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</w:pPr>
      <w:r>
        <w:rPr>
          <w:b w:val="1"/>
          <w:bCs w:val="1"/>
          <w:color w:val="0089a7"/>
          <w:sz w:val="36"/>
          <w:szCs w:val="36"/>
        </w:rPr>
        <w:t xml:space="preserve">Activity 4.1 Cloud, local or both? — ANSWER KEY</w:t>
      </w:r>
    </w:p>
    <w:p>
      <w:pPr>
        <w:spacing w:line="240" w:lineRule="auto" w:after="160"/>
      </w:pPr>
      <w:r>
        <w:rPr>
          <w:i w:val="1"/>
          <w:iCs w:val="1"/>
          <w:color w:val="C0392B"/>
        </w:rPr>
        <w:t xml:space="preserve">Accept any answer that makes a clear choice and backs it up with a correct reason. The answers below are models, not the only right answers.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A</w:t>
            </w:r>
          </w:p>
          <w:p>
            <w:pPr>
              <w:keepNext/>
              <w:spacing w:line="240" w:lineRule="auto"/>
            </w:pPr>
            <w:r>
              <w:rPr/>
              <w:t xml:space="preserve">Three friends are making one presentation together. Each of them works on it from their own home, and they all need to edit the same file.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Cloud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Access: all three friends can open and edit the same file from their own homes at the same time. No one has to pass a device around.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Someone guesses a weak password, or one friend deletes or changes work by mistake. With no internet, nobody can work on it.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Each friend uses a strong password and 2-step verification. Use the version history, or download a copy now and then.</w:t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B</w:t>
            </w:r>
          </w:p>
          <w:p>
            <w:pPr>
              <w:keepNext/>
              <w:spacing w:line="240" w:lineRule="auto"/>
            </w:pPr>
            <w:r>
              <w:rPr/>
              <w:t xml:space="preserve">A photographer has 2 TB of photos. The internet at their home is very slow.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Local (for example, an external hard drive)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Capacity and speed: 2 TB would take a very long time to upload on slow internet. A hard drive holds it all and is fast to use. Cost: paying once for a drive is cheaper than a monthly fee for 2 TB.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The hard drive breaks, is stolen, or is damaged in a fire or flood, and the photos are lost.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Keep a second copy on another drive stored in a different place. Also accept "both" if the best photos go to the cloud as an extra backup.</w:t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C</w:t>
            </w:r>
          </w:p>
          <w:p>
            <w:pPr>
              <w:keepNext/>
              <w:spacing w:line="240" w:lineRule="auto"/>
            </w:pPr>
            <w:r>
              <w:rPr/>
              <w:t xml:space="preserve">Luka's whole science project is saved on one memory stick. It is not saved anywhere else.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Both (add a cloud copy)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The project exists in only one place. A cloud copy can be opened at school and at home (access), and the memory stick is quick to use when there is no internet.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Memory sticks are small and easy to lose or break, so the whole project could disappear.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Upload a copy to the cloud straight away and keep saving it there. Never keep only one copy of important work.</w:t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D</w:t>
            </w:r>
          </w:p>
          <w:p>
            <w:pPr>
              <w:keepNext/>
              <w:spacing w:line="240" w:lineRule="auto"/>
            </w:pPr>
            <w:r>
              <w:rPr/>
              <w:t xml:space="preserve">A family wants to keep their holiday videos safe for the next 20 years.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Both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Over 20 years devices wear out. Cloud servers keep extra copies (redundancy). A local copy means the videos are still safe if the service closes or the price changes.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A hard drive fails after many years, or the family forgets the cloud password or stops paying.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Keep two copies in different places and check them every year. Use a strong password with 2-step verification.</w:t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Scenario E</w:t>
            </w:r>
          </w:p>
          <w:p>
            <w:pPr>
              <w:keepNext/>
              <w:spacing w:line="240" w:lineRule="auto"/>
            </w:pPr>
            <w:r>
              <w:rPr/>
              <w:t xml:space="preserve">A café keeps its price list on the till computer. The price list must still work when the Wi-Fi stops working.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Cloud, local or both?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Local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Reason (capacity, speed, access or cost)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Access and speed: the price list must work with no internet, so it has to be saved on the till itself.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risk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>
                <w:color w:val="C0392B"/>
              </w:rPr>
              <w:t xml:space="preserve">The till's storage breaks and the price list is lost.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How to reduce the risk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Keep a backup on a memory stick, or save a cloud copy whenever the Wi-Fi is working.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Partner check</w:t>
      </w:r>
    </w:p>
    <w:p>
      <w:pPr>
        <w:spacing w:line="240" w:lineRule="auto" w:after="100"/>
      </w:pPr>
      <w:r>
        <w:rPr>
          <w:color w:val="C0392B"/>
        </w:rPr>
        <w:t xml:space="preserve">The ticks come from partners, so there is nothing to mark here. A strong answer earns all four ticks.</w:t>
      </w:r>
    </w:p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One thing that would make my partner's answers better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Accept any specific, kind suggestion about the work, e.g. "Say which criterion your reason uses."</w:t>
            </w:r>
          </w:p>
        </w:tc>
      </w:tr>
    </w:tbl>
    <w:p>
      <w:pPr>
        <w:spacing w:after="0"/>
      </w:pP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2263" w:type="dxa"/>
            <w:shd w:fill="0089a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Finished early?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A smart doorbell films your front door. Where is that video stored, and who could see it?</w:t>
            </w:r>
          </w:p>
        </w:tc>
      </w:tr>
      <w:tr>
        <w:trPr>
          <w:cantSplit w:val="1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>
                <w:color w:val="C0392B"/>
              </w:rPr>
              <w:t xml:space="preserve">Usually in the cloud, on the doorbell company's servers (some doorbells also save to a memory card inside the device). The account owner can see it, and so can anyone who knows or guesses the password or has been given access. Strong answers: the company may be able to reach it too, and a strong password with 2-step verification keeps it safer. This leads into next lesson on the Internet of Things.</w:t>
            </w:r>
          </w:p>
        </w:tc>
      </w:tr>
    </w:tbl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Grade 6 ICT  •  Unit 2 Computing components  •  Lesson 4 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