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keepNext/>
      </w:pPr>
      <w:r>
        <w:rPr>
          <w:b w:val="1"/>
          <w:bCs w:val="1"/>
          <w:color w:val="0089a7"/>
          <w:sz w:val="36"/>
          <w:szCs w:val="36"/>
        </w:rPr>
        <w:t xml:space="preserve">Activity 4.2 Where is the cloud? Starter and exit ticket</w:t>
      </w:r>
    </w:p>
    <w:p>
      <w:pPr>
        <w:keepNext/>
        <w:spacing w:before="120" w:after="80"/>
      </w:pPr>
      <w:r>
        <w:rPr>
          <w:b w:val="1"/>
          <w:bCs w:val="1"/>
          <w:color w:val="0089a7"/>
          <w:sz w:val="26"/>
          <w:szCs w:val="26"/>
        </w:rPr>
        <w:t xml:space="preserve">Starter: your phone falls into a lake…</w:t>
      </w:r>
    </w:p>
    <w:p>
      <w:pPr>
        <w:spacing w:line="240" w:lineRule="auto" w:after="100"/>
      </w:pPr>
      <w:r>
        <w:rPr/>
        <w:t xml:space="preserve">Think on your own first, then discuss with a partner.</w:t>
      </w: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1</w:t>
            </w:r>
          </w:p>
          <w:p>
            <w:pPr>
              <w:keepNext/>
              <w:spacing w:line="240" w:lineRule="auto"/>
            </w:pPr>
            <w:r>
              <w:rPr/>
              <w:t xml:space="preserve">Your phone falls into a lake. Are all your photos gone forever?</w:t>
            </w:r>
          </w:p>
        </w:tc>
      </w:tr>
      <w:tr>
        <w:trPr>
          <w:cantSplit w:val="1"/>
          <w:trHeight w:val="14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2</w:t>
            </w:r>
          </w:p>
          <w:p>
            <w:pPr>
              <w:keepNext/>
              <w:spacing w:line="240" w:lineRule="auto"/>
            </w:pPr>
            <w:r>
              <w:rPr/>
              <w:t xml:space="preserve">Could they still be somewhere else? Where?</w:t>
            </w:r>
          </w:p>
        </w:tc>
      </w:tr>
      <w:tr>
        <w:trPr>
          <w:cantSplit w:val="1"/>
          <w:trHeight w:val="14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3</w:t>
            </w:r>
          </w:p>
          <w:p>
            <w:pPr>
              <w:keepNext/>
              <w:spacing w:line="240" w:lineRule="auto"/>
            </w:pPr>
            <w:r>
              <w:rPr/>
              <w:t xml:space="preserve">People say photos are "in the cloud". Where is that, really?</w:t>
            </w:r>
          </w:p>
        </w:tc>
      </w:tr>
      <w:tr>
        <w:trPr>
          <w:cantSplit w:val="1"/>
          <w:trHeight w:val="140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r>
        <w:br w:type="page"/>
      </w:r>
    </w:p>
    <w:p>
      <w:pPr>
        <w:keepNext/>
        <w:spacing w:before="120" w:after="80"/>
      </w:pPr>
      <w:r>
        <w:rPr>
          <w:b w:val="1"/>
          <w:bCs w:val="1"/>
          <w:color w:val="0089a7"/>
          <w:sz w:val="26"/>
          <w:szCs w:val="26"/>
        </w:rPr>
        <w:t xml:space="preserve">Exit ticket</w:t>
      </w: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2263"/>
        <w:gridCol w:w="6521"/>
      </w:tblGrid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1</w:t>
            </w:r>
          </w:p>
          <w:p>
            <w:pPr>
              <w:keepNext/>
              <w:spacing w:line="240" w:lineRule="auto"/>
            </w:pPr>
            <w:r>
              <w:rPr/>
              <w:t xml:space="preserve">What is cloud storage? Answer in one sentence.</w:t>
            </w:r>
          </w:p>
        </w:tc>
      </w:tr>
      <w:tr>
        <w:trPr>
          <w:cantSplit w:val="1"/>
          <w:trHeight w:val="12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2</w:t>
            </w:r>
          </w:p>
          <w:p>
            <w:pPr>
              <w:keepNext/>
              <w:spacing w:line="240" w:lineRule="auto"/>
            </w:pPr>
            <w:r>
              <w:rPr/>
              <w:t xml:space="preserve">Give one advantage of local storage over cloud storage.</w:t>
            </w:r>
          </w:p>
        </w:tc>
      </w:tr>
      <w:tr>
        <w:trPr>
          <w:cantSplit w:val="1"/>
          <w:trHeight w:val="12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</w:trPr>
        <w:tc>
          <w:tcPr>
            <w:tcW w:w="8784" w:type="dxa"/>
            <w:gridSpan w:val="2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</w:rPr>
              <w:t xml:space="preserve">Question 3</w:t>
            </w:r>
          </w:p>
          <w:p>
            <w:pPr>
              <w:keepNext/>
              <w:spacing w:line="240" w:lineRule="auto"/>
            </w:pPr>
            <w:r>
              <w:rPr/>
              <w:t xml:space="preserve">Name one way to keep your cloud data safe.</w:t>
            </w:r>
          </w:p>
        </w:tc>
      </w:tr>
      <w:tr>
        <w:trPr>
          <w:cantSplit w:val="1"/>
          <w:trHeight w:val="1250" w:hRule="atLeast"/>
        </w:trPr>
        <w:tc>
          <w:tcPr>
            <w:tcW w:w="2263" w:type="dxa"/>
            <w:shd w:fill="4ed1d7" w:val="clear"/>
            <w:vAlign w:val="center"/>
          </w:tcPr>
          <w:p>
            <w:pPr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My answer</w:t>
            </w:r>
          </w:p>
        </w:tc>
        <w:tc>
          <w:tcPr>
            <w:tcW w:w="6521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p>
      <w:pPr>
        <w:spacing w:after="0"/>
      </w:pPr>
    </w:p>
    <w:p>
      <w:pPr>
        <w:keepNext/>
        <w:spacing w:before="120" w:after="80"/>
      </w:pPr>
      <w:r>
        <w:rPr>
          <w:b w:val="1"/>
          <w:bCs w:val="1"/>
          <w:color w:val="0089a7"/>
          <w:sz w:val="26"/>
          <w:szCs w:val="26"/>
        </w:rPr>
        <w:t xml:space="preserve">Can you now…?</w:t>
      </w:r>
    </w:p>
    <w:tbl>
      <w:tblPr>
        <w:tblStyle w:val="Table1"/>
        <w:tblW w:w="8784" w:type="dxa"/>
        <w:jc w:val="left"/>
        <w:tblBorders>
          <w:top w:color="4ed1d7" w:space="0" w:sz="4" w:val="dotted"/>
          <w:left w:color="4ed1d7" w:space="0" w:sz="4" w:val="dotted"/>
          <w:bottom w:color="4ed1d7" w:space="0" w:sz="4" w:val="dotted"/>
          <w:right w:color="4ed1d7" w:space="0" w:sz="4" w:val="dotted"/>
          <w:insideH w:color="4ed1d7" w:space="0" w:sz="4" w:val="dotted"/>
          <w:insideV w:color="4ed1d7" w:space="0" w:sz="4" w:val="dotted"/>
        </w:tblBorders>
        <w:tblLayout w:type="fixed"/>
        <w:tblLook w:val="0400"/>
      </w:tblPr>
      <w:tblGrid>
        <w:gridCol w:w="5244"/>
        <w:gridCol w:w="1180"/>
        <w:gridCol w:w="1180"/>
        <w:gridCol w:w="1180"/>
      </w:tblGrid>
      <w:tr>
        <w:trPr>
          <w:cantSplit w:val="1"/>
        </w:trPr>
        <w:tc>
          <w:tcPr>
            <w:tcW w:w="5244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I can…</w:t>
            </w:r>
          </w:p>
        </w:tc>
        <w:tc>
          <w:tcPr>
            <w:tcW w:w="1180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Yes</w:t>
            </w:r>
          </w:p>
        </w:tc>
        <w:tc>
          <w:tcPr>
            <w:tcW w:w="1180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Nearly</w:t>
            </w:r>
          </w:p>
        </w:tc>
        <w:tc>
          <w:tcPr>
            <w:tcW w:w="1180" w:type="dxa"/>
            <w:shd w:fill="4ed1d7" w:val="clear"/>
            <w:vAlign w:val="center"/>
          </w:tcPr>
          <w:p>
            <w:pPr>
              <w:keepNext/>
              <w:spacing w:line="240" w:lineRule="auto"/>
            </w:pPr>
            <w:r>
              <w:rPr>
                <w:b w:val="1"/>
                <w:bCs w:val="1"/>
                <w:color w:val="ffffff"/>
              </w:rPr>
              <w:t xml:space="preserve">Not yet</w:t>
            </w:r>
          </w:p>
        </w:tc>
      </w:tr>
      <w:tr>
        <w:trPr>
          <w:cantSplit w:val="1"/>
          <w:trHeight w:val="450" w:hRule="atLeast"/>
        </w:trPr>
        <w:tc>
          <w:tcPr>
            <w:tcW w:w="5244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>I can explain what cloud storage is.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450" w:hRule="atLeast"/>
        </w:trPr>
        <w:tc>
          <w:tcPr>
            <w:tcW w:w="5244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>I can name two cloud storage services.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450" w:hRule="atLeast"/>
        </w:trPr>
        <w:tc>
          <w:tcPr>
            <w:tcW w:w="5244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>I can compare cloud and local storage.</w:t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  <w:tc>
          <w:tcPr>
            <w:tcW w:w="1180" w:type="dxa"/>
            <w:vAlign w:val="center"/>
          </w:tcPr>
          <w:p>
            <w:pPr>
              <w:keepNext/>
              <w:spacing w:line="240" w:lineRule="auto"/>
            </w:pPr>
            <w:r>
              <w:rPr/>
              <w:t xml:space="preserve"/>
            </w:r>
          </w:p>
        </w:tc>
      </w:tr>
      <w:tr>
        <w:trPr>
          <w:cantSplit w:val="1"/>
          <w:trHeight w:val="450" w:hRule="atLeast"/>
        </w:trPr>
        <w:tc>
          <w:tcPr>
            <w:tcW w:w="5244" w:type="dxa"/>
            <w:vAlign w:val="center"/>
          </w:tcPr>
          <w:p>
            <w:pPr>
              <w:spacing w:line="240" w:lineRule="auto"/>
            </w:pPr>
            <w:r>
              <w:rPr/>
              <w:t xml:space="preserve">I can explain a risk and how to reduce it.</w:t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  <w:tc>
          <w:tcPr>
            <w:tcW w:w="1180" w:type="dxa"/>
            <w:vAlign w:val="center"/>
          </w:tcPr>
          <w:p>
            <w:pPr>
              <w:spacing w:line="240" w:lineRule="auto"/>
            </w:pPr>
            <w:r>
              <w:rPr/>
              <w:t xml:space="preserve"/>
            </w:r>
          </w:p>
        </w:tc>
      </w:tr>
    </w:tbl>
    <w:sectPr>
      <w:headerReference r:id="rId6" w:type="default"/>
      <w:footerReference r:id="rId7" w:type="default"/>
      <w:pgSz w:h="16840" w:w="11900" w:orient="portrait"/>
      <w:pgMar w:bottom="1418" w:top="1985" w:left="1418" w:right="1418" w:header="709" w:footer="272" w:gut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Fonts w:ascii="Calibri" w:cs="Calibri" w:eastAsia="Calibri" w:hAnsi="Calibri"/>
        <w:sz w:val="22"/>
        <w:szCs w:val="22"/>
        <w:highlight w:val="white"/>
        <w:rtl w:val="0"/>
      </w:rPr>
      <w:t xml:space="preserve">Grade 6 ICT  •  Unit 2 Computing components  •  Lesson 4  </w:t>
    </w:r>
    <w:r w:rsidDel="00000000" w:rsidR="00000000" w:rsidRPr="00000000">
      <w:rPr>
        <w:rFonts w:ascii="Calibri" w:cs="Calibri" w:eastAsia="Calibri" w:hAnsi="Calibri"/>
        <w:color w:val="212121"/>
        <w:sz w:val="22"/>
        <w:szCs w:val="22"/>
        <w:highlight w:val="white"/>
        <w:rtl w:val="0"/>
      </w:rPr>
      <w:t xml:space="preserve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Style w:val="Title"/>
      <w:ind w:firstLine="284"/>
      <w:rPr/>
    </w:pPr>
    <w:r w:rsidDel="00000000" w:rsidR="00000000" w:rsidRPr="00000000">
      <w:rPr>
        <w:rtl w:val="0"/>
      </w:rPr>
      <w:t xml:space="preserve"> Computing components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-900428</wp:posOffset>
          </wp:positionH>
          <wp:positionV relativeFrom="paragraph">
            <wp:posOffset>-449577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