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9FB6E8"/>
                <w:sz w:val="16"/>
                <w:szCs w:val="16"/>
              </w:rPr>
              <w:t xml:space="preserve">GRADE 7  •  UNIT 1  •  LESSON 1 — DIGITAL FOOTPRINT</w:t>
            </w:r>
          </w:p>
          <w:p>
            <w:pPr>
              <w:spacing w:after="50"/>
            </w:pPr>
            <w:r>
              <w:rPr>
                <w:rFonts w:ascii="Calibri" w:cs="Calibri" w:eastAsia="Calibri" w:hAnsi="Calibri"/>
                <w:b/>
                <w:bCs/>
                <w:color w:val="FFFFFF"/>
                <w:sz w:val="32"/>
                <w:szCs w:val="32"/>
              </w:rPr>
              <w:t xml:space="preserve">Activity 1.2 — Dos and Don’ts</w:t>
            </w:r>
          </w:p>
          <w:p>
            <w:r>
              <w:rPr>
                <w:rFonts w:ascii="Calibri" w:cs="Calibri" w:eastAsia="Calibri" w:hAnsi="Calibri"/>
                <w:color w:val="D6E0F5"/>
                <w:sz w:val="19"/>
                <w:szCs w:val="19"/>
              </w:rPr>
              <w:t xml:space="preserve">Replaces Interactive 1.2, which is not in Drive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60" w:before="0"/>
      </w:pPr>
      <w:r>
        <w:rPr>
          <w:rFonts w:ascii="Calibri" w:cs="Calibri" w:eastAsia="Calibri" w:hAnsi="Calibri"/>
          <w:sz w:val="21"/>
          <w:szCs w:val="21"/>
        </w:rPr>
        <w:t xml:space="preserve"/>
      </w:r>
    </w:p>
    <w:p>
      <w:pPr>
        <w:spacing w:after="130" w:before="0"/>
      </w:pPr>
      <w:r>
        <w:rPr>
          <w:rFonts w:ascii="Calibri" w:cs="Calibri" w:eastAsia="Calibri" w:hAnsi="Calibri"/>
          <w:b/>
          <w:bCs/>
          <w:sz w:val="21"/>
          <w:szCs w:val="21"/>
        </w:rPr>
        <w:t xml:space="preserve">Part 1. </w:t>
      </w:r>
      <w:r>
        <w:rPr>
          <w:rFonts w:ascii="Calibri" w:cs="Calibri" w:eastAsia="Calibri" w:hAnsi="Calibri"/>
          <w:sz w:val="21"/>
          <w:szCs w:val="21"/>
        </w:rPr>
        <w:t xml:space="preserve">Write D for DO or N for DON’T next to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660"/>
        <w:gridCol w:w="1000"/>
      </w:tblGrid>
      <w:tr>
        <w:trPr>
          <w:trHeight w:val="38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w:t>
            </w:r>
          </w:p>
        </w:tc>
        <w:tc>
          <w:tcPr>
            <w:tcW w:type="dxa" w:w="7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Check your privacy settings so only people you allow can see your posts.</w:t>
            </w:r>
          </w:p>
        </w:tc>
        <w:tc>
          <w:tcPr>
            <w:tcW w:type="dxa" w:w="10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2</w:t>
            </w:r>
          </w:p>
        </w:tc>
        <w:tc>
          <w:tcPr>
            <w:tcW w:type="dxa" w:w="7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Post a photograph of a friend before you have asked them.</w:t>
            </w:r>
          </w:p>
        </w:tc>
        <w:tc>
          <w:tcPr>
            <w:tcW w:type="dxa" w:w="10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w:t>
            </w:r>
          </w:p>
        </w:tc>
        <w:tc>
          <w:tcPr>
            <w:tcW w:type="dxa" w:w="7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Use a picture of something other than your own face as your avatar.</w:t>
            </w:r>
          </w:p>
        </w:tc>
        <w:tc>
          <w:tcPr>
            <w:tcW w:type="dxa" w:w="10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4</w:t>
            </w:r>
          </w:p>
        </w:tc>
        <w:tc>
          <w:tcPr>
            <w:tcW w:type="dxa" w:w="7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Put your home address in your profile so friends can find you.</w:t>
            </w:r>
          </w:p>
        </w:tc>
        <w:tc>
          <w:tcPr>
            <w:tcW w:type="dxa" w:w="10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5</w:t>
            </w:r>
          </w:p>
        </w:tc>
        <w:tc>
          <w:tcPr>
            <w:tcW w:type="dxa" w:w="7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Block and report anyone who is unpleasant to you.</w:t>
            </w:r>
          </w:p>
        </w:tc>
        <w:tc>
          <w:tcPr>
            <w:tcW w:type="dxa" w:w="10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6</w:t>
            </w:r>
          </w:p>
        </w:tc>
        <w:tc>
          <w:tcPr>
            <w:tcW w:type="dxa" w:w="7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Share your password with your best friend so they can log in for you.</w:t>
            </w:r>
          </w:p>
        </w:tc>
        <w:tc>
          <w:tcPr>
            <w:tcW w:type="dxa" w:w="10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7</w:t>
            </w:r>
          </w:p>
        </w:tc>
        <w:tc>
          <w:tcPr>
            <w:tcW w:type="dxa" w:w="7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Think about who might read a post in five years, not just today.</w:t>
            </w:r>
          </w:p>
        </w:tc>
        <w:tc>
          <w:tcPr>
            <w:tcW w:type="dxa" w:w="10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8</w:t>
            </w:r>
          </w:p>
        </w:tc>
        <w:tc>
          <w:tcPr>
            <w:tcW w:type="dxa" w:w="7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Tag your exact location every time you post a photo.</w:t>
            </w:r>
          </w:p>
        </w:tc>
        <w:tc>
          <w:tcPr>
            <w:tcW w:type="dxa" w:w="10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9</w:t>
            </w:r>
          </w:p>
        </w:tc>
        <w:tc>
          <w:tcPr>
            <w:tcW w:type="dxa" w:w="7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Tell a trusted adult if something online worries you.</w:t>
            </w:r>
          </w:p>
        </w:tc>
        <w:tc>
          <w:tcPr>
            <w:tcW w:type="dxa" w:w="10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10</w:t>
            </w:r>
          </w:p>
        </w:tc>
        <w:tc>
          <w:tcPr>
            <w:tcW w:type="dxa" w:w="7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Post something angry straight away, while you are still annoyed about it.</w:t>
            </w:r>
          </w:p>
        </w:tc>
        <w:tc>
          <w:tcPr>
            <w:tcW w:type="dxa" w:w="10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11</w:t>
            </w:r>
          </w:p>
        </w:tc>
        <w:tc>
          <w:tcPr>
            <w:tcW w:type="dxa" w:w="7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Keep your full date of birth off your public profile.</w:t>
            </w:r>
          </w:p>
        </w:tc>
        <w:tc>
          <w:tcPr>
            <w:tcW w:type="dxa" w:w="10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38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12</w:t>
            </w:r>
          </w:p>
        </w:tc>
        <w:tc>
          <w:tcPr>
            <w:tcW w:type="dxa" w:w="7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Delete a post and assume nobody can ever see it again.</w:t>
            </w:r>
          </w:p>
        </w:tc>
        <w:tc>
          <w:tcPr>
            <w:tcW w:type="dxa" w:w="10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bl>
    <w:p>
      <w:pPr>
        <w:spacing w:after="170" w:before="0"/>
      </w:pPr>
      <w:r>
        <w:rPr>
          <w:rFonts w:ascii="Calibri" w:cs="Calibri" w:eastAsia="Calibri" w:hAnsi="Calibri"/>
          <w:sz w:val="21"/>
          <w:szCs w:val="21"/>
        </w:rPr>
        <w:t xml:space="preserve"/>
      </w:r>
    </w:p>
    <w:p>
      <w:pPr>
        <w:spacing w:after="110" w:before="0"/>
      </w:pPr>
      <w:r>
        <w:rPr>
          <w:rFonts w:ascii="Calibri" w:cs="Calibri" w:eastAsia="Calibri" w:hAnsi="Calibri"/>
          <w:b/>
          <w:bCs/>
          <w:sz w:val="21"/>
          <w:szCs w:val="21"/>
        </w:rPr>
        <w:t xml:space="preserve">Part 2. </w:t>
      </w:r>
      <w:r>
        <w:rPr>
          <w:rFonts w:ascii="Calibri" w:cs="Calibri" w:eastAsia="Calibri" w:hAnsi="Calibri"/>
          <w:sz w:val="21"/>
          <w:szCs w:val="21"/>
        </w:rPr>
        <w:t xml:space="preserve">Choose ONE of the DON’Ts above. Write what could go wrong — and be specific.</w:t>
      </w:r>
    </w:p>
    <w:p>
      <w:pPr>
        <w:spacing w:after="90" w:before="0"/>
      </w:pPr>
      <w:r>
        <w:rPr>
          <w:rFonts w:ascii="Calibri" w:cs="Calibri" w:eastAsia="Calibri" w:hAnsi="Calibri"/>
          <w:color w:val="595959"/>
          <w:sz w:val="21"/>
          <w:szCs w:val="21"/>
        </w:rPr>
        <w:t xml:space="preserve">I chose number: 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W w:type="dxa" w:w="9360"/>
            <w:tcBorders>
              <w:top w:val="single" w:color="9AA5BD" w:sz="4"/>
              <w:left w:val="single" w:color="9AA5BD" w:sz="4"/>
              <w:bottom w:val="single" w:color="9AA5BD" w:sz="4"/>
              <w:right w:val="single" w:color="9AA5BD" w:sz="4"/>
            </w:tcBorders>
            <w:tcMar>
              <w:top w:type="dxa" w:w="100"/>
              <w:left w:type="dxa" w:w="140"/>
              <w:bottom w:type="dxa" w:w="100"/>
              <w:right w:type="dxa" w:w="140"/>
            </w:tcMar>
          </w:tcPr>
          <w:p>
            <w:r>
              <w:rPr>
                <w:sz w:val="20"/>
                <w:szCs w:val="20"/>
              </w:rPr>
              <w:t xml:space="preserve"/>
            </w:r>
          </w:p>
        </w:tc>
      </w:tr>
    </w:tbl>
    <w:p>
      <w:pPr>
        <w:spacing w:after="170" w:before="0"/>
      </w:pPr>
      <w:r>
        <w:rPr>
          <w:rFonts w:ascii="Calibri" w:cs="Calibri" w:eastAsia="Calibri" w:hAnsi="Calibri"/>
          <w:sz w:val="21"/>
          <w:szCs w:val="21"/>
        </w:rPr>
        <w:t xml:space="preserve"/>
      </w:r>
    </w:p>
    <w:p>
      <w:pPr>
        <w:spacing w:after="110" w:before="0"/>
      </w:pPr>
      <w:r>
        <w:rPr>
          <w:rFonts w:ascii="Calibri" w:cs="Calibri" w:eastAsia="Calibri" w:hAnsi="Calibri"/>
          <w:b/>
          <w:bCs/>
          <w:sz w:val="21"/>
          <w:szCs w:val="21"/>
        </w:rPr>
        <w:t xml:space="preserve">Part 3. </w:t>
      </w:r>
      <w:r>
        <w:rPr>
          <w:rFonts w:ascii="Calibri" w:cs="Calibri" w:eastAsia="Calibri" w:hAnsi="Calibri"/>
          <w:sz w:val="21"/>
          <w:szCs w:val="21"/>
        </w:rPr>
        <w:t xml:space="preserve">Write ONE more DO of your own that is not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W w:type="dxa" w:w="9360"/>
            <w:tcBorders>
              <w:top w:val="single" w:color="9AA5BD" w:sz="4"/>
              <w:left w:val="single" w:color="9AA5BD" w:sz="4"/>
              <w:bottom w:val="single" w:color="9AA5BD" w:sz="4"/>
              <w:right w:val="single" w:color="9AA5BD" w:sz="4"/>
            </w:tcBorders>
            <w:tcMar>
              <w:top w:type="dxa" w:w="100"/>
              <w:left w:type="dxa" w:w="140"/>
              <w:bottom w:type="dxa" w:w="100"/>
              <w:right w:type="dxa" w:w="140"/>
            </w:tcMar>
          </w:tcPr>
          <w:p>
            <w:r>
              <w:rPr>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30"/>
              <w:left w:type="dxa" w:w="200"/>
              <w:bottom w:type="dxa" w:w="130"/>
              <w:right w:type="dxa" w:w="200"/>
            </w:tcMar>
          </w:tcPr>
          <w:p>
            <w:r>
              <w:rPr>
                <w:rFonts w:ascii="Calibri" w:cs="Calibri" w:eastAsia="Calibri" w:hAnsi="Calibri"/>
                <w:b/>
                <w:bCs/>
                <w:color w:val="FFFFFF"/>
                <w:sz w:val="22"/>
                <w:szCs w:val="22"/>
              </w:rPr>
              <w:t xml:space="preserve">TEACHER KEY  —  Activity 1.2</w:t>
            </w:r>
          </w:p>
        </w:tc>
      </w:tr>
    </w:tbl>
    <w:p>
      <w:pPr>
        <w:spacing w:after="15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No.</w:t>
            </w:r>
          </w:p>
        </w:tc>
        <w:tc>
          <w:tcPr>
            <w:tcW w:type="dxa" w:w="680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Statement</w:t>
            </w:r>
          </w:p>
        </w:tc>
        <w:tc>
          <w:tcPr>
            <w:tcW w:type="dxa" w:w="166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Answer</w:t>
            </w:r>
          </w:p>
        </w:tc>
      </w:tr>
      <w:tr>
        <w:tc>
          <w:tcPr>
            <w:tcW w:type="dxa" w:w="9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w:t>
            </w:r>
          </w:p>
        </w:tc>
        <w:tc>
          <w:tcPr>
            <w:tcW w:type="dxa" w:w="68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Check your privacy settings</w:t>
            </w:r>
          </w:p>
        </w:tc>
        <w:tc>
          <w:tcPr>
            <w:tcW w:type="dxa" w:w="1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w:t>
            </w:r>
          </w:p>
        </w:tc>
      </w:tr>
      <w:tr>
        <w:tc>
          <w:tcPr>
            <w:tcW w:type="dxa" w:w="9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2</w:t>
            </w:r>
          </w:p>
        </w:tc>
        <w:tc>
          <w:tcPr>
            <w:tcW w:type="dxa" w:w="68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Post a photo of a friend without asking</w:t>
            </w:r>
          </w:p>
        </w:tc>
        <w:tc>
          <w:tcPr>
            <w:tcW w:type="dxa" w:w="1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DON’T</w:t>
            </w:r>
          </w:p>
        </w:tc>
      </w:tr>
      <w:tr>
        <w:tc>
          <w:tcPr>
            <w:tcW w:type="dxa" w:w="9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w:t>
            </w:r>
          </w:p>
        </w:tc>
        <w:tc>
          <w:tcPr>
            <w:tcW w:type="dxa" w:w="68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Use something other than your face as an avatar</w:t>
            </w:r>
          </w:p>
        </w:tc>
        <w:tc>
          <w:tcPr>
            <w:tcW w:type="dxa" w:w="1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w:t>
            </w:r>
          </w:p>
        </w:tc>
      </w:tr>
      <w:tr>
        <w:tc>
          <w:tcPr>
            <w:tcW w:type="dxa" w:w="9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4</w:t>
            </w:r>
          </w:p>
        </w:tc>
        <w:tc>
          <w:tcPr>
            <w:tcW w:type="dxa" w:w="68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Put your home address in your profile</w:t>
            </w:r>
          </w:p>
        </w:tc>
        <w:tc>
          <w:tcPr>
            <w:tcW w:type="dxa" w:w="1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DON’T</w:t>
            </w:r>
          </w:p>
        </w:tc>
      </w:tr>
      <w:tr>
        <w:tc>
          <w:tcPr>
            <w:tcW w:type="dxa" w:w="9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5</w:t>
            </w:r>
          </w:p>
        </w:tc>
        <w:tc>
          <w:tcPr>
            <w:tcW w:type="dxa" w:w="68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Block and report anyone unpleasant</w:t>
            </w:r>
          </w:p>
        </w:tc>
        <w:tc>
          <w:tcPr>
            <w:tcW w:type="dxa" w:w="1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w:t>
            </w:r>
          </w:p>
        </w:tc>
      </w:tr>
      <w:tr>
        <w:tc>
          <w:tcPr>
            <w:tcW w:type="dxa" w:w="9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6</w:t>
            </w:r>
          </w:p>
        </w:tc>
        <w:tc>
          <w:tcPr>
            <w:tcW w:type="dxa" w:w="68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Share your password with a friend</w:t>
            </w:r>
          </w:p>
        </w:tc>
        <w:tc>
          <w:tcPr>
            <w:tcW w:type="dxa" w:w="1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DON’T</w:t>
            </w:r>
          </w:p>
        </w:tc>
      </w:tr>
      <w:tr>
        <w:tc>
          <w:tcPr>
            <w:tcW w:type="dxa" w:w="9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7</w:t>
            </w:r>
          </w:p>
        </w:tc>
        <w:tc>
          <w:tcPr>
            <w:tcW w:type="dxa" w:w="68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Think about who reads it in five years</w:t>
            </w:r>
          </w:p>
        </w:tc>
        <w:tc>
          <w:tcPr>
            <w:tcW w:type="dxa" w:w="1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w:t>
            </w:r>
          </w:p>
        </w:tc>
      </w:tr>
      <w:tr>
        <w:tc>
          <w:tcPr>
            <w:tcW w:type="dxa" w:w="9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8</w:t>
            </w:r>
          </w:p>
        </w:tc>
        <w:tc>
          <w:tcPr>
            <w:tcW w:type="dxa" w:w="68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Tag your exact location every time</w:t>
            </w:r>
          </w:p>
        </w:tc>
        <w:tc>
          <w:tcPr>
            <w:tcW w:type="dxa" w:w="1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DON’T</w:t>
            </w:r>
          </w:p>
        </w:tc>
      </w:tr>
      <w:tr>
        <w:tc>
          <w:tcPr>
            <w:tcW w:type="dxa" w:w="9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9</w:t>
            </w:r>
          </w:p>
        </w:tc>
        <w:tc>
          <w:tcPr>
            <w:tcW w:type="dxa" w:w="68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Tell a trusted adult if something worries you</w:t>
            </w:r>
          </w:p>
        </w:tc>
        <w:tc>
          <w:tcPr>
            <w:tcW w:type="dxa" w:w="1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w:t>
            </w:r>
          </w:p>
        </w:tc>
      </w:tr>
      <w:tr>
        <w:tc>
          <w:tcPr>
            <w:tcW w:type="dxa" w:w="9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10</w:t>
            </w:r>
          </w:p>
        </w:tc>
        <w:tc>
          <w:tcPr>
            <w:tcW w:type="dxa" w:w="68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Post something angry straight away</w:t>
            </w:r>
          </w:p>
        </w:tc>
        <w:tc>
          <w:tcPr>
            <w:tcW w:type="dxa" w:w="1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DON’T</w:t>
            </w:r>
          </w:p>
        </w:tc>
      </w:tr>
      <w:tr>
        <w:tc>
          <w:tcPr>
            <w:tcW w:type="dxa" w:w="9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11</w:t>
            </w:r>
          </w:p>
        </w:tc>
        <w:tc>
          <w:tcPr>
            <w:tcW w:type="dxa" w:w="68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Keep your date of birth off your profile</w:t>
            </w:r>
          </w:p>
        </w:tc>
        <w:tc>
          <w:tcPr>
            <w:tcW w:type="dxa" w:w="16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w:t>
            </w:r>
          </w:p>
        </w:tc>
      </w:tr>
      <w:tr>
        <w:tc>
          <w:tcPr>
            <w:tcW w:type="dxa" w:w="9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12</w:t>
            </w:r>
          </w:p>
        </w:tc>
        <w:tc>
          <w:tcPr>
            <w:tcW w:type="dxa" w:w="68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Delete a post and assume it is gone</w:t>
            </w:r>
          </w:p>
        </w:tc>
        <w:tc>
          <w:tcPr>
            <w:tcW w:type="dxa" w:w="16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DON’T</w:t>
            </w:r>
          </w:p>
        </w:tc>
      </w:tr>
    </w:tbl>
    <w:p>
      <w:pPr>
        <w:spacing w:after="150" w:before="0"/>
      </w:pPr>
      <w:r>
        <w:rPr>
          <w:rFonts w:ascii="Calibri" w:cs="Calibri" w:eastAsia="Calibri" w:hAnsi="Calibri"/>
          <w:sz w:val="21"/>
          <w:szCs w:val="21"/>
        </w:rPr>
        <w:t xml:space="preserve"/>
      </w:r>
    </w:p>
    <w:p>
      <w:pPr>
        <w:spacing w:after="110" w:before="0"/>
      </w:pPr>
      <w:r>
        <w:rPr>
          <w:rFonts w:ascii="Calibri" w:cs="Calibri" w:eastAsia="Calibri" w:hAnsi="Calibri"/>
          <w:b/>
          <w:bCs/>
          <w:sz w:val="21"/>
          <w:szCs w:val="21"/>
        </w:rPr>
        <w:t xml:space="preserve">Number 12 is the one worth discussing. </w:t>
      </w:r>
      <w:r>
        <w:rPr>
          <w:rFonts w:ascii="Calibri" w:cs="Calibri" w:eastAsia="Calibri" w:hAnsi="Calibri"/>
          <w:sz w:val="21"/>
          <w:szCs w:val="21"/>
        </w:rPr>
        <w:t xml:space="preserve">Deleting is a sensible DO — it is the assuming that makes it a DON’T. Students who mark it DO have read the first half of the sentence only, and that is a useful thing to catch.</w:t>
      </w:r>
    </w:p>
    <w:p>
      <w:pPr>
        <w:spacing w:after="0" w:before="0"/>
      </w:pPr>
      <w:r>
        <w:rPr>
          <w:rFonts w:ascii="Calibri" w:cs="Calibri" w:eastAsia="Calibri" w:hAnsi="Calibri"/>
          <w:b/>
          <w:bCs/>
          <w:sz w:val="21"/>
          <w:szCs w:val="21"/>
        </w:rPr>
        <w:t xml:space="preserve">Number 3 surprises some classes. </w:t>
      </w:r>
      <w:r>
        <w:rPr>
          <w:rFonts w:ascii="Calibri" w:cs="Calibri" w:eastAsia="Calibri" w:hAnsi="Calibri"/>
          <w:sz w:val="21"/>
          <w:szCs w:val="21"/>
        </w:rPr>
        <w:t xml:space="preserve">It comes straight off the deck’s five top tips. If students argue that using your own photo is fine, that is a good argument to have — ask who benefits from being able to recognise them.</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9FB6E8"/>
                <w:sz w:val="16"/>
                <w:szCs w:val="16"/>
              </w:rPr>
              <w:t xml:space="preserve">GRADE 7  •  UNIT 1  •  LESSON 2 — PASSWORDS AND PHISHING</w:t>
            </w:r>
          </w:p>
          <w:p>
            <w:pPr>
              <w:spacing w:after="50"/>
            </w:pPr>
            <w:r>
              <w:rPr>
                <w:rFonts w:ascii="Calibri" w:cs="Calibri" w:eastAsia="Calibri" w:hAnsi="Calibri"/>
                <w:b/>
                <w:bCs/>
                <w:color w:val="FFFFFF"/>
                <w:sz w:val="32"/>
                <w:szCs w:val="32"/>
              </w:rPr>
              <w:t xml:space="preserve">Activity 2.2 — A Password Policy for the ISO</w:t>
            </w:r>
          </w:p>
          <w:p>
            <w:r>
              <w:rPr>
                <w:rFonts w:ascii="Calibri" w:cs="Calibri" w:eastAsia="Calibri" w:hAnsi="Calibri"/>
                <w:color w:val="D6E0F5"/>
                <w:sz w:val="19"/>
                <w:szCs w:val="19"/>
              </w:rPr>
              <w:t xml:space="preserve">The task is on deck slide 16. This is the sheet it needs.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50" w:before="0"/>
      </w:pPr>
      <w:r>
        <w:rPr>
          <w:rFonts w:ascii="Calibri" w:cs="Calibri" w:eastAsia="Calibri" w:hAnsi="Calibri"/>
          <w:sz w:val="21"/>
          <w:szCs w:val="21"/>
        </w:rPr>
        <w:t xml:space="preserve"/>
      </w:r>
    </w:p>
    <w:p>
      <w:pPr>
        <w:spacing w:after="140" w:before="0"/>
      </w:pPr>
      <w:r>
        <w:rPr>
          <w:rFonts w:ascii="Calibri" w:cs="Calibri" w:eastAsia="Calibri" w:hAnsi="Calibri"/>
          <w:sz w:val="21"/>
          <w:szCs w:val="21"/>
        </w:rPr>
        <w:t xml:space="preserve">The International Space Organisation has asked you to write the password rules that every member of staff will have to follow. A rule with no reason behind it gets ignored — so for each one, say why it matters.</w:t>
      </w:r>
    </w:p>
    <w:p>
      <w:pPr>
        <w:spacing w:after="120" w:before="0"/>
      </w:pPr>
      <w:r>
        <w:rPr>
          <w:rFonts w:ascii="Calibri" w:cs="Calibri" w:eastAsia="Calibri" w:hAnsi="Calibri"/>
          <w:b/>
          <w:bCs/>
          <w:sz w:val="21"/>
          <w:szCs w:val="21"/>
        </w:rPr>
        <w:t xml:space="preserve">Part 1. </w:t>
      </w:r>
      <w:r>
        <w:rPr>
          <w:rFonts w:ascii="Calibri" w:cs="Calibri" w:eastAsia="Calibri" w:hAnsi="Calibri"/>
          <w:sz w:val="21"/>
          <w:szCs w:val="21"/>
        </w:rPr>
        <w:t xml:space="preserve">Write FOUR rules. One is done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
            </w:r>
          </w:p>
        </w:tc>
        <w:tc>
          <w:tcPr>
            <w:tcW w:type="dxa" w:w="420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The rule</w:t>
            </w:r>
          </w:p>
        </w:tc>
        <w:tc>
          <w:tcPr>
            <w:tcW w:type="dxa" w:w="446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Why it matters</w:t>
            </w:r>
          </w:p>
        </w:tc>
      </w:tr>
      <w:tr>
        <w:trPr>
          <w:trHeight w:val="62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w:t>
            </w:r>
          </w:p>
        </w:tc>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Passwords must be at least 12 characters long.</w:t>
            </w:r>
          </w:p>
        </w:tc>
        <w:tc>
          <w:tcPr>
            <w:tcW w:type="dxa" w:w="44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Length is what defeats a brute force attack — far more than adding symbols.</w:t>
            </w:r>
          </w:p>
        </w:tc>
      </w:tr>
      <w:tr>
        <w:trPr>
          <w:trHeight w:val="62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2</w:t>
            </w:r>
          </w:p>
        </w:tc>
        <w:tc>
          <w:tcPr>
            <w:tcW w:type="dxa" w:w="42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c>
          <w:tcPr>
            <w:tcW w:type="dxa" w:w="44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62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w:t>
            </w:r>
          </w:p>
        </w:tc>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c>
          <w:tcPr>
            <w:tcW w:type="dxa" w:w="44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620" w:hRule="atLeast"/>
        </w:trPr>
        <w:tc>
          <w:tcPr>
            <w:tcW w:type="dxa" w:w="7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4</w:t>
            </w:r>
          </w:p>
        </w:tc>
        <w:tc>
          <w:tcPr>
            <w:tcW w:type="dxa" w:w="42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c>
          <w:tcPr>
            <w:tcW w:type="dxa" w:w="44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r>
        <w:trPr>
          <w:trHeight w:val="620" w:hRule="atLeast"/>
        </w:trPr>
        <w:tc>
          <w:tcPr>
            <w:tcW w:type="dxa" w:w="7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5</w:t>
            </w:r>
          </w:p>
        </w:tc>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c>
          <w:tcPr>
            <w:tcW w:type="dxa" w:w="44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
            </w:r>
          </w:p>
        </w:tc>
      </w:tr>
    </w:tbl>
    <w:p>
      <w:pPr>
        <w:spacing w:after="170" w:before="0"/>
      </w:pPr>
      <w:r>
        <w:rPr>
          <w:rFonts w:ascii="Calibri" w:cs="Calibri" w:eastAsia="Calibri" w:hAnsi="Calibri"/>
          <w:sz w:val="21"/>
          <w:szCs w:val="21"/>
        </w:rPr>
        <w:t xml:space="preserve"/>
      </w:r>
    </w:p>
    <w:p>
      <w:pPr>
        <w:spacing w:after="110" w:before="0"/>
      </w:pPr>
      <w:r>
        <w:rPr>
          <w:rFonts w:ascii="Calibri" w:cs="Calibri" w:eastAsia="Calibri" w:hAnsi="Calibri"/>
          <w:b/>
          <w:bCs/>
          <w:sz w:val="21"/>
          <w:szCs w:val="21"/>
        </w:rPr>
        <w:t xml:space="preserve">Part 2. </w:t>
      </w:r>
      <w:r>
        <w:rPr>
          <w:rFonts w:ascii="Calibri" w:cs="Calibri" w:eastAsia="Calibri" w:hAnsi="Calibri"/>
          <w:sz w:val="21"/>
          <w:szCs w:val="21"/>
        </w:rPr>
        <w:t xml:space="preserve">The Chief Scientist says one of your rules is too annoying and staff will never follow it. Which rule would that be, and what would you say to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0" w:hRule="atLeast"/>
        </w:trPr>
        <w:tc>
          <w:tcPr>
            <w:tcW w:type="dxa" w:w="9360"/>
            <w:tcBorders>
              <w:top w:val="single" w:color="9AA5BD" w:sz="4"/>
              <w:left w:val="single" w:color="9AA5BD" w:sz="4"/>
              <w:bottom w:val="single" w:color="9AA5BD" w:sz="4"/>
              <w:right w:val="single" w:color="9AA5BD" w:sz="4"/>
            </w:tcBorders>
            <w:tcMar>
              <w:top w:type="dxa" w:w="100"/>
              <w:left w:type="dxa" w:w="140"/>
              <w:bottom w:type="dxa" w:w="100"/>
              <w:right w:type="dxa" w:w="140"/>
            </w:tcMar>
          </w:tcPr>
          <w:p>
            <w:r>
              <w:rPr>
                <w:sz w:val="20"/>
                <w:szCs w:val="20"/>
              </w:rPr>
              <w:t xml:space="preserve"/>
            </w:r>
          </w:p>
        </w:tc>
      </w:tr>
    </w:tbl>
    <w:p>
      <w:pPr>
        <w:spacing w:after="160" w:before="0"/>
      </w:pPr>
      <w:r>
        <w:rPr>
          <w:rFonts w:ascii="Calibri" w:cs="Calibri" w:eastAsia="Calibri" w:hAnsi="Calibri"/>
          <w:sz w:val="21"/>
          <w:szCs w:val="21"/>
        </w:rPr>
        <w:t xml:space="preserve"/>
      </w:r>
    </w:p>
    <w:p>
      <w:pPr>
        <w:spacing w:after="110" w:before="0"/>
      </w:pPr>
      <w:r>
        <w:rPr>
          <w:rFonts w:ascii="Calibri" w:cs="Calibri" w:eastAsia="Calibri" w:hAnsi="Calibri"/>
          <w:b/>
          <w:bCs/>
          <w:sz w:val="21"/>
          <w:szCs w:val="21"/>
        </w:rPr>
        <w:t xml:space="preserve">Part 3 — challenge. </w:t>
      </w:r>
      <w:r>
        <w:rPr>
          <w:rFonts w:ascii="Calibri" w:cs="Calibri" w:eastAsia="Calibri" w:hAnsi="Calibri"/>
          <w:sz w:val="21"/>
          <w:szCs w:val="21"/>
        </w:rPr>
        <w:t xml:space="preserve">Some organisations force staff to change their password every 30 days. Give one reason this helps, and one reason it might actually make security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0" w:hRule="atLeast"/>
        </w:trPr>
        <w:tc>
          <w:tcPr>
            <w:tcW w:type="dxa" w:w="9360"/>
            <w:tcBorders>
              <w:top w:val="single" w:color="9AA5BD" w:sz="4"/>
              <w:left w:val="single" w:color="9AA5BD" w:sz="4"/>
              <w:bottom w:val="single" w:color="9AA5BD" w:sz="4"/>
              <w:right w:val="single" w:color="9AA5BD" w:sz="4"/>
            </w:tcBorders>
            <w:tcMar>
              <w:top w:type="dxa" w:w="100"/>
              <w:left w:type="dxa" w:w="140"/>
              <w:bottom w:type="dxa" w:w="100"/>
              <w:right w:type="dxa" w:w="140"/>
            </w:tcMar>
          </w:tcPr>
          <w:p>
            <w:r>
              <w:rPr>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30"/>
              <w:left w:type="dxa" w:w="200"/>
              <w:bottom w:type="dxa" w:w="130"/>
              <w:right w:type="dxa" w:w="200"/>
            </w:tcMar>
          </w:tcPr>
          <w:p>
            <w:r>
              <w:rPr>
                <w:rFonts w:ascii="Calibri" w:cs="Calibri" w:eastAsia="Calibri" w:hAnsi="Calibri"/>
                <w:b/>
                <w:bCs/>
                <w:color w:val="FFFFFF"/>
                <w:sz w:val="22"/>
                <w:szCs w:val="22"/>
              </w:rPr>
              <w:t xml:space="preserve">TEACHER KEY  —  Activity 2.2</w:t>
            </w:r>
          </w:p>
        </w:tc>
      </w:tr>
    </w:tbl>
    <w:p>
      <w:pPr>
        <w:spacing w:after="150" w:before="0"/>
      </w:pPr>
      <w:r>
        <w:rPr>
          <w:rFonts w:ascii="Calibri" w:cs="Calibri" w:eastAsia="Calibri" w:hAnsi="Calibri"/>
          <w:sz w:val="21"/>
          <w:szCs w:val="21"/>
        </w:rPr>
        <w:t xml:space="preserve"/>
      </w:r>
    </w:p>
    <w:p>
      <w:pPr>
        <w:spacing w:after="110" w:before="0"/>
      </w:pPr>
      <w:r>
        <w:rPr>
          <w:rFonts w:ascii="Calibri" w:cs="Calibri" w:eastAsia="Calibri" w:hAnsi="Calibri"/>
          <w:b/>
          <w:bCs/>
          <w:color w:val="1F3864"/>
          <w:sz w:val="23"/>
          <w:szCs w:val="23"/>
        </w:rPr>
        <w:t xml:space="preserve">Part 1 — rules worth accepting (any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Rule</w:t>
            </w:r>
          </w:p>
        </w:tc>
        <w:tc>
          <w:tcPr>
            <w:tcW w:type="dxa" w:w="516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Reason you are looking for</w:t>
            </w:r>
          </w:p>
        </w:tc>
      </w:tr>
      <w:tr>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At least 12 characters</w:t>
            </w:r>
          </w:p>
        </w:tc>
        <w:tc>
          <w:tcPr>
            <w:tcW w:type="dxa" w:w="51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Length beats complexity against brute force</w:t>
            </w:r>
          </w:p>
        </w:tc>
      </w:tr>
      <w:tr>
        <w:tc>
          <w:tcPr>
            <w:tcW w:type="dxa" w:w="42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Mix upper case, lower case, numbers and symbols</w:t>
            </w:r>
          </w:p>
        </w:tc>
        <w:tc>
          <w:tcPr>
            <w:tcW w:type="dxa" w:w="51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More possible combinations per character</w:t>
            </w:r>
          </w:p>
        </w:tc>
      </w:tr>
      <w:tr>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No names, birthdays, teams or pets</w:t>
            </w:r>
          </w:p>
        </w:tc>
        <w:tc>
          <w:tcPr>
            <w:tcW w:type="dxa" w:w="51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All of it is findable on social media — Lesson 1</w:t>
            </w:r>
          </w:p>
        </w:tc>
      </w:tr>
      <w:tr>
        <w:tc>
          <w:tcPr>
            <w:tcW w:type="dxa" w:w="42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A different password for every account</w:t>
            </w:r>
          </w:p>
        </w:tc>
        <w:tc>
          <w:tcPr>
            <w:tcW w:type="dxa" w:w="51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One breached site does not unlock the rest</w:t>
            </w:r>
          </w:p>
        </w:tc>
      </w:tr>
      <w:tr>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Never write it down or share it</w:t>
            </w:r>
          </w:p>
        </w:tc>
        <w:tc>
          <w:tcPr>
            <w:tcW w:type="dxa" w:w="51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Shoulder surfing and social engineering</w:t>
            </w:r>
          </w:p>
        </w:tc>
      </w:tr>
      <w:tr>
        <w:tc>
          <w:tcPr>
            <w:tcW w:type="dxa" w:w="420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Two-factor authentication on important accounts</w:t>
            </w:r>
          </w:p>
        </w:tc>
        <w:tc>
          <w:tcPr>
            <w:tcW w:type="dxa" w:w="516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A stolen password alone is not enough</w:t>
            </w:r>
          </w:p>
        </w:tc>
      </w:tr>
      <w:tr>
        <w:tc>
          <w:tcPr>
            <w:tcW w:type="dxa" w:w="420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Change it immediately if you think it is known</w:t>
            </w:r>
          </w:p>
        </w:tc>
        <w:tc>
          <w:tcPr>
            <w:tcW w:type="dxa" w:w="516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Limits the damage window</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Part 2 — what you are marking:</w:t>
      </w:r>
    </w:p>
    <w:p>
      <w:pPr>
        <w:spacing w:after="90" w:before="0"/>
      </w:pPr>
      <w:r>
        <w:rPr>
          <w:rFonts w:ascii="Calibri" w:cs="Calibri" w:eastAsia="Calibri" w:hAnsi="Calibri"/>
          <w:sz w:val="21"/>
          <w:szCs w:val="21"/>
        </w:rPr>
        <w:t xml:space="preserve">Not the rule they pick. Whether they can hold two things at once: a rule that is too hard to follow gets worked around, and a worked-around rule is worse than no rule — staff start writing passwords on sticky notes. Strong answers offer a password manager as the compromise.</w:t>
      </w:r>
    </w:p>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Part 3 — the real answer, and it is genuinely contested:</w:t>
      </w:r>
    </w:p>
    <w:p>
      <w:pPr>
        <w:pStyle w:val="ListParagraph"/>
        <w:numPr>
          <w:ilvl w:val="0"/>
          <w:numId w:val="2"/>
        </w:numPr>
        <w:spacing w:after="70"/>
      </w:pPr>
      <w:r>
        <w:rPr>
          <w:rFonts w:ascii="Calibri" w:cs="Calibri" w:eastAsia="Calibri" w:hAnsi="Calibri"/>
          <w:sz w:val="21"/>
          <w:szCs w:val="21"/>
        </w:rPr>
        <w:t xml:space="preserve">Helps: if a password was stolen without anyone noticing, forcing a change closes the hole.</w:t>
      </w:r>
    </w:p>
    <w:p>
      <w:pPr>
        <w:pStyle w:val="ListParagraph"/>
        <w:numPr>
          <w:ilvl w:val="0"/>
          <w:numId w:val="2"/>
        </w:numPr>
        <w:spacing w:after="70"/>
      </w:pPr>
      <w:r>
        <w:rPr>
          <w:rFonts w:ascii="Calibri" w:cs="Calibri" w:eastAsia="Calibri" w:hAnsi="Calibri"/>
          <w:sz w:val="21"/>
          <w:szCs w:val="21"/>
        </w:rPr>
        <w:t xml:space="preserve">Hurts: people asked to change passwords constantly pick weaker ones and use predictable patterns — Spring2026, then Summer2026. Security guidance in many countries has moved away from forced regular changes for exactly this reason.</w:t>
      </w:r>
    </w:p>
    <w:p>
      <w:pPr>
        <w:spacing w:after="90" w:before="0"/>
      </w:pPr>
      <w:r>
        <w:rPr>
          <w:rFonts w:ascii="Calibri" w:cs="Calibri" w:eastAsia="Calibri" w:hAnsi="Calibri"/>
          <w:i/>
          <w:iCs/>
          <w:color w:val="595959"/>
          <w:sz w:val="21"/>
          <w:szCs w:val="21"/>
        </w:rPr>
        <w:t xml:space="preserve">Any student who reaches the pattern point is working well above the objective. It is a real debate among security professionals, not a trick question.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9FB6E8"/>
                <w:sz w:val="16"/>
                <w:szCs w:val="16"/>
              </w:rPr>
              <w:t xml:space="preserve">GRADE 7  •  UNIT 1  •  LESSON 4 — ENCRYPTION</w:t>
            </w:r>
          </w:p>
          <w:p>
            <w:pPr>
              <w:spacing w:after="50"/>
            </w:pPr>
            <w:r>
              <w:rPr>
                <w:rFonts w:ascii="Calibri" w:cs="Calibri" w:eastAsia="Calibri" w:hAnsi="Calibri"/>
                <w:b/>
                <w:bCs/>
                <w:color w:val="FFFFFF"/>
                <w:sz w:val="32"/>
                <w:szCs w:val="32"/>
              </w:rPr>
              <w:t xml:space="preserve">Cipher Grids and Practice</w:t>
            </w:r>
          </w:p>
          <w:p>
            <w:r>
              <w:rPr>
                <w:rFonts w:ascii="Calibri" w:cs="Calibri" w:eastAsia="Calibri" w:hAnsi="Calibri"/>
                <w:color w:val="D6E0F5"/>
                <w:sz w:val="19"/>
                <w:szCs w:val="19"/>
              </w:rPr>
              <w:t xml:space="preserve">Optional print. Saves drawing time — useful for the ★ group.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6F78"/>
          <w:sz w:val="24"/>
          <w:szCs w:val="24"/>
        </w:rPr>
        <w:t xml:space="preserve">Grid 1 — the Atbash cipher</w:t>
      </w:r>
    </w:p>
    <w:p>
      <w:pPr>
        <w:spacing w:after="100" w:before="0"/>
      </w:pPr>
      <w:r>
        <w:rPr>
          <w:rFonts w:ascii="Calibri" w:cs="Calibri" w:eastAsia="Calibri" w:hAnsi="Calibri"/>
          <w:sz w:val="21"/>
          <w:szCs w:val="21"/>
        </w:rPr>
        <w:t xml:space="preserve">The alphabet forwards, then the alphabet backwards underneath.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A</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B</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C</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D</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E</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F</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G</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H</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I</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J</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K</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L</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M</w:t>
            </w:r>
          </w:p>
        </w:tc>
      </w:tr>
      <w:tr>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Z</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Y</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X</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W</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V</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U</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T</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S</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R</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Q</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P</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O</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N</w:t>
            </w:r>
          </w:p>
        </w:tc>
      </w:tr>
    </w:tbl>
    <w:p>
      <w:pPr>
        <w:spacing w:after="9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N</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O</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P</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Q</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R</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S</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T</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U</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V</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W</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X</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Y</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Z</w:t>
            </w:r>
          </w:p>
        </w:tc>
      </w:tr>
      <w:tr>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M</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L</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K</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J</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I</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H</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G</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F</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E</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D</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C</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B</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A</w:t>
            </w:r>
          </w:p>
        </w:tc>
      </w:tr>
    </w:tbl>
    <w:p>
      <w:pPr>
        <w:spacing w:after="17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Activity 4.2 — Atbash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Encrypt</w:t>
            </w:r>
          </w:p>
        </w:tc>
        <w:tc>
          <w:tcPr>
            <w:tcW w:type="dxa" w:w="468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Decrypt</w:t>
            </w:r>
          </w:p>
        </w:tc>
      </w:tr>
      <w:tr>
        <w:trPr>
          <w:trHeight w:val="620" w:hRule="atLeast"/>
        </w:trP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  ORBIT</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ILXPVG</w:t>
            </w:r>
          </w:p>
        </w:tc>
      </w:tr>
      <w:tr>
        <w:trPr>
          <w:trHeight w:val="620" w:hRule="atLeast"/>
        </w:trPr>
        <w:tc>
          <w:tcPr>
            <w:tcW w:type="dxa" w:w="468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2.  MARS</w:t>
            </w:r>
          </w:p>
        </w:tc>
        <w:tc>
          <w:tcPr>
            <w:tcW w:type="dxa" w:w="468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5.  HZGVOORGV</w:t>
            </w:r>
          </w:p>
        </w:tc>
      </w:tr>
      <w:tr>
        <w:trPr>
          <w:trHeight w:val="620" w:hRule="atLeast"/>
        </w:trP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  Your own first name</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6.  NRHHRLM XLMGILO</w:t>
            </w:r>
          </w:p>
        </w:tc>
      </w:tr>
    </w:tbl>
    <w:p>
      <w:pPr>
        <w:spacing w:after="180" w:before="0"/>
      </w:pPr>
      <w:r>
        <w:rPr>
          <w:rFonts w:ascii="Calibri" w:cs="Calibri" w:eastAsia="Calibri" w:hAnsi="Calibri"/>
          <w:sz w:val="21"/>
          <w:szCs w:val="21"/>
        </w:rPr>
        <w:t xml:space="preserve"/>
      </w:r>
    </w:p>
    <w:p>
      <w:pPr>
        <w:spacing w:after="100" w:before="0"/>
      </w:pPr>
      <w:r>
        <w:rPr>
          <w:rFonts w:ascii="Calibri" w:cs="Calibri" w:eastAsia="Calibri" w:hAnsi="Calibri"/>
          <w:b/>
          <w:bCs/>
          <w:color w:val="1F6F78"/>
          <w:sz w:val="24"/>
          <w:szCs w:val="24"/>
        </w:rPr>
        <w:t xml:space="preserve">Grid 2 — the Caesar cipher</w:t>
      </w:r>
    </w:p>
    <w:p>
      <w:pPr>
        <w:spacing w:after="100" w:before="0"/>
      </w:pPr>
      <w:r>
        <w:rPr>
          <w:rFonts w:ascii="Calibri" w:cs="Calibri" w:eastAsia="Calibri" w:hAnsi="Calibri"/>
          <w:sz w:val="21"/>
          <w:szCs w:val="21"/>
        </w:rPr>
        <w:t xml:space="preserve">Fill in the bottom row yourself. Write your key in the box, then shift the whole alphabet along by that many places. Remember that X, Y and Z wrap round to A, B, C.</w:t>
      </w:r>
    </w:p>
    <w:p>
      <w:pPr>
        <w:spacing w:after="110" w:before="0"/>
      </w:pPr>
      <w:r>
        <w:rPr>
          <w:rFonts w:ascii="Calibri" w:cs="Calibri" w:eastAsia="Calibri" w:hAnsi="Calibri"/>
          <w:b/>
          <w:bCs/>
          <w:sz w:val="21"/>
          <w:szCs w:val="21"/>
        </w:rPr>
        <w:t xml:space="preserve">My key is:  </w:t>
      </w:r>
      <w:r>
        <w:rPr>
          <w:rFonts w:ascii="Calibri" w:cs="Calibri" w:eastAsia="Calibri" w:hAnsi="Calibri"/>
          <w:sz w:val="21"/>
          <w:szCs w:val="21"/>
        </w:rPr>
        <w:t xml:space="preserve">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A</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B</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C</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D</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E</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F</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G</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H</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I</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J</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K</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L</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M</w:t>
            </w:r>
          </w:p>
        </w:tc>
      </w:tr>
      <w:tr>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r>
    </w:tbl>
    <w:p>
      <w:pPr>
        <w:spacing w:after="9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N</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O</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P</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Q</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R</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S</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T</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U</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V</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W</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X</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Y</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Z</w:t>
            </w:r>
          </w:p>
        </w:tc>
      </w:tr>
      <w:tr>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
            </w:r>
          </w:p>
        </w:tc>
      </w:tr>
    </w:tbl>
    <w:p>
      <w:pPr>
        <w:spacing w:after="17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Activity 4.3 — Caesar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Encrypt</w:t>
            </w:r>
          </w:p>
        </w:tc>
        <w:tc>
          <w:tcPr>
            <w:tcW w:type="dxa" w:w="468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Decrypt</w:t>
            </w:r>
          </w:p>
        </w:tc>
      </w:tr>
      <w:tr>
        <w:trPr>
          <w:trHeight w:val="620" w:hRule="atLeast"/>
        </w:trP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  SECRET          key 5</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PLVVLRQ                key 3</w:t>
            </w:r>
          </w:p>
        </w:tc>
      </w:tr>
      <w:tr>
        <w:trPr>
          <w:trHeight w:val="620" w:hRule="atLeast"/>
        </w:trPr>
        <w:tc>
          <w:tcPr>
            <w:tcW w:type="dxa" w:w="468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2.  GALAXY          key 4</w:t>
            </w:r>
          </w:p>
        </w:tc>
        <w:tc>
          <w:tcPr>
            <w:tcW w:type="dxa" w:w="468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5.  YMJ JFLQJ MFX QFSIJI    key 5</w:t>
            </w:r>
          </w:p>
        </w:tc>
      </w:tr>
      <w:tr>
        <w:trPr>
          <w:trHeight w:val="620" w:hRule="atLeast"/>
        </w:trP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  A message for your partner,  key 6</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6.  Your partner’s message</w:t>
            </w:r>
          </w:p>
        </w:tc>
      </w:tr>
    </w:tbl>
    <w:p>
      <w:r>
        <w:br w:type="page"/>
      </w:r>
    </w:p>
    <w:p>
      <w:pPr>
        <w:spacing w:after="100" w:before="0"/>
      </w:pPr>
      <w:r>
        <w:rPr>
          <w:rFonts w:ascii="Calibri" w:cs="Calibri" w:eastAsia="Calibri" w:hAnsi="Calibri"/>
          <w:b/>
          <w:bCs/>
          <w:color w:val="6B2E8A"/>
          <w:sz w:val="24"/>
          <w:szCs w:val="24"/>
        </w:rPr>
        <w:t xml:space="preserve">If there is time — Extension 1</w:t>
      </w:r>
    </w:p>
    <w:p>
      <w:pPr>
        <w:spacing w:after="100" w:before="0"/>
      </w:pPr>
      <w:r>
        <w:rPr>
          <w:rFonts w:ascii="Calibri" w:cs="Calibri" w:eastAsia="Calibri" w:hAnsi="Calibri"/>
          <w:b/>
          <w:bCs/>
          <w:sz w:val="23"/>
          <w:szCs w:val="23"/>
        </w:rPr>
        <w:t xml:space="preserve">Activity 4.4 — crack it without the key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EAF8" w:color="auto" w:val="clear"/>
            <w:tcMar>
              <w:top w:type="dxa" w:w="200"/>
              <w:left w:type="dxa" w:w="200"/>
              <w:bottom w:type="dxa" w:w="200"/>
              <w:right w:type="dxa" w:w="200"/>
            </w:tcMar>
          </w:tcPr>
          <w:p>
            <w:pPr>
              <w:jc w:val="center"/>
            </w:pPr>
            <w:r>
              <w:rPr>
                <w:rFonts w:ascii="Courier New" w:cs="Courier New" w:eastAsia="Courier New" w:hAnsi="Courier New"/>
                <w:b/>
                <w:bCs/>
                <w:color w:val="6B2E8A"/>
                <w:sz w:val="34"/>
                <w:szCs w:val="34"/>
              </w:rPr>
              <w:t xml:space="preserve">WKH  NHB  LV  WKUHH</w:t>
            </w:r>
          </w:p>
        </w:tc>
      </w:tr>
    </w:tbl>
    <w:p>
      <w:pPr>
        <w:spacing w:after="130" w:before="0"/>
      </w:pPr>
      <w:r>
        <w:rPr>
          <w:rFonts w:ascii="Calibri" w:cs="Calibri" w:eastAsia="Calibri" w:hAnsi="Calibri"/>
          <w:sz w:val="21"/>
          <w:szCs w:val="21"/>
        </w:rPr>
        <w:t xml:space="preserve"/>
      </w:r>
    </w:p>
    <w:p>
      <w:pPr>
        <w:spacing w:after="90" w:before="0"/>
      </w:pPr>
      <w:r>
        <w:rPr>
          <w:rFonts w:ascii="Calibri" w:cs="Calibri" w:eastAsia="Calibri" w:hAnsi="Calibri"/>
          <w:b/>
          <w:bCs/>
          <w:sz w:val="21"/>
          <w:szCs w:val="21"/>
        </w:rPr>
        <w:t xml:space="preserve">Nobody is going to tell you the key. Two ways in:</w:t>
      </w:r>
    </w:p>
    <w:p>
      <w:pPr>
        <w:pStyle w:val="ListParagraph"/>
        <w:numPr>
          <w:ilvl w:val="0"/>
          <w:numId w:val="2"/>
        </w:numPr>
        <w:spacing w:after="70"/>
      </w:pPr>
      <w:r>
        <w:rPr>
          <w:rFonts w:ascii="Calibri" w:cs="Calibri" w:eastAsia="Calibri" w:hAnsi="Calibri"/>
          <w:sz w:val="21"/>
          <w:szCs w:val="21"/>
        </w:rPr>
        <w:t xml:space="preserve">Brute force — try every shift from 1 to 25 until something reads as English. There are only 25.</w:t>
      </w:r>
    </w:p>
    <w:p>
      <w:pPr>
        <w:pStyle w:val="ListParagraph"/>
        <w:numPr>
          <w:ilvl w:val="0"/>
          <w:numId w:val="2"/>
        </w:numPr>
        <w:spacing w:after="70"/>
      </w:pPr>
      <w:r>
        <w:rPr>
          <w:rFonts w:ascii="Calibri" w:cs="Calibri" w:eastAsia="Calibri" w:hAnsi="Calibri"/>
          <w:sz w:val="21"/>
          <w:szCs w:val="21"/>
        </w:rPr>
        <w:t xml:space="preserve">Frequency analysis — E is the commonest letter in English. A one-letter word is A or I. The commonest three-letter word is THE. Start with the three-letter word.</w:t>
      </w:r>
    </w:p>
    <w:p>
      <w:pPr>
        <w:spacing w:after="120" w:before="0"/>
      </w:pPr>
      <w:r>
        <w:rPr>
          <w:rFonts w:ascii="Calibri" w:cs="Calibri" w:eastAsia="Calibri" w:hAnsi="Calibri"/>
          <w:sz w:val="21"/>
          <w:szCs w:val="21"/>
        </w:rPr>
        <w:t xml:space="preserve"/>
      </w:r>
    </w:p>
    <w:p>
      <w:pPr>
        <w:spacing w:after="90" w:before="0"/>
      </w:pPr>
      <w:r>
        <w:rPr>
          <w:rFonts w:ascii="Calibri" w:cs="Calibri" w:eastAsia="Calibri" w:hAnsi="Calibri"/>
          <w:b/>
          <w:bCs/>
          <w:sz w:val="21"/>
          <w:szCs w:val="21"/>
        </w:rPr>
        <w:t xml:space="preserve">The message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W w:type="dxa" w:w="9360"/>
            <w:tcBorders>
              <w:top w:val="single" w:color="9AA5BD" w:sz="4"/>
              <w:left w:val="single" w:color="9AA5BD" w:sz="4"/>
              <w:bottom w:val="single" w:color="9AA5BD" w:sz="4"/>
              <w:right w:val="single" w:color="9AA5BD" w:sz="4"/>
            </w:tcBorders>
            <w:tcMar>
              <w:top w:type="dxa" w:w="100"/>
              <w:left w:type="dxa" w:w="140"/>
              <w:bottom w:type="dxa" w:w="100"/>
              <w:right w:type="dxa" w:w="140"/>
            </w:tcMar>
          </w:tcPr>
          <w:p>
            <w:r>
              <w:rPr>
                <w:sz w:val="20"/>
                <w:szCs w:val="20"/>
              </w:rPr>
              <w:t xml:space="preserve"/>
            </w:r>
          </w:p>
        </w:tc>
      </w:tr>
    </w:tbl>
    <w:p>
      <w:pPr>
        <w:spacing w:after="170" w:before="0"/>
      </w:pPr>
      <w:r>
        <w:rPr>
          <w:rFonts w:ascii="Calibri" w:cs="Calibri" w:eastAsia="Calibri" w:hAnsi="Calibri"/>
          <w:sz w:val="21"/>
          <w:szCs w:val="21"/>
        </w:rPr>
        <w:t xml:space="preserve">The key was:  ____________</w:t>
      </w:r>
    </w:p>
    <w:p>
      <w:pPr>
        <w:spacing w:after="100" w:before="0"/>
      </w:pPr>
      <w:r>
        <w:rPr>
          <w:rFonts w:ascii="Calibri" w:cs="Calibri" w:eastAsia="Calibri" w:hAnsi="Calibri"/>
          <w:b/>
          <w:bCs/>
          <w:color w:val="6B2E8A"/>
          <w:sz w:val="24"/>
          <w:szCs w:val="24"/>
        </w:rPr>
        <w:t xml:space="preserve">If there is time — Extension 2</w:t>
      </w:r>
    </w:p>
    <w:p>
      <w:pPr>
        <w:spacing w:after="100" w:before="0"/>
      </w:pPr>
      <w:r>
        <w:rPr>
          <w:rFonts w:ascii="Calibri" w:cs="Calibri" w:eastAsia="Calibri" w:hAnsi="Calibri"/>
          <w:b/>
          <w:bCs/>
          <w:sz w:val="23"/>
          <w:szCs w:val="23"/>
        </w:rPr>
        <w:t xml:space="preserve">Activity 4.5 — the Keyed Caesar cipher</w:t>
      </w:r>
    </w:p>
    <w:p>
      <w:pPr>
        <w:spacing w:after="110" w:before="0"/>
      </w:pPr>
      <w:r>
        <w:rPr>
          <w:rFonts w:ascii="Calibri" w:cs="Calibri" w:eastAsia="Calibri" w:hAnsi="Calibri"/>
          <w:sz w:val="21"/>
          <w:szCs w:val="21"/>
        </w:rPr>
        <w:t xml:space="preserve">Start with a keyword. Write it first, dropping any repeated letters, then finish the alphabet in order. The keyword here is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A</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B</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C</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D</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E</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F</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G</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H</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I</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J</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K</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L</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M</w:t>
            </w:r>
          </w:p>
        </w:tc>
      </w:tr>
      <w:tr>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S</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P</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A</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C</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E</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B</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D</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F</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G</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H</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I</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J</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K</w:t>
            </w:r>
          </w:p>
        </w:tc>
      </w:tr>
    </w:tbl>
    <w:p>
      <w:pPr>
        <w:spacing w:after="9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N</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O</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P</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Q</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R</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S</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T</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U</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V</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W</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X</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Y</w:t>
            </w:r>
          </w:p>
        </w:tc>
        <w:tc>
          <w:tcPr>
            <w:tcW w:type="dxa" w:w="720"/>
            <w:tcBorders>
              <w:top w:val="single" w:color="9AA5BD" w:sz="4"/>
              <w:left w:val="single" w:color="9AA5BD" w:sz="4"/>
              <w:bottom w:val="single" w:color="9AA5BD" w:sz="4"/>
              <w:right w:val="single" w:color="9AA5BD" w:sz="4"/>
            </w:tcBorders>
            <w:shd w:fill="F2F4F9"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Z</w:t>
            </w:r>
          </w:p>
        </w:tc>
      </w:tr>
      <w:tr>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L</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M</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N</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O</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Q</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R</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T</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U</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V</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W</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X</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Y</w:t>
            </w:r>
          </w:p>
        </w:tc>
        <w:tc>
          <w:tcPr>
            <w:tcW w:type="dxa" w:w="720"/>
            <w:tcBorders>
              <w:top w:val="single" w:color="9AA5BD" w:sz="4"/>
              <w:left w:val="single" w:color="9AA5BD" w:sz="4"/>
              <w:bottom w:val="single" w:color="9AA5BD" w:sz="4"/>
              <w:right w:val="single" w:color="9AA5BD"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Z</w:t>
            </w:r>
          </w:p>
        </w:tc>
      </w:tr>
    </w:tbl>
    <w:p>
      <w:pPr>
        <w:spacing w:after="14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Encrypt</w:t>
            </w:r>
          </w:p>
        </w:tc>
        <w:tc>
          <w:tcPr>
            <w:tcW w:type="dxa" w:w="4680"/>
            <w:tcBorders>
              <w:top w:val="single" w:color="FFFFFF" w:sz="4"/>
              <w:left w:val="single" w:color="FFFFFF" w:sz="4"/>
              <w:bottom w:val="single" w:color="FFFFFF" w:sz="4"/>
              <w:right w:val="single" w:color="FFFFFF" w:sz="4"/>
            </w:tcBorders>
            <w:shd w:fill="1F3864" w:color="auto"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Decrypt</w:t>
            </w:r>
          </w:p>
        </w:tc>
      </w:tr>
      <w:tr>
        <w:trPr>
          <w:trHeight w:val="560" w:hRule="atLeast"/>
        </w:trP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  MARS</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3.  NJSLET</w:t>
            </w:r>
          </w:p>
        </w:tc>
      </w:tr>
      <w:tr>
        <w:trPr>
          <w:trHeight w:val="560" w:hRule="atLeast"/>
        </w:trPr>
        <w:tc>
          <w:tcPr>
            <w:tcW w:type="dxa" w:w="468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sz w:val="20"/>
                <w:szCs w:val="20"/>
              </w:rPr>
              <w:t xml:space="preserve">2.  ROCKET</w:t>
            </w:r>
          </w:p>
        </w:tc>
        <w:tc>
          <w:tcPr>
            <w:tcW w:type="dxa" w:w="4680"/>
            <w:tcBorders>
              <w:top w:val="single" w:color="C4CCE0" w:sz="4"/>
              <w:left w:val="single" w:color="C4CCE0" w:sz="4"/>
              <w:bottom w:val="single" w:color="C4CCE0" w:sz="4"/>
              <w:right w:val="single" w:color="C4CCE0" w:sz="4"/>
            </w:tcBorders>
            <w:shd w:fill="F4F6FB"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Make one for your partner</w:t>
            </w:r>
          </w:p>
        </w:tc>
      </w:tr>
    </w:tbl>
    <w:p>
      <w:pPr>
        <w:spacing w:after="140" w:before="0"/>
      </w:pPr>
      <w:r>
        <w:rPr>
          <w:rFonts w:ascii="Calibri" w:cs="Calibri" w:eastAsia="Calibri" w:hAnsi="Calibri"/>
          <w:sz w:val="21"/>
          <w:szCs w:val="21"/>
        </w:rPr>
        <w:t xml:space="preserve"/>
      </w:r>
    </w:p>
    <w:p>
      <w:pPr>
        <w:spacing w:after="100" w:before="0"/>
      </w:pPr>
      <w:r>
        <w:rPr>
          <w:rFonts w:ascii="Calibri" w:cs="Calibri" w:eastAsia="Calibri" w:hAnsi="Calibri"/>
          <w:b/>
          <w:bCs/>
          <w:sz w:val="21"/>
          <w:szCs w:val="21"/>
        </w:rPr>
        <w:t xml:space="preserve">Why is this one harder to crack than an ordinary Caesar cipher?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W w:type="dxa" w:w="9360"/>
            <w:tcBorders>
              <w:top w:val="single" w:color="9AA5BD" w:sz="4"/>
              <w:left w:val="single" w:color="9AA5BD" w:sz="4"/>
              <w:bottom w:val="single" w:color="9AA5BD" w:sz="4"/>
              <w:right w:val="single" w:color="9AA5BD" w:sz="4"/>
            </w:tcBorders>
            <w:tcMar>
              <w:top w:type="dxa" w:w="100"/>
              <w:left w:type="dxa" w:w="140"/>
              <w:bottom w:type="dxa" w:w="100"/>
              <w:right w:type="dxa" w:w="140"/>
            </w:tcMar>
          </w:tcPr>
          <w:p>
            <w:r>
              <w:rPr>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30"/>
              <w:left w:type="dxa" w:w="200"/>
              <w:bottom w:type="dxa" w:w="130"/>
              <w:right w:type="dxa" w:w="200"/>
            </w:tcMar>
          </w:tcPr>
          <w:p>
            <w:r>
              <w:rPr>
                <w:rFonts w:ascii="Calibri" w:cs="Calibri" w:eastAsia="Calibri" w:hAnsi="Calibri"/>
                <w:b/>
                <w:bCs/>
                <w:color w:val="FFFFFF"/>
                <w:sz w:val="22"/>
                <w:szCs w:val="22"/>
              </w:rPr>
              <w:t xml:space="preserve">TEACHER KEY  —  Lesson 4 ciphers</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Activity 4.2 — Atbash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  ORBIT  →  LIYRG</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ILXPVG  →  ROCKET</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2.  MARS  →  NZIH</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5.  HZGVOORGV  →  SATELLITE</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  varies</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6.  NRHHRLM XLMGILO  →  MISSION CONTROL</w:t>
            </w:r>
          </w:p>
        </w:tc>
      </w:tr>
    </w:tbl>
    <w:p>
      <w:pPr>
        <w:spacing w:after="14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Activity 4.3 — Caesar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  SECRET, key 5  →  XJHWJY</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PLVVLRQ, key 3  →  MISSION</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2.  GALAXY, key 4  →  KEPEBC</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5.  key 5  →  THE EAGLE HAS LANDED</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3.  varies</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6.  varies</w:t>
            </w:r>
          </w:p>
        </w:tc>
      </w:tr>
    </w:tbl>
    <w:p>
      <w:pPr>
        <w:spacing w:after="90" w:before="0"/>
      </w:pPr>
      <w:r>
        <w:rPr>
          <w:rFonts w:ascii="Calibri" w:cs="Calibri" w:eastAsia="Calibri" w:hAnsi="Calibri"/>
          <w:i/>
          <w:iCs/>
          <w:color w:val="595959"/>
          <w:sz w:val="21"/>
          <w:szCs w:val="21"/>
        </w:rPr>
        <w:t xml:space="preserve">Question 2 is the wrap-around test — GALAXY has an X and a Y in it. Any answer that stops at Z has missed the circle.</w:t>
      </w:r>
    </w:p>
    <w:p>
      <w:pPr>
        <w:spacing w:after="14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Activity 4.4 — cracking it</w:t>
      </w:r>
    </w:p>
    <w:p>
      <w:pPr>
        <w:spacing w:after="90" w:before="0"/>
      </w:pPr>
      <w:r>
        <w:rPr>
          <w:rFonts w:ascii="Calibri" w:cs="Calibri" w:eastAsia="Calibri" w:hAnsi="Calibri"/>
          <w:b/>
          <w:bCs/>
          <w:sz w:val="21"/>
          <w:szCs w:val="21"/>
        </w:rPr>
        <w:t xml:space="preserve">WKH NHB LV WKUHH  →  THE KEY IS THREE.  The key is 3, which students enjoy.</w:t>
      </w:r>
    </w:p>
    <w:p>
      <w:pPr>
        <w:spacing w:after="90" w:before="0"/>
      </w:pPr>
      <w:r>
        <w:rPr>
          <w:rFonts w:ascii="Calibri" w:cs="Calibri" w:eastAsia="Calibri" w:hAnsi="Calibri"/>
          <w:i/>
          <w:iCs/>
          <w:color w:val="595959"/>
          <w:sz w:val="21"/>
          <w:szCs w:val="21"/>
        </w:rPr>
        <w:t xml:space="preserve">The point to make when they get it: they broke a cipher in under two minutes with no key at all. That is why nothing on the internet uses a Caesar cipher.</w:t>
      </w:r>
    </w:p>
    <w:p>
      <w:pPr>
        <w:spacing w:after="14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Activity 4.5 — Keyed Caesar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1.  MARS  →  KSQR</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3.  NJSLET  →  PLANET</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sz w:val="20"/>
                <w:szCs w:val="20"/>
              </w:rPr>
              <w:t xml:space="preserve">2.  ROCKET  →  QMAIET</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varies</w:t>
            </w:r>
          </w:p>
        </w:tc>
      </w:tr>
    </w:tbl>
    <w:p>
      <w:pPr>
        <w:spacing w:after="120" w:before="0"/>
      </w:pPr>
      <w:r>
        <w:rPr>
          <w:rFonts w:ascii="Calibri" w:cs="Calibri" w:eastAsia="Calibri" w:hAnsi="Calibri"/>
          <w:sz w:val="21"/>
          <w:szCs w:val="21"/>
        </w:rPr>
        <w:t xml:space="preserve"/>
      </w:r>
    </w:p>
    <w:p>
      <w:pPr>
        <w:spacing w:after="120" w:before="0"/>
      </w:pPr>
      <w:r>
        <w:rPr>
          <w:rFonts w:ascii="Calibri" w:cs="Calibri" w:eastAsia="Calibri" w:hAnsi="Calibri"/>
          <w:b/>
          <w:bCs/>
          <w:sz w:val="21"/>
          <w:szCs w:val="21"/>
        </w:rPr>
        <w:t xml:space="preserve">Why is it harder? </w:t>
      </w:r>
      <w:r>
        <w:rPr>
          <w:rFonts w:ascii="Calibri" w:cs="Calibri" w:eastAsia="Calibri" w:hAnsi="Calibri"/>
          <w:sz w:val="21"/>
          <w:szCs w:val="21"/>
        </w:rPr>
        <w:t xml:space="preserve">Because the shift is no longer even. In an ordinary Caesar every letter moves the same distance, so trying 25 shifts is guaranteed to work. Here the mapping is irregular, so brute force alone does not crack it — you would need frequency analysis and a lot more text.</w:t>
      </w:r>
    </w:p>
    <w:p>
      <w:pPr>
        <w:spacing w:after="0" w:before="0"/>
      </w:pPr>
      <w:r>
        <w:rPr>
          <w:rFonts w:ascii="Calibri" w:cs="Calibri" w:eastAsia="Calibri" w:hAnsi="Calibri"/>
          <w:b/>
          <w:bCs/>
          <w:sz w:val="21"/>
          <w:szCs w:val="21"/>
        </w:rPr>
        <w:t xml:space="preserve">Note on the keyword: </w:t>
      </w:r>
      <w:r>
        <w:rPr>
          <w:rFonts w:ascii="Calibri" w:cs="Calibri" w:eastAsia="Calibri" w:hAnsi="Calibri"/>
          <w:sz w:val="21"/>
          <w:szCs w:val="21"/>
        </w:rPr>
        <w:t xml:space="preserve">SPACE loses no letters because none of them repeat. If a student picks a keyword like LETTER they will find the repeated letters have to be dropped — that is worth letting them discover.</w:t>
      </w:r>
    </w:p>
    <w:sectPr>
      <w:pgSz w:w="11906" w:h="16838"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2026-09-02T07:38:23.549Z</dcterms:created>
  <dcterms:modified xsi:type="dcterms:W3CDTF">2026-09-02T07:38:23.560Z</dcterms:modified>
</cp:coreProperties>
</file>

<file path=docProps/custom.xml><?xml version="1.0" encoding="utf-8"?>
<Properties xmlns="http://schemas.openxmlformats.org/officeDocument/2006/custom-properties" xmlns:vt="http://schemas.openxmlformats.org/officeDocument/2006/docPropsVTypes"/>
</file>