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36"/>
          <w:szCs w:val="36"/>
          <w:u w:val="none"/>
          <w:shd w:fill="auto" w:val="clear"/>
          <w:vertAlign w:val="baseline"/>
          <w:rtl w:val="0"/>
        </w:rPr>
        <w:t xml:space="preserve">Activity 3.1: A report on Moore’s Law</w:t>
      </w:r>
    </w:p>
    <w:p w:rsidR="00000000" w:rsidDel="00000000" w:rsidP="00000000" w:rsidRDefault="00000000" w:rsidRPr="00000000" w14:paraId="0000000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Use the text and images on the following pages of this worksheet to design a two-page report on Moore’s law. The report must explain Moore’s Law to students of your own age.</w:t>
      </w:r>
    </w:p>
    <w:p w:rsidR="00000000" w:rsidDel="00000000" w:rsidP="00000000" w:rsidRDefault="00000000" w:rsidRPr="00000000" w14:paraId="0000000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You do not need to include all of the text and images provided. You can select whatever you think is most relevant and interesting. You can also edit the content and may even carry out your own research to add to it.</w:t>
      </w:r>
    </w:p>
    <w:p w:rsidR="00000000" w:rsidDel="00000000" w:rsidP="00000000" w:rsidRDefault="00000000" w:rsidRPr="00000000" w14:paraId="00000004">
      <w:pPr>
        <w:widowControl w:val="0"/>
        <w:spacing w:after="0" w:line="240" w:lineRule="auto"/>
        <w:rPr/>
      </w:pPr>
      <w:r w:rsidDel="00000000" w:rsidR="00000000" w:rsidRPr="00000000">
        <w:rPr>
          <w:rtl w:val="0"/>
        </w:rPr>
        <w:t xml:space="preserve">Use the grid below to complete stage 1 of the design cycle: understand the task (ask yourself questions about the purpose of your document and its intended audience).</w:t>
      </w:r>
    </w:p>
    <w:p w:rsidR="00000000" w:rsidDel="00000000" w:rsidP="00000000" w:rsidRDefault="00000000" w:rsidRPr="00000000" w14:paraId="00000005">
      <w:pPr>
        <w:widowControl w:val="0"/>
        <w:spacing w:after="0" w:line="240" w:lineRule="auto"/>
        <w:rPr>
          <w:rFonts w:ascii="Calibri" w:cs="Calibri" w:eastAsia="Calibri" w:hAnsi="Calibri"/>
        </w:rPr>
      </w:pPr>
      <w:r w:rsidDel="00000000" w:rsidR="00000000" w:rsidRPr="00000000">
        <w:rPr>
          <w:rtl w:val="0"/>
        </w:rPr>
      </w:r>
    </w:p>
    <w:tbl>
      <w:tblPr>
        <w:tblStyle w:val="Table1"/>
        <w:tblW w:w="9639.0" w:type="dxa"/>
        <w:jc w:val="left"/>
        <w:tblInd w:w="-5.0" w:type="dxa"/>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1418"/>
        <w:gridCol w:w="2977"/>
        <w:gridCol w:w="5244"/>
        <w:tblGridChange w:id="0">
          <w:tblGrid>
            <w:gridCol w:w="1418"/>
            <w:gridCol w:w="2977"/>
            <w:gridCol w:w="5244"/>
          </w:tblGrid>
        </w:tblGridChange>
      </w:tblGrid>
      <w:tr>
        <w:trPr>
          <w:cantSplit w:val="0"/>
          <w:tblHeader w:val="0"/>
        </w:trPr>
        <w:tc>
          <w:tcPr>
            <w:shd w:fill="4472c4" w:val="clear"/>
          </w:tcPr>
          <w:p w:rsidR="00000000" w:rsidDel="00000000" w:rsidP="00000000" w:rsidRDefault="00000000" w:rsidRPr="00000000" w14:paraId="00000006">
            <w:pPr>
              <w:widowControl w:val="0"/>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Purpose</w:t>
            </w:r>
          </w:p>
        </w:tc>
        <w:tc>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What does the report need to do? </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What information does it need to give to the person reading it and how should the information be presented to make it accessible to the audience?</w:t>
            </w:r>
          </w:p>
        </w:tc>
        <w:tc>
          <w:tcPr/>
          <w:p w:rsidR="00000000" w:rsidDel="00000000" w:rsidP="00000000" w:rsidRDefault="00000000" w:rsidRPr="00000000" w14:paraId="00000009">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widowControl w:val="0"/>
              <w:rPr>
                <w:rFonts w:ascii="Calibri" w:cs="Calibri" w:eastAsia="Calibri" w:hAnsi="Calibri"/>
                <w:sz w:val="24"/>
                <w:szCs w:val="24"/>
              </w:rPr>
            </w:pP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0E">
            <w:pPr>
              <w:widowControl w:val="0"/>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Audience</w:t>
            </w:r>
          </w:p>
        </w:tc>
        <w:tc>
          <w:tcPr/>
          <w:p w:rsidR="00000000" w:rsidDel="00000000" w:rsidP="00000000" w:rsidRDefault="00000000" w:rsidRPr="00000000" w14:paraId="0000000F">
            <w:pPr>
              <w:widowControl w:val="0"/>
              <w:rPr>
                <w:sz w:val="24"/>
                <w:szCs w:val="24"/>
              </w:rPr>
            </w:pPr>
            <w:r w:rsidDel="00000000" w:rsidR="00000000" w:rsidRPr="00000000">
              <w:rPr>
                <w:sz w:val="24"/>
                <w:szCs w:val="24"/>
                <w:rtl w:val="0"/>
              </w:rPr>
              <w:t xml:space="preserve">Who is the report for? </w:t>
            </w:r>
          </w:p>
          <w:p w:rsidR="00000000" w:rsidDel="00000000" w:rsidP="00000000" w:rsidRDefault="00000000" w:rsidRPr="00000000" w14:paraId="00000010">
            <w:pPr>
              <w:widowControl w:val="0"/>
              <w:rPr>
                <w:rFonts w:ascii="Calibri" w:cs="Calibri" w:eastAsia="Calibri" w:hAnsi="Calibri"/>
                <w:sz w:val="24"/>
                <w:szCs w:val="24"/>
              </w:rPr>
            </w:pPr>
            <w:r w:rsidDel="00000000" w:rsidR="00000000" w:rsidRPr="00000000">
              <w:rPr>
                <w:sz w:val="24"/>
                <w:szCs w:val="24"/>
                <w:rtl w:val="0"/>
              </w:rPr>
              <w:t xml:space="preserve">What will the intended audience find attractive and enticing?</w:t>
            </w:r>
            <w:r w:rsidDel="00000000" w:rsidR="00000000" w:rsidRPr="00000000">
              <w:rPr>
                <w:rtl w:val="0"/>
              </w:rPr>
            </w:r>
          </w:p>
        </w:tc>
        <w:tc>
          <w:tcPr/>
          <w:p w:rsidR="00000000" w:rsidDel="00000000" w:rsidP="00000000" w:rsidRDefault="00000000" w:rsidRPr="00000000" w14:paraId="00000011">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after="0" w:line="240" w:lineRule="auto"/>
        <w:rPr/>
      </w:pPr>
      <w:r w:rsidDel="00000000" w:rsidR="00000000" w:rsidRPr="00000000">
        <w:rPr>
          <w:rtl w:val="0"/>
        </w:rPr>
        <w:t xml:space="preserve">Then move on to stage 2 of the design cycle: develop your ideas and plan a solution.</w:t>
      </w:r>
    </w:p>
    <w:p w:rsidR="00000000" w:rsidDel="00000000" w:rsidP="00000000" w:rsidRDefault="00000000" w:rsidRPr="00000000" w14:paraId="00000018">
      <w:pPr>
        <w:widowControl w:val="0"/>
        <w:spacing w:after="0" w:line="240" w:lineRule="auto"/>
        <w:rPr/>
      </w:pPr>
      <w:r w:rsidDel="00000000" w:rsidR="00000000" w:rsidRPr="00000000">
        <w:rPr>
          <w:rtl w:val="0"/>
        </w:rPr>
        <w:t xml:space="preserve">And, when you have planned your report, move on to stage 3 of the design cycle: follow your plan to create your solution.</w:t>
      </w:r>
    </w:p>
    <w:p w:rsidR="00000000" w:rsidDel="00000000" w:rsidP="00000000" w:rsidRDefault="00000000" w:rsidRPr="00000000" w14:paraId="0000001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Remember to save your work regularly.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The first computers, such as ENIAC, took up so much space that they filled large rooms. Yet their processing power was tiny when compared with a modern computer.</w:t>
      </w:r>
    </w:p>
    <w:p w:rsidR="00000000" w:rsidDel="00000000" w:rsidP="00000000" w:rsidRDefault="00000000" w:rsidRPr="00000000" w14:paraId="00000021">
      <w:pPr>
        <w:spacing w:after="0" w:line="240" w:lineRule="auto"/>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The first big reduction in the size of electronic computers came when the large valves that processed data were replaced by much smaller transistors. The next big reduction in size came in 1959 when Jack Kilby and Robert Noyce invented the microchip.</w:t>
      </w:r>
    </w:p>
    <w:p w:rsidR="00000000" w:rsidDel="00000000" w:rsidP="00000000" w:rsidRDefault="00000000" w:rsidRPr="00000000" w14:paraId="00000022">
      <w:pPr>
        <w:spacing w:after="0" w:line="240" w:lineRule="auto"/>
        <w:rPr>
          <w:rFonts w:ascii="Calibri" w:cs="Calibri" w:eastAsia="Calibri" w:hAnsi="Calibri"/>
        </w:rPr>
      </w:pPr>
      <w:r w:rsidDel="00000000" w:rsidR="00000000" w:rsidRPr="00000000">
        <w:rPr>
          <w:rFonts w:ascii="Calibri" w:cs="Calibri" w:eastAsia="Calibri" w:hAnsi="Calibri"/>
          <w:color w:val="222222"/>
          <w:highlight w:val="white"/>
          <w:rtl w:val="0"/>
        </w:rPr>
        <w:t xml:space="preserve">Invented in the late 1940s, the transistor reduced the size of computer circuits and, at the same time, brought enormous improvements in reliability. The inventors of the transistor – William Bradford Shockley, John Bardeen and Walter Houser Brattain – were awarded the Nobel Prize in Physics in 1956 for their discovery of the transistor effect.</w:t>
      </w: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rPr>
      </w:pPr>
      <w:r w:rsidDel="00000000" w:rsidR="00000000" w:rsidRPr="00000000">
        <w:rPr>
          <w:rFonts w:ascii="Calibri" w:cs="Calibri" w:eastAsia="Calibri" w:hAnsi="Calibri"/>
          <w:color w:val="222222"/>
          <w:highlight w:val="white"/>
          <w:rtl w:val="0"/>
        </w:rPr>
        <w:t xml:space="preserve">Gordon Moore was born in 1929. He is an American businessman, engineer and the co-founder and chairman emeritus of Intel Corporation. Moore’s law is named after him.</w:t>
      </w:r>
      <w:r w:rsidDel="00000000" w:rsidR="00000000" w:rsidRPr="00000000">
        <w:rPr>
          <w:rtl w:val="0"/>
        </w:rPr>
      </w:r>
    </w:p>
    <w:p w:rsidR="00000000" w:rsidDel="00000000" w:rsidP="00000000" w:rsidRDefault="00000000" w:rsidRPr="00000000" w14:paraId="00000024">
      <w:pPr>
        <w:spacing w:after="0" w:line="240" w:lineRule="auto"/>
        <w:rPr>
          <w:rFonts w:ascii="Calibri" w:cs="Calibri" w:eastAsia="Calibri" w:hAnsi="Calibri"/>
        </w:rPr>
      </w:pPr>
      <w:r w:rsidDel="00000000" w:rsidR="00000000" w:rsidRPr="00000000">
        <w:rPr>
          <w:rFonts w:ascii="Calibri" w:cs="Calibri" w:eastAsia="Calibri" w:hAnsi="Calibri"/>
          <w:color w:val="111111"/>
          <w:highlight w:val="white"/>
          <w:rtl w:val="0"/>
        </w:rPr>
        <w:t xml:space="preserve">Moore’s Law refers to Moore’s realisation, in 1975, that the number of transistors on a microchip doubles every two years, so he predicted that the growth in the processing power of the computer would be exponential.</w:t>
      </w: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color w:val="111111"/>
          <w:highlight w:val="white"/>
        </w:rPr>
      </w:pPr>
      <w:r w:rsidDel="00000000" w:rsidR="00000000" w:rsidRPr="00000000">
        <w:rPr>
          <w:rFonts w:ascii="Calibri" w:cs="Calibri" w:eastAsia="Calibri" w:hAnsi="Calibri"/>
          <w:color w:val="111111"/>
          <w:highlight w:val="white"/>
          <w:rtl w:val="0"/>
        </w:rPr>
        <w:t xml:space="preserve">Transistors are small electronic components that act like a switch. They are used to build the gates that process data inside a computer. The more transistors there are, the faster the data can be processed. Computers in the early 1970s had thousands of transistors. Today’s computers have billons of transistors but, due to miniaturisation, their central processing units (CPUs) are more or less the same size as the chips in computers of the early 1970s.</w:t>
      </w:r>
    </w:p>
    <w:p w:rsidR="00000000" w:rsidDel="00000000" w:rsidP="00000000" w:rsidRDefault="00000000" w:rsidRPr="00000000" w14:paraId="00000026">
      <w:pPr>
        <w:spacing w:after="0" w:line="240" w:lineRule="auto"/>
        <w:rPr>
          <w:rFonts w:ascii="Calibri" w:cs="Calibri" w:eastAsia="Calibri" w:hAnsi="Calibri"/>
        </w:rPr>
      </w:pPr>
      <w:r w:rsidDel="00000000" w:rsidR="00000000" w:rsidRPr="00000000">
        <w:rPr>
          <w:rFonts w:ascii="Calibri" w:cs="Calibri" w:eastAsia="Calibri" w:hAnsi="Calibri"/>
          <w:color w:val="111111"/>
          <w:highlight w:val="white"/>
          <w:rtl w:val="0"/>
        </w:rPr>
        <w:t xml:space="preserve">The invention of the microchip by Jack Kilby and Robert Noyce in the late 1950s paved the way for the dramatic reductions in size of CPUs inside a computer. The microchip miniaturised the transistor, making it possible to fit large numbers of transistors into a very small space. The invention of the microchip was probably one of the most important inventions ever made and it launched a new information age.</w:t>
      </w: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rPr>
      </w:pPr>
      <w:r w:rsidDel="00000000" w:rsidR="00000000" w:rsidRPr="00000000">
        <w:rPr>
          <w:rFonts w:ascii="Calibri" w:cs="Calibri" w:eastAsia="Calibri" w:hAnsi="Calibri"/>
          <w:color w:val="111111"/>
          <w:highlight w:val="white"/>
          <w:rtl w:val="0"/>
        </w:rPr>
        <w:t xml:space="preserve">Moore also pointed out that the cost of a personal computer was not increasing over time and, therefore, the cost of processing power was approximately halved every two years.</w:t>
      </w:r>
      <w:r w:rsidDel="00000000" w:rsidR="00000000" w:rsidRPr="00000000">
        <w:rPr>
          <w:rtl w:val="0"/>
        </w:rPr>
      </w:r>
    </w:p>
    <w:p w:rsidR="00000000" w:rsidDel="00000000" w:rsidP="00000000" w:rsidRDefault="00000000" w:rsidRPr="00000000" w14:paraId="00000028">
      <w:pPr>
        <w:spacing w:after="0" w:line="240" w:lineRule="auto"/>
        <w:rPr>
          <w:rFonts w:ascii="Calibri" w:cs="Calibri" w:eastAsia="Calibri" w:hAnsi="Calibri"/>
        </w:rPr>
      </w:pPr>
      <w:r w:rsidDel="00000000" w:rsidR="00000000" w:rsidRPr="00000000">
        <w:rPr>
          <w:rFonts w:ascii="Calibri" w:cs="Calibri" w:eastAsia="Calibri" w:hAnsi="Calibri"/>
          <w:color w:val="111111"/>
          <w:highlight w:val="white"/>
          <w:rtl w:val="0"/>
        </w:rPr>
        <w:t xml:space="preserve">Moore did not set out to predict the future and yet his observation of the trend that lies behind the law that is named after him enabled people to predict the processing power and the probable cost of computers in the future. Time has shown that Moore’s predictions were remarkably accurate.</w:t>
      </w:r>
      <w:r w:rsidDel="00000000" w:rsidR="00000000" w:rsidRPr="00000000">
        <w:rPr>
          <w:rtl w:val="0"/>
        </w:rPr>
      </w:r>
    </w:p>
    <w:p w:rsidR="00000000" w:rsidDel="00000000" w:rsidP="00000000" w:rsidRDefault="00000000" w:rsidRPr="00000000" w14:paraId="00000029">
      <w:pPr>
        <w:spacing w:after="0" w:line="240" w:lineRule="auto"/>
        <w:rPr>
          <w:rFonts w:ascii="Calibri" w:cs="Calibri" w:eastAsia="Calibri" w:hAnsi="Calibri"/>
          <w:color w:val="000000"/>
        </w:rPr>
      </w:pPr>
      <w:r w:rsidDel="00000000" w:rsidR="00000000" w:rsidRPr="00000000">
        <w:rPr>
          <w:rFonts w:ascii="Calibri" w:cs="Calibri" w:eastAsia="Calibri" w:hAnsi="Calibri"/>
          <w:color w:val="111111"/>
          <w:highlight w:val="white"/>
          <w:rtl w:val="0"/>
        </w:rPr>
        <w:t xml:space="preserve">We might expect Moore’s law to continue forever, but that is not physically possible. To fit more and more transistors on a microchip means making the transistors smaller and smaller. At the time of writing, the world’s smallest-ever working transistor is</w:t>
      </w:r>
      <w:r w:rsidDel="00000000" w:rsidR="00000000" w:rsidRPr="00000000">
        <w:rPr>
          <w:rFonts w:ascii="Calibri" w:cs="Calibri" w:eastAsia="Calibri" w:hAnsi="Calibri"/>
          <w:color w:val="000000"/>
          <w:highlight w:val="white"/>
          <w:rtl w:val="0"/>
        </w:rPr>
        <w:t xml:space="preserve"> 1 nanometre long. Is it possible to make a smaller transistor or has the minimum size possible now been reached?</w:t>
      </w:r>
      <w:r w:rsidDel="00000000" w:rsidR="00000000" w:rsidRPr="00000000">
        <w:rPr>
          <w:rtl w:val="0"/>
        </w:rPr>
      </w:r>
    </w:p>
    <w:p w:rsidR="00000000" w:rsidDel="00000000" w:rsidP="00000000" w:rsidRDefault="00000000" w:rsidRPr="00000000" w14:paraId="0000002A">
      <w:pPr>
        <w:spacing w:after="0" w:line="240" w:lineRule="auto"/>
        <w:rPr>
          <w:rFonts w:ascii="Calibri" w:cs="Calibri" w:eastAsia="Calibri" w:hAnsi="Calibri"/>
        </w:rPr>
      </w:pPr>
      <w:r w:rsidDel="00000000" w:rsidR="00000000" w:rsidRPr="00000000">
        <w:rPr>
          <w:rFonts w:ascii="Calibri" w:cs="Calibri" w:eastAsia="Calibri" w:hAnsi="Calibri"/>
          <w:color w:val="111111"/>
          <w:rtl w:val="0"/>
        </w:rPr>
        <w:t xml:space="preserve">As microchips became more powerful, with an increase in the number of transistors built into them, it also became possible to make them smaller. This meant that that computers that depended on them could also become smaller. Computers did indeed shrink!</w:t>
      </w: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rPr>
      </w:pPr>
      <w:r w:rsidDel="00000000" w:rsidR="00000000" w:rsidRPr="00000000">
        <w:rPr>
          <w:rFonts w:ascii="Calibri" w:cs="Calibri" w:eastAsia="Calibri" w:hAnsi="Calibri"/>
          <w:color w:val="111111"/>
          <w:rtl w:val="0"/>
        </w:rPr>
        <w:t xml:space="preserve">The end of Moore’s Law? The chip industry has acknowledged that it is no longer economical to reduce the size of silicon transistors further. Instead, microchips look set to change in different ways. The way microchips are designed and integrated into computer circuits has not changed very much over the years and so it should be possible to make improvements in processing speed by redesigning them and changing the way they are integrated without further increasing the number of transistors on the processor.</w:t>
      </w:r>
      <w:r w:rsidDel="00000000" w:rsidR="00000000" w:rsidRPr="00000000">
        <w:rPr>
          <w:rtl w:val="0"/>
        </w:rPr>
      </w:r>
    </w:p>
    <w:p w:rsidR="00000000" w:rsidDel="00000000" w:rsidP="00000000" w:rsidRDefault="00000000" w:rsidRPr="00000000" w14:paraId="0000002C">
      <w:pPr>
        <w:spacing w:after="0" w:line="240" w:lineRule="auto"/>
        <w:rPr>
          <w:rFonts w:ascii="Calibri" w:cs="Calibri" w:eastAsia="Calibri" w:hAnsi="Calibri"/>
          <w:color w:val="111111"/>
        </w:rPr>
      </w:pPr>
      <w:r w:rsidDel="00000000" w:rsidR="00000000" w:rsidRPr="00000000">
        <w:rPr>
          <w:rFonts w:ascii="Calibri" w:cs="Calibri" w:eastAsia="Calibri" w:hAnsi="Calibri"/>
          <w:color w:val="111111"/>
          <w:rtl w:val="0"/>
        </w:rPr>
        <w:t xml:space="preserve">The next generation of computers will not process data in the same way as our current digital devices. They will use quantum computation. These new generation computers are called quantum computers and they will dramatically increase the speed at which computers of the future will process data.</w:t>
      </w:r>
    </w:p>
    <w:p w:rsidR="00000000" w:rsidDel="00000000" w:rsidP="00000000" w:rsidRDefault="00000000" w:rsidRPr="00000000" w14:paraId="0000002D">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keepNext w:val="1"/>
        <w:spacing w:after="0" w:line="240" w:lineRule="auto"/>
        <w:rPr/>
      </w:pPr>
      <w:r w:rsidDel="00000000" w:rsidR="00000000" w:rsidRPr="00000000">
        <w:rPr>
          <w:rFonts w:ascii="Calibri" w:cs="Calibri" w:eastAsia="Calibri" w:hAnsi="Calibri"/>
          <w:b w:val="1"/>
          <w:bCs w:val="1"/>
          <w:color w:val="ff0000"/>
          <w:sz w:val="32"/>
          <w:szCs w:val="32"/>
        </w:rPr>
        <w:drawing>
          <wp:inline distB="0" distT="0" distL="0" distR="0">
            <wp:extent cx="3909028" cy="337186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909028" cy="33718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ff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Gordon Moore</w:t>
      </w:r>
      <w:r w:rsidDel="00000000" w:rsidR="00000000" w:rsidRPr="00000000">
        <w:rPr>
          <w:rtl w:val="0"/>
        </w:rPr>
      </w:r>
    </w:p>
    <w:p w:rsidR="00000000" w:rsidDel="00000000" w:rsidP="00000000" w:rsidRDefault="00000000" w:rsidRPr="00000000" w14:paraId="00000030">
      <w:pPr>
        <w:keepNext w:val="1"/>
        <w:spacing w:after="0" w:line="240" w:lineRule="auto"/>
        <w:rPr/>
      </w:pPr>
      <w:r w:rsidDel="00000000" w:rsidR="00000000" w:rsidRPr="00000000">
        <w:rPr>
          <w:rFonts w:ascii="Calibri" w:cs="Calibri" w:eastAsia="Calibri" w:hAnsi="Calibri"/>
          <w:b w:val="1"/>
          <w:bCs w:val="1"/>
          <w:color w:val="ff0000"/>
          <w:sz w:val="32"/>
          <w:szCs w:val="32"/>
        </w:rPr>
        <w:drawing>
          <wp:inline distB="0" distT="0" distL="0" distR="0">
            <wp:extent cx="4026636" cy="3075953"/>
            <wp:effectExtent b="0" l="0" r="0" t="0"/>
            <wp:docPr descr="A picture containing text&#10;&#10;Description automatically generated" id="4" name="image4.jpg"/>
            <a:graphic>
              <a:graphicData uri="http://schemas.openxmlformats.org/drawingml/2006/picture">
                <pic:pic>
                  <pic:nvPicPr>
                    <pic:cNvPr descr="A picture containing text&#10;&#10;Description automatically generated" id="0" name="image4.jpg"/>
                    <pic:cNvPicPr preferRelativeResize="0"/>
                  </pic:nvPicPr>
                  <pic:blipFill>
                    <a:blip r:embed="rId7"/>
                    <a:srcRect b="0" l="0" r="0" t="0"/>
                    <a:stretch>
                      <a:fillRect/>
                    </a:stretch>
                  </pic:blipFill>
                  <pic:spPr>
                    <a:xfrm>
                      <a:off x="0" y="0"/>
                      <a:ext cx="4026636" cy="307595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ff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ENIAC</w:t>
      </w:r>
      <w:r w:rsidDel="00000000" w:rsidR="00000000" w:rsidRPr="00000000">
        <w:rPr>
          <w:rtl w:val="0"/>
        </w:rPr>
      </w:r>
    </w:p>
    <w:p w:rsidR="00000000" w:rsidDel="00000000" w:rsidP="00000000" w:rsidRDefault="00000000" w:rsidRPr="00000000" w14:paraId="00000032">
      <w:pPr>
        <w:keepNext w:val="1"/>
        <w:spacing w:after="0" w:line="240" w:lineRule="auto"/>
        <w:rPr/>
      </w:pPr>
      <w:r w:rsidDel="00000000" w:rsidR="00000000" w:rsidRPr="00000000">
        <w:rPr>
          <w:rFonts w:ascii="Calibri" w:cs="Calibri" w:eastAsia="Calibri" w:hAnsi="Calibri"/>
          <w:b w:val="1"/>
          <w:bCs w:val="1"/>
          <w:color w:val="ff0000"/>
          <w:sz w:val="32"/>
          <w:szCs w:val="32"/>
        </w:rPr>
        <w:drawing>
          <wp:inline distB="0" distT="0" distL="0" distR="0">
            <wp:extent cx="5178645" cy="3452621"/>
            <wp:effectExtent b="0" l="0" r="0" t="0"/>
            <wp:docPr descr="A picture containing person, tube, electronics&#10;&#10;Description automatically generated" id="3" name="image5.jpg"/>
            <a:graphic>
              <a:graphicData uri="http://schemas.openxmlformats.org/drawingml/2006/picture">
                <pic:pic>
                  <pic:nvPicPr>
                    <pic:cNvPr descr="A picture containing person, tube, electronics&#10;&#10;Description automatically generated" id="0" name="image5.jpg"/>
                    <pic:cNvPicPr preferRelativeResize="0"/>
                  </pic:nvPicPr>
                  <pic:blipFill>
                    <a:blip r:embed="rId8"/>
                    <a:srcRect b="0" l="0" r="0" t="0"/>
                    <a:stretch>
                      <a:fillRect/>
                    </a:stretch>
                  </pic:blipFill>
                  <pic:spPr>
                    <a:xfrm>
                      <a:off x="0" y="0"/>
                      <a:ext cx="5178645" cy="345262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ff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Computer valves</w:t>
      </w:r>
      <w:r w:rsidDel="00000000" w:rsidR="00000000" w:rsidRPr="00000000">
        <w:rPr>
          <w:rtl w:val="0"/>
        </w:rPr>
      </w:r>
    </w:p>
    <w:p w:rsidR="00000000" w:rsidDel="00000000" w:rsidP="00000000" w:rsidRDefault="00000000" w:rsidRPr="00000000" w14:paraId="00000034">
      <w:pPr>
        <w:keepNext w:val="1"/>
        <w:spacing w:after="0" w:line="240" w:lineRule="auto"/>
        <w:rPr/>
      </w:pPr>
      <w:r w:rsidDel="00000000" w:rsidR="00000000" w:rsidRPr="00000000">
        <w:rPr>
          <w:rFonts w:ascii="Calibri" w:cs="Calibri" w:eastAsia="Calibri" w:hAnsi="Calibri"/>
          <w:b w:val="1"/>
          <w:bCs w:val="1"/>
          <w:color w:val="ff0000"/>
          <w:sz w:val="32"/>
          <w:szCs w:val="32"/>
        </w:rPr>
        <w:drawing>
          <wp:inline distB="0" distT="0" distL="0" distR="0">
            <wp:extent cx="5238538" cy="3490817"/>
            <wp:effectExtent b="0" l="0" r="0" t="0"/>
            <wp:docPr descr="A picture containing text&#10;&#10;Description automatically generated" id="6" name="image6.jpg"/>
            <a:graphic>
              <a:graphicData uri="http://schemas.openxmlformats.org/drawingml/2006/picture">
                <pic:pic>
                  <pic:nvPicPr>
                    <pic:cNvPr descr="A picture containing text&#10;&#10;Description automatically generated" id="0" name="image6.jpg"/>
                    <pic:cNvPicPr preferRelativeResize="0"/>
                  </pic:nvPicPr>
                  <pic:blipFill>
                    <a:blip r:embed="rId9"/>
                    <a:srcRect b="0" l="0" r="0" t="0"/>
                    <a:stretch>
                      <a:fillRect/>
                    </a:stretch>
                  </pic:blipFill>
                  <pic:spPr>
                    <a:xfrm>
                      <a:off x="0" y="0"/>
                      <a:ext cx="5238538" cy="349081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ff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Transistors</w:t>
      </w:r>
      <w:r w:rsidDel="00000000" w:rsidR="00000000" w:rsidRPr="00000000">
        <w:rPr>
          <w:rtl w:val="0"/>
        </w:rPr>
      </w:r>
    </w:p>
    <w:p w:rsidR="00000000" w:rsidDel="00000000" w:rsidP="00000000" w:rsidRDefault="00000000" w:rsidRPr="00000000" w14:paraId="00000036">
      <w:pPr>
        <w:keepNext w:val="1"/>
        <w:spacing w:after="0" w:line="240" w:lineRule="auto"/>
        <w:rPr/>
      </w:pPr>
      <w:r w:rsidDel="00000000" w:rsidR="00000000" w:rsidRPr="00000000">
        <w:rPr>
          <w:rFonts w:ascii="Calibri" w:cs="Calibri" w:eastAsia="Calibri" w:hAnsi="Calibri"/>
          <w:b w:val="1"/>
          <w:bCs w:val="1"/>
          <w:color w:val="ff0000"/>
          <w:sz w:val="32"/>
          <w:szCs w:val="32"/>
        </w:rPr>
        <w:drawing>
          <wp:inline distB="0" distT="0" distL="0" distR="0">
            <wp:extent cx="5753100" cy="382905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531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An early microchip</w:t>
      </w:r>
    </w:p>
    <w:p w:rsidR="00000000" w:rsidDel="00000000" w:rsidP="00000000" w:rsidRDefault="00000000" w:rsidRPr="00000000" w14:paraId="00000038">
      <w:pPr>
        <w:keepNext w:val="1"/>
        <w:spacing w:after="0" w:line="240" w:lineRule="auto"/>
        <w:rPr/>
      </w:pPr>
      <w:r w:rsidDel="00000000" w:rsidR="00000000" w:rsidRPr="00000000">
        <w:rPr>
          <w:rFonts w:ascii="Calibri" w:cs="Calibri" w:eastAsia="Calibri" w:hAnsi="Calibri"/>
          <w:color w:val="ff0000"/>
          <w:sz w:val="32"/>
          <w:szCs w:val="32"/>
        </w:rPr>
        <w:drawing>
          <wp:inline distB="0" distT="0" distL="0" distR="0">
            <wp:extent cx="5755640" cy="3820160"/>
            <wp:effectExtent b="0" l="0" r="0" t="0"/>
            <wp:docPr descr="A picture containing electronics, circuit&#10;&#10;Description automatically generated" id="8" name="image10.jpg"/>
            <a:graphic>
              <a:graphicData uri="http://schemas.openxmlformats.org/drawingml/2006/picture">
                <pic:pic>
                  <pic:nvPicPr>
                    <pic:cNvPr descr="A picture containing electronics, circuit&#10;&#10;Description automatically generated" id="0" name="image10.jpg"/>
                    <pic:cNvPicPr preferRelativeResize="0"/>
                  </pic:nvPicPr>
                  <pic:blipFill>
                    <a:blip r:embed="rId11"/>
                    <a:srcRect b="0" l="0" r="0" t="0"/>
                    <a:stretch>
                      <a:fillRect/>
                    </a:stretch>
                  </pic:blipFill>
                  <pic:spPr>
                    <a:xfrm>
                      <a:off x="0" y="0"/>
                      <a:ext cx="5755640" cy="38201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ff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Microchip with several transistors</w:t>
      </w:r>
      <w:r w:rsidDel="00000000" w:rsidR="00000000" w:rsidRPr="00000000">
        <w:rPr>
          <w:rtl w:val="0"/>
        </w:rPr>
      </w:r>
    </w:p>
    <w:p w:rsidR="00000000" w:rsidDel="00000000" w:rsidP="00000000" w:rsidRDefault="00000000" w:rsidRPr="00000000" w14:paraId="0000003A">
      <w:pPr>
        <w:keepNext w:val="1"/>
        <w:spacing w:after="0" w:line="240" w:lineRule="auto"/>
        <w:rPr/>
      </w:pPr>
      <w:r w:rsidDel="00000000" w:rsidR="00000000" w:rsidRPr="00000000">
        <w:rPr>
          <w:rFonts w:ascii="Calibri" w:cs="Calibri" w:eastAsia="Calibri" w:hAnsi="Calibri"/>
          <w:b w:val="1"/>
          <w:bCs w:val="1"/>
          <w:color w:val="ff0000"/>
          <w:sz w:val="28"/>
          <w:szCs w:val="28"/>
        </w:rPr>
        <w:drawing>
          <wp:inline distB="0" distT="0" distL="0" distR="0">
            <wp:extent cx="4006409" cy="2671086"/>
            <wp:effectExtent b="0" l="0" r="0" t="0"/>
            <wp:docPr descr="A picture containing text, circuit, electronics&#10;&#10;Description automatically generated" id="7" name="image7.jpg"/>
            <a:graphic>
              <a:graphicData uri="http://schemas.openxmlformats.org/drawingml/2006/picture">
                <pic:pic>
                  <pic:nvPicPr>
                    <pic:cNvPr descr="A picture containing text, circuit, electronics&#10;&#10;Description automatically generated" id="0" name="image7.jpg"/>
                    <pic:cNvPicPr preferRelativeResize="0"/>
                  </pic:nvPicPr>
                  <pic:blipFill>
                    <a:blip r:embed="rId12"/>
                    <a:srcRect b="0" l="0" r="0" t="0"/>
                    <a:stretch>
                      <a:fillRect/>
                    </a:stretch>
                  </pic:blipFill>
                  <pic:spPr>
                    <a:xfrm>
                      <a:off x="0" y="0"/>
                      <a:ext cx="4006409" cy="267108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CPU (Central Processing Unit)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1"/>
        <w:spacing w:after="0" w:line="240" w:lineRule="auto"/>
        <w:rPr/>
      </w:pPr>
      <w:r w:rsidDel="00000000" w:rsidR="00000000" w:rsidRPr="00000000">
        <w:rPr>
          <w:rFonts w:ascii="Calibri" w:cs="Calibri" w:eastAsia="Calibri" w:hAnsi="Calibri"/>
          <w:b w:val="1"/>
          <w:bCs w:val="1"/>
          <w:color w:val="ff0000"/>
          <w:sz w:val="28"/>
          <w:szCs w:val="28"/>
        </w:rPr>
        <w:drawing>
          <wp:inline distB="0" distT="0" distL="0" distR="0">
            <wp:extent cx="4055785" cy="5049587"/>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055785" cy="504958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ff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Quantum Computer</w:t>
      </w:r>
      <w:r w:rsidDel="00000000" w:rsidR="00000000" w:rsidRPr="00000000">
        <w:rPr>
          <w:rtl w:val="0"/>
        </w:rPr>
      </w:r>
    </w:p>
    <w:p w:rsidR="00000000" w:rsidDel="00000000" w:rsidP="00000000" w:rsidRDefault="00000000" w:rsidRPr="00000000" w14:paraId="0000003F">
      <w:pPr>
        <w:spacing w:after="0" w:line="240" w:lineRule="auto"/>
        <w:rPr>
          <w:rFonts w:ascii="Calibri" w:cs="Calibri" w:eastAsia="Calibri" w:hAnsi="Calibri"/>
          <w:b w:val="1"/>
          <w:bCs w:val="1"/>
          <w:color w:val="ff0000"/>
          <w:sz w:val="28"/>
          <w:szCs w:val="28"/>
        </w:rPr>
      </w:pPr>
      <w:r w:rsidDel="00000000" w:rsidR="00000000" w:rsidRPr="00000000">
        <w:rPr>
          <w:rtl w:val="0"/>
        </w:rPr>
      </w:r>
    </w:p>
    <w:tbl>
      <w:tblPr>
        <w:tblStyle w:val="Table2"/>
        <w:tblW w:w="9016.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shd w:fill="4472c4" w:val="clear"/>
          </w:tcPr>
          <w:p w:rsidR="00000000" w:rsidDel="00000000" w:rsidP="00000000" w:rsidRDefault="00000000" w:rsidRPr="00000000" w14:paraId="00000040">
            <w:pPr>
              <w:rPr>
                <w:b w:val="1"/>
                <w:bCs w:val="1"/>
                <w:color w:val="ffffff"/>
                <w:sz w:val="24"/>
                <w:szCs w:val="24"/>
              </w:rPr>
            </w:pPr>
            <w:r w:rsidDel="00000000" w:rsidR="00000000" w:rsidRPr="00000000">
              <w:rPr>
                <w:b w:val="1"/>
                <w:bCs w:val="1"/>
                <w:color w:val="ffffff"/>
                <w:sz w:val="24"/>
                <w:szCs w:val="24"/>
                <w:rtl w:val="0"/>
              </w:rPr>
              <w:t xml:space="preserve">Processor</w:t>
            </w:r>
          </w:p>
        </w:tc>
        <w:tc>
          <w:tcPr>
            <w:shd w:fill="4472c4" w:val="clear"/>
          </w:tcPr>
          <w:p w:rsidR="00000000" w:rsidDel="00000000" w:rsidP="00000000" w:rsidRDefault="00000000" w:rsidRPr="00000000" w14:paraId="00000041">
            <w:pPr>
              <w:rPr>
                <w:b w:val="1"/>
                <w:bCs w:val="1"/>
                <w:color w:val="ffffff"/>
                <w:sz w:val="24"/>
                <w:szCs w:val="24"/>
              </w:rPr>
            </w:pPr>
            <w:r w:rsidDel="00000000" w:rsidR="00000000" w:rsidRPr="00000000">
              <w:rPr>
                <w:b w:val="1"/>
                <w:bCs w:val="1"/>
                <w:color w:val="ffffff"/>
                <w:sz w:val="24"/>
                <w:szCs w:val="24"/>
                <w:rtl w:val="0"/>
              </w:rPr>
              <w:t xml:space="preserve">Year</w:t>
            </w:r>
          </w:p>
        </w:tc>
        <w:tc>
          <w:tcPr>
            <w:shd w:fill="4472c4" w:val="clear"/>
          </w:tcPr>
          <w:p w:rsidR="00000000" w:rsidDel="00000000" w:rsidP="00000000" w:rsidRDefault="00000000" w:rsidRPr="00000000" w14:paraId="00000042">
            <w:pPr>
              <w:rPr>
                <w:b w:val="1"/>
                <w:bCs w:val="1"/>
                <w:color w:val="ffffff"/>
                <w:sz w:val="24"/>
                <w:szCs w:val="24"/>
              </w:rPr>
            </w:pPr>
            <w:r w:rsidDel="00000000" w:rsidR="00000000" w:rsidRPr="00000000">
              <w:rPr>
                <w:b w:val="1"/>
                <w:bCs w:val="1"/>
                <w:color w:val="ffffff"/>
                <w:sz w:val="24"/>
                <w:szCs w:val="24"/>
                <w:rtl w:val="0"/>
              </w:rPr>
              <w:t xml:space="preserve">Number of transistors</w:t>
            </w:r>
          </w:p>
        </w:tc>
      </w:tr>
      <w:tr>
        <w:trPr>
          <w:cantSplit w:val="0"/>
          <w:trHeight w:val="454" w:hRule="atLeast"/>
          <w:tblHeader w:val="0"/>
        </w:trPr>
        <w:tc>
          <w:tcPr>
            <w:vAlign w:val="center"/>
          </w:tcPr>
          <w:p w:rsidR="00000000" w:rsidDel="00000000" w:rsidP="00000000" w:rsidRDefault="00000000" w:rsidRPr="00000000" w14:paraId="00000043">
            <w:pPr>
              <w:spacing w:after="0" w:before="0" w:lineRule="auto"/>
              <w:rPr>
                <w:sz w:val="24"/>
                <w:szCs w:val="24"/>
              </w:rPr>
            </w:pPr>
            <w:r w:rsidDel="00000000" w:rsidR="00000000" w:rsidRPr="00000000">
              <w:rPr>
                <w:sz w:val="24"/>
                <w:szCs w:val="24"/>
                <w:rtl w:val="0"/>
              </w:rPr>
              <w:t xml:space="preserve">4004</w:t>
            </w:r>
          </w:p>
        </w:tc>
        <w:tc>
          <w:tcPr>
            <w:vAlign w:val="center"/>
          </w:tcPr>
          <w:p w:rsidR="00000000" w:rsidDel="00000000" w:rsidP="00000000" w:rsidRDefault="00000000" w:rsidRPr="00000000" w14:paraId="00000044">
            <w:pPr>
              <w:spacing w:after="0" w:before="0" w:lineRule="auto"/>
              <w:rPr>
                <w:sz w:val="24"/>
                <w:szCs w:val="24"/>
              </w:rPr>
            </w:pPr>
            <w:r w:rsidDel="00000000" w:rsidR="00000000" w:rsidRPr="00000000">
              <w:rPr>
                <w:sz w:val="24"/>
                <w:szCs w:val="24"/>
                <w:rtl w:val="0"/>
              </w:rPr>
              <w:t xml:space="preserve">1971</w:t>
            </w:r>
          </w:p>
        </w:tc>
        <w:tc>
          <w:tcPr>
            <w:vAlign w:val="center"/>
          </w:tcPr>
          <w:p w:rsidR="00000000" w:rsidDel="00000000" w:rsidP="00000000" w:rsidRDefault="00000000" w:rsidRPr="00000000" w14:paraId="00000045">
            <w:pPr>
              <w:spacing w:after="0" w:before="0" w:lineRule="auto"/>
              <w:rPr>
                <w:sz w:val="24"/>
                <w:szCs w:val="24"/>
              </w:rPr>
            </w:pPr>
            <w:r w:rsidDel="00000000" w:rsidR="00000000" w:rsidRPr="00000000">
              <w:rPr>
                <w:sz w:val="24"/>
                <w:szCs w:val="24"/>
                <w:rtl w:val="0"/>
              </w:rPr>
              <w:t xml:space="preserve">2250</w:t>
            </w:r>
          </w:p>
        </w:tc>
      </w:tr>
      <w:tr>
        <w:trPr>
          <w:cantSplit w:val="0"/>
          <w:trHeight w:val="454" w:hRule="atLeast"/>
          <w:tblHeader w:val="0"/>
        </w:trPr>
        <w:tc>
          <w:tcPr>
            <w:vAlign w:val="center"/>
          </w:tcPr>
          <w:p w:rsidR="00000000" w:rsidDel="00000000" w:rsidP="00000000" w:rsidRDefault="00000000" w:rsidRPr="00000000" w14:paraId="00000046">
            <w:pPr>
              <w:spacing w:after="0" w:before="0" w:lineRule="auto"/>
              <w:rPr>
                <w:sz w:val="24"/>
                <w:szCs w:val="24"/>
              </w:rPr>
            </w:pPr>
            <w:r w:rsidDel="00000000" w:rsidR="00000000" w:rsidRPr="00000000">
              <w:rPr>
                <w:sz w:val="24"/>
                <w:szCs w:val="24"/>
                <w:rtl w:val="0"/>
              </w:rPr>
              <w:t xml:space="preserve">8008</w:t>
            </w:r>
          </w:p>
        </w:tc>
        <w:tc>
          <w:tcPr>
            <w:vAlign w:val="center"/>
          </w:tcPr>
          <w:p w:rsidR="00000000" w:rsidDel="00000000" w:rsidP="00000000" w:rsidRDefault="00000000" w:rsidRPr="00000000" w14:paraId="00000047">
            <w:pPr>
              <w:spacing w:after="0" w:before="0" w:lineRule="auto"/>
              <w:rPr>
                <w:sz w:val="24"/>
                <w:szCs w:val="24"/>
              </w:rPr>
            </w:pPr>
            <w:r w:rsidDel="00000000" w:rsidR="00000000" w:rsidRPr="00000000">
              <w:rPr>
                <w:sz w:val="24"/>
                <w:szCs w:val="24"/>
                <w:rtl w:val="0"/>
              </w:rPr>
              <w:t xml:space="preserve">1972</w:t>
            </w:r>
          </w:p>
        </w:tc>
        <w:tc>
          <w:tcPr>
            <w:vAlign w:val="center"/>
          </w:tcPr>
          <w:p w:rsidR="00000000" w:rsidDel="00000000" w:rsidP="00000000" w:rsidRDefault="00000000" w:rsidRPr="00000000" w14:paraId="00000048">
            <w:pPr>
              <w:spacing w:after="0" w:before="0" w:lineRule="auto"/>
              <w:rPr>
                <w:sz w:val="24"/>
                <w:szCs w:val="24"/>
              </w:rPr>
            </w:pPr>
            <w:r w:rsidDel="00000000" w:rsidR="00000000" w:rsidRPr="00000000">
              <w:rPr>
                <w:sz w:val="24"/>
                <w:szCs w:val="24"/>
                <w:rtl w:val="0"/>
              </w:rPr>
              <w:t xml:space="preserve">2500</w:t>
            </w:r>
          </w:p>
        </w:tc>
      </w:tr>
      <w:tr>
        <w:trPr>
          <w:cantSplit w:val="0"/>
          <w:trHeight w:val="454" w:hRule="atLeast"/>
          <w:tblHeader w:val="0"/>
        </w:trPr>
        <w:tc>
          <w:tcPr>
            <w:vAlign w:val="center"/>
          </w:tcPr>
          <w:p w:rsidR="00000000" w:rsidDel="00000000" w:rsidP="00000000" w:rsidRDefault="00000000" w:rsidRPr="00000000" w14:paraId="00000049">
            <w:pPr>
              <w:spacing w:after="0" w:before="0" w:lineRule="auto"/>
              <w:rPr>
                <w:sz w:val="24"/>
                <w:szCs w:val="24"/>
              </w:rPr>
            </w:pPr>
            <w:r w:rsidDel="00000000" w:rsidR="00000000" w:rsidRPr="00000000">
              <w:rPr>
                <w:sz w:val="24"/>
                <w:szCs w:val="24"/>
                <w:rtl w:val="0"/>
              </w:rPr>
              <w:t xml:space="preserve">8080</w:t>
            </w:r>
          </w:p>
        </w:tc>
        <w:tc>
          <w:tcPr>
            <w:vAlign w:val="center"/>
          </w:tcPr>
          <w:p w:rsidR="00000000" w:rsidDel="00000000" w:rsidP="00000000" w:rsidRDefault="00000000" w:rsidRPr="00000000" w14:paraId="0000004A">
            <w:pPr>
              <w:spacing w:after="0" w:before="0" w:lineRule="auto"/>
              <w:rPr>
                <w:sz w:val="24"/>
                <w:szCs w:val="24"/>
              </w:rPr>
            </w:pPr>
            <w:r w:rsidDel="00000000" w:rsidR="00000000" w:rsidRPr="00000000">
              <w:rPr>
                <w:sz w:val="24"/>
                <w:szCs w:val="24"/>
                <w:rtl w:val="0"/>
              </w:rPr>
              <w:t xml:space="preserve">1974</w:t>
            </w:r>
          </w:p>
        </w:tc>
        <w:tc>
          <w:tcPr>
            <w:vAlign w:val="center"/>
          </w:tcPr>
          <w:p w:rsidR="00000000" w:rsidDel="00000000" w:rsidP="00000000" w:rsidRDefault="00000000" w:rsidRPr="00000000" w14:paraId="0000004B">
            <w:pPr>
              <w:spacing w:after="0" w:before="0" w:lineRule="auto"/>
              <w:rPr>
                <w:sz w:val="24"/>
                <w:szCs w:val="24"/>
              </w:rPr>
            </w:pPr>
            <w:r w:rsidDel="00000000" w:rsidR="00000000" w:rsidRPr="00000000">
              <w:rPr>
                <w:sz w:val="24"/>
                <w:szCs w:val="24"/>
                <w:rtl w:val="0"/>
              </w:rPr>
              <w:t xml:space="preserve">5000</w:t>
            </w:r>
          </w:p>
        </w:tc>
      </w:tr>
      <w:tr>
        <w:trPr>
          <w:cantSplit w:val="0"/>
          <w:trHeight w:val="454" w:hRule="atLeast"/>
          <w:tblHeader w:val="0"/>
        </w:trPr>
        <w:tc>
          <w:tcPr>
            <w:vAlign w:val="center"/>
          </w:tcPr>
          <w:p w:rsidR="00000000" w:rsidDel="00000000" w:rsidP="00000000" w:rsidRDefault="00000000" w:rsidRPr="00000000" w14:paraId="0000004C">
            <w:pPr>
              <w:spacing w:after="0" w:before="0" w:lineRule="auto"/>
              <w:rPr>
                <w:sz w:val="24"/>
                <w:szCs w:val="24"/>
              </w:rPr>
            </w:pPr>
            <w:r w:rsidDel="00000000" w:rsidR="00000000" w:rsidRPr="00000000">
              <w:rPr>
                <w:sz w:val="24"/>
                <w:szCs w:val="24"/>
                <w:rtl w:val="0"/>
              </w:rPr>
              <w:t xml:space="preserve">8086</w:t>
            </w:r>
          </w:p>
        </w:tc>
        <w:tc>
          <w:tcPr>
            <w:vAlign w:val="center"/>
          </w:tcPr>
          <w:p w:rsidR="00000000" w:rsidDel="00000000" w:rsidP="00000000" w:rsidRDefault="00000000" w:rsidRPr="00000000" w14:paraId="0000004D">
            <w:pPr>
              <w:spacing w:after="0" w:before="0" w:lineRule="auto"/>
              <w:rPr>
                <w:sz w:val="24"/>
                <w:szCs w:val="24"/>
              </w:rPr>
            </w:pPr>
            <w:r w:rsidDel="00000000" w:rsidR="00000000" w:rsidRPr="00000000">
              <w:rPr>
                <w:sz w:val="24"/>
                <w:szCs w:val="24"/>
                <w:rtl w:val="0"/>
              </w:rPr>
              <w:t xml:space="preserve">1978</w:t>
            </w:r>
          </w:p>
        </w:tc>
        <w:tc>
          <w:tcPr>
            <w:vAlign w:val="center"/>
          </w:tcPr>
          <w:p w:rsidR="00000000" w:rsidDel="00000000" w:rsidP="00000000" w:rsidRDefault="00000000" w:rsidRPr="00000000" w14:paraId="0000004E">
            <w:pPr>
              <w:spacing w:after="0" w:before="0" w:lineRule="auto"/>
              <w:rPr>
                <w:sz w:val="24"/>
                <w:szCs w:val="24"/>
              </w:rPr>
            </w:pPr>
            <w:r w:rsidDel="00000000" w:rsidR="00000000" w:rsidRPr="00000000">
              <w:rPr>
                <w:sz w:val="24"/>
                <w:szCs w:val="24"/>
                <w:rtl w:val="0"/>
              </w:rPr>
              <w:t xml:space="preserve">29,000</w:t>
            </w:r>
          </w:p>
        </w:tc>
      </w:tr>
      <w:tr>
        <w:trPr>
          <w:cantSplit w:val="0"/>
          <w:trHeight w:val="454" w:hRule="atLeast"/>
          <w:tblHeader w:val="0"/>
        </w:trPr>
        <w:tc>
          <w:tcPr>
            <w:vAlign w:val="center"/>
          </w:tcPr>
          <w:p w:rsidR="00000000" w:rsidDel="00000000" w:rsidP="00000000" w:rsidRDefault="00000000" w:rsidRPr="00000000" w14:paraId="0000004F">
            <w:pPr>
              <w:spacing w:after="0" w:before="0" w:lineRule="auto"/>
              <w:rPr>
                <w:sz w:val="24"/>
                <w:szCs w:val="24"/>
              </w:rPr>
            </w:pPr>
            <w:r w:rsidDel="00000000" w:rsidR="00000000" w:rsidRPr="00000000">
              <w:rPr>
                <w:sz w:val="24"/>
                <w:szCs w:val="24"/>
                <w:rtl w:val="0"/>
              </w:rPr>
              <w:t xml:space="preserve">286</w:t>
            </w:r>
          </w:p>
        </w:tc>
        <w:tc>
          <w:tcPr>
            <w:vAlign w:val="center"/>
          </w:tcPr>
          <w:p w:rsidR="00000000" w:rsidDel="00000000" w:rsidP="00000000" w:rsidRDefault="00000000" w:rsidRPr="00000000" w14:paraId="00000050">
            <w:pPr>
              <w:spacing w:after="0" w:before="0" w:lineRule="auto"/>
              <w:rPr>
                <w:sz w:val="24"/>
                <w:szCs w:val="24"/>
              </w:rPr>
            </w:pPr>
            <w:r w:rsidDel="00000000" w:rsidR="00000000" w:rsidRPr="00000000">
              <w:rPr>
                <w:sz w:val="24"/>
                <w:szCs w:val="24"/>
                <w:rtl w:val="0"/>
              </w:rPr>
              <w:t xml:space="preserve">1982</w:t>
            </w:r>
          </w:p>
        </w:tc>
        <w:tc>
          <w:tcPr>
            <w:vAlign w:val="center"/>
          </w:tcPr>
          <w:p w:rsidR="00000000" w:rsidDel="00000000" w:rsidP="00000000" w:rsidRDefault="00000000" w:rsidRPr="00000000" w14:paraId="00000051">
            <w:pPr>
              <w:spacing w:after="0" w:before="0" w:lineRule="auto"/>
              <w:rPr>
                <w:sz w:val="24"/>
                <w:szCs w:val="24"/>
              </w:rPr>
            </w:pPr>
            <w:r w:rsidDel="00000000" w:rsidR="00000000" w:rsidRPr="00000000">
              <w:rPr>
                <w:sz w:val="24"/>
                <w:szCs w:val="24"/>
                <w:rtl w:val="0"/>
              </w:rPr>
              <w:t xml:space="preserve">120,000</w:t>
            </w:r>
          </w:p>
        </w:tc>
      </w:tr>
      <w:tr>
        <w:trPr>
          <w:cantSplit w:val="0"/>
          <w:trHeight w:val="454" w:hRule="atLeast"/>
          <w:tblHeader w:val="0"/>
        </w:trPr>
        <w:tc>
          <w:tcPr>
            <w:vAlign w:val="center"/>
          </w:tcPr>
          <w:p w:rsidR="00000000" w:rsidDel="00000000" w:rsidP="00000000" w:rsidRDefault="00000000" w:rsidRPr="00000000" w14:paraId="00000052">
            <w:pPr>
              <w:spacing w:after="0" w:before="0" w:lineRule="auto"/>
              <w:rPr>
                <w:sz w:val="24"/>
                <w:szCs w:val="24"/>
              </w:rPr>
            </w:pPr>
            <w:r w:rsidDel="00000000" w:rsidR="00000000" w:rsidRPr="00000000">
              <w:rPr>
                <w:sz w:val="24"/>
                <w:szCs w:val="24"/>
                <w:rtl w:val="0"/>
              </w:rPr>
              <w:t xml:space="preserve">386</w:t>
            </w:r>
            <w:r w:rsidDel="00000000" w:rsidR="00000000" w:rsidRPr="00000000">
              <w:rPr>
                <w:sz w:val="24"/>
                <w:szCs w:val="24"/>
                <w:vertAlign w:val="superscript"/>
                <w:rtl w:val="0"/>
              </w:rPr>
              <w:t xml:space="preserve">TM</w:t>
            </w:r>
            <w:r w:rsidDel="00000000" w:rsidR="00000000" w:rsidRPr="00000000">
              <w:rPr>
                <w:sz w:val="24"/>
                <w:szCs w:val="24"/>
                <w:rtl w:val="0"/>
              </w:rPr>
              <w:t xml:space="preserve"> processor</w:t>
            </w:r>
          </w:p>
        </w:tc>
        <w:tc>
          <w:tcPr>
            <w:vAlign w:val="center"/>
          </w:tcPr>
          <w:p w:rsidR="00000000" w:rsidDel="00000000" w:rsidP="00000000" w:rsidRDefault="00000000" w:rsidRPr="00000000" w14:paraId="00000053">
            <w:pPr>
              <w:spacing w:after="0" w:before="0" w:lineRule="auto"/>
              <w:rPr>
                <w:sz w:val="24"/>
                <w:szCs w:val="24"/>
              </w:rPr>
            </w:pPr>
            <w:r w:rsidDel="00000000" w:rsidR="00000000" w:rsidRPr="00000000">
              <w:rPr>
                <w:sz w:val="24"/>
                <w:szCs w:val="24"/>
                <w:rtl w:val="0"/>
              </w:rPr>
              <w:t xml:space="preserve">1985</w:t>
            </w:r>
          </w:p>
        </w:tc>
        <w:tc>
          <w:tcPr>
            <w:vAlign w:val="center"/>
          </w:tcPr>
          <w:p w:rsidR="00000000" w:rsidDel="00000000" w:rsidP="00000000" w:rsidRDefault="00000000" w:rsidRPr="00000000" w14:paraId="00000054">
            <w:pPr>
              <w:spacing w:after="0" w:before="0" w:lineRule="auto"/>
              <w:rPr>
                <w:sz w:val="24"/>
                <w:szCs w:val="24"/>
              </w:rPr>
            </w:pPr>
            <w:r w:rsidDel="00000000" w:rsidR="00000000" w:rsidRPr="00000000">
              <w:rPr>
                <w:sz w:val="24"/>
                <w:szCs w:val="24"/>
                <w:rtl w:val="0"/>
              </w:rPr>
              <w:t xml:space="preserve">275,000</w:t>
            </w:r>
          </w:p>
        </w:tc>
      </w:tr>
      <w:tr>
        <w:trPr>
          <w:cantSplit w:val="0"/>
          <w:trHeight w:val="454" w:hRule="atLeast"/>
          <w:tblHeader w:val="0"/>
        </w:trPr>
        <w:tc>
          <w:tcPr>
            <w:vAlign w:val="center"/>
          </w:tcPr>
          <w:p w:rsidR="00000000" w:rsidDel="00000000" w:rsidP="00000000" w:rsidRDefault="00000000" w:rsidRPr="00000000" w14:paraId="00000055">
            <w:pPr>
              <w:spacing w:after="0" w:before="0" w:lineRule="auto"/>
              <w:rPr>
                <w:sz w:val="24"/>
                <w:szCs w:val="24"/>
              </w:rPr>
            </w:pPr>
            <w:r w:rsidDel="00000000" w:rsidR="00000000" w:rsidRPr="00000000">
              <w:rPr>
                <w:sz w:val="24"/>
                <w:szCs w:val="24"/>
                <w:rtl w:val="0"/>
              </w:rPr>
              <w:t xml:space="preserve">486</w:t>
            </w:r>
            <w:r w:rsidDel="00000000" w:rsidR="00000000" w:rsidRPr="00000000">
              <w:rPr>
                <w:sz w:val="24"/>
                <w:szCs w:val="24"/>
                <w:vertAlign w:val="superscript"/>
                <w:rtl w:val="0"/>
              </w:rPr>
              <w:t xml:space="preserve"> TM</w:t>
            </w:r>
            <w:r w:rsidDel="00000000" w:rsidR="00000000" w:rsidRPr="00000000">
              <w:rPr>
                <w:sz w:val="24"/>
                <w:szCs w:val="24"/>
                <w:rtl w:val="0"/>
              </w:rPr>
              <w:t xml:space="preserve"> processor</w:t>
            </w:r>
          </w:p>
        </w:tc>
        <w:tc>
          <w:tcPr>
            <w:vAlign w:val="center"/>
          </w:tcPr>
          <w:p w:rsidR="00000000" w:rsidDel="00000000" w:rsidP="00000000" w:rsidRDefault="00000000" w:rsidRPr="00000000" w14:paraId="00000056">
            <w:pPr>
              <w:spacing w:after="0" w:before="0" w:lineRule="auto"/>
              <w:rPr>
                <w:sz w:val="24"/>
                <w:szCs w:val="24"/>
              </w:rPr>
            </w:pPr>
            <w:r w:rsidDel="00000000" w:rsidR="00000000" w:rsidRPr="00000000">
              <w:rPr>
                <w:sz w:val="24"/>
                <w:szCs w:val="24"/>
                <w:rtl w:val="0"/>
              </w:rPr>
              <w:t xml:space="preserve">1989</w:t>
            </w:r>
          </w:p>
        </w:tc>
        <w:tc>
          <w:tcPr>
            <w:vAlign w:val="center"/>
          </w:tcPr>
          <w:p w:rsidR="00000000" w:rsidDel="00000000" w:rsidP="00000000" w:rsidRDefault="00000000" w:rsidRPr="00000000" w14:paraId="00000057">
            <w:pPr>
              <w:spacing w:after="0" w:before="0" w:lineRule="auto"/>
              <w:rPr>
                <w:sz w:val="24"/>
                <w:szCs w:val="24"/>
              </w:rPr>
            </w:pPr>
            <w:r w:rsidDel="00000000" w:rsidR="00000000" w:rsidRPr="00000000">
              <w:rPr>
                <w:sz w:val="24"/>
                <w:szCs w:val="24"/>
                <w:rtl w:val="0"/>
              </w:rPr>
              <w:t xml:space="preserve">1,180,000</w:t>
            </w:r>
          </w:p>
        </w:tc>
      </w:tr>
      <w:tr>
        <w:trPr>
          <w:cantSplit w:val="0"/>
          <w:trHeight w:val="454" w:hRule="atLeast"/>
          <w:tblHeader w:val="0"/>
        </w:trPr>
        <w:tc>
          <w:tcPr>
            <w:vAlign w:val="center"/>
          </w:tcPr>
          <w:p w:rsidR="00000000" w:rsidDel="00000000" w:rsidP="00000000" w:rsidRDefault="00000000" w:rsidRPr="00000000" w14:paraId="00000058">
            <w:pPr>
              <w:spacing w:after="0" w:before="0" w:lineRule="auto"/>
              <w:rPr>
                <w:sz w:val="24"/>
                <w:szCs w:val="24"/>
              </w:rPr>
            </w:pPr>
            <w:r w:rsidDel="00000000" w:rsidR="00000000" w:rsidRPr="00000000">
              <w:rPr>
                <w:sz w:val="24"/>
                <w:szCs w:val="24"/>
                <w:rtl w:val="0"/>
              </w:rPr>
              <w:t xml:space="preserve">Pentium® processor</w:t>
            </w:r>
          </w:p>
        </w:tc>
        <w:tc>
          <w:tcPr>
            <w:vAlign w:val="center"/>
          </w:tcPr>
          <w:p w:rsidR="00000000" w:rsidDel="00000000" w:rsidP="00000000" w:rsidRDefault="00000000" w:rsidRPr="00000000" w14:paraId="00000059">
            <w:pPr>
              <w:spacing w:after="0" w:before="0" w:lineRule="auto"/>
              <w:rPr>
                <w:sz w:val="24"/>
                <w:szCs w:val="24"/>
              </w:rPr>
            </w:pPr>
            <w:r w:rsidDel="00000000" w:rsidR="00000000" w:rsidRPr="00000000">
              <w:rPr>
                <w:sz w:val="24"/>
                <w:szCs w:val="24"/>
                <w:rtl w:val="0"/>
              </w:rPr>
              <w:t xml:space="preserve">1993</w:t>
            </w:r>
          </w:p>
        </w:tc>
        <w:tc>
          <w:tcPr>
            <w:vAlign w:val="center"/>
          </w:tcPr>
          <w:p w:rsidR="00000000" w:rsidDel="00000000" w:rsidP="00000000" w:rsidRDefault="00000000" w:rsidRPr="00000000" w14:paraId="0000005A">
            <w:pPr>
              <w:spacing w:after="0" w:before="0" w:lineRule="auto"/>
              <w:rPr>
                <w:sz w:val="24"/>
                <w:szCs w:val="24"/>
              </w:rPr>
            </w:pPr>
            <w:r w:rsidDel="00000000" w:rsidR="00000000" w:rsidRPr="00000000">
              <w:rPr>
                <w:sz w:val="24"/>
                <w:szCs w:val="24"/>
                <w:rtl w:val="0"/>
              </w:rPr>
              <w:t xml:space="preserve">3,100,000</w:t>
            </w:r>
          </w:p>
        </w:tc>
      </w:tr>
      <w:tr>
        <w:trPr>
          <w:cantSplit w:val="0"/>
          <w:trHeight w:val="454" w:hRule="atLeast"/>
          <w:tblHeader w:val="0"/>
        </w:trPr>
        <w:tc>
          <w:tcPr>
            <w:vAlign w:val="center"/>
          </w:tcPr>
          <w:p w:rsidR="00000000" w:rsidDel="00000000" w:rsidP="00000000" w:rsidRDefault="00000000" w:rsidRPr="00000000" w14:paraId="0000005B">
            <w:pPr>
              <w:spacing w:after="0" w:before="0" w:lineRule="auto"/>
              <w:rPr>
                <w:sz w:val="24"/>
                <w:szCs w:val="24"/>
              </w:rPr>
            </w:pPr>
            <w:r w:rsidDel="00000000" w:rsidR="00000000" w:rsidRPr="00000000">
              <w:rPr>
                <w:sz w:val="24"/>
                <w:szCs w:val="24"/>
                <w:rtl w:val="0"/>
              </w:rPr>
              <w:t xml:space="preserve">Pentium® II processor</w:t>
            </w:r>
          </w:p>
        </w:tc>
        <w:tc>
          <w:tcPr>
            <w:vAlign w:val="center"/>
          </w:tcPr>
          <w:p w:rsidR="00000000" w:rsidDel="00000000" w:rsidP="00000000" w:rsidRDefault="00000000" w:rsidRPr="00000000" w14:paraId="0000005C">
            <w:pPr>
              <w:spacing w:after="0" w:before="0" w:lineRule="auto"/>
              <w:rPr>
                <w:sz w:val="24"/>
                <w:szCs w:val="24"/>
              </w:rPr>
            </w:pPr>
            <w:r w:rsidDel="00000000" w:rsidR="00000000" w:rsidRPr="00000000">
              <w:rPr>
                <w:sz w:val="24"/>
                <w:szCs w:val="24"/>
                <w:rtl w:val="0"/>
              </w:rPr>
              <w:t xml:space="preserve">1997</w:t>
            </w:r>
          </w:p>
        </w:tc>
        <w:tc>
          <w:tcPr>
            <w:vAlign w:val="center"/>
          </w:tcPr>
          <w:p w:rsidR="00000000" w:rsidDel="00000000" w:rsidP="00000000" w:rsidRDefault="00000000" w:rsidRPr="00000000" w14:paraId="0000005D">
            <w:pPr>
              <w:spacing w:after="0" w:before="0" w:lineRule="auto"/>
              <w:rPr>
                <w:sz w:val="24"/>
                <w:szCs w:val="24"/>
              </w:rPr>
            </w:pPr>
            <w:r w:rsidDel="00000000" w:rsidR="00000000" w:rsidRPr="00000000">
              <w:rPr>
                <w:sz w:val="24"/>
                <w:szCs w:val="24"/>
                <w:rtl w:val="0"/>
              </w:rPr>
              <w:t xml:space="preserve">7,500,000</w:t>
            </w:r>
          </w:p>
        </w:tc>
      </w:tr>
      <w:tr>
        <w:trPr>
          <w:cantSplit w:val="0"/>
          <w:trHeight w:val="454" w:hRule="atLeast"/>
          <w:tblHeader w:val="0"/>
        </w:trPr>
        <w:tc>
          <w:tcPr>
            <w:vAlign w:val="center"/>
          </w:tcPr>
          <w:p w:rsidR="00000000" w:rsidDel="00000000" w:rsidP="00000000" w:rsidRDefault="00000000" w:rsidRPr="00000000" w14:paraId="0000005E">
            <w:pPr>
              <w:spacing w:after="0" w:before="0" w:lineRule="auto"/>
              <w:rPr>
                <w:sz w:val="24"/>
                <w:szCs w:val="24"/>
              </w:rPr>
            </w:pPr>
            <w:r w:rsidDel="00000000" w:rsidR="00000000" w:rsidRPr="00000000">
              <w:rPr>
                <w:sz w:val="24"/>
                <w:szCs w:val="24"/>
                <w:rtl w:val="0"/>
              </w:rPr>
              <w:t xml:space="preserve">Pentium® III processor</w:t>
            </w:r>
          </w:p>
        </w:tc>
        <w:tc>
          <w:tcPr>
            <w:vAlign w:val="center"/>
          </w:tcPr>
          <w:p w:rsidR="00000000" w:rsidDel="00000000" w:rsidP="00000000" w:rsidRDefault="00000000" w:rsidRPr="00000000" w14:paraId="0000005F">
            <w:pPr>
              <w:spacing w:after="0" w:before="0" w:lineRule="auto"/>
              <w:rPr>
                <w:sz w:val="24"/>
                <w:szCs w:val="24"/>
              </w:rPr>
            </w:pPr>
            <w:r w:rsidDel="00000000" w:rsidR="00000000" w:rsidRPr="00000000">
              <w:rPr>
                <w:sz w:val="24"/>
                <w:szCs w:val="24"/>
                <w:rtl w:val="0"/>
              </w:rPr>
              <w:t xml:space="preserve">1999</w:t>
            </w:r>
          </w:p>
        </w:tc>
        <w:tc>
          <w:tcPr>
            <w:vAlign w:val="center"/>
          </w:tcPr>
          <w:p w:rsidR="00000000" w:rsidDel="00000000" w:rsidP="00000000" w:rsidRDefault="00000000" w:rsidRPr="00000000" w14:paraId="00000060">
            <w:pPr>
              <w:spacing w:after="0" w:before="0" w:lineRule="auto"/>
              <w:rPr>
                <w:sz w:val="24"/>
                <w:szCs w:val="24"/>
              </w:rPr>
            </w:pPr>
            <w:r w:rsidDel="00000000" w:rsidR="00000000" w:rsidRPr="00000000">
              <w:rPr>
                <w:sz w:val="24"/>
                <w:szCs w:val="24"/>
                <w:rtl w:val="0"/>
              </w:rPr>
              <w:t xml:space="preserve">24,000,000</w:t>
            </w:r>
          </w:p>
        </w:tc>
      </w:tr>
      <w:tr>
        <w:trPr>
          <w:cantSplit w:val="0"/>
          <w:trHeight w:val="454" w:hRule="atLeast"/>
          <w:tblHeader w:val="0"/>
        </w:trPr>
        <w:tc>
          <w:tcPr>
            <w:vAlign w:val="center"/>
          </w:tcPr>
          <w:p w:rsidR="00000000" w:rsidDel="00000000" w:rsidP="00000000" w:rsidRDefault="00000000" w:rsidRPr="00000000" w14:paraId="00000061">
            <w:pPr>
              <w:spacing w:after="0" w:before="0" w:lineRule="auto"/>
              <w:rPr>
                <w:sz w:val="24"/>
                <w:szCs w:val="24"/>
              </w:rPr>
            </w:pPr>
            <w:r w:rsidDel="00000000" w:rsidR="00000000" w:rsidRPr="00000000">
              <w:rPr>
                <w:sz w:val="24"/>
                <w:szCs w:val="24"/>
                <w:rtl w:val="0"/>
              </w:rPr>
              <w:t xml:space="preserve">Pentium® 4 processor</w:t>
            </w:r>
          </w:p>
        </w:tc>
        <w:tc>
          <w:tcPr>
            <w:vAlign w:val="center"/>
          </w:tcPr>
          <w:p w:rsidR="00000000" w:rsidDel="00000000" w:rsidP="00000000" w:rsidRDefault="00000000" w:rsidRPr="00000000" w14:paraId="00000062">
            <w:pPr>
              <w:spacing w:after="0" w:before="0" w:lineRule="auto"/>
              <w:rPr>
                <w:sz w:val="24"/>
                <w:szCs w:val="24"/>
              </w:rPr>
            </w:pPr>
            <w:r w:rsidDel="00000000" w:rsidR="00000000" w:rsidRPr="00000000">
              <w:rPr>
                <w:sz w:val="24"/>
                <w:szCs w:val="24"/>
                <w:rtl w:val="0"/>
              </w:rPr>
              <w:t xml:space="preserve">2000</w:t>
            </w:r>
          </w:p>
        </w:tc>
        <w:tc>
          <w:tcPr>
            <w:vAlign w:val="center"/>
          </w:tcPr>
          <w:p w:rsidR="00000000" w:rsidDel="00000000" w:rsidP="00000000" w:rsidRDefault="00000000" w:rsidRPr="00000000" w14:paraId="00000063">
            <w:pPr>
              <w:spacing w:after="0" w:before="0" w:lineRule="auto"/>
              <w:rPr>
                <w:sz w:val="24"/>
                <w:szCs w:val="24"/>
              </w:rPr>
            </w:pPr>
            <w:r w:rsidDel="00000000" w:rsidR="00000000" w:rsidRPr="00000000">
              <w:rPr>
                <w:sz w:val="24"/>
                <w:szCs w:val="24"/>
                <w:rtl w:val="0"/>
              </w:rPr>
              <w:t xml:space="preserve">42,000,000</w:t>
            </w:r>
          </w:p>
        </w:tc>
      </w:tr>
      <w:tr>
        <w:trPr>
          <w:cantSplit w:val="0"/>
          <w:trHeight w:val="454" w:hRule="atLeast"/>
          <w:tblHeader w:val="0"/>
        </w:trPr>
        <w:tc>
          <w:tcPr>
            <w:vAlign w:val="center"/>
          </w:tcPr>
          <w:p w:rsidR="00000000" w:rsidDel="00000000" w:rsidP="00000000" w:rsidRDefault="00000000" w:rsidRPr="00000000" w14:paraId="00000064">
            <w:pPr>
              <w:spacing w:after="0" w:before="0" w:lineRule="auto"/>
              <w:rPr>
                <w:sz w:val="24"/>
                <w:szCs w:val="24"/>
              </w:rPr>
            </w:pPr>
            <w:r w:rsidDel="00000000" w:rsidR="00000000" w:rsidRPr="00000000">
              <w:rPr>
                <w:sz w:val="24"/>
                <w:szCs w:val="24"/>
                <w:rtl w:val="0"/>
              </w:rPr>
              <w:t xml:space="preserve">Xeon® processor</w:t>
            </w:r>
          </w:p>
        </w:tc>
        <w:tc>
          <w:tcPr>
            <w:vAlign w:val="center"/>
          </w:tcPr>
          <w:p w:rsidR="00000000" w:rsidDel="00000000" w:rsidP="00000000" w:rsidRDefault="00000000" w:rsidRPr="00000000" w14:paraId="00000065">
            <w:pPr>
              <w:spacing w:after="0" w:before="0" w:lineRule="auto"/>
              <w:rPr>
                <w:sz w:val="24"/>
                <w:szCs w:val="24"/>
              </w:rPr>
            </w:pPr>
            <w:r w:rsidDel="00000000" w:rsidR="00000000" w:rsidRPr="00000000">
              <w:rPr>
                <w:sz w:val="24"/>
                <w:szCs w:val="24"/>
                <w:rtl w:val="0"/>
              </w:rPr>
              <w:t xml:space="preserve">2008</w:t>
            </w:r>
          </w:p>
        </w:tc>
        <w:tc>
          <w:tcPr>
            <w:vAlign w:val="center"/>
          </w:tcPr>
          <w:p w:rsidR="00000000" w:rsidDel="00000000" w:rsidP="00000000" w:rsidRDefault="00000000" w:rsidRPr="00000000" w14:paraId="00000066">
            <w:pPr>
              <w:spacing w:after="0" w:before="0" w:lineRule="auto"/>
              <w:rPr>
                <w:sz w:val="24"/>
                <w:szCs w:val="24"/>
              </w:rPr>
            </w:pPr>
            <w:r w:rsidDel="00000000" w:rsidR="00000000" w:rsidRPr="00000000">
              <w:rPr>
                <w:sz w:val="24"/>
                <w:szCs w:val="24"/>
                <w:rtl w:val="0"/>
              </w:rPr>
              <w:t xml:space="preserve">1,900,000,000</w:t>
            </w:r>
          </w:p>
        </w:tc>
      </w:tr>
    </w:tbl>
    <w:p w:rsidR="00000000" w:rsidDel="00000000" w:rsidP="00000000" w:rsidRDefault="00000000" w:rsidRPr="00000000" w14:paraId="00000067">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color w:val="000000"/>
          <w:rtl w:val="0"/>
        </w:rPr>
        <w:t xml:space="preserve">Number of transistors on a chip (1971 to 2008)</w:t>
      </w:r>
      <w:r w:rsidDel="00000000" w:rsidR="00000000" w:rsidRPr="00000000">
        <w:rPr>
          <w:rtl w:val="0"/>
        </w:rPr>
      </w:r>
    </w:p>
    <w:p w:rsidR="00000000" w:rsidDel="00000000" w:rsidP="00000000" w:rsidRDefault="00000000" w:rsidRPr="00000000" w14:paraId="00000068">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9">
      <w:pPr>
        <w:keepNext w:val="1"/>
        <w:rPr/>
      </w:pPr>
      <w:r w:rsidDel="00000000" w:rsidR="00000000" w:rsidRPr="00000000">
        <w:rPr/>
        <w:drawing>
          <wp:inline distB="0" distT="0" distL="0" distR="0">
            <wp:extent cx="5238326" cy="3549156"/>
            <wp:effectExtent b="0" l="0" r="0" t="0"/>
            <wp:docPr descr="Chart, scatter chart&#10;&#10;Description automatically generated" id="9" name="image9.jpg"/>
            <a:graphic>
              <a:graphicData uri="http://schemas.openxmlformats.org/drawingml/2006/picture">
                <pic:pic>
                  <pic:nvPicPr>
                    <pic:cNvPr descr="Chart, scatter chart&#10;&#10;Description automatically generated" id="0" name="image9.jpg"/>
                    <pic:cNvPicPr preferRelativeResize="0"/>
                  </pic:nvPicPr>
                  <pic:blipFill>
                    <a:blip r:embed="rId14"/>
                    <a:srcRect b="0" l="0" r="0" t="0"/>
                    <a:stretch>
                      <a:fillRect/>
                    </a:stretch>
                  </pic:blipFill>
                  <pic:spPr>
                    <a:xfrm>
                      <a:off x="0" y="0"/>
                      <a:ext cx="5238326" cy="354915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Moore’s Law graph</w:t>
      </w:r>
    </w:p>
    <w:sectPr>
      <w:headerReference r:id="rId15" w:type="default"/>
      <w:footerReference r:id="rId16"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2.jpg"/><Relationship Id="rId13" Type="http://schemas.openxmlformats.org/officeDocument/2006/relationships/image" Target="media/image8.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eader" Target="header1.xml"/><Relationship Id="rId14" Type="http://schemas.openxmlformats.org/officeDocument/2006/relationships/image" Target="media/image9.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