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6: Working with strings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focuses on basic string manipulation techniques. The way strings are manipulated is similar to the way lists are manipulated and students will learn how to identify characters in a string using index values, as well as how to slice strings, how to join characters in a string together using concatenation, how to change the case of a string and how to work out the length of a string.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index values to identify individual characters in a string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slice a string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join strings together using concatenation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the case of a string to upper or lower case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calculate the length of a string.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National Curriculum</w:t>
      </w:r>
    </w:p>
    <w:p w:rsidR="00000000" w:rsidDel="00000000" w:rsidP="00000000" w:rsidRDefault="00000000" w:rsidRPr="00000000" w14:paraId="0000000C">
      <w:pPr>
        <w:rPr>
          <w:b w:val="1"/>
          <w:bCs w:val="1"/>
        </w:rPr>
      </w:pPr>
      <w:r w:rsidDel="00000000" w:rsidR="00000000" w:rsidRPr="00000000">
        <w:rPr>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Links</w:t>
      </w:r>
    </w:p>
    <w:p w:rsidR="00000000" w:rsidDel="00000000" w:rsidP="00000000" w:rsidRDefault="00000000" w:rsidRPr="00000000" w14:paraId="0000000F">
      <w:pPr>
        <w:rPr>
          <w:b w:val="1"/>
          <w:bCs w:val="1"/>
        </w:rPr>
      </w:pPr>
      <w:r w:rsidDel="00000000" w:rsidR="00000000" w:rsidRPr="00000000">
        <w:rPr>
          <w:rtl w:val="0"/>
        </w:rPr>
        <w:t xml:space="preserve">The basic programming constructs covered in this module follows on from work the students may have covered in the ‘Programming in Scratch’ module and is a pre-requisite for the ‘Programming in Python: selection’ and ‘Programming in Python: iteration’ modules.</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r w:rsidDel="00000000" w:rsidR="00000000" w:rsidRPr="00000000">
        <w:rPr>
          <w:rtl w:val="0"/>
        </w:rPr>
      </w:r>
    </w:p>
    <w:p w:rsidR="00000000" w:rsidDel="00000000" w:rsidP="00000000" w:rsidRDefault="00000000" w:rsidRPr="00000000" w14:paraId="00000011">
      <w:pPr>
        <w:rPr>
          <w:b w:val="1"/>
          <w:bCs w:val="1"/>
          <w:color w:val="6759a2"/>
          <w:sz w:val="28"/>
          <w:szCs w:val="28"/>
        </w:rPr>
      </w:pPr>
      <w:r w:rsidDel="00000000" w:rsidR="00000000" w:rsidRPr="00000000">
        <w:rPr>
          <w:b w:val="1"/>
          <w:bCs w:val="1"/>
          <w:color w:val="6759a2"/>
          <w:sz w:val="28"/>
          <w:szCs w:val="28"/>
          <w:rtl w:val="0"/>
        </w:rPr>
        <w:t xml:space="preserve">Key terminology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string, element, index value, substring, concatenation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Teaching and learning activities</w:t>
      </w:r>
    </w:p>
    <w:p w:rsidR="00000000" w:rsidDel="00000000" w:rsidP="00000000" w:rsidRDefault="00000000" w:rsidRPr="00000000" w14:paraId="00000014">
      <w:pPr>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Starter</w:t>
      </w:r>
    </w:p>
    <w:p w:rsidR="00000000" w:rsidDel="00000000" w:rsidP="00000000" w:rsidRDefault="00000000" w:rsidRPr="00000000" w14:paraId="00000016">
      <w:pPr>
        <w:rPr>
          <w:b w:val="1"/>
          <w:bCs w:val="1"/>
        </w:rPr>
      </w:pPr>
      <w:r w:rsidDel="00000000" w:rsidR="00000000" w:rsidRPr="00000000">
        <w:rPr>
          <w:b w:val="1"/>
          <w:bCs w:val="1"/>
          <w:rtl w:val="0"/>
        </w:rPr>
        <w:t xml:space="preserve">Ask: What is a string? After a brief discussion, reveal the answer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7">
      <w:pPr>
        <w:rPr>
          <w:b w:val="1"/>
          <w:bCs w:val="1"/>
        </w:rPr>
      </w:pPr>
      <w:r w:rsidDel="00000000" w:rsidR="00000000" w:rsidRPr="00000000">
        <w:rPr>
          <w:b w:val="1"/>
          <w:bCs w:val="1"/>
          <w:rtl w:val="0"/>
        </w:rPr>
        <w:t xml:space="preserve">Ask: How do we know a bit of code is a string and not, for example the name of a variable?</w:t>
      </w:r>
      <w:r w:rsidDel="00000000" w:rsidR="00000000" w:rsidRPr="00000000">
        <w:rPr>
          <w:rtl w:val="0"/>
        </w:rPr>
        <w:t xml:space="preserve"> </w:t>
      </w:r>
      <w:r w:rsidDel="00000000" w:rsidR="00000000" w:rsidRPr="00000000">
        <w:rPr>
          <w:b w:val="1"/>
          <w:bCs w:val="1"/>
          <w:rtl w:val="0"/>
        </w:rPr>
        <w:t xml:space="preserve">After a brief discussion, reveal the answer (</w:t>
      </w:r>
      <w:r w:rsidDel="00000000" w:rsidR="00000000" w:rsidRPr="00000000">
        <w:rPr>
          <w:b w:val="1"/>
          <w:bCs w:val="1"/>
          <w:i w:val="1"/>
          <w:iCs w:val="1"/>
          <w:rtl w:val="0"/>
        </w:rPr>
        <w:t xml:space="preserve">Slide 4</w:t>
      </w:r>
      <w:r w:rsidDel="00000000" w:rsidR="00000000" w:rsidRPr="00000000">
        <w:rPr>
          <w:b w:val="1"/>
          <w:bCs w:val="1"/>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Part 1</w:t>
      </w:r>
    </w:p>
    <w:p w:rsidR="00000000" w:rsidDel="00000000" w:rsidP="00000000" w:rsidRDefault="00000000" w:rsidRPr="00000000" w14:paraId="00000019">
      <w:pPr>
        <w:rPr>
          <w:b w:val="1"/>
          <w:bCs w:val="1"/>
        </w:rPr>
      </w:pPr>
      <w:r w:rsidDel="00000000" w:rsidR="00000000" w:rsidRPr="00000000">
        <w:rPr>
          <w:b w:val="1"/>
          <w:bCs w:val="1"/>
          <w:rtl w:val="0"/>
        </w:rPr>
        <w:t xml:space="preserve">Ask students to complete Activity 6.1: Programming in Python: sequence, Section 6 (</w:t>
      </w:r>
      <w:r w:rsidDel="00000000" w:rsidR="00000000" w:rsidRPr="00000000">
        <w:rPr>
          <w:b w:val="1"/>
          <w:bCs w:val="1"/>
          <w:i w:val="1"/>
          <w:iCs w:val="1"/>
          <w:rtl w:val="0"/>
        </w:rPr>
        <w:t xml:space="preserve">Code-IT for Progress in Computing, Programming in Python: sequence, Section 6 and pages 76–77, slide 5</w:t>
      </w:r>
      <w:r w:rsidDel="00000000" w:rsidR="00000000" w:rsidRPr="00000000">
        <w:rPr>
          <w:b w:val="1"/>
          <w:bCs w:val="1"/>
          <w:rtl w:val="0"/>
        </w:rPr>
        <w:t xml:space="preserv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6 by clicking on the Code-IT for Progress in Computing, Programming in Python: sequence link and navigating to the sixth tab at the bottom of the screen. You can find and assign the link to students within the ‘About Programming in Python: sequence’ area of Boost.</w:t>
      </w:r>
    </w:p>
    <w:p w:rsidR="00000000" w:rsidDel="00000000" w:rsidP="00000000" w:rsidRDefault="00000000" w:rsidRPr="00000000" w14:paraId="0000001B">
      <w:pPr>
        <w:rPr/>
      </w:pPr>
      <w:r w:rsidDel="00000000" w:rsidR="00000000" w:rsidRPr="00000000">
        <w:rPr>
          <w:rtl w:val="0"/>
        </w:rPr>
        <w:t xml:space="preserve">Coding in blocks is turned off and students must code in Python.</w:t>
      </w:r>
    </w:p>
    <w:p w:rsidR="00000000" w:rsidDel="00000000" w:rsidP="00000000" w:rsidRDefault="00000000" w:rsidRPr="00000000" w14:paraId="0000001C">
      <w:pPr>
        <w:rPr/>
      </w:pPr>
      <w:r w:rsidDel="00000000" w:rsidR="00000000" w:rsidRPr="00000000">
        <w:rPr>
          <w:rtl w:val="0"/>
        </w:rPr>
        <w:t xml:space="preserve">Common misconceptions: Python, and many other programming languages, start counting at 0, this can be a tricky concept for first time programmers.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Bronze medal challenge: Characters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word = 'computer'</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print(word[3])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use of quotation marks around the original string and for the use of the correct index value.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Bronze medal challenge: Uppercase string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2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sentence = input('Enter a sentence: ')</w:t>
      </w:r>
    </w:p>
    <w:p w:rsidR="00000000" w:rsidDel="00000000" w:rsidP="00000000" w:rsidRDefault="00000000" w:rsidRPr="00000000" w14:paraId="0000002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sentenceUpper = sentence.upper()</w:t>
      </w:r>
    </w:p>
    <w:p w:rsidR="00000000" w:rsidDel="00000000" w:rsidP="00000000" w:rsidRDefault="00000000" w:rsidRPr="00000000" w14:paraId="0000002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print(sentenceUpper[2:7])</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variable name used for the input matches the variable name used to manipulate the string.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use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.upper()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change the sentence to upper case.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index values have been used to obtain the string slice.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Silver medal challenge: Name change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 </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firstName = input('Enter your first name: ')</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lastName = input('Enter your last name: ')</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firstUpper = firstName.upper()</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lastLower = lastName.lower()</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print(firstUpper[1] + firstUpper[2] + lastLower[0] + lastLower[1])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variable names used for the inputs match the variable names used to manipulate the strings.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use of the correct index values.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of .upper()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change the first name to upper case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.lower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change the last name to lower case and for the use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concatenate the characters in the output line.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Plenary</w:t>
      </w:r>
    </w:p>
    <w:p w:rsidR="00000000" w:rsidDel="00000000" w:rsidP="00000000" w:rsidRDefault="00000000" w:rsidRPr="00000000" w14:paraId="0000003C">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 6</w:t>
      </w:r>
      <w:r w:rsidDel="00000000" w:rsidR="00000000" w:rsidRPr="00000000">
        <w:rPr>
          <w:b w:val="1"/>
          <w:bCs w:val="1"/>
          <w:rtl w:val="0"/>
        </w:rPr>
        <w:t xml:space="preserve">).</w:t>
      </w:r>
    </w:p>
    <w:p w:rsidR="00000000" w:rsidDel="00000000" w:rsidP="00000000" w:rsidRDefault="00000000" w:rsidRPr="00000000" w14:paraId="0000003D">
      <w:pPr>
        <w:rPr/>
      </w:pPr>
      <w:r w:rsidDel="00000000" w:rsidR="00000000" w:rsidRPr="00000000">
        <w:rPr>
          <w:rtl w:val="0"/>
        </w:rPr>
        <w:t xml:space="preserve">What would be output if the following line of code was added to the program and the program was run?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Answers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students say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tell them to count the space between the two words as well.</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PHONE APP</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students say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they have forgotten to start counting at 0.</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again if they say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Pho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they have forgotten to start counting at 0 and if they get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they are counting four characters from the start point not up to and excluding the fourth character because, in Python, a string slice is from the first index value to the index value before the last index value.</w:t>
      </w:r>
    </w:p>
    <w:p w:rsidR="00000000" w:rsidDel="00000000" w:rsidP="00000000" w:rsidRDefault="00000000" w:rsidRPr="00000000" w14:paraId="00000043">
      <w:pPr>
        <w:rPr>
          <w:b w:val="1"/>
          <w:bCs w:val="1"/>
        </w:rPr>
      </w:pPr>
      <w:r w:rsidDel="00000000" w:rsidR="00000000" w:rsidRPr="00000000">
        <w:rPr>
          <w:b w:val="1"/>
          <w:bCs w:val="1"/>
          <w:rtl w:val="0"/>
        </w:rPr>
        <w:t xml:space="preserve">End the module by reminding students of the three fundamental programming constructs and explaining that all the programs they have been writing in Python so far have been sequential (</w:t>
      </w:r>
      <w:r w:rsidDel="00000000" w:rsidR="00000000" w:rsidRPr="00000000">
        <w:rPr>
          <w:b w:val="1"/>
          <w:bCs w:val="1"/>
          <w:i w:val="1"/>
          <w:iCs w:val="1"/>
          <w:rtl w:val="0"/>
        </w:rPr>
        <w:t xml:space="preserve">Slide 7</w:t>
      </w:r>
      <w:r w:rsidDel="00000000" w:rsidR="00000000" w:rsidRPr="00000000">
        <w:rPr>
          <w:b w:val="1"/>
          <w:bCs w:val="1"/>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Homework</w:t>
      </w:r>
    </w:p>
    <w:p w:rsidR="00000000" w:rsidDel="00000000" w:rsidP="00000000" w:rsidRDefault="00000000" w:rsidRPr="00000000" w14:paraId="00000045">
      <w:pPr>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6, (Slide 8)</w:t>
      </w:r>
      <w:r w:rsidDel="00000000" w:rsidR="00000000" w:rsidRPr="00000000">
        <w:rPr>
          <w:rFonts w:ascii="Calibri" w:cs="Calibri" w:eastAsia="Calibri" w:hAnsi="Calibri"/>
          <w:rtl w:val="0"/>
        </w:rPr>
        <w:t xml:space="preserve">.</w:t>
      </w:r>
    </w:p>
    <w:p w:rsidR="00000000" w:rsidDel="00000000" w:rsidP="00000000" w:rsidRDefault="00000000" w:rsidRPr="00000000" w14:paraId="0000004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Stretch activities</w:t>
      </w:r>
    </w:p>
    <w:p w:rsidR="00000000" w:rsidDel="00000000" w:rsidP="00000000" w:rsidRDefault="00000000" w:rsidRPr="00000000" w14:paraId="00000049">
      <w:pPr>
        <w:rPr>
          <w:b w:val="1"/>
          <w:bCs w:val="1"/>
        </w:rPr>
      </w:pPr>
      <w:r w:rsidDel="00000000" w:rsidR="00000000" w:rsidRPr="00000000">
        <w:rPr>
          <w:rtl w:val="0"/>
        </w:rPr>
        <w:t xml:space="preserve">This lesson brings together the concepts introduced throughout the module and some students may find these activities straightforward and complete the tasks very quickly. These students should be encouraged to experiment and design, write and test their own programs. </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t xml:space="preserve">Any students with some experience of another programming language should encouraged to complete the same tasks in that language and compare the two approaches. A wide experience of programming languages is to be encouraged where there is an interest.</w:t>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t xml:space="preserve">Remember the PRIMM approach (Predict, Run, Investigate, Modify, Make) to make these activities more effective.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Support activities</w:t>
      </w:r>
    </w:p>
    <w:p w:rsidR="00000000" w:rsidDel="00000000" w:rsidP="00000000" w:rsidRDefault="00000000" w:rsidRPr="00000000" w14:paraId="0000004D">
      <w:pPr>
        <w:rPr/>
      </w:pPr>
      <w:r w:rsidDel="00000000" w:rsidR="00000000" w:rsidRPr="00000000">
        <w:rPr>
          <w:rtl w:val="0"/>
        </w:rPr>
        <w:t xml:space="preserve">Hopefully most students have been able to grasp the concepts introduced and should be encouraged to persevere with the activities if at all possible. The block programming option is not appropriate for the tasks in this lesson and should not be used.</w:t>
      </w:r>
    </w:p>
    <w:p w:rsidR="00000000" w:rsidDel="00000000" w:rsidP="00000000" w:rsidRDefault="00000000" w:rsidRPr="00000000" w14:paraId="0000004E">
      <w:pPr>
        <w:rPr>
          <w:b w:val="1"/>
          <w:bCs w:val="1"/>
        </w:rPr>
      </w:pPr>
      <w:r w:rsidDel="00000000" w:rsidR="00000000" w:rsidRPr="00000000">
        <w:rPr>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t xml:space="preserve">W3 schools provides a useful guide to Python programming and students may find the reference guide to built-in functions useful:</w:t>
      </w:r>
      <w:r w:rsidDel="00000000" w:rsidR="00000000" w:rsidRPr="00000000">
        <w:rPr>
          <w:rtl w:val="0"/>
        </w:rPr>
      </w:r>
    </w:p>
    <w:p w:rsidR="00000000" w:rsidDel="00000000" w:rsidP="00000000" w:rsidRDefault="00000000" w:rsidRPr="00000000" w14:paraId="00000050">
      <w:pPr>
        <w:rPr>
          <w:color w:val="6759a2"/>
        </w:rPr>
      </w:pPr>
      <w:r w:rsidDel="00000000" w:rsidR="00000000" w:rsidRPr="00000000">
        <w:rPr>
          <w:rtl w:val="0"/>
        </w:rPr>
        <w:t xml:space="preserve">Strings: </w:t>
      </w:r>
      <w:hyperlink r:id="rId6">
        <w:r w:rsidDel="00000000" w:rsidR="00000000" w:rsidRPr="00000000">
          <w:rPr>
            <w:color w:val="0563c1"/>
            <w:u w:val="single"/>
            <w:rtl w:val="0"/>
          </w:rPr>
          <w:t xml:space="preserve">www.w3schools.com/python/python_strings.asp</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those who still find it difficult to write working programs the solutions given above can be printed and cut into sections so that the student can arrange the code segments to recreate the program. They should then be encouraged to type it into the application in order to check their result.</w:t>
      </w:r>
    </w:p>
    <w:p w:rsidR="00000000" w:rsidDel="00000000" w:rsidP="00000000" w:rsidRDefault="00000000" w:rsidRPr="00000000" w14:paraId="00000052">
      <w:pPr>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w3schools.com/python/python_strings.asp"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