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Lesson plan 6: Quiz (Part 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About the lesson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lesson, students will finish developing a spreadsheet for a self-marking quiz. They will apply their knowledge from previous lessons to include a question that uses check boxes. They will write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 functions to mark this question and to assign a score to each question. They will write a function to add up the total score and then display this as the correct number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</w:t>
      </w:r>
      <w:r w:rsidDel="00000000" w:rsidR="00000000" w:rsidRPr="00000000">
        <w:rPr>
          <w:rtl w:val="0"/>
        </w:rPr>
        <w:t xml:space="preserve">s. Finally, they will record two macros, one to show the score and feedback and another to hide the score and feedback and reset the sheet ready for the next user.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the end of this lesson, students will have: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written a series of questions, answers and feedback for a quiz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finished developing a self-marking spreadsheet for their quiz.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National Curriculum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subject content from the KS3 National Curriculum is included in this lesson: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9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Design, use and evaluate computational abstractions that model the state and behaviour of real-world problems and physical systems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9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hardware and software components that make up computer systems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9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simple Boolean logic [for example,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and some of its uses in circuits and programming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Links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Spreadsheets are a tool used to collect and analyse data in a range of subjects across the curriculum, including maths, the sciences and geography. These activities should equip students with the skills to use spreadsheets effectively in any other subject.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Key terminology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look-up table, drop-down list,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VLOOKUP,</w:t>
      </w:r>
      <w:r w:rsidDel="00000000" w:rsidR="00000000" w:rsidRPr="00000000">
        <w:rPr>
          <w:rtl w:val="0"/>
        </w:rPr>
        <w:t xml:space="preserve"> check box,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, logical operators,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REPT</w:t>
      </w:r>
      <w:r w:rsidDel="00000000" w:rsidR="00000000" w:rsidRPr="00000000">
        <w:rPr>
          <w:rtl w:val="0"/>
        </w:rPr>
        <w:t xml:space="preserve">, macro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Teaching and learning activities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Share the objectives for the lesson with students (Slide 2 of Lesson 6 presentation).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Starter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students what the finished quiz should look like and remind them what they have done so far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3 and page 87, plus Video 5.1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Part 1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steps students need to go through to set up the check box question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4 and page 87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complete Activity 5.2: Quiz (Part 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5, Excel workbook 5, sheet 2/Excel workbook 5.2; Google Sheets workbook 5, sheet 2/Google Sheets workbook 5.2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Encourage students to leave an empty row between each of the answers to facilitate inserting and using the check boxes.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have linked each check box to an appropriate cell in the same row as the check box.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are using 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determine whether the answer is correct. They will need to check the value of every check box, not just the three that need to 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 ensure that the question is marked correctly.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=IF(  AND( M33=TRUE, M35=TRUE, M37=FALSE, M39=TRUE, M41=FALSE ), "Correct", "No. That’s not correct."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Part 2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Ask: What function can we use to give each question a mark if it is correct?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Ask: What function can we use to add up the total score?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Ask: What function can we use to represent the score as the correct number of asterisks?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REPT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steps students need to go through to work out the score and display it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6 and page 87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complete Activity 5.2: Quiz (Part 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7, Excel workbook 5, sheet 2/Excel workbook 5.2; Google Sheets workbook 5, sheet 2/Google Sheets workbook 5.2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are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functions to assign the appropriate mark to each question. For 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=IF( B14="1066", 1, 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have included a function to add up the total score. For 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=SUM(K14:K35)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that students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to display the score 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For 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=REPT( "*", K46 )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Part 3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that students now need to record a macro to reset their spreadsheet, edit it to hide the score and feedback and assign it to a button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8 and page 87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complete Activity 5.2: Quiz (Part 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9, Excel workbook 5, sheet 2/Excel workbook 5.2; Google Sheets workbook 5, sheet 2/Google Sheets workbook 5.2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record a macro that clears the contents of all the cells containing the drop-down lists and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values linked to the check boxes.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that students then edit their macro code to change the text colour of the cells containing the feedback and the score.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are assigning the correct macro to the button.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Part 4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that students now need to record a macro to show the feedback and score by changing the text colour, and then assign it to a button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10 and page 87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complete Activity 5.2: Quiz (Part 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11, Excel workbook 5, sheet 2/Excel workbook 5.2; Google Sheets workbook 5, sheet 2/Google Sheets workbook 5.2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Answer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Make sure that students record a macro code to change the text colour of the cells containing the feedback and score.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Microsoft Excel: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Range("C14:C35").Font.Color = vbBlue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Range("B46").Font.Color = vbGreen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Google Sheets: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spreadsheet.getRange('C14:C35').activate();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spreadsheet.getActiveRangeList().setFontColor('blue');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spreadsheet.getRange('B46').activate();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spreadsheet.getActiveRangeList().setFontColor('green');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Check that students are assigning the correct macro to a second button.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Plenary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students to try out each other's quizzes.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Stretch activities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Students who complete the activities in this lesson quickly could be encouraged to extend their quiz to include additional questions using check boxes or drop-down lists. They could consider other ways in which they could ask questions and get responses from a user using a spreadsheet. Some students may like to try to recreate their quiz using Scratch or Python.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Support activities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Some students may need support in working through the activities. Encourage them to refer back to previous activities completed during this module if they cannot remember how to use a specific function. Where necessary, guide them towards the correct function to use when completing an activity so that they can focus on developing the spreadsheet correctly.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number of short and informative videos can be found online that demonstrate the use of features in spreadsheets such as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https://www.youtube.com/c/microsoft365/playlists?view=50&amp;sort=dd&amp;shelf_id=5</w:t>
        </w:r>
      </w:hyperlink>
      <w:r w:rsidDel="00000000" w:rsidR="00000000" w:rsidRPr="00000000">
        <w:rPr>
          <w:rtl w:val="0"/>
        </w:rPr>
        <w:t xml:space="preserve"> for Excel, and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https://www.youtube.com/channel/UCco3PQfioWg5uFBxi1ndb2A</w:t>
        </w:r>
      </w:hyperlink>
      <w:r w:rsidDel="00000000" w:rsidR="00000000" w:rsidRPr="00000000">
        <w:rPr>
          <w:rtl w:val="0"/>
        </w:rPr>
        <w:t xml:space="preserve"> for Google Sheets.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-98741</wp:posOffset>
                </wp:positionH>
                <wp:positionV relativeFrom="paragraph">
                  <wp:posOffset>333693</wp:posOffset>
                </wp:positionV>
                <wp:extent cx="6131560" cy="26727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4983" y="2448405"/>
                          <a:ext cx="6122035" cy="2663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C15CA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b70d7f"/>
                                <w:sz w:val="24"/>
                                <w:vertAlign w:val="baseline"/>
                              </w:rPr>
                              <w:t xml:space="preserve">End-of-module assessment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b70d7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Less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ons 5 and 6 form the end-of-module assessment. Assess students against the following criteria: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All students will be able to develop a spreadsheet to ask questions, using drop-down lists to enable users to select their answers and giving bespoke feedback for each answer selected. They will be able to assign a mark to each question if it is answered correctly and will be able to generate a total score.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Most students will be confident in using check boxes in spreadsheets and will be able to write an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function using a logical operator to mark the answer.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Some students will be confident in recording, writing and editing macros to automate aspects of the spreadsheet.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-98741</wp:posOffset>
                </wp:positionH>
                <wp:positionV relativeFrom="paragraph">
                  <wp:posOffset>333693</wp:posOffset>
                </wp:positionV>
                <wp:extent cx="6131560" cy="267271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1560" cy="2672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footerReference r:id="rId10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Title"/>
      <w:ind w:firstLine="284"/>
      <w:rPr/>
    </w:pPr>
    <w:r w:rsidDel="00000000" w:rsidR="00000000" w:rsidRPr="00000000">
      <w:rPr>
        <w:rtl w:val="0"/>
      </w:rPr>
      <w:t xml:space="preserve"> Advanced spreadsheets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79896" cy="1047839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9896" cy="10478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79" w:hanging="359.99999999999994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9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b70d7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c/microsoft365/playlists?view=50&amp;sort=dd&amp;shelf_id=5" TargetMode="External"/><Relationship Id="rId7" Type="http://schemas.openxmlformats.org/officeDocument/2006/relationships/hyperlink" Target="https://www.youtube.com/channel/UCco3PQfioWg5uFBxi1ndb2A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