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pPr>
      <w:r w:rsidDel="00000000" w:rsidR="00000000" w:rsidRPr="00000000">
        <w:rPr>
          <w:rtl w:val="0"/>
        </w:rPr>
        <w:t xml:space="preserve">About the module: Student guide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module will give you the opportunity to investigate some of the wider ethical issues surrounding modern information technologies, including the moral, environmental and legal issues that can arise in the digital age. You are encouraged to form opinions and develop arguments. The module ends with an in-depth case study looking at the moral dilemmas associated with driverless cars.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daee4"/>
          <w:sz w:val="28"/>
          <w:szCs w:val="28"/>
          <w:u w:val="none"/>
          <w:shd w:fill="auto" w:val="clear"/>
          <w:vertAlign w:val="baseline"/>
          <w:rtl w:val="0"/>
        </w:rPr>
        <w:t xml:space="preserve">Software</w:t>
      </w:r>
    </w:p>
    <w:p w:rsidR="00000000" w:rsidDel="00000000" w:rsidP="00000000" w:rsidRDefault="00000000" w:rsidRPr="00000000" w14:paraId="00000004">
      <w:pPr>
        <w:spacing w:before="0" w:lineRule="auto"/>
        <w:rPr/>
      </w:pPr>
      <w:r w:rsidDel="00000000" w:rsidR="00000000" w:rsidRPr="00000000">
        <w:rPr>
          <w:rtl w:val="0"/>
        </w:rPr>
        <w:t xml:space="preserve">Throughout the module you will use a search engine in a web browser to find information about ownership of content and data tracking. You will also use a graphics program to create a simple drawing and presentation software to create an infographic.</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daee4"/>
          <w:sz w:val="28"/>
          <w:szCs w:val="28"/>
          <w:u w:val="none"/>
          <w:shd w:fill="auto" w:val="clear"/>
          <w:vertAlign w:val="baseline"/>
          <w:rtl w:val="0"/>
        </w:rPr>
        <w:t xml:space="preserve">What you will learn</w:t>
      </w:r>
    </w:p>
    <w:p w:rsidR="00000000" w:rsidDel="00000000" w:rsidP="00000000" w:rsidRDefault="00000000" w:rsidRPr="00000000" w14:paraId="00000006">
      <w:pPr>
        <w:spacing w:before="0" w:lineRule="auto"/>
        <w:rPr/>
      </w:pPr>
      <w:r w:rsidDel="00000000" w:rsidR="00000000" w:rsidRPr="00000000">
        <w:rPr>
          <w:rtl w:val="0"/>
        </w:rPr>
        <w:t xml:space="preserve">By the end of the module you should: </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Know more about:</w:t>
      </w:r>
    </w:p>
    <w:p w:rsidR="00000000" w:rsidDel="00000000" w:rsidP="00000000" w:rsidRDefault="00000000" w:rsidRPr="00000000" w14:paraId="0000000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Ownership of data and about copyright and creative commons</w:t>
      </w:r>
    </w:p>
    <w:p w:rsidR="00000000" w:rsidDel="00000000" w:rsidP="00000000" w:rsidRDefault="00000000" w:rsidRPr="00000000" w14:paraId="0000000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Using technology responsibly and the implications of not doing so</w:t>
      </w:r>
    </w:p>
    <w:p w:rsidR="00000000" w:rsidDel="00000000" w:rsidP="00000000" w:rsidRDefault="00000000" w:rsidRPr="00000000" w14:paraId="0000000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law that applies to the use of digital technology and digital footprint</w:t>
      </w:r>
    </w:p>
    <w:p w:rsidR="00000000" w:rsidDel="00000000" w:rsidP="00000000" w:rsidRDefault="00000000" w:rsidRPr="00000000" w14:paraId="0000000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environmental implications from the use of technology</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w:t>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your knowledge of the software to research issues related to the use of digital technology</w:t>
      </w:r>
    </w:p>
    <w:p w:rsidR="00000000" w:rsidDel="00000000" w:rsidP="00000000" w:rsidRDefault="00000000" w:rsidRPr="00000000" w14:paraId="000000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your knowledge of presentation software to create an infographic about the digital footprint</w:t>
      </w:r>
    </w:p>
    <w:p w:rsidR="00000000" w:rsidDel="00000000" w:rsidP="00000000" w:rsidRDefault="00000000" w:rsidRPr="00000000" w14:paraId="000000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a flowchart to design an algorithm for controlling a driverless car.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daee4"/>
          <w:sz w:val="28"/>
          <w:szCs w:val="28"/>
          <w:u w:val="none"/>
          <w:shd w:fill="auto" w:val="clear"/>
          <w:vertAlign w:val="baseline"/>
          <w:rtl w:val="0"/>
        </w:rPr>
        <w:t xml:space="preserve">National curriculum</w:t>
      </w:r>
    </w:p>
    <w:p w:rsidR="00000000" w:rsidDel="00000000" w:rsidP="00000000" w:rsidRDefault="00000000" w:rsidRPr="00000000" w14:paraId="00000011">
      <w:pPr>
        <w:spacing w:before="0" w:lineRule="auto"/>
        <w:rPr/>
      </w:pPr>
      <w:r w:rsidDel="00000000" w:rsidR="00000000" w:rsidRPr="00000000">
        <w:rPr>
          <w:rtl w:val="0"/>
        </w:rPr>
        <w:t xml:space="preserve">In this module you will:</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a range of ways to use technology safely, respectfully, responsibly and securely, including protecting your online identity and privacy</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Recognise inappropriate content, contact and conduct, and know how to report concerns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 and evaluate computational abstractions that model the state and behaviour of real-world problems and physical systems.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daee4"/>
          <w:sz w:val="28"/>
          <w:szCs w:val="28"/>
          <w:u w:val="none"/>
          <w:shd w:fill="auto" w:val="clear"/>
          <w:vertAlign w:val="baseline"/>
          <w:rtl w:val="0"/>
        </w:rPr>
        <w:t xml:space="preserve">Assessment</w:t>
      </w:r>
    </w:p>
    <w:p w:rsidR="00000000" w:rsidDel="00000000" w:rsidP="00000000" w:rsidRDefault="00000000" w:rsidRPr="00000000" w14:paraId="00000016">
      <w:pPr>
        <w:spacing w:before="0" w:lineRule="auto"/>
        <w:rPr/>
      </w:pPr>
      <w:r w:rsidDel="00000000" w:rsidR="00000000" w:rsidRPr="00000000">
        <w:rPr>
          <w:rtl w:val="0"/>
        </w:rPr>
        <w:t xml:space="preserve">The module includes quizzes at the end of each of the first five lessons that test how well you have understood the content of the lesson. These are mostly multiple-choice questions where you select the correct answer. A small number of the questions require you to drag and drop the correct answer into a template or sentence.</w:t>
      </w:r>
    </w:p>
    <w:p w:rsidR="00000000" w:rsidDel="00000000" w:rsidP="00000000" w:rsidRDefault="00000000" w:rsidRPr="00000000" w14:paraId="00000017">
      <w:pPr>
        <w:spacing w:before="0" w:lineRule="auto"/>
        <w:rPr/>
      </w:pPr>
      <w:r w:rsidDel="00000000" w:rsidR="00000000" w:rsidRPr="00000000">
        <w:rPr>
          <w:rtl w:val="0"/>
        </w:rPr>
        <w:t xml:space="preserve">The teacher may also wish to take into account the reports and presentations created for the module.</w:t>
      </w:r>
    </w:p>
    <w:p w:rsidR="00000000" w:rsidDel="00000000" w:rsidP="00000000" w:rsidRDefault="00000000" w:rsidRPr="00000000" w14:paraId="00000018">
      <w:pPr>
        <w:spacing w:before="0" w:lineRule="auto"/>
        <w:rPr/>
      </w:pPr>
      <w:r w:rsidDel="00000000" w:rsidR="00000000" w:rsidRPr="00000000">
        <w:rPr>
          <w:rtl w:val="0"/>
        </w:rPr>
        <w:t xml:space="preserve">The final lessons look at the concept of writing an algorithm for a driverless car and how to resolve an ethical dilemma. You will be expected to consider the issues, design a solution and justify your decisions.</w:t>
      </w:r>
    </w:p>
    <w:p w:rsidR="00000000" w:rsidDel="00000000" w:rsidP="00000000" w:rsidRDefault="00000000" w:rsidRPr="00000000" w14:paraId="00000019">
      <w:pPr>
        <w:spacing w:before="0" w:lineRule="auto"/>
        <w:rPr/>
      </w:pPr>
      <w:r w:rsidDel="00000000" w:rsidR="00000000" w:rsidRPr="00000000">
        <w:rPr>
          <w:rtl w:val="0"/>
        </w:rPr>
      </w:r>
    </w:p>
    <w:sectPr>
      <w:headerReference r:id="rId6" w:type="default"/>
      <w:footerReference r:id="rId7" w:type="default"/>
      <w:pgSz w:h="16840" w:w="11900" w:orient="portrait"/>
      <w:pgMar w:bottom="1440" w:top="1843" w:left="1440" w:right="1440" w:header="720" w:footer="22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12121"/>
        <w:sz w:val="24"/>
        <w:szCs w:val="24"/>
        <w:highlight w:val="white"/>
        <w:u w:val="none"/>
        <w:vertAlign w:val="baseline"/>
        <w:rtl w:val="0"/>
      </w:rPr>
      <w:t xml:space="preserve">Progress in Computing </w:t>
    </w:r>
    <w:r w:rsidDel="00000000" w:rsidR="00000000" w:rsidRPr="00000000">
      <w:rPr>
        <w:rFonts w:ascii="Calibri" w:cs="Calibri" w:eastAsia="Calibri" w:hAnsi="Calibri"/>
        <w:b w:val="0"/>
        <w:bCs w:val="0"/>
        <w:i w:val="0"/>
        <w:iCs w:val="0"/>
        <w:smallCaps w:val="0"/>
        <w:strike w:val="0"/>
        <w:color w:val="212121"/>
        <w:sz w:val="22"/>
        <w:szCs w:val="22"/>
        <w:highlight w:val="white"/>
        <w:u w:val="none"/>
        <w:vertAlign w:val="baseline"/>
        <w:rtl w:val="0"/>
      </w:rPr>
      <w:t xml:space="preserve">©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pStyle w:val="Title"/>
      <w:ind w:firstLine="284"/>
      <w:rPr/>
    </w:pPr>
    <w:r w:rsidDel="00000000" w:rsidR="00000000" w:rsidRPr="00000000">
      <w:rPr>
        <w:rtl w:val="0"/>
      </w:rPr>
      <w:t xml:space="preserve">The ethics of computing</w:t>
    </w:r>
    <w:r w:rsidDel="00000000" w:rsidR="00000000" w:rsidRPr="00000000">
      <w:drawing>
        <wp:anchor allowOverlap="1" behindDoc="1" distB="0" distT="0" distL="0" distR="0" hidden="0" layoutInCell="1" locked="0" relativeHeight="0" simplePos="0">
          <wp:simplePos x="0" y="0"/>
          <wp:positionH relativeFrom="column">
            <wp:posOffset>-898768</wp:posOffset>
          </wp:positionH>
          <wp:positionV relativeFrom="paragraph">
            <wp:posOffset>-461107</wp:posOffset>
          </wp:positionV>
          <wp:extent cx="7562027" cy="1019175"/>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62027" cy="10191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1daee4"/>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