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89a7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89a7"/>
          <w:sz w:val="36"/>
          <w:szCs w:val="36"/>
          <w:u w:val="none"/>
          <w:shd w:fill="auto" w:val="clear"/>
          <w:vertAlign w:val="baseline"/>
          <w:rtl w:val="0"/>
        </w:rPr>
        <w:t xml:space="preserve">Activity 2.2: Floating an image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  Edit ‘lesson2_style.css’.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class called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float-right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float elements to the right.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class called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float-clear-right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prevent elements floating to the right.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 ‘lesson2_style.css’.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 Edit ‘lesson2_index.html’.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the class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float-right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the image attributes.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the class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float-clear-right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the final paragraph.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 ‘lesson2_index.html’.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Take a screenshot of your finished web page and insert it here:</w:t>
      </w:r>
    </w:p>
    <w:p w:rsidR="00000000" w:rsidDel="00000000" w:rsidP="00000000" w:rsidRDefault="00000000" w:rsidRPr="00000000" w14:paraId="0000000B">
      <w:pP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jc w:val="right"/>
      <w:rPr/>
    </w:pPr>
    <w:r w:rsidDel="00000000" w:rsidR="00000000" w:rsidRPr="00000000">
      <w:rPr>
        <w:rFonts w:ascii="Calibri" w:cs="Calibri" w:eastAsia="Calibri" w:hAnsi="Calibri"/>
        <w:color w:val="212121"/>
        <w:highlight w:val="white"/>
        <w:rtl w:val="0"/>
      </w:rPr>
      <w:t xml:space="preserve">Progress in Computing </w:t>
    </w:r>
    <w:r w:rsidDel="00000000" w:rsidR="00000000" w:rsidRPr="00000000">
      <w:rPr>
        <w:rFonts w:ascii="Calibri" w:cs="Calibri" w:eastAsia="Calibri" w:hAnsi="Calibri"/>
        <w:color w:val="212121"/>
        <w:sz w:val="22"/>
        <w:szCs w:val="22"/>
        <w:highlight w:val="white"/>
        <w:rtl w:val="0"/>
      </w:rPr>
      <w:t xml:space="preserve">© Hodder &amp; Stoughton Limited 2021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pStyle w:val="Title"/>
      <w:ind w:firstLine="284"/>
      <w:rPr/>
    </w:pPr>
    <w:r w:rsidDel="00000000" w:rsidR="00000000" w:rsidRPr="00000000">
      <w:rPr>
        <w:rtl w:val="0"/>
      </w:rPr>
      <w:t xml:space="preserve">Designing websites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539618" cy="102870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39618" cy="10287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0089a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