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36"/>
          <w:szCs w:val="36"/>
          <w:u w:val="none"/>
          <w:shd w:fill="auto" w:val="clear"/>
          <w:vertAlign w:val="baseline"/>
          <w:rtl w:val="0"/>
        </w:rPr>
        <w:t xml:space="preserve">Activity 3.1: Adding an external hyperlink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a folder called 'Designing websites 3' and save these files to it: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lesson3_index.html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lesson3_style.css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Edit 'lesson3_index.html' to add a hyperlink to your favourite search engine.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hyperlink should be included in a suitable sentence. For example: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098426" cy="50803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8426" cy="508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Remember, if you open your favourite search engine in a browser, you can copy its URL from the address bar at the top of the page.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Save your HTML file and then open it in a browser.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Take a screenshot of the web page and insert it here: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Click on the hyperlink to open the linked page.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Take another screenshot to show the web page that has been opened and insert it here:</w:t>
      </w:r>
    </w:p>
    <w:p w:rsidR="00000000" w:rsidDel="00000000" w:rsidP="00000000" w:rsidRDefault="00000000" w:rsidRPr="00000000" w14:paraId="00000015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Style w:val="Title"/>
      <w:ind w:firstLine="284"/>
      <w:rPr/>
    </w:pPr>
    <w:r w:rsidDel="00000000" w:rsidR="00000000" w:rsidRPr="00000000">
      <w:rPr>
        <w:rtl w:val="0"/>
      </w:rPr>
      <w:t xml:space="preserve">Designing websites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39618" cy="1028700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