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About the module: Student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Knowing how to create and edit your own sound and video content opens up a whole world of creativity. In this module, you will first learn how to use sound-editing software, including audio effects, to create soundtracks. You will then use video editing software to combine audio and video to create a video advert. After you have completed this module, you will have the tools to create your own audio and video content.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During this module you will use Audacity to edit audio files, OpenShot to edit video files and word processing and presentation software to complete other activities.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What you will learn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By the end of the module you should: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and understand: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use audio-editing software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range of effects that can be applied to sound files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use video-editing software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combine images and sound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able 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and edit audio files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and edit video files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video and audio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National curriculum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this module you will: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about hardware and software that is available for most computer systems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edit and manipulate sound and video that is stored digitally on a computer system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re-use digital artefacts to design audio and video for a specific purpose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Undertake creative projects that involve selecting, using and combining files from different applications to create a product for a target audience.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module includes quizzes at the end of each lesson. These use a range of question types including: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multiple-choice questions where you select the correct answer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drop-down list questions where you select the correct answer from a list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questions where you select the correct word to complete a sentence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questions where you add a response to a category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True/False questions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match questions where you link items together </w:t>
      </w:r>
    </w:p>
    <w:p w:rsidR="00000000" w:rsidDel="00000000" w:rsidP="00000000" w:rsidRDefault="00000000" w:rsidRPr="00000000" w14:paraId="0000001E">
      <w:pPr>
        <w:tabs>
          <w:tab w:val="left" w:leader="none" w:pos="2268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84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Title"/>
      <w:ind w:firstLine="284"/>
      <w:rPr/>
    </w:pPr>
    <w:r w:rsidDel="00000000" w:rsidR="00000000" w:rsidRPr="00000000">
      <w:rPr>
        <w:rtl w:val="0"/>
      </w:rPr>
      <w:t xml:space="preserve"> Sound and video editing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-423255</wp:posOffset>
          </wp:positionV>
          <wp:extent cx="7534275" cy="100289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4275" cy="10028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