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4: Creating a soundtrack for a video advert</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In this lesson, students will create a soundtrack for their video advert based on the plan they created in Lesson 3.</w:t>
      </w:r>
    </w:p>
    <w:p w:rsidR="00000000" w:rsidDel="00000000" w:rsidP="00000000" w:rsidRDefault="00000000" w:rsidRPr="00000000" w14:paraId="00000004">
      <w:pPr>
        <w:spacing w:before="0" w:lineRule="auto"/>
        <w:rPr/>
      </w:pPr>
      <w:r w:rsidDel="00000000" w:rsidR="00000000" w:rsidRPr="00000000">
        <w:rPr>
          <w:rtl w:val="0"/>
        </w:rPr>
        <w:t xml:space="preserve">Students will need a microphone for recording their voiceovers and it is a good idea to familiarise yourself with the set-up procedures to ensure they work prior to the lesson. If microphones are not available, an example voiceover is provided (Sounds 4.1).</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Learning objectives</w:t>
      </w:r>
    </w:p>
    <w:p w:rsidR="00000000" w:rsidDel="00000000" w:rsidP="00000000" w:rsidRDefault="00000000" w:rsidRPr="00000000" w14:paraId="00000006">
      <w:pPr>
        <w:spacing w:before="0" w:lineRule="auto"/>
        <w:rPr/>
      </w:pPr>
      <w:r w:rsidDel="00000000" w:rsidR="00000000" w:rsidRPr="00000000">
        <w:rPr>
          <w:rtl w:val="0"/>
        </w:rPr>
        <w:t xml:space="preserve">By the end of this lesson, students will be able to: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apply audio editing skills to develop a soundtrack for a video advert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apply audio effects appropriately to enhance a soundtrack for a video advert.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 and how they communicate with one another and with other systems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instructions are stored and executed within a computer system; understand how data of various types (including text, sounds and pictures) can be represented and manipulated digitally, in the form of binary digits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reuse, revise and repurpose digital artefacts for a given audience, with attention to trustworthiness, design and usability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obvious links to music when creating and modifying video. However, the skills can be applied to any content across a wide range of subjects. The content of this module provides the basis for completing Project 3.</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Key terminology</w:t>
      </w:r>
    </w:p>
    <w:p w:rsidR="00000000" w:rsidDel="00000000" w:rsidP="00000000" w:rsidRDefault="00000000" w:rsidRPr="00000000" w14:paraId="00000011">
      <w:pPr>
        <w:spacing w:before="0" w:lineRule="auto"/>
        <w:rPr/>
      </w:pPr>
      <w:r w:rsidDel="00000000" w:rsidR="00000000" w:rsidRPr="00000000">
        <w:rPr>
          <w:rtl w:val="0"/>
        </w:rPr>
        <w:t xml:space="preserve">soundtrack, export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Teaching and learning activities</w:t>
      </w:r>
    </w:p>
    <w:p w:rsidR="00000000" w:rsidDel="00000000" w:rsidP="00000000" w:rsidRDefault="00000000" w:rsidRPr="00000000" w14:paraId="00000013">
      <w:pPr>
        <w:spacing w:before="0" w:lineRule="auto"/>
        <w:rPr/>
      </w:pPr>
      <w:r w:rsidDel="00000000" w:rsidR="00000000" w:rsidRPr="00000000">
        <w:rPr>
          <w:rtl w:val="0"/>
        </w:rPr>
        <w:t xml:space="preserve">Share the objectives for the lesson with students (Slide 2 of Lesson 4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Starter</w:t>
      </w:r>
    </w:p>
    <w:p w:rsidR="00000000" w:rsidDel="00000000" w:rsidP="00000000" w:rsidRDefault="00000000" w:rsidRPr="00000000" w14:paraId="00000015">
      <w:pPr>
        <w:spacing w:before="0" w:lineRule="auto"/>
        <w:rPr/>
      </w:pPr>
      <w:r w:rsidDel="00000000" w:rsidR="00000000" w:rsidRPr="00000000">
        <w:rPr>
          <w:b w:val="1"/>
          <w:bCs w:val="1"/>
          <w:rtl w:val="0"/>
        </w:rPr>
        <w:t xml:space="preserve">Remind students of the brief for the video advert from Hachette Travel (</w:t>
      </w:r>
      <w:r w:rsidDel="00000000" w:rsidR="00000000" w:rsidRPr="00000000">
        <w:rPr>
          <w:b w:val="1"/>
          <w:bCs w:val="1"/>
          <w:i w:val="1"/>
          <w:iCs w:val="1"/>
          <w:rtl w:val="0"/>
        </w:rPr>
        <w:t xml:space="preserve">Slide 3 and page 142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6">
      <w:pPr>
        <w:spacing w:before="0" w:lineRule="auto"/>
        <w:rPr/>
      </w:pPr>
      <w:r w:rsidDel="00000000" w:rsidR="00000000" w:rsidRPr="00000000">
        <w:rPr>
          <w:rtl w:val="0"/>
        </w:rPr>
        <w:t xml:space="preserve">Explain that Hachette Travel will be expecting an advert that meets their requirements, so it is important they fully understand the brief.</w:t>
      </w:r>
    </w:p>
    <w:p w:rsidR="00000000" w:rsidDel="00000000" w:rsidP="00000000" w:rsidRDefault="00000000" w:rsidRPr="00000000" w14:paraId="00000017">
      <w:pPr>
        <w:spacing w:before="0" w:lineRule="auto"/>
        <w:rPr>
          <w:b w:val="1"/>
          <w:bCs w:val="1"/>
        </w:rPr>
      </w:pPr>
      <w:r w:rsidDel="00000000" w:rsidR="00000000" w:rsidRPr="00000000">
        <w:rPr>
          <w:b w:val="1"/>
          <w:bCs w:val="1"/>
          <w:rtl w:val="0"/>
        </w:rPr>
        <w:t xml:space="preserve">Ask: What audio effects could you use to enhance your sounds?</w:t>
      </w:r>
    </w:p>
    <w:p w:rsidR="00000000" w:rsidDel="00000000" w:rsidP="00000000" w:rsidRDefault="00000000" w:rsidRPr="00000000" w14:paraId="00000018">
      <w:pPr>
        <w:spacing w:before="0" w:lineRule="auto"/>
        <w:rPr/>
      </w:pPr>
      <w:r w:rsidDel="00000000" w:rsidR="00000000" w:rsidRPr="00000000">
        <w:rPr>
          <w:rtl w:val="0"/>
        </w:rPr>
        <w:t xml:space="preserve">Answers should include reverb, fade in, fade out, envelope and possibly also compression.</w:t>
      </w:r>
    </w:p>
    <w:p w:rsidR="00000000" w:rsidDel="00000000" w:rsidP="00000000" w:rsidRDefault="00000000" w:rsidRPr="00000000" w14:paraId="00000019">
      <w:pPr>
        <w:spacing w:before="0" w:lineRule="auto"/>
        <w:rPr>
          <w:b w:val="1"/>
          <w:bCs w:val="1"/>
        </w:rPr>
      </w:pPr>
      <w:r w:rsidDel="00000000" w:rsidR="00000000" w:rsidRPr="00000000">
        <w:rPr>
          <w:b w:val="1"/>
          <w:bCs w:val="1"/>
          <w:rtl w:val="0"/>
        </w:rPr>
        <w:t xml:space="preserve">Ask: After opening Audacity, what is the first step in creating a soundtrack?</w:t>
      </w:r>
    </w:p>
    <w:p w:rsidR="00000000" w:rsidDel="00000000" w:rsidP="00000000" w:rsidRDefault="00000000" w:rsidRPr="00000000" w14:paraId="0000001A">
      <w:pPr>
        <w:spacing w:before="0" w:lineRule="auto"/>
        <w:rPr/>
      </w:pPr>
      <w:r w:rsidDel="00000000" w:rsidR="00000000" w:rsidRPr="00000000">
        <w:rPr>
          <w:rtl w:val="0"/>
        </w:rPr>
        <w:t xml:space="preserve">Answers should focus on importing audio tracks into Audacity, arranging the composition and trimming the audio if necessary.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1</w:t>
      </w:r>
    </w:p>
    <w:p w:rsidR="00000000" w:rsidDel="00000000" w:rsidP="00000000" w:rsidRDefault="00000000" w:rsidRPr="00000000" w14:paraId="0000001C">
      <w:pPr>
        <w:spacing w:before="0" w:lineRule="auto"/>
        <w:rPr>
          <w:b w:val="1"/>
          <w:bCs w:val="1"/>
        </w:rPr>
      </w:pPr>
      <w:r w:rsidDel="00000000" w:rsidR="00000000" w:rsidRPr="00000000">
        <w:rPr>
          <w:b w:val="1"/>
          <w:bCs w:val="1"/>
          <w:rtl w:val="0"/>
        </w:rPr>
        <w:t xml:space="preserve">Ask students to complete Activity 4.1: Soundtrack (</w:t>
      </w:r>
      <w:r w:rsidDel="00000000" w:rsidR="00000000" w:rsidRPr="00000000">
        <w:rPr>
          <w:b w:val="1"/>
          <w:bCs w:val="1"/>
          <w:i w:val="1"/>
          <w:iCs w:val="1"/>
          <w:rtl w:val="0"/>
        </w:rPr>
        <w:t xml:space="preserve">Slide 5, plus Sounds 3.2 and Visuals 3.2</w:t>
      </w:r>
      <w:r w:rsidDel="00000000" w:rsidR="00000000" w:rsidRPr="00000000">
        <w:rPr>
          <w:b w:val="1"/>
          <w:bCs w:val="1"/>
          <w:rtl w:val="0"/>
        </w:rPr>
        <w:t xml:space="preserv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were not able to create their own timeline in Lesson 3 should be given PowerPoint 4.1 to work with.</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will need microphones for this activity. If you do not have microphones, ask students to import the voiceover provided (Sounds 4.1).</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Encourage students to use the sound editing skills they have developed so far to be as creative as possible.</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students are struggling to remember how to use Audacity, you could share one or more of the following videos with them:</w:t>
      </w:r>
    </w:p>
    <w:p w:rsidR="00000000" w:rsidDel="00000000" w:rsidP="00000000" w:rsidRDefault="00000000" w:rsidRPr="00000000" w14:paraId="0000002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1.1: how to import audio tracks</w:t>
      </w:r>
    </w:p>
    <w:p w:rsidR="00000000" w:rsidDel="00000000" w:rsidP="00000000" w:rsidRDefault="00000000" w:rsidRPr="00000000" w14:paraId="000000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1.2: how to arrange a composition and trim audio</w:t>
      </w:r>
    </w:p>
    <w:p w:rsidR="00000000" w:rsidDel="00000000" w:rsidP="00000000" w:rsidRDefault="00000000" w:rsidRPr="00000000" w14:paraId="000000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1.3: how to record a voiceover</w:t>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1.4: how to adjust the levels on a track</w:t>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2.1: how to apply fade in and fade out</w:t>
      </w:r>
    </w:p>
    <w:p w:rsidR="00000000" w:rsidDel="00000000" w:rsidP="00000000" w:rsidRDefault="00000000" w:rsidRPr="00000000" w14:paraId="000000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2.2: how to apply reverb</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2.3: how to apply compression</w:t>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2.4: how to apply envelope</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students to use their emojis to tell you how confident they feel about completing the activity successfully.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2</w:t>
      </w:r>
    </w:p>
    <w:p w:rsidR="00000000" w:rsidDel="00000000" w:rsidP="00000000" w:rsidRDefault="00000000" w:rsidRPr="00000000" w14:paraId="0000002B">
      <w:pPr>
        <w:spacing w:before="0" w:lineRule="auto"/>
        <w:rPr>
          <w:b w:val="1"/>
          <w:bCs w:val="1"/>
        </w:rPr>
      </w:pPr>
      <w:r w:rsidDel="00000000" w:rsidR="00000000" w:rsidRPr="00000000">
        <w:rPr>
          <w:b w:val="1"/>
          <w:bCs w:val="1"/>
          <w:rtl w:val="0"/>
        </w:rPr>
        <w:t xml:space="preserve">Explain to students how to export their soundtrack from Audacity (</w:t>
      </w:r>
      <w:r w:rsidDel="00000000" w:rsidR="00000000" w:rsidRPr="00000000">
        <w:rPr>
          <w:b w:val="1"/>
          <w:bCs w:val="1"/>
          <w:i w:val="1"/>
          <w:iCs w:val="1"/>
          <w:rtl w:val="0"/>
        </w:rPr>
        <w:t xml:space="preserve">Slide 5 and page 144, plus Video 4.1</w:t>
      </w:r>
      <w:r w:rsidDel="00000000" w:rsidR="00000000" w:rsidRPr="00000000">
        <w:rPr>
          <w:b w:val="1"/>
          <w:bCs w:val="1"/>
          <w:rtl w:val="0"/>
        </w:rPr>
        <w:t xml:space="preserve">).</w:t>
      </w:r>
    </w:p>
    <w:p w:rsidR="00000000" w:rsidDel="00000000" w:rsidP="00000000" w:rsidRDefault="00000000" w:rsidRPr="00000000" w14:paraId="0000002C">
      <w:pPr>
        <w:spacing w:before="0" w:lineRule="auto"/>
        <w:rPr>
          <w:b w:val="1"/>
          <w:bCs w:val="1"/>
        </w:rPr>
      </w:pPr>
      <w:r w:rsidDel="00000000" w:rsidR="00000000" w:rsidRPr="00000000">
        <w:rPr>
          <w:b w:val="1"/>
          <w:bCs w:val="1"/>
          <w:rtl w:val="0"/>
        </w:rPr>
        <w:t xml:space="preserve">Ask students to complete Activity 4.2: Export your soundtrack (</w:t>
      </w:r>
      <w:r w:rsidDel="00000000" w:rsidR="00000000" w:rsidRPr="00000000">
        <w:rPr>
          <w:b w:val="1"/>
          <w:bCs w:val="1"/>
          <w:i w:val="1"/>
          <w:iCs w:val="1"/>
          <w:rtl w:val="0"/>
        </w:rPr>
        <w:t xml:space="preserve">Slide 6</w:t>
      </w:r>
      <w:r w:rsidDel="00000000" w:rsidR="00000000" w:rsidRPr="00000000">
        <w:rPr>
          <w:b w:val="1"/>
          <w:bCs w:val="1"/>
          <w:rtl w:val="0"/>
        </w:rPr>
        <w:t xml:space="preserve">).</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Direct students to save their WAV file to a location that they can access easily, because they will need the soundtrack in the next lesson.</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students to use their emojis to tell you how confident they feel about completing the activity successfully.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Plenary</w:t>
      </w:r>
    </w:p>
    <w:p w:rsidR="00000000" w:rsidDel="00000000" w:rsidP="00000000" w:rsidRDefault="00000000" w:rsidRPr="00000000" w14:paraId="00000030">
      <w:pPr>
        <w:spacing w:before="0" w:lineRule="auto"/>
        <w:rPr>
          <w:b w:val="1"/>
          <w:bCs w:val="1"/>
        </w:rPr>
      </w:pPr>
      <w:r w:rsidDel="00000000" w:rsidR="00000000" w:rsidRPr="00000000">
        <w:rPr>
          <w:b w:val="1"/>
          <w:bCs w:val="1"/>
          <w:rtl w:val="0"/>
        </w:rPr>
        <w:t xml:space="preserve">Ask students to complete Activity 4.3: Peer assessing the soundtracks (</w:t>
      </w:r>
      <w:r w:rsidDel="00000000" w:rsidR="00000000" w:rsidRPr="00000000">
        <w:rPr>
          <w:b w:val="1"/>
          <w:bCs w:val="1"/>
          <w:i w:val="1"/>
          <w:iCs w:val="1"/>
          <w:rtl w:val="0"/>
        </w:rPr>
        <w:t xml:space="preserve">Slide 7</w:t>
      </w:r>
      <w:r w:rsidDel="00000000" w:rsidR="00000000" w:rsidRPr="00000000">
        <w:rPr>
          <w:b w:val="1"/>
          <w:bCs w:val="1"/>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Homework</w:t>
      </w:r>
    </w:p>
    <w:p w:rsidR="00000000" w:rsidDel="00000000" w:rsidP="00000000" w:rsidRDefault="00000000" w:rsidRPr="00000000" w14:paraId="00000032">
      <w:pPr>
        <w:spacing w:before="0" w:lineRule="auto"/>
        <w:rPr>
          <w:b w:val="1"/>
          <w:bCs w:val="1"/>
        </w:rPr>
      </w:pPr>
      <w:r w:rsidDel="00000000" w:rsidR="00000000" w:rsidRPr="00000000">
        <w:rPr>
          <w:b w:val="1"/>
          <w:bCs w:val="1"/>
          <w:rtl w:val="0"/>
        </w:rPr>
        <w:t xml:space="preserve">Ask students to keep working on their soundtracks for homework if they have not yet met all four of the soundtrack success criteria.</w:t>
      </w:r>
    </w:p>
    <w:p w:rsidR="00000000" w:rsidDel="00000000" w:rsidP="00000000" w:rsidRDefault="00000000" w:rsidRPr="00000000" w14:paraId="00000033">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4</w:t>
      </w:r>
      <w:r w:rsidDel="00000000" w:rsidR="00000000" w:rsidRPr="00000000">
        <w:rPr>
          <w:rtl w:val="0"/>
        </w:rPr>
        <w:t xml:space="preserve"> (slide 8).</w:t>
      </w:r>
    </w:p>
    <w:p w:rsidR="00000000" w:rsidDel="00000000" w:rsidP="00000000" w:rsidRDefault="00000000" w:rsidRPr="00000000" w14:paraId="00000034">
      <w:pPr>
        <w:spacing w:before="0" w:lineRule="auto"/>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Stretch activities</w:t>
      </w:r>
    </w:p>
    <w:p w:rsidR="00000000" w:rsidDel="00000000" w:rsidP="00000000" w:rsidRDefault="00000000" w:rsidRPr="00000000" w14:paraId="00000036">
      <w:pPr>
        <w:spacing w:before="0" w:lineRule="auto"/>
        <w:rPr>
          <w:b w:val="1"/>
          <w:bCs w:val="1"/>
        </w:rPr>
      </w:pPr>
      <w:r w:rsidDel="00000000" w:rsidR="00000000" w:rsidRPr="00000000">
        <w:rPr>
          <w:rtl w:val="0"/>
        </w:rPr>
        <w:t xml:space="preserve">Students who complete the activities in this lesson quickly could be encouraged to apply additional sound effects to the different tracks as appropriate, remembering to update their timeline accordingly. They could also be tasked with making a second sound track using a different selection of audio clips.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Support activities</w:t>
      </w:r>
    </w:p>
    <w:p w:rsidR="00000000" w:rsidDel="00000000" w:rsidP="00000000" w:rsidRDefault="00000000" w:rsidRPr="00000000" w14:paraId="00000038">
      <w:pPr>
        <w:spacing w:before="0" w:lineRule="auto"/>
        <w:rPr/>
      </w:pPr>
      <w:r w:rsidDel="00000000" w:rsidR="00000000" w:rsidRPr="00000000">
        <w:rPr>
          <w:rtl w:val="0"/>
        </w:rPr>
        <w:t xml:space="preserve">Where necessary, students should be referred to the instructional videos as detailed in Part 1 above. Some students may benefit from working with a partner to develop their soundtrack, or may require additional direct support to ensure that they are selecting and using the correct tools. The provision of a cheat sheet such as </w:t>
      </w:r>
      <w:hyperlink r:id="rId6">
        <w:r w:rsidDel="00000000" w:rsidR="00000000" w:rsidRPr="00000000">
          <w:rPr>
            <w:color w:val="0563c1"/>
            <w:u w:val="single"/>
            <w:rtl w:val="0"/>
          </w:rPr>
          <w:t xml:space="preserve">https://wvde.state.wv.us/vschool/documents/AudacityCheatSheet.pdf</w:t>
        </w:r>
      </w:hyperlink>
      <w:r w:rsidDel="00000000" w:rsidR="00000000" w:rsidRPr="00000000">
        <w:rPr>
          <w:rtl w:val="0"/>
        </w:rPr>
        <w:t xml:space="preserve"> may help them to locate and use the different software functions. </w:t>
      </w:r>
    </w:p>
    <w:p w:rsidR="00000000" w:rsidDel="00000000" w:rsidP="00000000" w:rsidRDefault="00000000" w:rsidRPr="00000000" w14:paraId="00000039">
      <w:pPr>
        <w:spacing w:before="0" w:lineRule="auto"/>
        <w:rPr>
          <w:b w:val="1"/>
          <w:bCs w:val="1"/>
        </w:rPr>
      </w:pPr>
      <w:r w:rsidDel="00000000" w:rsidR="00000000" w:rsidRPr="00000000">
        <w:rPr>
          <w:rtl w:val="0"/>
        </w:rPr>
        <w:t xml:space="preserve">Additional video tutorials on using audacity can be found online, such as </w:t>
      </w:r>
      <w:hyperlink r:id="rId7">
        <w:r w:rsidDel="00000000" w:rsidR="00000000" w:rsidRPr="00000000">
          <w:rPr>
            <w:color w:val="0563c1"/>
            <w:u w:val="single"/>
            <w:rtl w:val="0"/>
          </w:rPr>
          <w:t xml:space="preserve">https://www.youtube.com/watch?v=yzJ2VyYkmaA</w:t>
        </w:r>
      </w:hyperlink>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Style w:val="Title"/>
      <w:ind w:firstLine="284"/>
      <w:rPr/>
    </w:pPr>
    <w:r w:rsidDel="00000000" w:rsidR="00000000" w:rsidRPr="00000000">
      <w:rPr>
        <w:rFonts w:ascii="Ubuntu" w:cs="Ubuntu" w:eastAsia="Ubuntu" w:hAnsi="Ubuntu"/>
        <w:sz w:val="22"/>
        <w:szCs w:val="22"/>
        <w:rtl w:val="0"/>
      </w:rPr>
      <w:t xml:space="preserve"> </w:t>
    </w:r>
    <w:r w:rsidDel="00000000" w:rsidR="00000000" w:rsidRPr="00000000">
      <w:rPr>
        <w:rtl w:val="0"/>
      </w:rPr>
      <w:t xml:space="preserve">Sound and video editing</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wvde.state.wv.us/vschool/documents/AudacityCheatSheet.pdf" TargetMode="External"/><Relationship Id="rId7" Type="http://schemas.openxmlformats.org/officeDocument/2006/relationships/hyperlink" Target="https://www.youtube.com/watch?v=yzJ2VyYkmaA"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