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Points: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</w:t>
      </w:r>
      <w:r w:rsidDel="00000000" w:rsidR="00000000" w:rsidRPr="00000000">
        <w:rPr>
          <w:sz w:val="28"/>
          <w:szCs w:val="28"/>
          <w:rtl w:val="0"/>
        </w:rPr>
        <w:t xml:space="preserve"> / ____  (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 </w:t>
      </w:r>
      <w:r w:rsidDel="00000000" w:rsidR="00000000" w:rsidRPr="00000000">
        <w:rPr>
          <w:sz w:val="28"/>
          <w:szCs w:val="28"/>
          <w:rtl w:val="0"/>
        </w:rPr>
        <w:t xml:space="preserve">%)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Grade: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2817975</wp:posOffset>
            </wp:positionH>
            <wp:positionV relativeFrom="paragraph">
              <wp:posOffset>114300</wp:posOffset>
            </wp:positionV>
            <wp:extent cx="1004888" cy="136098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9003" l="0" r="85817" t="16431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136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149350</wp:posOffset>
            </wp:positionV>
            <wp:extent cx="5881688" cy="800329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5000"/>
                    </a:blip>
                    <a:srcRect b="19003" l="0" r="85817" t="16431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8003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Computer Science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Summative #2</w:t>
      </w:r>
    </w:p>
    <w:p w:rsidR="00000000" w:rsidDel="00000000" w:rsidP="00000000" w:rsidRDefault="00000000" w:rsidRPr="00000000" w14:paraId="0000000E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Data Representation - Text, Sound and Image; Data storage and file compression</w:t>
      </w:r>
    </w:p>
    <w:p w:rsidR="00000000" w:rsidDel="00000000" w:rsidP="00000000" w:rsidRDefault="00000000" w:rsidRPr="00000000" w14:paraId="0000000F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720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FULL</w:t>
      </w: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__________________________________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NAME</w:t>
      </w:r>
    </w:p>
    <w:p w:rsidR="00000000" w:rsidDel="00000000" w:rsidP="00000000" w:rsidRDefault="00000000" w:rsidRPr="00000000" w14:paraId="00000015">
      <w:pPr>
        <w:ind w:left="720" w:firstLine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DATE</w:t>
        <w:tab/>
      </w:r>
      <w:r w:rsidDel="00000000" w:rsidR="00000000" w:rsidRPr="00000000">
        <w:rPr>
          <w:sz w:val="32"/>
          <w:szCs w:val="32"/>
          <w:rtl w:val="0"/>
        </w:rPr>
        <w:t xml:space="preserve"> __________________________________</w:t>
        <w:tab/>
      </w: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480" w:lineRule="auto"/>
        <w:ind w:left="0" w:firstLine="0"/>
        <w:rPr>
          <w:b w:val="1"/>
          <w:bCs w:val="1"/>
        </w:rPr>
      </w:pPr>
      <w:bookmarkStart w:colFirst="0" w:colLast="0" w:name="_dljfske7s92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Standard ASCII and Extended ASCII?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6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7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of the following is the main advantage of Unicode over ASCII?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Takes less storage space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Supports a wider range of characters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Is easier to encode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Is faster to process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main difference between mono and stereo sound systems?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Stereo uses higher sampling rates than mono.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Mono has one channel, while stereo has two channels.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Stereo files are always smaller than mono files.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Mono sound is only used for music files.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standard sampling rate for high-quality audio in Hz?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8,000 Hz</w:t>
        <w:tab/>
        <w:tab/>
        <w:t xml:space="preserve">b) 22,050 Hz</w:t>
        <w:tab/>
        <w:tab/>
        <w:t xml:space="preserve">c) 44,100 Hz</w:t>
        <w:tab/>
        <w:tab/>
        <w:t xml:space="preserve">d) 48,000 Hz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does the term "color depth" refer to in image representation?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The resolution of the image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The amount of storage required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The number of bits used to represent a color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The size of the file after 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of the following best describes lossy compression?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No data is lost during compression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Reduces file size by permanently removing some data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Encodes repeated data more efficiently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Converts data to binary for storage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purpose of Run Length Encoding (RLE)?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To increase the resolution of images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To compress data by storing repeating values efficiently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To encrypt data for secure storage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To increase sampling rate in audio files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record audio at a sampling rate of 22,050 Hz with 16-bit samples for 5 seconds. What is the uncompressed file size?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44,100 bytes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176,400 bytes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220,500 bytes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441,000 bytes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text file contains 2048 characters. Each character is stored using 16 bits. Calculate the file size in kilobytes (KB).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2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bitmap image has a resolution of 1080x1920 pixels and uses a color depth of 24 bits. Calculate the size of the uncompressed file in bytes.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5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6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240" w:line="48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4-bit stereo sound sample is recorded at a sampling rate of 44,100 Hz for 10 seconds. Calculate the total file size of this recording in bytes. Show your working.</w:t>
      </w:r>
    </w:p>
    <w:p w:rsidR="00000000" w:rsidDel="00000000" w:rsidP="00000000" w:rsidRDefault="00000000" w:rsidRPr="00000000" w14:paraId="00000058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9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A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B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Compress the following data using Explain Run Length Encoding (RLE) method: </w:t>
      </w:r>
      <w:r w:rsidDel="00000000" w:rsidR="00000000" w:rsidRPr="00000000">
        <w:rPr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29288" cy="42607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65825" y="1520650"/>
                          <a:ext cx="5729288" cy="426070"/>
                          <a:chOff x="565825" y="1520650"/>
                          <a:chExt cx="6810475" cy="496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570600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415600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803100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496850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6190600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281850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993100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704350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109338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884338" y="1525425"/>
                            <a:ext cx="487200" cy="48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29288" cy="42607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9288" cy="4260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E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F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file compression important in data storage and transmission?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It ensures data is encrypted and secure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It makes data easier to organize and sort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It reduces the size of files to save storage and bandwidth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It prevents data loss during transmission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