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SUMMATIVE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Transmission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10188" cy="362309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623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372768</wp:posOffset>
            </wp:positionV>
            <wp:extent cx="5731200" cy="4800600"/>
            <wp:effectExtent b="0" l="0" r="0" t="0"/>
            <wp:wrapSquare wrapText="bothSides" distB="114300" distT="11430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1.73228346456688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1.73228346456688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160418</wp:posOffset>
            </wp:positionV>
            <wp:extent cx="5731200" cy="1993900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1.73228346456688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3440032</wp:posOffset>
            </wp:positionV>
            <wp:extent cx="5731200" cy="3060700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122318</wp:posOffset>
            </wp:positionV>
            <wp:extent cx="5731200" cy="2870200"/>
            <wp:effectExtent b="0" l="0" r="0" t="0"/>
            <wp:wrapSquare wrapText="bothSides" distB="114300" distT="114300" distL="114300" distR="1143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71437</wp:posOffset>
            </wp:positionH>
            <wp:positionV relativeFrom="paragraph">
              <wp:posOffset>114300</wp:posOffset>
            </wp:positionV>
            <wp:extent cx="6053139" cy="4527631"/>
            <wp:effectExtent b="0" l="0" r="0" t="0"/>
            <wp:wrapSquare wrapText="bothSides" distB="114300" distT="114300" distL="114300" distR="1143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9" cy="4527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347663</wp:posOffset>
            </wp:positionH>
            <wp:positionV relativeFrom="paragraph">
              <wp:posOffset>142875</wp:posOffset>
            </wp:positionV>
            <wp:extent cx="5492878" cy="1616734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878" cy="16167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</w:t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0432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</w:t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214374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4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</w:t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80523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</w:t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90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</w:t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30993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</w:t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481199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8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ab/>
      <w:tab/>
      <w:tab/>
      <w:tab/>
      <w:tab/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Name:</w:t>
      <w:tab/>
      <w:tab/>
      <w:tab/>
      <w:tab/>
      <w:tab/>
      <w:tab/>
      <w:tab/>
      <w:tab/>
      <w:tab/>
      <w:tab/>
      <w:t xml:space="preserve">Total: 30.</w:t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Class:</w:t>
      <w:tab/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Date:</w:t>
      <w:tab/>
      <w:tab/>
      <w:tab/>
      <w:tab/>
      <w:tab/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22" Type="http://schemas.openxmlformats.org/officeDocument/2006/relationships/header" Target="header2.xml"/><Relationship Id="rId10" Type="http://schemas.openxmlformats.org/officeDocument/2006/relationships/image" Target="media/image5.png"/><Relationship Id="rId21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5.png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