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winkl" w:cs="Twinkl" w:eastAsia="Twinkl" w:hAnsi="Twinkl"/>
          <w:sz w:val="48"/>
          <w:szCs w:val="48"/>
        </w:rPr>
      </w:pPr>
      <w:r w:rsidDel="00000000" w:rsidR="00000000" w:rsidRPr="00000000">
        <w:rPr>
          <w:rFonts w:ascii="Twinkl" w:cs="Twinkl" w:eastAsia="Twinkl" w:hAnsi="Twinkl"/>
          <w:sz w:val="48"/>
          <w:szCs w:val="48"/>
          <w:rtl w:val="0"/>
        </w:rPr>
        <w:t xml:space="preserve">                               Title</w:t>
      </w:r>
    </w:p>
    <w:p w:rsidR="00000000" w:rsidDel="00000000" w:rsidP="00000000" w:rsidRDefault="00000000" w:rsidRPr="00000000" w14:paraId="00000002">
      <w:pPr>
        <w:rPr>
          <w:rFonts w:ascii="Twinkl" w:cs="Twinkl" w:eastAsia="Twinkl" w:hAnsi="Twink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winkl" w:cs="Twinkl" w:eastAsia="Twinkl" w:hAnsi="Twinkl"/>
          <w:sz w:val="48"/>
          <w:szCs w:val="48"/>
        </w:rPr>
      </w:pPr>
      <w:r w:rsidDel="00000000" w:rsidR="00000000" w:rsidRPr="00000000">
        <w:rPr>
          <w:rFonts w:ascii="Twinkl" w:cs="Twinkl" w:eastAsia="Twinkl" w:hAnsi="Twinkl"/>
          <w:sz w:val="48"/>
          <w:szCs w:val="48"/>
          <w:rtl w:val="0"/>
        </w:rPr>
        <w:t xml:space="preserve">You can see that the title for this text was centred using the space bar because when you highlight the text the space before the word ‘Title’ is highlighted too. </w:t>
      </w:r>
    </w:p>
    <w:p w:rsidR="00000000" w:rsidDel="00000000" w:rsidP="00000000" w:rsidRDefault="00000000" w:rsidRPr="00000000" w14:paraId="00000004">
      <w:pPr>
        <w:rPr>
          <w:rFonts w:ascii="Twinkl" w:cs="Twinkl" w:eastAsia="Twinkl" w:hAnsi="Twinkl"/>
          <w:sz w:val="48"/>
          <w:szCs w:val="48"/>
        </w:rPr>
      </w:pPr>
      <w:r w:rsidDel="00000000" w:rsidR="00000000" w:rsidRPr="00000000">
        <w:rPr>
          <w:rFonts w:ascii="Twinkl" w:cs="Twinkl" w:eastAsia="Twinkl" w:hAnsi="Twinkl"/>
          <w:sz w:val="48"/>
          <w:szCs w:val="48"/>
          <w:rtl w:val="0"/>
        </w:rPr>
        <w:t xml:space="preserve">Can you also see what has been used at the end of the second sentence?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wink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-447674</wp:posOffset>
          </wp:positionH>
          <wp:positionV relativeFrom="paragraph">
            <wp:posOffset>-433317</wp:posOffset>
          </wp:positionV>
          <wp:extent cx="7543288" cy="10670993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3288" cy="1067099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