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1B3A"/>
          <w:sz w:val="44"/>
          <w:szCs w:val="44"/>
        </w:rPr>
        <w:t xml:space="preserve">My Source Log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466"/>
        <w:gridCol w:w="2000"/>
      </w:tblGrid>
      <w:t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3"/>
                <w:szCs w:val="23"/>
              </w:rPr>
              <w:t xml:space="preserve">I can record where every picture and clip came from, the moment I add it.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6E6880"/>
                <w:sz w:val="30"/>
                <w:szCs w:val="30"/>
              </w:rPr>
              <w:t xml:space="preserve">○   ○   ○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color w:val="6E6880"/>
          <w:sz w:val="21"/>
          <w:szCs w:val="21"/>
        </w:rPr>
        <w:t xml:space="preserve">Name: ______________________________      Class: ________      Date: ____________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F1DE9A" w:sz="6"/>
              <w:left w:val="single" w:color="F1DE9A" w:sz="6"/>
              <w:bottom w:val="single" w:color="F1DE9A" w:sz="6"/>
              <w:right w:val="single" w:color="F1DE9A" w:sz="6"/>
            </w:tcBorders>
            <w:shd w:fill="FFF6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3"/>
                <w:szCs w:val="23"/>
              </w:rPr>
              <w:t xml:space="preserve">Keep this sheet safe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will use it in Lesson 5 to build your credits page. In two weeks you will not remember where a picture came from. This log will.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00"/>
        <w:gridCol w:w="4066"/>
        <w:gridCol w:w="2400"/>
        <w:gridCol w:w="2400"/>
      </w:tblGrid>
      <w:tr>
        <w:trPr>
          <w:tblHeader/>
        </w:trPr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made it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 got 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shd w:fill="F4F0FE" w:color="auto" w:val="clear"/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2AE8"/>
                <w:sz w:val="20"/>
                <w:szCs w:val="20"/>
              </w:rPr>
              <w:t xml:space="preserve">e.g.</w:t>
            </w:r>
          </w:p>
        </w:tc>
        <w:tc>
          <w:tcPr>
            <w:tcW w:type="dxa" w:w="9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shd w:fill="F4F0FE" w:color="auto" w:val="clear"/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2AE8"/>
                <w:sz w:val="20"/>
                <w:szCs w:val="20"/>
              </w:rPr>
              <w:t xml:space="preserve">2</w:t>
            </w:r>
          </w:p>
        </w:tc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shd w:fill="F4F0FE" w:color="auto" w:val="clear"/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2AE8"/>
                <w:sz w:val="20"/>
                <w:szCs w:val="20"/>
              </w:rPr>
              <w:t xml:space="preserve">Erupting volcano at night (photo)</w:t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shd w:fill="F4F0FE" w:color="auto" w:val="clear"/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2AE8"/>
                <w:sz w:val="20"/>
                <w:szCs w:val="20"/>
              </w:rPr>
              <w:t xml:space="preserve">M. Bagrationi</w:t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shd w:fill="F4F0FE" w:color="auto" w:val="clear"/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2AE8"/>
                <w:sz w:val="20"/>
                <w:szCs w:val="20"/>
              </w:rPr>
              <w:t xml:space="preserve">Canva Elements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866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drawing>
                <wp:inline distT="0" distB="0" distL="0" distR="0">
                  <wp:extent cx="2105025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2"/>
                <w:szCs w:val="22"/>
              </w:rPr>
              <w:t xml:space="preserve">Who made it?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Click the picture, then click the ⓘ on the toolbar. Canva shows the creator’s name.</w:t>
            </w:r>
          </w:p>
        </w:tc>
      </w:tr>
    </w:tbl>
    <w:p>
      <w:r>
        <w:br w:type="page"/>
      </w:r>
    </w:p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Does it earn its place?  (Activity 3.3)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Swap seats. Press Present on your partner’s deck. Look at every picture and clip. Then swap back.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866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My partner’s name:</w:t>
            </w:r>
          </w:p>
        </w:tc>
        <w:tc>
          <w:tcPr>
            <w:tcW w:type="dxa" w:w="6866"/>
            <w:tcBorders>
              <w:top w:val="none" w:color="FFFFFF" w:sz="0"/>
              <w:left w:val="none" w:color="FFFFFF" w:sz="0"/>
              <w:bottom w:val="single" w:color="9B8FBF" w:sz="6"/>
              <w:right w:val="none" w:color="FFFFFF" w:sz="0"/>
            </w:tcBorders>
            <w:tcMar>
              <w:top w:type="dxa" w:w="20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 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B7E6EA" w:sz="6"/>
              <w:left w:val="single" w:color="B7E6EA" w:sz="6"/>
              <w:bottom w:val="single" w:color="B7E6EA" w:sz="6"/>
              <w:right w:val="single" w:color="B7E6EA" w:sz="6"/>
            </w:tcBorders>
            <w:shd w:fill="E8F7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0707D"/>
                <w:sz w:val="23"/>
                <w:szCs w:val="23"/>
              </w:rPr>
              <w:t xml:space="preserve">Partner writes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picture doing the MOST work is on page _____ .</w:t>
            </w:r>
          </w:p>
          <w:p>
            <w:pPr>
              <w:spacing w:after="1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shows something words can’t, because ___________________________________________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picture doing the LEAST work is on page _____ 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Why: _____________________________________________________________________________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D9CCF6" w:sz="6"/>
              <w:left w:val="single" w:color="D9CCF6" w:sz="6"/>
              <w:bottom w:val="single" w:color="D9CCF6" w:sz="6"/>
              <w:right w:val="single" w:color="D9CCF6" w:sz="6"/>
            </w:tcBorders>
            <w:shd w:fill="F4F0FE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3"/>
                <w:szCs w:val="23"/>
              </w:rPr>
              <w:t xml:space="preserve">Owner decides — circle ONE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3A"/>
                <w:sz w:val="30"/>
                <w:szCs w:val="30"/>
              </w:rPr>
              <w:t xml:space="preserve">KEEP            CROP HARDER            CUT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E6880"/>
                <w:sz w:val="20"/>
                <w:szCs w:val="20"/>
              </w:rPr>
              <w:t xml:space="preserve">“Leave it, it’s fine” is not one of the choices.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chose this because ______________________________________________________________</w:t>
            </w:r>
          </w:p>
        </w:tc>
      </w:tr>
    </w:tbl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Exit check — do the numbers match?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104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466"/>
            </w:tblGrid>
            <w:tr>
              <w:trPr>
                <w:cantSplit/>
              </w:trPr>
              <w:tc>
                <w:tcPr>
                  <w:tcW w:type="dxa" w:w="10466"/>
                  <w:tcBorders>
                    <w:top w:val="single" w:color="D9CCF6" w:sz="6"/>
                    <w:left w:val="single" w:color="D9CCF6" w:sz="6"/>
                    <w:bottom w:val="single" w:color="D9CCF6" w:sz="6"/>
                    <w:right w:val="single" w:color="D9CCF6" w:sz="6"/>
                  </w:tcBorders>
                  <w:shd w:fill="FFFFFF" w:color="auto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  <w:vAlign w:val="top"/>
                </w:tcPr>
                <w:p>
                  <w:pPr>
                    <w:spacing w:after="8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2AE8"/>
                      <w:sz w:val="23"/>
                      <w:szCs w:val="23"/>
                    </w:rPr>
                    <w:t xml:space="preserve">Count your pictures and clips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6"/>
                      <w:szCs w:val="26"/>
                    </w:rPr>
                    <w:t xml:space="preserve">In my deck:   _______</w:t>
                  </w:r>
                </w:p>
              </w:tc>
            </w:tr>
          </w:tbl>
          <w:p/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104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466"/>
            </w:tblGrid>
            <w:tr>
              <w:trPr>
                <w:cantSplit/>
              </w:trPr>
              <w:tc>
                <w:tcPr>
                  <w:tcW w:type="dxa" w:w="10466"/>
                  <w:tcBorders>
                    <w:top w:val="single" w:color="D9CCF6" w:sz="6"/>
                    <w:left w:val="single" w:color="D9CCF6" w:sz="6"/>
                    <w:bottom w:val="single" w:color="D9CCF6" w:sz="6"/>
                    <w:right w:val="single" w:color="D9CCF6" w:sz="6"/>
                  </w:tcBorders>
                  <w:shd w:fill="FFFFFF" w:color="auto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  <w:vAlign w:val="top"/>
                </w:tcPr>
                <w:p>
                  <w:pPr>
                    <w:spacing w:after="8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2AE8"/>
                      <w:sz w:val="23"/>
                      <w:szCs w:val="23"/>
                    </w:rPr>
                    <w:t xml:space="preserve">Count your Source Log lines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6"/>
                      <w:szCs w:val="26"/>
                    </w:rPr>
                    <w:t xml:space="preserve">In my log:   _______</w:t>
                  </w:r>
                </w:p>
              </w:tc>
            </w:tr>
          </w:tbl>
          <w:p/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they match?     YES     /     NOT YET — I need to log: _________________________________</w:t>
      </w:r>
    </w:p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Challenge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5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4"/>
                <w:szCs w:val="24"/>
              </w:rPr>
              <w:t xml:space="preserve">★★★</w:t>
            </w:r>
          </w:p>
        </w:tc>
        <w:tc>
          <w:tcPr>
            <w:tcW w:type="dxa" w:w="9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 two pictures on one page so they work together. Did you make them the same size or deliberately different? Explain why.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2"/>
                <w:szCs w:val="22"/>
              </w:rPr>
              <w:t xml:space="preserve">_______________________________________________________________________________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2"/>
                <w:szCs w:val="22"/>
              </w:rPr>
              <w:t xml:space="preserve">_______________________________________________________________________________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880"/>
        <w:sz w:val="16"/>
        <w:szCs w:val="16"/>
      </w:rPr>
      <w:t xml:space="preserve">ICT | Grade 5 | Canva Presentations | Integrating Multimedia | Lesson 3 — Worksheet B (Source Log + Activity 3.3)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d4edf0b2e72394158c67e1df2e1bcd0a1b77e3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2026-09-28T18:51:55.522Z</dcterms:created>
  <dcterms:modified xsi:type="dcterms:W3CDTF">2026-09-28T18:51:55.522Z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