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Key points for students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Scratch website can be found at 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https://scratch.mit.edu/</w:t>
        </w:r>
      </w:hyperlink>
      <w:r w:rsidDel="00000000" w:rsidR="00000000" w:rsidRPr="00000000">
        <w:rPr>
          <w:color w:val="000000"/>
          <w:u w:val="no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begin a new project click on ‘Start Creating’: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1428666" cy="483303"/>
            <wp:effectExtent b="0" l="0" r="0" t="0"/>
            <wp:docPr descr="A picture containing graphical user interface&#10;&#10;Description automatically generated" id="5" name="image4.png"/>
            <a:graphic>
              <a:graphicData uri="http://schemas.openxmlformats.org/drawingml/2006/picture">
                <pic:pic>
                  <pic:nvPicPr>
                    <pic:cNvPr descr="A picture containing graphical user interface&#10;&#10;Description automatically generated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666" cy="4833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Blocks</w:t>
      </w:r>
      <w:r w:rsidDel="00000000" w:rsidR="00000000" w:rsidRPr="00000000">
        <w:rPr>
          <w:rtl w:val="0"/>
        </w:rPr>
        <w:t xml:space="preserve"> are arranged in </w:t>
      </w:r>
      <w:r w:rsidDel="00000000" w:rsidR="00000000" w:rsidRPr="00000000">
        <w:rPr>
          <w:b w:val="1"/>
          <w:bCs w:val="1"/>
          <w:color w:val="ed7d31"/>
          <w:rtl w:val="0"/>
        </w:rPr>
        <w:t xml:space="preserve">categories</w:t>
      </w:r>
      <w:r w:rsidDel="00000000" w:rsidR="00000000" w:rsidRPr="00000000">
        <w:rPr>
          <w:color w:val="ed7d31"/>
          <w:rtl w:val="0"/>
        </w:rPr>
        <w:t xml:space="preserve"> </w:t>
      </w:r>
      <w:r w:rsidDel="00000000" w:rsidR="00000000" w:rsidRPr="00000000">
        <w:rPr>
          <w:rtl w:val="0"/>
        </w:rPr>
        <w:t xml:space="preserve">on the left-hand side of the screen.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</wp:posOffset>
                </wp:positionH>
                <wp:positionV relativeFrom="paragraph">
                  <wp:posOffset>191770</wp:posOffset>
                </wp:positionV>
                <wp:extent cx="1308100" cy="75946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4701475" y="3409795"/>
                          <a:ext cx="1289050" cy="74041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2"/>
                          </a:solidFill>
                          <a:prstDash val="solid"/>
                          <a:miter lim="8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</wp:posOffset>
                </wp:positionH>
                <wp:positionV relativeFrom="paragraph">
                  <wp:posOffset>191770</wp:posOffset>
                </wp:positionV>
                <wp:extent cx="1308100" cy="759460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8100" cy="7594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5721648" cy="3602337"/>
            <wp:effectExtent b="0" l="0" r="0" t="0"/>
            <wp:docPr descr="Graphical user interface, text, application&#10;&#10;Description automatically generated" id="7" name="image2.png"/>
            <a:graphic>
              <a:graphicData uri="http://schemas.openxmlformats.org/drawingml/2006/picture">
                <pic:pic>
                  <pic:nvPicPr>
                    <pic:cNvPr descr="Graphical user interface, text, application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1648" cy="3602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2766695</wp:posOffset>
                </wp:positionH>
                <wp:positionV relativeFrom="paragraph">
                  <wp:posOffset>1997075</wp:posOffset>
                </wp:positionV>
                <wp:extent cx="723900" cy="16383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993575" y="2970375"/>
                          <a:ext cx="704850" cy="161925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6"/>
                          </a:solidFill>
                          <a:prstDash val="solid"/>
                          <a:miter lim="8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2766695</wp:posOffset>
                </wp:positionH>
                <wp:positionV relativeFrom="paragraph">
                  <wp:posOffset>1997075</wp:posOffset>
                </wp:positionV>
                <wp:extent cx="723900" cy="1638300"/>
                <wp:effectExtent b="0" l="0" r="0" t="0"/>
                <wp:wrapNone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0" cy="1638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147319</wp:posOffset>
                </wp:positionH>
                <wp:positionV relativeFrom="paragraph">
                  <wp:posOffset>3482975</wp:posOffset>
                </wp:positionV>
                <wp:extent cx="152400" cy="4953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279325" y="3541875"/>
                          <a:ext cx="133350" cy="47625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accent1"/>
                          </a:solidFill>
                          <a:prstDash val="solid"/>
                          <a:miter lim="8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147319</wp:posOffset>
                </wp:positionH>
                <wp:positionV relativeFrom="paragraph">
                  <wp:posOffset>3482975</wp:posOffset>
                </wp:positionV>
                <wp:extent cx="152400" cy="495300"/>
                <wp:effectExtent b="0" l="0" r="0" t="0"/>
                <wp:wrapNone/>
                <wp:docPr id="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" cy="495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ind w:firstLine="720"/>
        <w:rPr/>
      </w:pPr>
      <w:r w:rsidDel="00000000" w:rsidR="00000000" w:rsidRPr="00000000">
        <w:rPr>
          <w:rtl w:val="0"/>
        </w:rPr>
        <w:t xml:space="preserve">To use a block, click on it and drag it to the </w:t>
      </w:r>
      <w:r w:rsidDel="00000000" w:rsidR="00000000" w:rsidRPr="00000000">
        <w:rPr>
          <w:b w:val="1"/>
          <w:bCs w:val="1"/>
          <w:color w:val="70ad47"/>
          <w:rtl w:val="0"/>
        </w:rPr>
        <w:t xml:space="preserve">coding area</w:t>
      </w:r>
      <w:r w:rsidDel="00000000" w:rsidR="00000000" w:rsidRPr="00000000">
        <w:rPr>
          <w:color w:val="70ad47"/>
          <w:rtl w:val="0"/>
        </w:rPr>
        <w:t xml:space="preserve"> </w:t>
      </w:r>
      <w:r w:rsidDel="00000000" w:rsidR="00000000" w:rsidRPr="00000000">
        <w:rPr>
          <w:rtl w:val="0"/>
        </w:rPr>
        <w:t xml:space="preserve">in the centre.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color w:val="4472c4"/>
          <w:rtl w:val="0"/>
        </w:rPr>
        <w:t xml:space="preserve">Extensions</w:t>
      </w:r>
      <w:r w:rsidDel="00000000" w:rsidR="00000000" w:rsidRPr="00000000">
        <w:rPr>
          <w:rtl w:val="0"/>
        </w:rPr>
        <w:t xml:space="preserve">, such as the ‘Pen’ can be added by clicking on the icon in the bottom left-hand corner and choosing the extension required.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Drag and drop the code blocks to join them together. If a code block is no longer needed, drag it to the left, out of the coding area.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 run a program click on the green flag. To stop a program before it has finished running click on the red octagon.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1028700" cy="558800"/>
            <wp:effectExtent b="0" l="0" r="0" t="0"/>
            <wp:docPr descr="Icon&#10;&#10;Description automatically generated" id="6" name="image5.png"/>
            <a:graphic>
              <a:graphicData uri="http://schemas.openxmlformats.org/drawingml/2006/picture">
                <pic:pic>
                  <pic:nvPicPr>
                    <pic:cNvPr descr="Icon&#10;&#10;Description automatically generated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To save your program, click on ‘File’ and then select ‘Save to your computer’.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0" distT="0" distL="0" distR="0">
            <wp:extent cx="4811360" cy="2298700"/>
            <wp:effectExtent b="0" l="0" r="0" t="0"/>
            <wp:docPr descr="Graphical user interface, application&#10;&#10;Description automatically generated with medium confidence" id="8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 with medium confidence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136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program will usually be saved to your downloads folder.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To re-open a saved program, choose ‘Load from your computer’ and locate the file.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jc w:val="right"/>
      <w:rPr/>
    </w:pPr>
    <w:r w:rsidDel="00000000" w:rsidR="00000000" w:rsidRPr="00000000">
      <w:rPr>
        <w:rFonts w:ascii="Calibri" w:cs="Calibri" w:eastAsia="Calibri" w:hAnsi="Calibri"/>
        <w:sz w:val="22"/>
        <w:szCs w:val="22"/>
        <w:highlight w:val="white"/>
        <w:rtl w:val="0"/>
      </w:rPr>
      <w:t xml:space="preserve">Progress in Computing 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Style w:val="Title"/>
      <w:ind w:firstLine="284"/>
      <w:rPr/>
    </w:pPr>
    <w:r w:rsidDel="00000000" w:rsidR="00000000" w:rsidRPr="00000000">
      <w:rPr>
        <w:rtl w:val="0"/>
      </w:rPr>
      <w:t xml:space="preserve"> Programming in Scratch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616090" cy="1013790"/>
          <wp:effectExtent b="0" l="0" r="0" t="0"/>
          <wp:wrapNone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6090" cy="10137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e30613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scratch.mit.edu/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