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ანდრია გორგოშაძის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ჩვენს სწრაფად ცვალებად ციფრულ სამყაროში, თქვენმა შვილმა გამოავლინა ადაპტაციის, ინოვაციური და კრიტიკული აზროვნების საოცარი უნარი. სასწავლო პროგრამის ფარგლებში, მან წარმატებით დაძლია რამდენიმე მნიშვნელოვანი ეტაპი: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ალგორითმები: საფუძვლიანად შეისწავლა ლოგიკური თანმიმდევრობის პრინციპები, რაც საფუძველია ნებისმიერი ტექნოლოგიური აზროვნებისთვის.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Scratch (ვიზუალური პროგრამირება): ამ მოდულზე მუშაობისას ანდრიამ აჩვენა კრეატიულობის შთამბეჭდავი დონე, შექმნა საკუთარი პროექტები და გამოავლინა ტექნიკური გამოწვევების გადაჭრის სურვილი. ვიზუალური პროგრამირების და ელექტრონიკის სინთეზით, გადადგა პირველი წარმატებული ნაბიჯები რეალური მოწყობილობის (Micro:bit) დაპროგრამებაში.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ელექტრონული ცხრილების საწყისები: წარმატებით აითვისა მონაცემთა ორგანიზებისა და მარტივი გამოთვლების მეთოდები, რაც მის ციფრულ წიგნიერებას ახალ საფეხურზე აყვანს.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ტექნიკური უნარების მიღმა, ანდრიას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ანდრია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ბევრ წარმატებას მიაღწევს არაერთ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