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sdt>
        <w:sdtPr>
          <w:id w:val="-113918820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მოგესალმებით,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firstLine="450"/>
        <w:jc w:val="both"/>
        <w:rPr/>
      </w:pPr>
      <w:sdt>
        <w:sdtPr>
          <w:id w:val="-201740064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დიდი სიამოვნებით გწერთ </w:t>
          </w:r>
        </w:sdtContent>
      </w:sdt>
      <w:sdt>
        <w:sdtPr>
          <w:id w:val="42911049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ალექსანდრე ცინცაძის</w:t>
          </w:r>
        </w:sdtContent>
      </w:sdt>
      <w:sdt>
        <w:sdtPr>
          <w:id w:val="-158686985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იმ გამორჩეული პროგრესის შესახებ, რომელსაც მან მიმდინარე სასწავლო წელს BGA-ში, კომპიუტერული ტექნოლოგიებისა და მეცნიერების მიმართულებით მიაღწია.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firstLine="450"/>
        <w:jc w:val="both"/>
        <w:rPr/>
      </w:pPr>
      <w:sdt>
        <w:sdtPr>
          <w:id w:val="189156666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აღსანიშნავია მისი ზრდა და შეუპოვარი მიდგომა ტექნიკური გამოწვევების გადაჭრისას. ციფრულ პროექტებზე მუშაობისას თქვენმა შვილმა აჩვენა კონცენტრაციის, ცნობისმოყვარეობის და კრეატიულობის კარგი უნარები. მიმდინარე მოდულების ფარგლებში, ალექსანდრემ მნიშვნელოვანი პროგრესი აჩვენა შემდეგ სფეროებში: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firstLine="450"/>
        <w:jc w:val="both"/>
        <w:rPr/>
      </w:pPr>
      <w:sdt>
        <w:sdtPr>
          <w:id w:val="-95499023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დაპროგრამების ენის Python-ის საფუძვლებზე  მუშაობისას, იგი იჩენს მოთმინებასა და ანალიტიკურ მიდგომას, რაც წარმატებული ტექნოლოგის მთავარი მახასიათებელია. შეუძლია, გარდაქმნას ამოცანა კოდის ლოგიკურ თანმიმდევრობად.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firstLine="450"/>
        <w:jc w:val="both"/>
        <w:rPr/>
      </w:pPr>
      <w:sdt>
        <w:sdtPr>
          <w:id w:val="-191353369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პროგრამირებისა და ელექტრონიკის სინთეზით, ალექსანდრემ შეძლო რეალური მოწყობილობების მართვა, რაც მის საინჟინრო აზროვნების უნარებზე მიუთითებს.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firstLine="450"/>
        <w:jc w:val="both"/>
        <w:rPr/>
      </w:pPr>
      <w:sdt>
        <w:sdtPr>
          <w:id w:val="-180730064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საფუძვლიანად გაეცნო ინტერნეტის მუშაობის პრინციპებსა და ქსელურ არქიტექტურას, რაც აუცილებელია თანამედროვე ტექნოლოგიური სამყაროს გასაგებად.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firstLine="450"/>
        <w:jc w:val="both"/>
        <w:rPr/>
      </w:pPr>
      <w:sdt>
        <w:sdtPr>
          <w:id w:val="-179953935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შეისწავლა ვებ-გვერდების სტრუქტურირება და დიზაინი. მან გამოავლინა როგორც ესთეტიური ხედვა, ისე ტექნიკური სიზუსტე ციფრული პროდუქტების შექმნისას.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firstLine="450"/>
        <w:jc w:val="both"/>
        <w:rPr/>
      </w:pPr>
      <w:sdt>
        <w:sdtPr>
          <w:id w:val="-166743688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გარდა აკადემიური წარმატებისა, ალექსანდრე კლასში ნამდვილი ინტელექტუალური ლიდერია. იგი მზად არის დაეხმაროს თანატოლებს, დასვას სიღრმისეული შეკითხვები და ხელი შეუწყოს ჯანსაღ, შემოქმედებით გარემოს. მისი დამოკიდებულება სწავლისადმი - დაუღალავი ცნობისმოყვარეობა და ხარისხზე ორიენტირებულობა - სამაგალითოა.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firstLine="450"/>
        <w:jc w:val="both"/>
        <w:rPr/>
      </w:pPr>
      <w:sdt>
        <w:sdtPr>
          <w:id w:val="-126100785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ჩვენ ძალიან ვამაყობთ, რომ ალექსანდრე ჩვენი დეპარტამენტის მოსწავლეა. მადლობას გიხდით მხარდაჭერისთვის და ასეთი მონდომებული, პროგრესულად მოაზროვნე ახალგაზრდის აღზრდისთვის. დარწმუნებულნი ვართ, რომ იგი კიდევ უფრო დიდ მწვერვალებს დაიპყრობს ტექნოლოგიურ სფეროში.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sdt>
        <w:sdtPr>
          <w:id w:val="-38021302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პატივისცემით,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sdt>
        <w:sdtPr>
          <w:id w:val="1270095659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კომპიუტერული ტექნოლოგიების დეპარტამენტი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sdt>
        <w:sdtPr>
          <w:id w:val="1197138981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ბრიტანულ-ქართული აკადემია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4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uP+mXU+uIqzNk99PiSJxAjiR9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gAciExbE5fOTJrLVN5MzRfb2VtSXl1TTRwek8xRkswdDRGR0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