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6 — Automation and the Smart Home</w:t>
            </w:r>
          </w:p>
          <w:p>
            <w:r>
              <w:rPr>
                <w:rFonts w:ascii="Calibri" w:cs="Calibri" w:eastAsia="Calibri" w:hAnsi="Calibri"/>
                <w:color w:val="D6E0F5"/>
                <w:sz w:val="19"/>
                <w:szCs w:val="19"/>
              </w:rPr>
              <w:t xml:space="preserve">Full teaching script  •  50 minutes  •  BGA lesson layout</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 we make a device decide for itself — and what does that cost?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Design automations for a home, naming the trigger, condition and action for each.</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G6_U2_L6_Automation_and_the_Smart_Home.pptx — 12 slides, all of them used.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written at least three automations in trigger–condition–action form, and started the whole-house design.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Paper task throughout.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This lesson opens with homework being used. If the class did not do Worksheet 5.4, the debate cannot run — go straight to Main 1 and you gain six minutes for Activity 5.3, which needs them.</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3160"/>
        <w:gridCol w:w="4200"/>
      </w:tblGrid>
      <w:tr>
        <w:trPr>
          <w:tblHeader/>
        </w:trPr>
        <w:tc>
          <w:tcPr>
            <w:tcW w:type="dxa" w:w="11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7</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6.2.8 “What Makes It Smart?” — recalls Lesson 5, and Q3 sets up the whole lesson</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7 – 10</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2–3. KQ and the three-level outcomes</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10 – 16</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Activity 5.1 — the debate</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From the home learning. Two rounds, then a show of hands</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16 – 22</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Trigger, condition, action</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4–5. The corridor light, then the three words</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22 – 28</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Why one condition is not enough</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6–7. The failure, then the worked example</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34</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Activity 5.2</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8. Worksheet 5.2, paired, three automations</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34 – 46</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12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Activity 5.3</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9. Worksheet 5.3, independent, the floor plan</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46 – 50</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10–11. Activity 5.5 folded in, then the exit questions</w:t>
            </w:r>
          </w:p>
        </w:tc>
      </w:tr>
    </w:tbl>
    <w:p>
      <w:pPr>
        <w:spacing w:after="1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40" w:before="0"/>
            </w:pPr>
            <w:r>
              <w:rPr>
                <w:rFonts w:ascii="Calibri" w:cs="Calibri" w:eastAsia="Calibri" w:hAnsi="Calibri"/>
                <w:b/>
                <w:bCs/>
                <w:sz w:val="20"/>
                <w:szCs w:val="20"/>
              </w:rPr>
              <w:t xml:space="preserve">1. Activity 5.3 will not finish in this lesson.</w:t>
            </w:r>
          </w:p>
          <w:p>
            <w:pPr>
              <w:spacing w:after="80" w:before="0"/>
            </w:pPr>
            <w:r>
              <w:rPr>
                <w:rFonts w:ascii="Calibri" w:cs="Calibri" w:eastAsia="Calibri" w:hAnsi="Calibri"/>
                <w:sz w:val="20"/>
                <w:szCs w:val="20"/>
              </w:rPr>
              <w:t xml:space="preserve">Worksheet 5.3 asks for an automation for seven rooms, each with trigger, condition, action and a justification. That is thirty-five pieces of writing. Twelve minutes buys three or four rooms done properly. </w:t>
            </w:r>
            <w:r>
              <w:rPr>
                <w:rFonts w:ascii="Calibri" w:cs="Calibri" w:eastAsia="Calibri" w:hAnsi="Calibri"/>
                <w:b/>
                <w:bCs/>
                <w:sz w:val="20"/>
                <w:szCs w:val="20"/>
              </w:rPr>
              <w:t xml:space="preserve">Decide before you teach: </w:t>
            </w:r>
            <w:r>
              <w:rPr>
                <w:rFonts w:ascii="Calibri" w:cs="Calibri" w:eastAsia="Calibri" w:hAnsi="Calibri"/>
                <w:sz w:val="20"/>
                <w:szCs w:val="20"/>
              </w:rPr>
              <w:t xml:space="preserve">either set the remaining rooms as home learning, or tell the class up front that three rooms done well beats seven done badly and mark it on that basis. Do not let them race — the justification column is the assessable part.</w:t>
            </w:r>
          </w:p>
          <w:p>
            <w:pPr>
              <w:spacing w:after="40" w:before="0"/>
            </w:pPr>
            <w:r>
              <w:rPr>
                <w:rFonts w:ascii="Calibri" w:cs="Calibri" w:eastAsia="Calibri" w:hAnsi="Calibri"/>
                <w:b/>
                <w:bCs/>
                <w:sz w:val="20"/>
                <w:szCs w:val="20"/>
              </w:rPr>
              <w:t xml:space="preserve">2. Activity 5.5 and Activity 5.1 ask the same question.</w:t>
            </w:r>
          </w:p>
          <w:p>
            <w:pPr>
              <w:spacing w:after="80" w:before="0"/>
            </w:pPr>
            <w:r>
              <w:rPr>
                <w:rFonts w:ascii="Calibri" w:cs="Calibri" w:eastAsia="Calibri" w:hAnsi="Calibri"/>
                <w:sz w:val="20"/>
                <w:szCs w:val="20"/>
              </w:rPr>
              <w:t xml:space="preserve">5.1 is “argue for or against IoT”; 5.5 is “how does your smart home affect the environment”. Running both in full is fifteen minutes on one idea. This script debates 5.1 at the start and folds 5.5 into the four-minute plenary, where slide 10 already lays out the saves-and-costs columns.</w:t>
            </w:r>
          </w:p>
          <w:p>
            <w:pPr>
              <w:spacing w:after="40" w:before="0"/>
            </w:pPr>
            <w:r>
              <w:rPr>
                <w:rFonts w:ascii="Calibri" w:cs="Calibri" w:eastAsia="Calibri" w:hAnsi="Calibri"/>
                <w:b/>
                <w:bCs/>
                <w:sz w:val="20"/>
                <w:szCs w:val="20"/>
              </w:rPr>
              <w:t xml:space="preserve">3. The end-of-module quiz does not fit here.</w:t>
            </w:r>
          </w:p>
          <w:p>
            <w:pPr>
              <w:spacing w:after="0" w:before="0"/>
            </w:pPr>
            <w:r>
              <w:rPr>
                <w:rFonts w:ascii="Calibri" w:cs="Calibri" w:eastAsia="Calibri" w:hAnsi="Calibri"/>
                <w:sz w:val="20"/>
                <w:szCs w:val="20"/>
              </w:rPr>
              <w:t xml:space="preserve">Slide 12 tells students it is coming. Run it as a starter in a later lesson — a gap of a week makes it revision instead of a memory test.</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5.2 and Worksheet 5.3 — one of each per student. Hand 5.3 out separately at 34 minutes, not at the start.</w:t>
      </w:r>
    </w:p>
    <w:p>
      <w:pPr>
        <w:pStyle w:val="ListParagraph"/>
        <w:numPr>
          <w:ilvl w:val="0"/>
          <w:numId w:val="2"/>
        </w:numPr>
        <w:spacing w:after="50"/>
      </w:pPr>
      <w:r>
        <w:rPr>
          <w:rFonts w:ascii="Calibri" w:cs="Calibri" w:eastAsia="Calibri" w:hAnsi="Calibri"/>
          <w:sz w:val="20"/>
          <w:szCs w:val="20"/>
        </w:rPr>
        <w:t xml:space="preserve">Print or project the floor plan that Worksheet 5.3 refers to. Check it has the seven rooms the success criteria list — bedrooms 1 and 3, bathroom, walk-in wardrobe, kitchen, living room, dining room, porch.</w:t>
      </w:r>
    </w:p>
    <w:p>
      <w:pPr>
        <w:pStyle w:val="ListParagraph"/>
        <w:numPr>
          <w:ilvl w:val="0"/>
          <w:numId w:val="2"/>
        </w:numPr>
        <w:spacing w:after="50"/>
      </w:pPr>
      <w:r>
        <w:rPr>
          <w:rFonts w:ascii="Calibri" w:cs="Calibri" w:eastAsia="Calibri" w:hAnsi="Calibri"/>
          <w:sz w:val="20"/>
          <w:szCs w:val="20"/>
        </w:rPr>
        <w:t xml:space="preserve">DN 6.2.8 on the board before the door opens.</w:t>
      </w:r>
    </w:p>
    <w:p>
      <w:pPr>
        <w:pStyle w:val="ListParagraph"/>
        <w:numPr>
          <w:ilvl w:val="0"/>
          <w:numId w:val="2"/>
        </w:numPr>
        <w:spacing w:after="50"/>
      </w:pPr>
      <w:r>
        <w:rPr>
          <w:rFonts w:ascii="Calibri" w:cs="Calibri" w:eastAsia="Calibri" w:hAnsi="Calibri"/>
          <w:sz w:val="20"/>
          <w:szCs w:val="20"/>
        </w:rPr>
        <w:t xml:space="preserve">Decide how the debate is seated. FOR on one side, AGAINST on the other, as told to them last lesson. Moving furniture costs a minute you do not have — decide now whether it is worth it or whether they argue from their seats.</w:t>
      </w:r>
    </w:p>
    <w:p>
      <w:pPr>
        <w:pStyle w:val="ListParagraph"/>
        <w:numPr>
          <w:ilvl w:val="0"/>
          <w:numId w:val="2"/>
        </w:numPr>
        <w:spacing w:after="50"/>
      </w:pPr>
      <w:r>
        <w:rPr>
          <w:rFonts w:ascii="Calibri" w:cs="Calibri" w:eastAsia="Calibri" w:hAnsi="Calibri"/>
          <w:sz w:val="20"/>
          <w:szCs w:val="20"/>
        </w:rPr>
        <w:t xml:space="preserve">Have the worked example from slide 7 ready to leave on the board through both activities. Everything students write copies its shape.</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as they walk in — DN 6.2.8 “What Makes It Smart?”:</w:t>
      </w:r>
    </w:p>
    <w:p>
      <w:pPr>
        <w:pStyle w:val="ListParagraph"/>
        <w:numPr>
          <w:ilvl w:val="0"/>
          <w:numId w:val="3"/>
        </w:numPr>
        <w:spacing w:after="50"/>
      </w:pPr>
      <w:r>
        <w:rPr>
          <w:rFonts w:ascii="Calibri" w:cs="Calibri" w:eastAsia="Calibri" w:hAnsi="Calibri"/>
          <w:sz w:val="20"/>
          <w:szCs w:val="20"/>
        </w:rPr>
        <w:t xml:space="preserve">Finish the sentence: An IoT device is an everyday object that ______ .</w:t>
      </w:r>
    </w:p>
    <w:p>
      <w:pPr>
        <w:pStyle w:val="ListParagraph"/>
        <w:numPr>
          <w:ilvl w:val="0"/>
          <w:numId w:val="3"/>
        </w:numPr>
        <w:spacing w:after="50"/>
      </w:pPr>
      <w:r>
        <w:rPr>
          <w:rFonts w:ascii="Calibri" w:cs="Calibri" w:eastAsia="Calibri" w:hAnsi="Calibri"/>
          <w:sz w:val="20"/>
          <w:szCs w:val="20"/>
        </w:rPr>
        <w:t xml:space="preserve">Which of these is NOT an IoT device? Give a reason.  a doorbell camera • a microwave • a fitness tracker • a smart thermostat</w:t>
      </w:r>
    </w:p>
    <w:p>
      <w:pPr>
        <w:pStyle w:val="ListParagraph"/>
        <w:numPr>
          <w:ilvl w:val="0"/>
          <w:numId w:val="3"/>
        </w:numPr>
        <w:spacing w:after="50"/>
      </w:pPr>
      <w:r>
        <w:rPr>
          <w:rFonts w:ascii="Calibri" w:cs="Calibri" w:eastAsia="Calibri" w:hAnsi="Calibri"/>
          <w:sz w:val="20"/>
          <w:szCs w:val="20"/>
        </w:rPr>
        <w:t xml:space="preserve">Name the sensor that would collect the data for: a) a light that comes on when someone walks past  b) a fan that starts when the bathroom gets steamy  c) an alarm that sounds when a window is opened</w:t>
      </w:r>
    </w:p>
    <w:p>
      <w:pPr>
        <w:pStyle w:val="ListParagraph"/>
        <w:numPr>
          <w:ilvl w:val="0"/>
          <w:numId w:val="3"/>
        </w:numPr>
        <w:spacing w:after="50"/>
      </w:pPr>
      <w:r>
        <w:rPr>
          <w:rFonts w:ascii="Calibri" w:cs="Calibri" w:eastAsia="Calibri" w:hAnsi="Calibri"/>
          <w:sz w:val="20"/>
          <w:szCs w:val="20"/>
        </w:rPr>
        <w:t xml:space="preserve">Put the four stages in order: connectivity • user interface • sensor • data processing</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“Five minutes, on your own, in silence. Worksheet 5.4 on the desk in front of you where I can see it.”</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(2 min) — answers:</w:t>
      </w:r>
    </w:p>
    <w:p>
      <w:pPr>
        <w:pStyle w:val="ListParagraph"/>
        <w:numPr>
          <w:ilvl w:val="0"/>
          <w:numId w:val="2"/>
        </w:numPr>
        <w:spacing w:after="50"/>
      </w:pPr>
      <w:r>
        <w:rPr>
          <w:rFonts w:ascii="Calibri" w:cs="Calibri" w:eastAsia="Calibri" w:hAnsi="Calibri"/>
          <w:sz w:val="20"/>
          <w:szCs w:val="20"/>
        </w:rPr>
        <w:t xml:space="preserve">1.  …connects to the internet, collects data with a sensor, and acts on it without a person telling it to. Accept any answer with collecting data and connecting.</w:t>
      </w:r>
    </w:p>
    <w:p>
      <w:pPr>
        <w:pStyle w:val="ListParagraph"/>
        <w:numPr>
          <w:ilvl w:val="0"/>
          <w:numId w:val="2"/>
        </w:numPr>
        <w:spacing w:after="50"/>
      </w:pPr>
      <w:r>
        <w:rPr>
          <w:rFonts w:ascii="Calibri" w:cs="Calibri" w:eastAsia="Calibri" w:hAnsi="Calibri"/>
          <w:sz w:val="20"/>
          <w:szCs w:val="20"/>
        </w:rPr>
        <w:t xml:space="preserve">2.  The microwave. Timer and heater, no sensing, no connection.</w:t>
      </w:r>
    </w:p>
    <w:p>
      <w:pPr>
        <w:pStyle w:val="ListParagraph"/>
        <w:numPr>
          <w:ilvl w:val="0"/>
          <w:numId w:val="2"/>
        </w:numPr>
        <w:spacing w:after="50"/>
      </w:pPr>
      <w:r>
        <w:rPr>
          <w:rFonts w:ascii="Calibri" w:cs="Calibri" w:eastAsia="Calibri" w:hAnsi="Calibri"/>
          <w:sz w:val="20"/>
          <w:szCs w:val="20"/>
        </w:rPr>
        <w:t xml:space="preserve">3.  a) motion or proximity  b) humidity  c) proximity or contact</w:t>
      </w:r>
    </w:p>
    <w:p>
      <w:pPr>
        <w:pStyle w:val="ListParagraph"/>
        <w:numPr>
          <w:ilvl w:val="0"/>
          <w:numId w:val="2"/>
        </w:numPr>
        <w:spacing w:after="50"/>
      </w:pPr>
      <w:r>
        <w:rPr>
          <w:rFonts w:ascii="Calibri" w:cs="Calibri" w:eastAsia="Calibri" w:hAnsi="Calibri"/>
          <w:sz w:val="20"/>
          <w:szCs w:val="20"/>
        </w:rPr>
        <w:t xml:space="preserve">4.  sensor → connectivity → data processing → user interface</w:t>
      </w:r>
    </w:p>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Do question 3a last and dwell on it. </w:t>
      </w:r>
      <w:r>
        <w:rPr>
          <w:rFonts w:ascii="Calibri" w:cs="Calibri" w:eastAsia="Calibri" w:hAnsi="Calibri"/>
          <w:sz w:val="20"/>
          <w:szCs w:val="20"/>
        </w:rPr>
        <w:t xml:space="preserve">Ask the stretch out loud: what would go wrong if that light used only a light sensor and no motion sensor? Somebody will say “it would be on all night”. Take that sentence and keep it — you use it again at 22 minutes, and it is better in a student's words than in yours.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Use the Do Now to check who has Worksheet 5.4 done. Walk the room while they write. If more than about a third have nothing, drop the debate now rather than discovering it at 10 minutes — go to Main 1 early and give the time to Activity 5.3.</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7 minutes, and you should know whether the debate is running.</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7 – 10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KQ:  How do we make a device decide for itself — and what does that cost?</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what automation means using the words trigger, condition and action.</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name the sensor behind a trigger, and write an automation that needs two conditions to be true at once.</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design a sensible automation for each room in a home, and explain one way IoT helps the environment and one way it harms it.</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10 minutes. Three words go on the board today — trigger, condition, action. Write them now and leave a gap under each.</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10 – 16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Activity 5.1 — the debate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Using Worksheet 5.4, prepared at home. Two rounds, strictly timed, one speaker at a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“Round one: one reason each, with the device named. Not “technology is useful” — which device, and what does it actually do.”</w:t>
            </w:r>
          </w:p>
          <w:p>
            <w:pPr>
              <w:spacing w:after="70"/>
            </w:pPr>
            <w:r>
              <w:rPr>
                <w:rFonts w:ascii="Calibri" w:cs="Calibri" w:eastAsia="Calibri" w:hAnsi="Calibri"/>
                <w:i/>
                <w:iCs/>
                <w:color w:val="1A1A1A"/>
                <w:sz w:val="20"/>
                <w:szCs w:val="20"/>
              </w:rPr>
              <w:t xml:space="preserve">“Round two: you answer the other side. Not a new reason — an answer to the one they just gave.”</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Then close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“Hands up if anything the other side said changed your mind. Keep them up. That is not losing — that is the only reason to have the argument.”</w:t>
            </w:r>
          </w:p>
          <w:p>
            <w:pPr>
              <w:spacing w:after="70"/>
            </w:pPr>
            <w:r>
              <w:rPr>
                <w:rFonts w:ascii="Calibri" w:cs="Calibri" w:eastAsia="Calibri" w:hAnsi="Calibri"/>
                <w:i/>
                <w:iCs/>
                <w:color w:val="1A1A1A"/>
                <w:sz w:val="20"/>
                <w:szCs w:val="20"/>
              </w:rPr>
              <w:t xml:space="preserve">“Part D of your sheet, one sentence, now. If nothing changed your mind, write why not.”</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debate wants to become a list of gadgets. Cut any contribution that does not name a device and say what it does — that is the rule on the worksheet and it is the only thing stopping this phase overrunning. Two contributions per side per round, then stop.</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16 minutes. This phase has no slack — if it is at 18, take the two minutes out of Activity 5.2, not Activity 5.3.</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16 – 22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Trigger, condition, action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4 — two ways to light a corridor. A switch somebody presses, or a motion sensor. Take the answer, then name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“Nobody decided to switch that light on. A sensor collected data, a rule was checked, and the light acted on the answer. That is automation — a job done without a person.”</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5 — the three words. Write each one on the board as you say it, and fill the gaps you left at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Word</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it means, in the words to use</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Trigger</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data a sensor collects. The light sensor reads the light level.</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Condition</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that data has to be before anything happens. The light level is low AND the TV is on.</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the output device then does. The main light switches on.</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“If the condition is not met, nothing happens. But the sensor keeps collecting anyway — it never stops watching. That is worth remembering when we get to the last slide.”</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Trigger and condition get merged into one idea. Students write “the trigger is that it is dark”. The trigger is the light sensor reading the light level; the condition is that the reading is low. Separate them every single time you hear it, or Worksheet 5.2 comes back with the two columns identical.</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22 minutes with three words and their meanings on the board. Leave them there for the rest of the lesson.</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22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Why one condition is not enough</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6. Teach the failure first. </w:t>
      </w:r>
      <w:r>
        <w:rPr>
          <w:rFonts w:ascii="Calibri" w:cs="Calibri" w:eastAsia="Calibri" w:hAnsi="Calibri"/>
          <w:sz w:val="20"/>
          <w:szCs w:val="20"/>
        </w:rPr>
        <w:t xml:space="preserve">This is the phase that lifts the work from adequate to good, and it is where the Depth outcome is actually met.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“IF it is dark, switch the light on. That is a perfectly good rule. What happens at three in the morning?”</w:t>
            </w:r>
          </w:p>
          <w:p>
            <w:pPr>
              <w:spacing w:after="70"/>
            </w:pPr>
            <w:r>
              <w:rPr>
                <w:rFonts w:ascii="Calibri" w:cs="Calibri" w:eastAsia="Calibri" w:hAnsi="Calibri"/>
                <w:i/>
                <w:iCs/>
                <w:color w:val="1A1A1A"/>
                <w:sz w:val="20"/>
                <w:szCs w:val="20"/>
              </w:rPr>
              <w:t xml:space="preserve">“Every light in the house is on, all night, with everybody asleep. The sensor was right. The rule was wrong.”</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If a student gave you that answer in the Do Now, hand it back to them now — “this is what you said at the start of the lesson”. Then the fix: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“IF it is dark AND someone is moving in the room. Now two sensors have to agree before anything happens.”</w:t>
            </w:r>
          </w:p>
          <w:p>
            <w:pPr>
              <w:spacing w:after="70"/>
            </w:pPr>
            <w:r>
              <w:rPr>
                <w:rFonts w:ascii="Calibri" w:cs="Calibri" w:eastAsia="Calibri" w:hAnsi="Calibri"/>
                <w:i/>
                <w:iCs/>
                <w:color w:val="1A1A1A"/>
                <w:sz w:val="20"/>
                <w:szCs w:val="20"/>
              </w:rPr>
              <w:t xml:space="preserve">“When you write your own, the question to ask every time is: what else has to be true?”</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7 — the worked example, in the table shape they are about to copy. Leave it on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Description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main light is switched on when the TV is on and it is dark.</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Trigger(s)</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TV reports that it is on.  ·  The light sensor reads the light level.</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Condition(s)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TV is turned on  AND  the light sensor detects a low light level.</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Action(s)</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main light in the room is switched on.</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with the worked example on the board. If you are behind, cut slide 6's second panel and go straight to the table — but do not cut the three-in-the-morning failure. It is the whole idea.</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34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Activity 5.2, Automation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Slide 8. Hand out Worksheet 5.2. Paired, talking allowed, the worked example stays on the 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“Three automations. Copy the shape on the board exactly — description, triggers, conditions, actions.”</w:t>
            </w:r>
          </w:p>
          <w:p>
            <w:pPr>
              <w:spacing w:after="70"/>
            </w:pPr>
            <w:r>
              <w:rPr>
                <w:rFonts w:ascii="Calibri" w:cs="Calibri" w:eastAsia="Calibri" w:hAnsi="Calibri"/>
                <w:i/>
                <w:iCs/>
                <w:color w:val="1A1A1A"/>
                <w:sz w:val="20"/>
                <w:szCs w:val="20"/>
              </w:rPr>
              <w:t xml:space="preserve">“At least one of your three has to need two conditions. That is the one I will be looking at.”</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Circulate. The two things to look for:</w:t>
      </w:r>
    </w:p>
    <w:p>
      <w:pPr>
        <w:pStyle w:val="ListParagraph"/>
        <w:numPr>
          <w:ilvl w:val="0"/>
          <w:numId w:val="2"/>
        </w:numPr>
        <w:spacing w:after="50"/>
      </w:pPr>
      <w:r>
        <w:rPr>
          <w:rFonts w:ascii="Calibri" w:cs="Calibri" w:eastAsia="Calibri" w:hAnsi="Calibri"/>
          <w:sz w:val="20"/>
          <w:szCs w:val="20"/>
        </w:rPr>
        <w:t xml:space="preserve">A trigger column that repeats the condition column. Ask: which device is collecting that? Write the device, not the reading.</w:t>
      </w:r>
    </w:p>
    <w:p>
      <w:pPr>
        <w:pStyle w:val="ListParagraph"/>
        <w:numPr>
          <w:ilvl w:val="0"/>
          <w:numId w:val="2"/>
        </w:numPr>
        <w:spacing w:after="50"/>
      </w:pPr>
      <w:r>
        <w:rPr>
          <w:rFonts w:ascii="Calibri" w:cs="Calibri" w:eastAsia="Calibri" w:hAnsi="Calibri"/>
          <w:sz w:val="20"/>
          <w:szCs w:val="20"/>
        </w:rPr>
        <w:t xml:space="preserve">An action with no output device. “The house gets warmer” is not an action. “The heating switches on” is.</w:t>
      </w:r>
    </w:p>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Give two of the three automations as descriptions — a bathroom fan, a porch light — so only the three columns have to be filled in. One automation invented from scratch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Three automations as written, one with two conditions.</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Three automations, then the Finished early? task on the slide: write an automation that would go wrong, and say which condition is missing.</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34 minutes and handing out Worksheet 5.3. If pairs have only managed two automations, that is fine — move anyway. The floor plan needs the time more than the third row does.</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34 – 46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Activity 5.3, Automating a home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12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Slide 9. Hand out Worksheet 5.3 and the floor plan. Independent, quiet, this is the assessed piece.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property developer has asked you to automate a house. Every room gets at least one automation, with its trigger, condition and action — and one sentence on how it helps the people living there.”</w:t>
            </w:r>
          </w:p>
          <w:p>
            <w:pPr>
              <w:spacing w:after="70"/>
            </w:pPr>
            <w:r>
              <w:rPr>
                <w:rFonts w:ascii="Calibri" w:cs="Calibri" w:eastAsia="Calibri" w:hAnsi="Calibri"/>
                <w:i/>
                <w:iCs/>
                <w:color w:val="1A1A1A"/>
                <w:sz w:val="20"/>
                <w:szCs w:val="20"/>
              </w:rPr>
              <w:t xml:space="preserve">“Three rooms done properly beats seven done badly. The sentence about how it helps is the part I am marking.”</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A different room needs a different sensor. If a table is stuck, give them one of these and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Bathroom</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humidity — the extractor fan starts when the air is steamy</w:t>
            </w:r>
          </w:p>
        </w:tc>
      </w:tr>
      <w:tr>
        <w:tc>
          <w:tcPr>
            <w:tcW w:type="dxa" w:w="2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Porch</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proximity — the light comes on when somebody approaches after dark</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Kitchen</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smoke, water and temperature — the hob, the sink, the oven</w:t>
            </w:r>
          </w:p>
        </w:tc>
      </w:tr>
      <w:tr>
        <w:tc>
          <w:tcPr>
            <w:tcW w:type="dxa" w:w="2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Bedroom</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light and motion — curtains, or a lamp that does not wake the room at 3am</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Walk-in wardrobe</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proximity — the door opening is the trigger</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bedroom is where the good thinking happens and where the lazy answer shows. “A light that comes on when it is dark” in a bedroom is the exact rule you broke at 22 minutes. When you see it, ask one question: what else has to be true? Do not give them the answer.</w:t>
            </w:r>
          </w:p>
          <w:p>
            <w:pPr>
              <w:spacing w:after="60" w:before="0"/>
            </w:pPr>
            <w:r>
              <w:rPr>
                <w:rFonts w:ascii="Calibri" w:cs="Calibri" w:eastAsia="Calibri" w:hAnsi="Calibri"/>
                <w:sz w:val="20"/>
                <w:szCs w:val="20"/>
              </w:rPr>
              <w:t xml:space="preserve">Students design automations that need a person to start them — “you press a button and the bath fills”. That is a remote control, not an automation. The trigger must come from a sensor.</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46 minutes. Whatever is unfinished goes home — say so before they pack away, or half of them will throw the sheet in a bag and forget it.</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46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10 — Activity 5.5, folded in. Two columns, take two answers from each, no more.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“Your smart house saves energy — lights and heating only run when somebody is there. Now the other column: what did it cost to build every one of those sensors, and what is powering the data centre they all talk to?”</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11 — the privacy question. This is the last thing they hear, so let it land rather than rushing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 automation you designed today is collecting data about somebody's home. The doorbell knows who walked past. The smart meter knows when the house is empty.”</w:t>
            </w:r>
          </w:p>
          <w:p>
            <w:pPr>
              <w:spacing w:after="70"/>
            </w:pPr>
            <w:r>
              <w:rPr>
                <w:rFonts w:ascii="Calibri" w:cs="Calibri" w:eastAsia="Calibri" w:hAnsi="Calibri"/>
                <w:i/>
                <w:iCs/>
                <w:color w:val="1A1A1A"/>
                <w:sz w:val="20"/>
                <w:szCs w:val="20"/>
              </w:rPr>
              <w:t xml:space="preserve">“None of those devices is doing anything wrong. The question is who is holding the data afterwards — and that is a question worth asking before you buy one, not after.”</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Exit questions (2 min) — cold call three, then dismiss:</w:t>
      </w:r>
    </w:p>
    <w:p>
      <w:pPr>
        <w:pStyle w:val="ListParagraph"/>
        <w:numPr>
          <w:ilvl w:val="0"/>
          <w:numId w:val="4"/>
        </w:numPr>
        <w:spacing w:after="50"/>
      </w:pPr>
      <w:r>
        <w:rPr>
          <w:rFonts w:ascii="Calibri" w:cs="Calibri" w:eastAsia="Calibri" w:hAnsi="Calibri"/>
          <w:sz w:val="20"/>
          <w:szCs w:val="20"/>
        </w:rPr>
        <w:t xml:space="preserve">Name the three parts of an automation.</w:t>
      </w:r>
    </w:p>
    <w:p>
      <w:pPr>
        <w:pStyle w:val="ListParagraph"/>
        <w:numPr>
          <w:ilvl w:val="0"/>
          <w:numId w:val="4"/>
        </w:numPr>
        <w:spacing w:after="50"/>
      </w:pPr>
      <w:r>
        <w:rPr>
          <w:rFonts w:ascii="Calibri" w:cs="Calibri" w:eastAsia="Calibri" w:hAnsi="Calibri"/>
          <w:sz w:val="20"/>
          <w:szCs w:val="20"/>
        </w:rPr>
        <w:t xml:space="preserve">Give an automation that needs two conditions, and say why one is not enough.</w:t>
      </w:r>
    </w:p>
    <w:p>
      <w:pPr>
        <w:pStyle w:val="ListParagraph"/>
        <w:numPr>
          <w:ilvl w:val="0"/>
          <w:numId w:val="4"/>
        </w:numPr>
        <w:spacing w:after="50"/>
      </w:pPr>
      <w:r>
        <w:rPr>
          <w:rFonts w:ascii="Calibri" w:cs="Calibri" w:eastAsia="Calibri" w:hAnsi="Calibri"/>
          <w:sz w:val="20"/>
          <w:szCs w:val="20"/>
        </w:rPr>
        <w:t xml:space="preserve">Name one way IoT saves energy and one way it uses more.</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“Worksheet 5.2 to the front. Worksheet 5.3 stays with you — finish the rooms you did not reach. Chairs under, stand behind your desk.”</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debate. It is six minutes and it is revision of Lesson 5 — the argument can run as a starter another week, and the sheets are already prepared.</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Activity 5.2. The trigger–condition–action shape can be modelled once on mini-whiteboards in two minutes, and Worksheet 5.3 asks for the same thinking with a better context. Send 5.2 home instead.</w:t>
      </w:r>
    </w:p>
    <w:p>
      <w:pPr>
        <w:pStyle w:val="ListParagraph"/>
        <w:numPr>
          <w:ilvl w:val="0"/>
          <w:numId w:val="2"/>
        </w:numPr>
        <w:spacing w:after="50"/>
      </w:pPr>
      <w:r>
        <w:rPr>
          <w:rFonts w:ascii="Calibri" w:cs="Calibri" w:eastAsia="Calibri" w:hAnsi="Calibri"/>
          <w:b/>
          <w:bCs/>
          <w:color w:val="9B2226"/>
          <w:sz w:val="20"/>
          <w:szCs w:val="20"/>
        </w:rPr>
        <w:t xml:space="preserve">Never cut: </w:t>
      </w:r>
      <w:r>
        <w:rPr>
          <w:rFonts w:ascii="Calibri" w:cs="Calibri" w:eastAsia="Calibri" w:hAnsi="Calibri"/>
          <w:color w:val="9B2226"/>
          <w:sz w:val="20"/>
          <w:szCs w:val="20"/>
        </w:rPr>
        <w:t xml:space="preserve">Main 2, the one-condition failure, or the last two minutes of the plenary. The first is where the Depth outcome is met and without it every automation in Worksheet 5.3 is a single IF. The second is the only place in the whole unit where students are asked who holds their data.</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The Finished early? task on slide 8 — an automation that would go wrong, and the missing condition.</w:t>
      </w:r>
    </w:p>
    <w:p>
      <w:pPr>
        <w:pStyle w:val="ListParagraph"/>
        <w:numPr>
          <w:ilvl w:val="0"/>
          <w:numId w:val="2"/>
        </w:numPr>
        <w:spacing w:after="50"/>
      </w:pPr>
      <w:r>
        <w:rPr>
          <w:rFonts w:ascii="Calibri" w:cs="Calibri" w:eastAsia="Calibri" w:hAnsi="Calibri"/>
          <w:sz w:val="20"/>
          <w:szCs w:val="20"/>
        </w:rPr>
        <w:t xml:space="preserve">Worksheet 5.3 has seven rooms. Anyone who finishes them all: add a second automation to the kitchen and say which of the two matters more.</w:t>
      </w:r>
    </w:p>
    <w:p>
      <w:pPr>
        <w:pStyle w:val="ListParagraph"/>
        <w:numPr>
          <w:ilvl w:val="0"/>
          <w:numId w:val="2"/>
        </w:numPr>
        <w:spacing w:after="50"/>
      </w:pPr>
      <w:r>
        <w:rPr>
          <w:rFonts w:ascii="Calibri" w:cs="Calibri" w:eastAsia="Calibri" w:hAnsi="Calibri"/>
          <w:sz w:val="20"/>
          <w:szCs w:val="20"/>
        </w:rPr>
        <w:t xml:space="preserve">Design one automation for this classroom, with the trigger, condition and action. Best one goes on the wall.</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Finish the house: </w:t>
      </w:r>
      <w:r>
        <w:rPr>
          <w:rFonts w:ascii="Calibri" w:cs="Calibri" w:eastAsia="Calibri" w:hAnsi="Calibri"/>
          <w:sz w:val="20"/>
          <w:szCs w:val="20"/>
        </w:rPr>
        <w:t xml:space="preserve">any rooms of Worksheet 5.3 not reached in the lesson, to the same standard — trigger, condition, action and how it helps.</w:t>
      </w:r>
    </w:p>
    <w:p>
      <w:pPr>
        <w:pStyle w:val="ListParagraph"/>
        <w:numPr>
          <w:ilvl w:val="0"/>
          <w:numId w:val="2"/>
        </w:numPr>
        <w:spacing w:after="50"/>
      </w:pPr>
      <w:r>
        <w:rPr>
          <w:rFonts w:ascii="Calibri" w:cs="Calibri" w:eastAsia="Calibri" w:hAnsi="Calibri"/>
          <w:b/>
          <w:bCs/>
          <w:sz w:val="20"/>
          <w:szCs w:val="20"/>
        </w:rPr>
        <w:t xml:space="preserve">Revise: </w:t>
      </w:r>
      <w:r>
        <w:rPr>
          <w:rFonts w:ascii="Calibri" w:cs="Calibri" w:eastAsia="Calibri" w:hAnsi="Calibri"/>
          <w:sz w:val="20"/>
          <w:szCs w:val="20"/>
        </w:rPr>
        <w:t xml:space="preserve">the whole of Computing Components for the end-of-unit quiz — performance, storage, peripherals, the cloud, IoT. Every answer is already in the Do Now book.</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automation  •  trigger  •  condition  •  action  •  sensor  •  output device  •  smart device  •  smart home  •  humidity sensor  •  motion sensor  •  data centre  •  privacy</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G6_U2_L6_Automation_and_the_Smart_Home.pptx (12 slides)</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5.2 — Automation</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5.3 — Automating a home (plus the floor plan)</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5.4 — IoT: for or against  (marked from home learning)</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6.2.8 (this lesson's Do Now)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G6_U2_Do_Nows_L5_L6_IoT — Do Now addendum</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“Computing Components Review”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Do Now booklet — run it in a later lesson</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  Lesson 6 — Automation and the Smart Home</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2026-09-21T17:36:20.722Z</dcterms:created>
  <dcterms:modified xsi:type="dcterms:W3CDTF">2026-09-21T17:36:20.722Z</dcterms:modified>
</cp:coreProperties>
</file>

<file path=docProps/custom.xml><?xml version="1.0" encoding="utf-8"?>
<Properties xmlns="http://schemas.openxmlformats.org/officeDocument/2006/custom-properties" xmlns:vt="http://schemas.openxmlformats.org/officeDocument/2006/docPropsVTypes"/>
</file>