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color="auto" w:val="clear"/>
            <w:tcMar>
              <w:top w:type="dxa" w:w="220"/>
              <w:left w:type="dxa" w:w="240"/>
              <w:bottom w:type="dxa" w:w="220"/>
              <w:right w:type="dxa" w:w="240"/>
            </w:tcMar>
          </w:tcPr>
          <w:p>
            <w:pPr>
              <w:spacing w:after="60"/>
            </w:pPr>
            <w:r>
              <w:rPr>
                <w:rFonts w:ascii="Calibri" w:cs="Calibri" w:eastAsia="Calibri" w:hAnsi="Calibri"/>
                <w:b/>
                <w:bCs/>
                <w:color w:val="9FB6E8"/>
                <w:sz w:val="17"/>
                <w:szCs w:val="17"/>
              </w:rPr>
              <w:t xml:space="preserve">GRADE 6  •  ICT  •  UNIT 2: COMPUTING COMPONENTS (REVISED)</w:t>
            </w:r>
          </w:p>
          <w:p>
            <w:pPr>
              <w:spacing w:after="60"/>
            </w:pPr>
            <w:r>
              <w:rPr>
                <w:rFonts w:ascii="Calibri" w:cs="Calibri" w:eastAsia="Calibri" w:hAnsi="Calibri"/>
                <w:b/>
                <w:bCs/>
                <w:color w:val="FFFFFF"/>
                <w:sz w:val="34"/>
                <w:szCs w:val="34"/>
              </w:rPr>
              <w:t xml:space="preserve">Lesson 5 — The Internet of Things</w:t>
            </w:r>
          </w:p>
          <w:p>
            <w:r>
              <w:rPr>
                <w:rFonts w:ascii="Calibri" w:cs="Calibri" w:eastAsia="Calibri" w:hAnsi="Calibri"/>
                <w:color w:val="D6E0F5"/>
                <w:sz w:val="19"/>
                <w:szCs w:val="19"/>
              </w:rPr>
              <w:t xml:space="preserve">Full teaching script  •  50 minutes  •  BGA lesson layout</w:t>
            </w:r>
          </w:p>
        </w:tc>
      </w:tr>
    </w:tbl>
    <w:p>
      <w:pPr>
        <w:spacing w:after="200" w:before="0"/>
      </w:pPr>
      <w:r>
        <w:rPr>
          <w:rFonts w:ascii="Calibri" w:cs="Calibri" w:eastAsia="Calibri" w:hAnsi="Calibri"/>
          <w:sz w:val="20"/>
          <w:szCs w:val="20"/>
        </w:rPr>
        <w:t xml:space="preserve"/>
      </w:r>
    </w:p>
    <w:p>
      <w:pPr>
        <w:pBdr>
          <w:bottom w:val="single" w:color="1F3864" w:sz="8" w:space="4"/>
        </w:pBdr>
        <w:spacing w:after="120" w:before="240"/>
      </w:pPr>
      <w:r>
        <w:rPr>
          <w:rFonts w:ascii="Calibri" w:cs="Calibri" w:eastAsia="Calibri" w:hAnsi="Calibri"/>
          <w:b/>
          <w:bCs/>
          <w:color w:val="1F3864"/>
          <w:sz w:val="26"/>
          <w:szCs w:val="26"/>
        </w:rPr>
        <w:t xml:space="preserve">Lesson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Key Question</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What is the Internet of Things, and what makes a device part of it?</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Aim</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Identify IoT devices, and name the sensor each one uses to collect its data.</w:t>
            </w:r>
          </w:p>
        </w:tc>
      </w:tr>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Deck</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G6_U2_L5_The_Internet_of_Things.pptx — 12 slides, all of them used.</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Outcome</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Every student has completed Worksheet 5.1 Parts A–C on paper and handed it in.</w:t>
            </w:r>
          </w:p>
        </w:tc>
      </w:tr>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Room</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Classroom or computer room. Projector essential. No devices needed by students.</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Reality check</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unit planner puts five activities (5.1, 5.2, 5.3, 5.5 and the end-of-module quiz) across Lessons 5 and 6. That does not fit 100 minutes. See the box below for how this script splits them.</w:t>
            </w:r>
          </w:p>
        </w:tc>
      </w:tr>
    </w:tbl>
    <w:p>
      <w:pPr>
        <w:spacing w:after="160" w:before="0"/>
      </w:pPr>
      <w:r>
        <w:rPr>
          <w:rFonts w:ascii="Calibri" w:cs="Calibri" w:eastAsia="Calibri" w:hAnsi="Calibri"/>
          <w:sz w:val="20"/>
          <w:szCs w:val="20"/>
        </w:rPr>
        <w:t xml:space="preserve"/>
      </w:r>
    </w:p>
    <w:p>
      <w:pPr>
        <w:spacing w:after="100" w:before="0"/>
      </w:pPr>
      <w:r>
        <w:rPr>
          <w:rFonts w:ascii="Calibri" w:cs="Calibri" w:eastAsia="Calibri" w:hAnsi="Calibri"/>
          <w:b/>
          <w:bCs/>
          <w:color w:val="1F3864"/>
          <w:sz w:val="22"/>
          <w:szCs w:val="22"/>
        </w:rPr>
        <w:t xml:space="preserve">The 50-minute clock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3160"/>
        <w:gridCol w:w="4200"/>
      </w:tblGrid>
      <w:tr>
        <w:trPr>
          <w:tblHeader/>
        </w:trPr>
        <w:tc>
          <w:tcPr>
            <w:tcW w:type="dxa" w:w="11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Time</w:t>
            </w:r>
          </w:p>
        </w:tc>
        <w:tc>
          <w:tcPr>
            <w:tcW w:type="dxa" w:w="9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Runs</w:t>
            </w:r>
          </w:p>
        </w:tc>
        <w:tc>
          <w:tcPr>
            <w:tcW w:type="dxa" w:w="31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Phase</w:t>
            </w:r>
          </w:p>
        </w:tc>
        <w:tc>
          <w:tcPr>
            <w:tcW w:type="dxa" w:w="42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What happens</w:t>
            </w:r>
          </w:p>
        </w:tc>
      </w:tr>
      <w:tr>
        <w:tc>
          <w:tcPr>
            <w:tcW w:type="dxa" w:w="11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0 – 8</w:t>
            </w:r>
          </w:p>
        </w:tc>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8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Entry &amp; Do Now</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DN 6.2.7 “Cloud or Not?” — recalls Lesson 4 and sets up Q4 as the hook</w:t>
            </w:r>
          </w:p>
        </w:tc>
      </w:tr>
      <w:tr>
        <w:tc>
          <w:tcPr>
            <w:tcW w:type="dxa" w:w="11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8 – 11</w:t>
            </w:r>
          </w:p>
        </w:tc>
        <w:tc>
          <w:tcPr>
            <w:tcW w:type="dxa" w:w="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3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Roadmap &amp; LO</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Slides 2–3. KQ and the three-level outcomes on the board</w:t>
            </w:r>
          </w:p>
        </w:tc>
      </w:tr>
      <w:tr>
        <w:tc>
          <w:tcPr>
            <w:tcW w:type="dxa" w:w="11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11 – 15</w:t>
            </w:r>
          </w:p>
        </w:tc>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4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1 — Sorting the four objects</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 4. Paired talk, then the internet-or-electricity split</w:t>
            </w:r>
          </w:p>
        </w:tc>
      </w:tr>
      <w:tr>
        <w:tc>
          <w:tcPr>
            <w:tcW w:type="dxa" w:w="11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15 – 21</w:t>
            </w:r>
          </w:p>
        </w:tc>
        <w:tc>
          <w:tcPr>
            <w:tcW w:type="dxa" w:w="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6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2 — The definition and the three tests</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Slides 5–6. The microwave is the one that decides it</w:t>
            </w:r>
          </w:p>
        </w:tc>
      </w:tr>
      <w:tr>
        <w:tc>
          <w:tcPr>
            <w:tcW w:type="dxa" w:w="11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21 – 28</w:t>
            </w:r>
          </w:p>
        </w:tc>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7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3 — Sensors are input devices</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Slides 7–8. The Lesson 3 bridge, then the four sensor types</w:t>
            </w:r>
          </w:p>
        </w:tc>
      </w:tr>
      <w:tr>
        <w:tc>
          <w:tcPr>
            <w:tcW w:type="dxa" w:w="11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28 – 33</w:t>
            </w:r>
          </w:p>
        </w:tc>
        <w:tc>
          <w:tcPr>
            <w:tcW w:type="dxa" w:w="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5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4 — How the data travels</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Slides 9–10. Four stages, then back to input–process–output</w:t>
            </w:r>
          </w:p>
        </w:tc>
      </w:tr>
      <w:tr>
        <w:tc>
          <w:tcPr>
            <w:tcW w:type="dxa" w:w="11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33 – 45</w:t>
            </w:r>
          </w:p>
        </w:tc>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12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5 — Worksheet</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Worksheet 5.1 Parts A–C, independent, handed in</w:t>
            </w:r>
          </w:p>
        </w:tc>
      </w:tr>
      <w:tr>
        <w:tc>
          <w:tcPr>
            <w:tcW w:type="dxa" w:w="11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45 – 50</w:t>
            </w:r>
          </w:p>
        </w:tc>
        <w:tc>
          <w:tcPr>
            <w:tcW w:type="dxa" w:w="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5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Plenary &amp; Exit</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 11 brief, Worksheet 5.4 given out, then slide 12 exit questions</w:t>
            </w:r>
          </w:p>
        </w:tc>
      </w:tr>
    </w:tbl>
    <w:p>
      <w:pPr>
        <w:spacing w:after="16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FBEDEE" w:sz="0"/>
              <w:left w:val="single" w:color="9B2226" w:sz="18"/>
              <w:bottom w:val="none" w:color="FBEDEE" w:sz="0"/>
              <w:right w:val="none" w:color="FBEDEE" w:sz="0"/>
            </w:tcBorders>
            <w:shd w:fill="FBEDEE" w:color="auto" w:val="clear"/>
            <w:tcMar>
              <w:top w:type="dxa" w:w="120"/>
              <w:left w:type="dxa" w:w="180"/>
              <w:bottom w:type="dxa" w:w="120"/>
              <w:right w:type="dxa" w:w="180"/>
            </w:tcMar>
          </w:tcPr>
          <w:p>
            <w:pPr>
              <w:spacing w:after="60"/>
            </w:pPr>
            <w:r>
              <w:rPr>
                <w:rFonts w:ascii="Calibri" w:cs="Calibri" w:eastAsia="Calibri" w:hAnsi="Calibri"/>
                <w:b/>
                <w:bCs/>
                <w:color w:val="9B2226"/>
                <w:sz w:val="16"/>
                <w:szCs w:val="16"/>
              </w:rPr>
              <w:t xml:space="preserve">MISMATCH IN YOUR RESOURCES — DECIDE BEFORE YOU TEACH</w:t>
            </w:r>
          </w:p>
          <w:p>
            <w:pPr>
              <w:spacing w:after="40" w:before="0"/>
            </w:pPr>
            <w:r>
              <w:rPr>
                <w:rFonts w:ascii="Calibri" w:cs="Calibri" w:eastAsia="Calibri" w:hAnsi="Calibri"/>
                <w:b/>
                <w:bCs/>
                <w:sz w:val="20"/>
                <w:szCs w:val="20"/>
              </w:rPr>
              <w:t xml:space="preserve">1. Two lessons, five activities.</w:t>
            </w:r>
          </w:p>
          <w:p>
            <w:pPr>
              <w:spacing w:after="80" w:before="0"/>
            </w:pPr>
            <w:r>
              <w:rPr>
                <w:rFonts w:ascii="Calibri" w:cs="Calibri" w:eastAsia="Calibri" w:hAnsi="Calibri"/>
                <w:sz w:val="20"/>
                <w:szCs w:val="20"/>
              </w:rPr>
              <w:t xml:space="preserve">The planner asks for Activities 5.1, 5.2, 5.3 and 5.5 plus the end-of-module quiz across Lessons 5 and 6. Activity 5.3 alone — designing automations for seven rooms — is most of a lesson.</w:t>
            </w:r>
          </w:p>
          <w:p>
            <w:pPr>
              <w:spacing w:after="80" w:before="0"/>
            </w:pPr>
            <w:r>
              <w:rPr>
                <w:rFonts w:ascii="Calibri" w:cs="Calibri" w:eastAsia="Calibri" w:hAnsi="Calibri"/>
                <w:b/>
                <w:bCs/>
                <w:sz w:val="20"/>
                <w:szCs w:val="20"/>
              </w:rPr>
              <w:t xml:space="preserve">This script's split: </w:t>
            </w:r>
            <w:r>
              <w:rPr>
                <w:rFonts w:ascii="Calibri" w:cs="Calibri" w:eastAsia="Calibri" w:hAnsi="Calibri"/>
                <w:sz w:val="20"/>
                <w:szCs w:val="20"/>
              </w:rPr>
              <w:t xml:space="preserve">Lesson 5 teaches the concepts and takes Worksheet 5.1 in as the written evidence. Activity 5.1 (the for/against debate) is introduced in the last four minutes and its preparation — Worksheet 5.4 Parts A and B — goes home. Lesson 6 opens by debating it, which costs six minutes instead of a whole phase. Activity 5.5 then folds into the Lesson 6 plenary, because it asks the same question from the environmental angle.</w:t>
            </w:r>
          </w:p>
          <w:p>
            <w:pPr>
              <w:spacing w:after="40" w:before="0"/>
            </w:pPr>
            <w:r>
              <w:rPr>
                <w:rFonts w:ascii="Calibri" w:cs="Calibri" w:eastAsia="Calibri" w:hAnsi="Calibri"/>
                <w:b/>
                <w:bCs/>
                <w:sz w:val="20"/>
                <w:szCs w:val="20"/>
              </w:rPr>
              <w:t xml:space="preserve">2. The Do Now booklet assumes a different lesson order.</w:t>
            </w:r>
          </w:p>
          <w:p>
            <w:pPr>
              <w:spacing w:after="80" w:before="0"/>
            </w:pPr>
            <w:r>
              <w:rPr>
                <w:rFonts w:ascii="Calibri" w:cs="Calibri" w:eastAsia="Calibri" w:hAnsi="Calibri"/>
                <w:sz w:val="20"/>
                <w:szCs w:val="20"/>
              </w:rPr>
              <w:t xml:space="preserve">The booklet's sequence has Lesson 5 as Peripherals and Lesson 6 as IoT. Yours runs performance, storage, peripherals, cloud, then IoT across two lessons. </w:t>
            </w:r>
            <w:r>
              <w:rPr>
                <w:rFonts w:ascii="Calibri" w:cs="Calibri" w:eastAsia="Calibri" w:hAnsi="Calibri"/>
                <w:b/>
                <w:bCs/>
                <w:sz w:val="20"/>
                <w:szCs w:val="20"/>
              </w:rPr>
              <w:t xml:space="preserve">Use DN 6.2.7 from the addendum</w:t>
            </w:r>
            <w:r>
              <w:rPr>
                <w:rFonts w:ascii="Calibri" w:cs="Calibri" w:eastAsia="Calibri" w:hAnsi="Calibri"/>
                <w:sz w:val="20"/>
                <w:szCs w:val="20"/>
              </w:rPr>
              <w:t xml:space="preserve"> — it recalls the cloud lesson, which is what actually came before. DN 6.2.6 also works if you would rather revisit input and output; it ends on the same IoT hook.</w:t>
            </w:r>
          </w:p>
          <w:p>
            <w:pPr>
              <w:spacing w:after="40" w:before="0"/>
            </w:pPr>
            <w:r>
              <w:rPr>
                <w:rFonts w:ascii="Calibri" w:cs="Calibri" w:eastAsia="Calibri" w:hAnsi="Calibri"/>
                <w:b/>
                <w:bCs/>
                <w:sz w:val="20"/>
                <w:szCs w:val="20"/>
              </w:rPr>
              <w:t xml:space="preserve">3. The end-of-module quiz has nowhere to sit.</w:t>
            </w:r>
          </w:p>
          <w:p>
            <w:pPr>
              <w:spacing w:after="0" w:before="0"/>
            </w:pPr>
            <w:r>
              <w:rPr>
                <w:rFonts w:ascii="Calibri" w:cs="Calibri" w:eastAsia="Calibri" w:hAnsi="Calibri"/>
                <w:sz w:val="20"/>
                <w:szCs w:val="20"/>
              </w:rPr>
              <w:t xml:space="preserve">Both these lessons are full. Run the Kahoot bank in the first ten minutes of Lesson 1 of the next unit, or as a starter the week after — it is revision, and it works better with a gap.</w:t>
            </w:r>
          </w:p>
        </w:tc>
      </w:tr>
    </w:tbl>
    <w:p>
      <w:pPr>
        <w:spacing w:after="160" w:before="0"/>
      </w:pPr>
      <w:r>
        <w:rPr>
          <w:rFonts w:ascii="Calibri" w:cs="Calibri" w:eastAsia="Calibri" w:hAnsi="Calibri"/>
          <w:sz w:val="20"/>
          <w:szCs w:val="20"/>
        </w:rPr>
        <w:t xml:space="preserve"/>
      </w:r>
    </w:p>
    <w:p>
      <w:pPr>
        <w:pBdr>
          <w:bottom w:val="single" w:color="1F3864" w:sz="8" w:space="4"/>
        </w:pBdr>
        <w:spacing w:after="120" w:before="240"/>
      </w:pPr>
      <w:r>
        <w:rPr>
          <w:rFonts w:ascii="Calibri" w:cs="Calibri" w:eastAsia="Calibri" w:hAnsi="Calibri"/>
          <w:b/>
          <w:bCs/>
          <w:color w:val="1F3864"/>
          <w:sz w:val="26"/>
          <w:szCs w:val="26"/>
        </w:rPr>
        <w:t xml:space="preserve">Before the lesson</w:t>
      </w:r>
    </w:p>
    <w:p>
      <w:pPr>
        <w:pStyle w:val="ListParagraph"/>
        <w:numPr>
          <w:ilvl w:val="0"/>
          <w:numId w:val="2"/>
        </w:numPr>
        <w:spacing w:after="50"/>
      </w:pPr>
      <w:r>
        <w:rPr>
          <w:rFonts w:ascii="Calibri" w:cs="Calibri" w:eastAsia="Calibri" w:hAnsi="Calibri"/>
          <w:sz w:val="20"/>
          <w:szCs w:val="20"/>
        </w:rPr>
        <w:t xml:space="preserve">Print Worksheet 5.1 — one per student. You will collect these.</w:t>
      </w:r>
    </w:p>
    <w:p>
      <w:pPr>
        <w:pStyle w:val="ListParagraph"/>
        <w:numPr>
          <w:ilvl w:val="0"/>
          <w:numId w:val="2"/>
        </w:numPr>
        <w:spacing w:after="50"/>
      </w:pPr>
      <w:r>
        <w:rPr>
          <w:rFonts w:ascii="Calibri" w:cs="Calibri" w:eastAsia="Calibri" w:hAnsi="Calibri"/>
          <w:sz w:val="20"/>
          <w:szCs w:val="20"/>
        </w:rPr>
        <w:t xml:space="preserve">Print Worksheet 5.4 — one per student, given out at the very end, not before.</w:t>
      </w:r>
    </w:p>
    <w:p>
      <w:pPr>
        <w:pStyle w:val="ListParagraph"/>
        <w:numPr>
          <w:ilvl w:val="0"/>
          <w:numId w:val="2"/>
        </w:numPr>
        <w:spacing w:after="50"/>
      </w:pPr>
      <w:r>
        <w:rPr>
          <w:rFonts w:ascii="Calibri" w:cs="Calibri" w:eastAsia="Calibri" w:hAnsi="Calibri"/>
          <w:sz w:val="20"/>
          <w:szCs w:val="20"/>
        </w:rPr>
        <w:t xml:space="preserve">DN 6.2.7 on the board before the door opens.</w:t>
      </w:r>
    </w:p>
    <w:p>
      <w:pPr>
        <w:pStyle w:val="ListParagraph"/>
        <w:numPr>
          <w:ilvl w:val="0"/>
          <w:numId w:val="2"/>
        </w:numPr>
        <w:spacing w:after="50"/>
      </w:pPr>
      <w:r>
        <w:rPr>
          <w:rFonts w:ascii="Calibri" w:cs="Calibri" w:eastAsia="Calibri" w:hAnsi="Calibri"/>
          <w:sz w:val="20"/>
          <w:szCs w:val="20"/>
        </w:rPr>
        <w:t xml:space="preserve">Open the deck and check slide 7 projects clearly — the phone-sensor strip is the smallest thing in the deck.</w:t>
      </w:r>
    </w:p>
    <w:p>
      <w:pPr>
        <w:pStyle w:val="ListParagraph"/>
        <w:numPr>
          <w:ilvl w:val="0"/>
          <w:numId w:val="2"/>
        </w:numPr>
        <w:spacing w:after="50"/>
      </w:pPr>
      <w:r>
        <w:rPr>
          <w:rFonts w:ascii="Calibri" w:cs="Calibri" w:eastAsia="Calibri" w:hAnsi="Calibri"/>
          <w:sz w:val="20"/>
          <w:szCs w:val="20"/>
        </w:rPr>
        <w:t xml:space="preserve">Decide now who argues FOR and who argues AGAINST in Lesson 6. Split the room down the middle and tell them at the end of this lesson, so nobody spends the homework choosing a side.</w:t>
      </w:r>
    </w:p>
    <w:p>
      <w:pPr>
        <w:pStyle w:val="ListParagraph"/>
        <w:numPr>
          <w:ilvl w:val="0"/>
          <w:numId w:val="2"/>
        </w:numPr>
        <w:spacing w:after="50"/>
      </w:pPr>
      <w:r>
        <w:rPr>
          <w:rFonts w:ascii="Calibri" w:cs="Calibri" w:eastAsia="Calibri" w:hAnsi="Calibri"/>
          <w:sz w:val="20"/>
          <w:szCs w:val="20"/>
        </w:rPr>
        <w:t xml:space="preserve">Optional: have your own phone to hand for the sensor slide. Naming the sensors in the room's own devices lands better than the deck's.</w:t>
      </w:r>
    </w:p>
    <w:p>
      <w:pPr>
        <w:pBdr>
          <w:bottom w:val="single" w:color="1F3864" w:sz="8" w:space="4"/>
        </w:pBdr>
        <w:spacing w:after="120" w:before="240"/>
      </w:pPr>
      <w:r>
        <w:rPr>
          <w:rFonts w:ascii="Calibri" w:cs="Calibri" w:eastAsia="Calibri" w:hAnsi="Calibri"/>
          <w:b/>
          <w:bCs/>
          <w:color w:val="1F3864"/>
          <w:sz w:val="26"/>
          <w:szCs w:val="26"/>
        </w:rPr>
        <w:t xml:space="preserve">The script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rPr>
          <w:cantSplit/>
        </w:trP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0 – 8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Entry and Do Now</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8 min</w:t>
            </w:r>
          </w:p>
        </w:tc>
      </w:tr>
    </w:tbl>
    <w:p>
      <w:pPr>
        <w:spacing w:after="8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On the board as they walk in — DN 6.2.7 “Cloud or Not?”:</w:t>
      </w:r>
    </w:p>
    <w:p>
      <w:pPr>
        <w:pStyle w:val="ListParagraph"/>
        <w:numPr>
          <w:ilvl w:val="0"/>
          <w:numId w:val="3"/>
        </w:numPr>
        <w:spacing w:after="50"/>
      </w:pPr>
      <w:r>
        <w:rPr>
          <w:rFonts w:ascii="Calibri" w:cs="Calibri" w:eastAsia="Calibri" w:hAnsi="Calibri"/>
          <w:sz w:val="20"/>
          <w:szCs w:val="20"/>
        </w:rPr>
        <w:t xml:space="preserve">Where is “the cloud”, really?</w:t>
      </w:r>
    </w:p>
    <w:p>
      <w:pPr>
        <w:pStyle w:val="ListParagraph"/>
        <w:numPr>
          <w:ilvl w:val="0"/>
          <w:numId w:val="3"/>
        </w:numPr>
        <w:spacing w:after="50"/>
      </w:pPr>
      <w:r>
        <w:rPr>
          <w:rFonts w:ascii="Calibri" w:cs="Calibri" w:eastAsia="Calibri" w:hAnsi="Calibri"/>
          <w:sz w:val="20"/>
          <w:szCs w:val="20"/>
        </w:rPr>
        <w:t xml:space="preserve">Name one thing that is stored in the cloud and one that is stored only on your own computer.</w:t>
      </w:r>
    </w:p>
    <w:p>
      <w:pPr>
        <w:pStyle w:val="ListParagraph"/>
        <w:numPr>
          <w:ilvl w:val="0"/>
          <w:numId w:val="3"/>
        </w:numPr>
        <w:spacing w:after="50"/>
      </w:pPr>
      <w:r>
        <w:rPr>
          <w:rFonts w:ascii="Calibri" w:cs="Calibri" w:eastAsia="Calibri" w:hAnsi="Calibri"/>
          <w:sz w:val="20"/>
          <w:szCs w:val="20"/>
        </w:rPr>
        <w:t xml:space="preserve">Sort into INPUT / OUTPUT:  microphone • speaker • camera • screen • thermometer</w:t>
      </w:r>
    </w:p>
    <w:p>
      <w:pPr>
        <w:pStyle w:val="ListParagraph"/>
        <w:numPr>
          <w:ilvl w:val="0"/>
          <w:numId w:val="3"/>
        </w:numPr>
        <w:spacing w:after="50"/>
      </w:pPr>
      <w:r>
        <w:rPr>
          <w:rFonts w:ascii="Calibri" w:cs="Calibri" w:eastAsia="Calibri" w:hAnsi="Calibri"/>
          <w:sz w:val="20"/>
          <w:szCs w:val="20"/>
        </w:rPr>
        <w:t xml:space="preserve">A device in your house switches something on without anybody touching it. Name one.</w:t>
      </w:r>
    </w:p>
    <w:p>
      <w:pPr>
        <w:spacing w:after="8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“Books open, five minutes, on your own and in silence.”</w:t>
            </w:r>
          </w:p>
          <w:p>
            <w:pPr>
              <w:spacing w:after="70"/>
            </w:pPr>
            <w:r>
              <w:rPr>
                <w:rFonts w:ascii="Calibri" w:cs="Calibri" w:eastAsia="Calibri" w:hAnsi="Calibri"/>
                <w:i/>
                <w:iCs/>
                <w:color w:val="1A1A1A"/>
                <w:sz w:val="20"/>
                <w:szCs w:val="20"/>
              </w:rPr>
              <w:t xml:space="preserve">“Question 4 is not a trick. Just something in your house that turns itself on.”</w:t>
            </w:r>
          </w:p>
        </w:tc>
      </w:tr>
    </w:tbl>
    <w:p>
      <w:pPr>
        <w:spacing w:after="8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Review (3 min) — answers:</w:t>
      </w:r>
    </w:p>
    <w:p>
      <w:pPr>
        <w:pStyle w:val="ListParagraph"/>
        <w:numPr>
          <w:ilvl w:val="0"/>
          <w:numId w:val="2"/>
        </w:numPr>
        <w:spacing w:after="50"/>
      </w:pPr>
      <w:r>
        <w:rPr>
          <w:rFonts w:ascii="Calibri" w:cs="Calibri" w:eastAsia="Calibri" w:hAnsi="Calibri"/>
          <w:sz w:val="20"/>
          <w:szCs w:val="20"/>
        </w:rPr>
        <w:t xml:space="preserve">1.  On servers in a data centre somewhere else, owned by a company, reached over the internet. Take anything that rejects “in the sky”.</w:t>
      </w:r>
    </w:p>
    <w:p>
      <w:pPr>
        <w:pStyle w:val="ListParagraph"/>
        <w:numPr>
          <w:ilvl w:val="0"/>
          <w:numId w:val="2"/>
        </w:numPr>
        <w:spacing w:after="50"/>
      </w:pPr>
      <w:r>
        <w:rPr>
          <w:rFonts w:ascii="Calibri" w:cs="Calibri" w:eastAsia="Calibri" w:hAnsi="Calibri"/>
          <w:sz w:val="20"/>
          <w:szCs w:val="20"/>
        </w:rPr>
        <w:t xml:space="preserve">2.  Cloud: Drive, OneDrive, syncing photos, email. Own computer: anything saved only to the hard drive or a USB stick.</w:t>
      </w:r>
    </w:p>
    <w:p>
      <w:pPr>
        <w:pStyle w:val="ListParagraph"/>
        <w:numPr>
          <w:ilvl w:val="0"/>
          <w:numId w:val="2"/>
        </w:numPr>
        <w:spacing w:after="50"/>
      </w:pPr>
      <w:r>
        <w:rPr>
          <w:rFonts w:ascii="Calibri" w:cs="Calibri" w:eastAsia="Calibri" w:hAnsi="Calibri"/>
          <w:sz w:val="20"/>
          <w:szCs w:val="20"/>
        </w:rPr>
        <w:t xml:space="preserve">3.  INPUT: microphone, camera, thermometer.  OUTPUT: speaker, screen.</w:t>
      </w:r>
    </w:p>
    <w:p>
      <w:pPr>
        <w:pStyle w:val="ListParagraph"/>
        <w:numPr>
          <w:ilvl w:val="0"/>
          <w:numId w:val="2"/>
        </w:numPr>
        <w:spacing w:after="50"/>
      </w:pPr>
      <w:r>
        <w:rPr>
          <w:rFonts w:ascii="Calibri" w:cs="Calibri" w:eastAsia="Calibri" w:hAnsi="Calibri"/>
          <w:sz w:val="20"/>
          <w:szCs w:val="20"/>
        </w:rPr>
        <w:t xml:space="preserve">4.  Collect five or six and write them on the board. Do not sort them and do not correct anything.</w:t>
      </w:r>
    </w:p>
    <w:p>
      <w:pPr>
        <w:spacing w:after="8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Leave that list of answers to question 4 up all lesson. </w:t>
      </w:r>
      <w:r>
        <w:rPr>
          <w:rFonts w:ascii="Calibri" w:cs="Calibri" w:eastAsia="Calibri" w:hAnsi="Calibri"/>
          <w:sz w:val="20"/>
          <w:szCs w:val="20"/>
        </w:rPr>
        <w:t xml:space="preserve">Some of them will be IoT devices and some will just be automatic, and telling those apart is the whole lesson. You come back to this list at the plenary.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Question 3 slips a thermometer in among the obvious peripherals. Students who sorted keyboards and monitors in Lesson 3 often leave it blank because it is not plugged into a computer. That blank is exactly the idea today's lesson fixes — do not pre-empt it, just note who left it.</w:t>
            </w:r>
          </w:p>
        </w:tc>
      </w:tr>
    </w:tbl>
    <w:p>
      <w:pPr>
        <w:spacing w:after="8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8 minutes, with four or five devices written on the board.</w:t>
            </w:r>
          </w:p>
        </w:tc>
      </w:tr>
    </w:tbl>
    <w:p>
      <w:pPr>
        <w:spacing w:after="14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rPr>
          <w:cantSplit/>
        </w:trP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8 – 11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Roadmap, LO and outcomes</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3 min</w:t>
            </w:r>
          </w:p>
        </w:tc>
      </w:tr>
    </w:tbl>
    <w:p>
      <w:pPr>
        <w:spacing w:after="8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KQ:  What is the Internet of Things, and what makes a device part of it?</w:t>
      </w:r>
    </w:p>
    <w:p>
      <w:pPr>
        <w:spacing w:after="6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Level</w:t>
            </w:r>
          </w:p>
        </w:tc>
        <w:tc>
          <w:tcPr>
            <w:tcW w:type="dxa" w:w="76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By the end of today…</w:t>
            </w:r>
          </w:p>
        </w:tc>
      </w:tr>
      <w:tr>
        <w:tc>
          <w:tcPr>
            <w:tcW w:type="dxa" w:w="1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Introduction</w:t>
            </w:r>
          </w:p>
        </w:tc>
        <w:tc>
          <w:tcPr>
            <w:tcW w:type="dxa" w:w="7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explain, in my own words, what the Internet of Things is.</w:t>
            </w:r>
          </w:p>
        </w:tc>
      </w:tr>
      <w:tr>
        <w:tc>
          <w:tcPr>
            <w:tcW w:type="dxa" w:w="17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Development</w:t>
            </w:r>
          </w:p>
        </w:tc>
        <w:tc>
          <w:tcPr>
            <w:tcW w:type="dxa" w:w="76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decide whether a device is an IoT device and give a reason, and name four sensors and what each one detects.</w:t>
            </w:r>
          </w:p>
        </w:tc>
      </w:tr>
      <w:tr>
        <w:tc>
          <w:tcPr>
            <w:tcW w:type="dxa" w:w="1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Depth</w:t>
            </w:r>
          </w:p>
        </w:tc>
        <w:tc>
          <w:tcPr>
            <w:tcW w:type="dxa" w:w="7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describe the four stages that take data from a sensor to a person, and give a benefit and a drawback of IoT with an example for each.</w:t>
            </w:r>
          </w:p>
        </w:tc>
      </w:tr>
    </w:tbl>
    <w:p>
      <w:pPr>
        <w:spacing w:after="8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“Everything on that board turns itself on. By the end of today you will be able to say which of them are actually connected to anything — and which just have a switch you cannot see.”</w:t>
            </w:r>
          </w:p>
        </w:tc>
      </w:tr>
    </w:tbl>
    <w:p>
      <w:pPr>
        <w:spacing w:after="8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11 minutes. Keep this short — the outcomes are met by doing the work, not by reading them.</w:t>
            </w:r>
          </w:p>
        </w:tc>
      </w:tr>
    </w:tbl>
    <w:p>
      <w:pPr>
        <w:spacing w:after="14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rPr>
          <w:cantSplit/>
        </w:trP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11 – 15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1 — Which of these is connected?</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4 min</w:t>
            </w:r>
          </w:p>
        </w:tc>
      </w:tr>
    </w:tbl>
    <w:p>
      <w:pPr>
        <w:spacing w:after="80" w:before="0"/>
      </w:pPr>
      <w:r>
        <w:rPr>
          <w:rFonts w:ascii="Calibri" w:cs="Calibri" w:eastAsia="Calibri" w:hAnsi="Calibri"/>
          <w:sz w:val="20"/>
          <w:szCs w:val="20"/>
        </w:rPr>
        <w:t xml:space="preserve"/>
      </w:r>
    </w:p>
    <w:p>
      <w:pPr>
        <w:spacing w:after="80" w:before="0"/>
      </w:pPr>
      <w:r>
        <w:rPr>
          <w:rFonts w:ascii="Calibri" w:cs="Calibri" w:eastAsia="Calibri" w:hAnsi="Calibri"/>
          <w:sz w:val="20"/>
          <w:szCs w:val="20"/>
        </w:rPr>
        <w:t xml:space="preserve">Slide 4. Four objects: a fridge that texts you, a kettle that switches itself off, a doorbell that shows you who is outside, a watch that counts your steps.</w:t>
      </w:r>
    </w:p>
    <w:p>
      <w:pPr>
        <w:spacing w:after="60" w:before="0"/>
      </w:pPr>
      <w:r>
        <w:rPr>
          <w:rFonts w:ascii="Calibri" w:cs="Calibri" w:eastAsia="Calibri" w:hAnsi="Calibri"/>
          <w:sz w:val="20"/>
          <w:szCs w:val="20"/>
        </w:rPr>
        <w:t xml:space="preserve">Paired talk, ninety seconds, then take answers. The question on the slide is the one that matters: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“Which of these need the internet to do their job — and which just need electricity?”</w:t>
            </w:r>
          </w:p>
        </w:tc>
      </w:tr>
    </w:tbl>
    <w:p>
      <w:pPr>
        <w:spacing w:after="8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The split, for your own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Needs the internet</w:t>
            </w:r>
          </w:p>
        </w:tc>
        <w:tc>
          <w:tcPr>
            <w:tcW w:type="dxa" w:w="5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fridge (it has to send you a message), the doorbell (the picture goes to a phone somewhere else), the watch (the steps are saved to an account).</w:t>
            </w:r>
          </w:p>
        </w:tc>
      </w:tr>
      <w:tr>
        <w:tc>
          <w:tcPr>
            <w:tcW w:type="dxa" w:w="3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Just needs electricity</w:t>
            </w:r>
          </w:p>
        </w:tc>
        <w:tc>
          <w:tcPr>
            <w:tcW w:type="dxa" w:w="5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kettle. It switches off because a strip of metal bends when it gets hot. Nobody is told anything.</w:t>
            </w:r>
          </w:p>
        </w:tc>
      </w:tr>
    </w:tbl>
    <w:p>
      <w:pPr>
        <w:spacing w:after="8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15 minutes. If the pairs are still arguing about the kettle, that is a good sign — carry the argument into the next slide rather than settling it here.</w:t>
            </w:r>
          </w:p>
        </w:tc>
      </w:tr>
    </w:tbl>
    <w:p>
      <w:pPr>
        <w:spacing w:after="14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rPr>
          <w:cantSplit/>
        </w:trP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15 – 21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2 — The definition and the three tests</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6 min</w:t>
            </w:r>
          </w:p>
        </w:tc>
      </w:tr>
    </w:tbl>
    <w:p>
      <w:pPr>
        <w:spacing w:after="80" w:before="0"/>
      </w:pPr>
      <w:r>
        <w:rPr>
          <w:rFonts w:ascii="Calibri" w:cs="Calibri" w:eastAsia="Calibri" w:hAnsi="Calibri"/>
          <w:sz w:val="20"/>
          <w:szCs w:val="20"/>
        </w:rPr>
        <w:t xml:space="preserve"/>
      </w:r>
    </w:p>
    <w:p>
      <w:pPr>
        <w:spacing w:after="80" w:before="0"/>
      </w:pPr>
      <w:r>
        <w:rPr>
          <w:rFonts w:ascii="Calibri" w:cs="Calibri" w:eastAsia="Calibri" w:hAnsi="Calibri"/>
          <w:sz w:val="20"/>
          <w:szCs w:val="20"/>
        </w:rPr>
        <w:t xml:space="preserve">Slide 5 — the definition, then three examples they have already met. Slide 6 — the three tests.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“Everyday objects that connect to the internet so they can collect data, share it, and act on it without a person telling them to.”</w:t>
            </w:r>
          </w:p>
          <w:p>
            <w:pPr>
              <w:spacing w:after="70"/>
            </w:pPr>
            <w:r>
              <w:rPr>
                <w:rFonts w:ascii="Calibri" w:cs="Calibri" w:eastAsia="Calibri" w:hAnsi="Calibri"/>
                <w:i/>
                <w:iCs/>
                <w:color w:val="1A1A1A"/>
                <w:sz w:val="20"/>
                <w:szCs w:val="20"/>
              </w:rPr>
              <w:t xml:space="preserve">“Read that last part again. Without a person telling them to. That is the bit that matters.”</w:t>
            </w:r>
          </w:p>
        </w:tc>
      </w:tr>
    </w:tbl>
    <w:p>
      <w:pPr>
        <w:spacing w:after="80" w:before="0"/>
      </w:pPr>
      <w:r>
        <w:rPr>
          <w:rFonts w:ascii="Calibri" w:cs="Calibri" w:eastAsia="Calibri" w:hAnsi="Calibri"/>
          <w:sz w:val="20"/>
          <w:szCs w:val="20"/>
        </w:rPr>
        <w:t xml:space="preserve"/>
      </w:r>
    </w:p>
    <w:p>
      <w:pPr>
        <w:spacing w:after="60" w:before="0"/>
      </w:pPr>
      <w:r>
        <w:rPr>
          <w:rFonts w:ascii="Calibri" w:cs="Calibri" w:eastAsia="Calibri" w:hAnsi="Calibri"/>
          <w:sz w:val="20"/>
          <w:szCs w:val="20"/>
        </w:rPr>
        <w:t xml:space="preserve">Slide 6 — the three tests. Write them on the board and leave them there; Part A of the worksheet asks for them back.</w:t>
      </w:r>
    </w:p>
    <w:p>
      <w:pPr>
        <w:pStyle w:val="ListParagraph"/>
        <w:numPr>
          <w:ilvl w:val="0"/>
          <w:numId w:val="4"/>
        </w:numPr>
        <w:spacing w:after="50"/>
      </w:pPr>
      <w:r>
        <w:rPr>
          <w:rFonts w:ascii="Calibri" w:cs="Calibri" w:eastAsia="Calibri" w:hAnsi="Calibri"/>
          <w:sz w:val="20"/>
          <w:szCs w:val="20"/>
        </w:rPr>
        <w:t xml:space="preserve">Does it collect data? — it has a sensor measuring something real.</w:t>
      </w:r>
    </w:p>
    <w:p>
      <w:pPr>
        <w:pStyle w:val="ListParagraph"/>
        <w:numPr>
          <w:ilvl w:val="0"/>
          <w:numId w:val="4"/>
        </w:numPr>
        <w:spacing w:after="50"/>
      </w:pPr>
      <w:r>
        <w:rPr>
          <w:rFonts w:ascii="Calibri" w:cs="Calibri" w:eastAsia="Calibri" w:hAnsi="Calibri"/>
          <w:sz w:val="20"/>
          <w:szCs w:val="20"/>
        </w:rPr>
        <w:t xml:space="preserve">Does it send that data? — it is on a network.</w:t>
      </w:r>
    </w:p>
    <w:p>
      <w:pPr>
        <w:pStyle w:val="ListParagraph"/>
        <w:numPr>
          <w:ilvl w:val="0"/>
          <w:numId w:val="4"/>
        </w:numPr>
        <w:spacing w:after="50"/>
      </w:pPr>
      <w:r>
        <w:rPr>
          <w:rFonts w:ascii="Calibri" w:cs="Calibri" w:eastAsia="Calibri" w:hAnsi="Calibri"/>
          <w:sz w:val="20"/>
          <w:szCs w:val="20"/>
        </w:rPr>
        <w:t xml:space="preserve">Does it act on the result? — something happens because of the data.</w:t>
      </w:r>
    </w:p>
    <w:p>
      <w:pPr>
        <w:spacing w:after="80" w:before="0"/>
      </w:pPr>
      <w:r>
        <w:rPr>
          <w:rFonts w:ascii="Calibri" w:cs="Calibri" w:eastAsia="Calibri" w:hAnsi="Calibri"/>
          <w:sz w:val="20"/>
          <w:szCs w:val="20"/>
        </w:rPr>
        <w:t xml:space="preserve"/>
      </w:r>
    </w:p>
    <w:p>
      <w:pPr>
        <w:spacing w:after="60" w:before="0"/>
      </w:pPr>
      <w:r>
        <w:rPr>
          <w:rFonts w:ascii="Calibri" w:cs="Calibri" w:eastAsia="Calibri" w:hAnsi="Calibri"/>
          <w:b/>
          <w:bCs/>
          <w:sz w:val="20"/>
          <w:szCs w:val="20"/>
        </w:rPr>
        <w:t xml:space="preserve">Then run the microwave, slowly. It is the example that does the teaching.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“A microwave has a timer, a heater and buttons. Does it collect data about the world? No. Is it connected to anything? No. So it is not an IoT device — it is just an appliance.”</w:t>
            </w:r>
          </w:p>
          <w:p>
            <w:pPr>
              <w:spacing w:after="70"/>
            </w:pPr>
            <w:r>
              <w:rPr>
                <w:rFonts w:ascii="Calibri" w:cs="Calibri" w:eastAsia="Calibri" w:hAnsi="Calibri"/>
                <w:i/>
                <w:iCs/>
                <w:color w:val="1A1A1A"/>
                <w:sz w:val="20"/>
                <w:szCs w:val="20"/>
              </w:rPr>
              <w:t xml:space="preserve">“Now: a microwave that texts you when your food is ready. Is that one different? Why?”</w:t>
            </w:r>
          </w:p>
        </w:tc>
      </w:tr>
    </w:tbl>
    <w:p>
      <w:pPr>
        <w:spacing w:after="8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“It is electric, so it is IoT.” This is the misconception the whole lesson turns on, and the fridge light is where it shows up — the light comes on by itself, so students call it IoT. Automatic is not the same as connected. Say it in those five words and use it again every time it comes up.</w:t>
            </w:r>
          </w:p>
          <w:p>
            <w:pPr>
              <w:spacing w:after="60" w:before="0"/>
            </w:pPr>
            <w:r>
              <w:rPr>
                <w:rFonts w:ascii="Calibri" w:cs="Calibri" w:eastAsia="Calibri" w:hAnsi="Calibri"/>
                <w:sz w:val="20"/>
                <w:szCs w:val="20"/>
              </w:rPr>
              <w:t xml:space="preserve">The other direction: students who decide a phone is not IoT because “it is a computer”. A phone passes all three tests. Take it.</w:t>
            </w:r>
          </w:p>
        </w:tc>
      </w:tr>
    </w:tbl>
    <w:p>
      <w:pPr>
        <w:spacing w:after="8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21 minutes with the three tests on the board. If you are behind, cut the two worked examples on slide 5 and go straight to the tests — they are what the worksheet needs.</w:t>
            </w:r>
          </w:p>
        </w:tc>
      </w:tr>
    </w:tbl>
    <w:p>
      <w:pPr>
        <w:spacing w:after="14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rPr>
          <w:cantSplit/>
        </w:trP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21 – 28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3 — Sensors are input devices</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7 min</w:t>
            </w:r>
          </w:p>
        </w:tc>
      </w:tr>
    </w:tbl>
    <w:p>
      <w:pPr>
        <w:spacing w:after="8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 7. This is the bridge back to Lesson 3, and it is the phase most likely to be skipped. Do not skip it. </w:t>
      </w:r>
      <w:r>
        <w:rPr>
          <w:rFonts w:ascii="Calibri" w:cs="Calibri" w:eastAsia="Calibri" w:hAnsi="Calibri"/>
          <w:sz w:val="20"/>
          <w:szCs w:val="20"/>
        </w:rPr>
        <w:t xml:space="preserve">Everything after this assumes students already see a sensor as an input device, and nothing in Lesson 3 said so.</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“Three weeks ago you sorted a keyboard, a microphone and a scanner into input devices. A sensor belongs in exactly the same pile.”</w:t>
            </w:r>
          </w:p>
          <w:p>
            <w:pPr>
              <w:spacing w:after="70"/>
            </w:pPr>
            <w:r>
              <w:rPr>
                <w:rFonts w:ascii="Calibri" w:cs="Calibri" w:eastAsia="Calibri" w:hAnsi="Calibri"/>
                <w:i/>
                <w:iCs/>
                <w:color w:val="1A1A1A"/>
                <w:sz w:val="20"/>
                <w:szCs w:val="20"/>
              </w:rPr>
              <w:t xml:space="preserve">“A keyboard turns your finger into data. A temperature sensor turns how hot the room is into data. Same job. The only difference is who starts it — with a keyboard it is you, with a sensor it is the world.”</w:t>
            </w:r>
          </w:p>
        </w:tc>
      </w:tr>
    </w:tbl>
    <w:p>
      <w:pPr>
        <w:spacing w:after="80" w:before="0"/>
      </w:pPr>
      <w:r>
        <w:rPr>
          <w:rFonts w:ascii="Calibri" w:cs="Calibri" w:eastAsia="Calibri" w:hAnsi="Calibri"/>
          <w:sz w:val="20"/>
          <w:szCs w:val="20"/>
        </w:rPr>
        <w:t xml:space="preserve"/>
      </w:r>
    </w:p>
    <w:p>
      <w:pPr>
        <w:spacing w:after="80" w:before="0"/>
      </w:pPr>
      <w:r>
        <w:rPr>
          <w:rFonts w:ascii="Calibri" w:cs="Calibri" w:eastAsia="Calibri" w:hAnsi="Calibri"/>
          <w:sz w:val="20"/>
          <w:szCs w:val="20"/>
        </w:rPr>
        <w:t xml:space="preserve">Then the phone strip at the bottom of the slide. Ask the class to name what each one is sensing before you tell them: GPS (position), gyroscope (which way up), adaptive brightness (light), voice detection (sound).</w:t>
      </w:r>
    </w:p>
    <w:p>
      <w:pPr>
        <w:spacing w:after="60" w:before="0"/>
      </w:pPr>
      <w:r>
        <w:rPr>
          <w:rFonts w:ascii="Calibri" w:cs="Calibri" w:eastAsia="Calibri" w:hAnsi="Calibri"/>
          <w:sz w:val="20"/>
          <w:szCs w:val="20"/>
        </w:rPr>
        <w:t xml:space="preserve">Slide 8 — four sensors, four kinds of data. Take them one at a time and ask for a second device for each before you move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060"/>
      </w:tblGrid>
      <w:tr>
        <w:trPr>
          <w:tblHeader/>
        </w:trPr>
        <w:tc>
          <w:tcPr>
            <w:tcW w:type="dxa" w:w="19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Sensor</w:t>
            </w:r>
          </w:p>
        </w:tc>
        <w:tc>
          <w:tcPr>
            <w:tcW w:type="dxa" w:w="24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Detects</w:t>
            </w:r>
          </w:p>
        </w:tc>
        <w:tc>
          <w:tcPr>
            <w:tcW w:type="dxa" w:w="50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Where they will have met it</w:t>
            </w:r>
          </w:p>
        </w:tc>
      </w:tr>
      <w:tr>
        <w:tc>
          <w:tcPr>
            <w:tcW w:type="dxa" w:w="1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Temperature</w:t>
            </w:r>
          </w:p>
        </w:tc>
        <w:tc>
          <w:tcPr>
            <w:tcW w:type="dxa" w:w="2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How hot or cold</w:t>
            </w:r>
          </w:p>
        </w:tc>
        <w:tc>
          <w:tcPr>
            <w:tcW w:type="dxa" w:w="50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Freezer alarms, a thermostat, a phone that warns you it is overheating</w:t>
            </w:r>
          </w:p>
        </w:tc>
      </w:tr>
      <w:tr>
        <w:tc>
          <w:tcPr>
            <w:tcW w:type="dxa" w:w="1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Proximity</w:t>
            </w:r>
          </w:p>
        </w:tc>
        <w:tc>
          <w:tcPr>
            <w:tcW w:type="dxa" w:w="2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Something is near</w:t>
            </w:r>
          </w:p>
        </w:tc>
        <w:tc>
          <w:tcPr>
            <w:tcW w:type="dxa" w:w="50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Shop doors, a car parking sensor, a phone screen going dark against your ear</w:t>
            </w:r>
          </w:p>
        </w:tc>
      </w:tr>
      <w:tr>
        <w:tc>
          <w:tcPr>
            <w:tcW w:type="dxa" w:w="1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Touch</w:t>
            </w:r>
          </w:p>
        </w:tc>
        <w:tc>
          <w:tcPr>
            <w:tcW w:type="dxa" w:w="2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It has been pressed</w:t>
            </w:r>
          </w:p>
        </w:tc>
        <w:tc>
          <w:tcPr>
            <w:tcW w:type="dxa" w:w="50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 call button, a smart light switch, a lift button</w:t>
            </w:r>
          </w:p>
        </w:tc>
      </w:tr>
      <w:tr>
        <w:tc>
          <w:tcPr>
            <w:tcW w:type="dxa" w:w="1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Water</w:t>
            </w:r>
          </w:p>
        </w:tc>
        <w:tc>
          <w:tcPr>
            <w:tcW w:type="dxa" w:w="2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Water is present</w:t>
            </w:r>
          </w:p>
        </w:tc>
        <w:tc>
          <w:tcPr>
            <w:tcW w:type="dxa" w:w="50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 leak alarm under a sink, a washing machine that stops itself</w:t>
            </w:r>
          </w:p>
        </w:tc>
      </w:tr>
    </w:tbl>
    <w:p>
      <w:pPr>
        <w:spacing w:after="8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Students confuse the sensor with the device. A doorbell camera is not “a camera sensor” — it is a device that contains a camera and a motion sensor. Worksheet 5.1 Part C asks for the sensor, not the device, and this is where marks are lost. Model the difference once, out loud, on the doorbell.</w:t>
            </w:r>
          </w:p>
        </w:tc>
      </w:tr>
    </w:tbl>
    <w:p>
      <w:pPr>
        <w:spacing w:after="8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28 minutes. This is the phase to protect — if you are behind, take the time out of Main 4, not this one.</w:t>
            </w:r>
          </w:p>
        </w:tc>
      </w:tr>
    </w:tbl>
    <w:p>
      <w:pPr>
        <w:spacing w:after="14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rPr>
          <w:cantSplit/>
        </w:trP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28 – 33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4 — How the data travels</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5 min</w:t>
            </w:r>
          </w:p>
        </w:tc>
      </w:tr>
    </w:tbl>
    <w:p>
      <w:pPr>
        <w:spacing w:after="80" w:before="0"/>
      </w:pPr>
      <w:r>
        <w:rPr>
          <w:rFonts w:ascii="Calibri" w:cs="Calibri" w:eastAsia="Calibri" w:hAnsi="Calibri"/>
          <w:sz w:val="20"/>
          <w:szCs w:val="20"/>
        </w:rPr>
        <w:t xml:space="preserve"/>
      </w:r>
    </w:p>
    <w:p>
      <w:pPr>
        <w:spacing w:after="60" w:before="0"/>
      </w:pPr>
      <w:r>
        <w:rPr>
          <w:rFonts w:ascii="Calibri" w:cs="Calibri" w:eastAsia="Calibri" w:hAnsi="Calibri"/>
          <w:sz w:val="20"/>
          <w:szCs w:val="20"/>
        </w:rPr>
        <w:t xml:space="preserve">Slide 9 — the four stages. Read them across the image, in order, and make the class say them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Sensor</w:t>
            </w:r>
          </w:p>
        </w:tc>
        <w:tc>
          <w:tcPr>
            <w:tcW w:type="dxa" w:w="72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collects the data</w:t>
            </w:r>
          </w:p>
        </w:tc>
      </w:tr>
      <w:tr>
        <w:tc>
          <w:tcPr>
            <w:tcW w:type="dxa" w:w="21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Connectivity</w:t>
            </w:r>
          </w:p>
        </w:tc>
        <w:tc>
          <w:tcPr>
            <w:tcW w:type="dxa" w:w="72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sends it to the cloud — the same cloud they met last lesson</w:t>
            </w:r>
          </w:p>
        </w:tc>
      </w:tr>
      <w:tr>
        <w:tc>
          <w:tcPr>
            <w:tcW w:type="dxa" w:w="21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Data processing</w:t>
            </w:r>
          </w:p>
        </w:tc>
        <w:tc>
          <w:tcPr>
            <w:tcW w:type="dxa" w:w="72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decides what the data means</w:t>
            </w:r>
          </w:p>
        </w:tc>
      </w:tr>
      <w:tr>
        <w:tc>
          <w:tcPr>
            <w:tcW w:type="dxa" w:w="21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User interface</w:t>
            </w:r>
          </w:p>
        </w:tc>
        <w:tc>
          <w:tcPr>
            <w:tcW w:type="dxa" w:w="72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tells a person, or makes something happen</w:t>
            </w:r>
          </w:p>
        </w:tc>
      </w:tr>
    </w:tbl>
    <w:p>
      <w:pPr>
        <w:spacing w:after="8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“Stage two is the cloud. Not a new cloud — the same one your photos go to. A freezer sensor in this building sends its readings to a data centre in another country, and the alert comes back to somebody's phone.”</w:t>
            </w:r>
          </w:p>
        </w:tc>
      </w:tr>
    </w:tbl>
    <w:p>
      <w:pPr>
        <w:spacing w:after="80" w:before="0"/>
      </w:pPr>
      <w:r>
        <w:rPr>
          <w:rFonts w:ascii="Calibri" w:cs="Calibri" w:eastAsia="Calibri" w:hAnsi="Calibri"/>
          <w:sz w:val="20"/>
          <w:szCs w:val="20"/>
        </w:rPr>
        <w:t xml:space="preserve"/>
      </w:r>
    </w:p>
    <w:p>
      <w:pPr>
        <w:spacing w:after="60" w:before="0"/>
      </w:pPr>
      <w:r>
        <w:rPr>
          <w:rFonts w:ascii="Calibri" w:cs="Calibri" w:eastAsia="Calibri" w:hAnsi="Calibri"/>
          <w:sz w:val="20"/>
          <w:szCs w:val="20"/>
        </w:rPr>
        <w:t xml:space="preserve">Slide 10 — then land it on what they already know:</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“Input, process, output. You have had this since Lesson 1. IoT changes two things: the input comes from a sensor instead of a person, and the processing happens somewhere else instead of on the machine in front of you.”</w:t>
            </w:r>
          </w:p>
        </w:tc>
      </w:tr>
    </w:tbl>
    <w:p>
      <w:pPr>
        <w:spacing w:after="8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33 minutes and handing out the worksheet. If you are past 35, cut slide 10 — say the input–process–output line without the diagram and move.</w:t>
            </w:r>
          </w:p>
        </w:tc>
      </w:tr>
    </w:tbl>
    <w:p>
      <w:pPr>
        <w:spacing w:after="14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rPr>
          <w:cantSplit/>
        </w:trP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33 – 45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5 — Worksheet 5.1, Parts A to C</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12 min</w:t>
            </w:r>
          </w:p>
        </w:tc>
      </w:tr>
    </w:tbl>
    <w:p>
      <w:pPr>
        <w:spacing w:after="80" w:before="0"/>
      </w:pPr>
      <w:r>
        <w:rPr>
          <w:rFonts w:ascii="Calibri" w:cs="Calibri" w:eastAsia="Calibri" w:hAnsi="Calibri"/>
          <w:sz w:val="20"/>
          <w:szCs w:val="20"/>
        </w:rPr>
        <w:t xml:space="preserve"/>
      </w:r>
    </w:p>
    <w:p>
      <w:pPr>
        <w:spacing w:after="80" w:before="0"/>
      </w:pPr>
      <w:r>
        <w:rPr>
          <w:rFonts w:ascii="Calibri" w:cs="Calibri" w:eastAsia="Calibri" w:hAnsi="Calibri"/>
          <w:sz w:val="20"/>
          <w:szCs w:val="20"/>
        </w:rPr>
        <w:t xml:space="preserve">Hand out Worksheet 5.1. Names on, independent, silent, collected at the end.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“Names on first. Parts A, B and C. Part D only if you get there — it is not the point of the lesson.”</w:t>
            </w:r>
          </w:p>
          <w:p>
            <w:pPr>
              <w:spacing w:after="70"/>
            </w:pPr>
            <w:r>
              <w:rPr>
                <w:rFonts w:ascii="Calibri" w:cs="Calibri" w:eastAsia="Calibri" w:hAnsi="Calibri"/>
                <w:i/>
                <w:iCs/>
                <w:color w:val="1A1A1A"/>
                <w:sz w:val="20"/>
                <w:szCs w:val="20"/>
              </w:rPr>
              <w:t xml:space="preserve">“Part B has a “because” column and it is not optional. A tick with no reason gets you nothing.”</w:t>
            </w:r>
          </w:p>
        </w:tc>
      </w:tr>
    </w:tbl>
    <w:p>
      <w:pPr>
        <w:spacing w:after="80" w:before="0"/>
      </w:pPr>
      <w:r>
        <w:rPr>
          <w:rFonts w:ascii="Calibri" w:cs="Calibri" w:eastAsia="Calibri" w:hAnsi="Calibri"/>
          <w:sz w:val="20"/>
          <w:szCs w:val="20"/>
        </w:rPr>
        <w:t xml:space="preserve"/>
      </w:r>
    </w:p>
    <w:p>
      <w:pPr>
        <w:spacing w:after="60" w:before="0"/>
      </w:pPr>
      <w:r>
        <w:rPr>
          <w:rFonts w:ascii="Calibri" w:cs="Calibri" w:eastAsia="Calibri" w:hAnsi="Calibri"/>
          <w:b/>
          <w:bCs/>
          <w:sz w:val="20"/>
          <w:szCs w:val="20"/>
        </w:rPr>
        <w:t xml:space="preserve">Part B — the answers, and what each one is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100"/>
        <w:gridCol w:w="4660"/>
      </w:tblGrid>
      <w:tr>
        <w:trPr>
          <w:tblHeader/>
        </w:trPr>
        <w:tc>
          <w:tcPr>
            <w:tcW w:type="dxa" w:w="36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Device</w:t>
            </w:r>
          </w:p>
        </w:tc>
        <w:tc>
          <w:tcPr>
            <w:tcW w:type="dxa" w:w="11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Answer</w:t>
            </w:r>
          </w:p>
        </w:tc>
        <w:tc>
          <w:tcPr>
            <w:tcW w:type="dxa" w:w="46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Why, and what it catches</w:t>
            </w:r>
          </w:p>
        </w:tc>
      </w:tr>
      <w:tr>
        <w:tc>
          <w:tcPr>
            <w:tcW w:type="dxa" w:w="3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Doorbell that shows who is outside</w:t>
            </w:r>
          </w:p>
        </w:tc>
        <w:tc>
          <w:tcPr>
            <w:tcW w:type="dxa" w:w="11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IoT</w:t>
            </w:r>
          </w:p>
        </w:tc>
        <w:tc>
          <w:tcPr>
            <w:tcW w:type="dxa" w:w="4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Straightforward. Everyone should get this one.</w:t>
            </w:r>
          </w:p>
        </w:tc>
      </w:tr>
      <w:tr>
        <w:tc>
          <w:tcPr>
            <w:tcW w:type="dxa" w:w="36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Microwave oven</w:t>
            </w:r>
          </w:p>
        </w:tc>
        <w:tc>
          <w:tcPr>
            <w:tcW w:type="dxa" w:w="11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Not IoT</w:t>
            </w:r>
          </w:p>
        </w:tc>
        <w:tc>
          <w:tcPr>
            <w:tcW w:type="dxa" w:w="46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Taught explicitly on slide 6. If this is wrong, nothing landed.</w:t>
            </w:r>
          </w:p>
        </w:tc>
      </w:tr>
      <w:tr>
        <w:tc>
          <w:tcPr>
            <w:tcW w:type="dxa" w:w="3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Fitness watch counting steps</w:t>
            </w:r>
          </w:p>
        </w:tc>
        <w:tc>
          <w:tcPr>
            <w:tcW w:type="dxa" w:w="11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IoT</w:t>
            </w:r>
          </w:p>
        </w:tc>
        <w:tc>
          <w:tcPr>
            <w:tcW w:type="dxa" w:w="4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Motion sensor, data sent to an account.</w:t>
            </w:r>
          </w:p>
        </w:tc>
      </w:tr>
      <w:tr>
        <w:tc>
          <w:tcPr>
            <w:tcW w:type="dxa" w:w="36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Torch</w:t>
            </w:r>
          </w:p>
        </w:tc>
        <w:tc>
          <w:tcPr>
            <w:tcW w:type="dxa" w:w="11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Not IoT</w:t>
            </w:r>
          </w:p>
        </w:tc>
        <w:tc>
          <w:tcPr>
            <w:tcW w:type="dxa" w:w="46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 switch and a bulb. The easy one in the Not IoT column.</w:t>
            </w:r>
          </w:p>
        </w:tc>
      </w:tr>
      <w:tr>
        <w:tc>
          <w:tcPr>
            <w:tcW w:type="dxa" w:w="3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Thermostat set from an app</w:t>
            </w:r>
          </w:p>
        </w:tc>
        <w:tc>
          <w:tcPr>
            <w:tcW w:type="dxa" w:w="11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IoT</w:t>
            </w:r>
          </w:p>
        </w:tc>
        <w:tc>
          <w:tcPr>
            <w:tcW w:type="dxa" w:w="4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All three tests, and they can name the sensor.</w:t>
            </w:r>
          </w:p>
        </w:tc>
      </w:tr>
      <w:tr>
        <w:tc>
          <w:tcPr>
            <w:tcW w:type="dxa" w:w="36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Calculator</w:t>
            </w:r>
          </w:p>
        </w:tc>
        <w:tc>
          <w:tcPr>
            <w:tcW w:type="dxa" w:w="11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Not IoT</w:t>
            </w:r>
          </w:p>
        </w:tc>
        <w:tc>
          <w:tcPr>
            <w:tcW w:type="dxa" w:w="46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Catches “it processes things, so it is IoT”. Processing is not sensing.</w:t>
            </w:r>
          </w:p>
        </w:tc>
      </w:tr>
      <w:tr>
        <w:tc>
          <w:tcPr>
            <w:tcW w:type="dxa" w:w="3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Car that reports a fault</w:t>
            </w:r>
          </w:p>
        </w:tc>
        <w:tc>
          <w:tcPr>
            <w:tcW w:type="dxa" w:w="11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IoT</w:t>
            </w:r>
          </w:p>
        </w:tc>
        <w:tc>
          <w:tcPr>
            <w:tcW w:type="dxa" w:w="4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one that stretches them — a car is not an obvious “internet thing”.</w:t>
            </w:r>
          </w:p>
        </w:tc>
      </w:tr>
      <w:tr>
        <w:tc>
          <w:tcPr>
            <w:tcW w:type="dxa" w:w="36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Fridge with a light inside</w:t>
            </w:r>
          </w:p>
        </w:tc>
        <w:tc>
          <w:tcPr>
            <w:tcW w:type="dxa" w:w="11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Not IoT</w:t>
            </w:r>
          </w:p>
        </w:tc>
        <w:tc>
          <w:tcPr>
            <w:tcW w:type="dxa" w:w="46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diagnostic. The light is automatic but nothing is sent anywhere.</w:t>
            </w:r>
          </w:p>
        </w:tc>
      </w:tr>
    </w:tbl>
    <w:p>
      <w:pPr>
        <w:spacing w:after="80" w:before="0"/>
      </w:pPr>
      <w:r>
        <w:rPr>
          <w:rFonts w:ascii="Calibri" w:cs="Calibri" w:eastAsia="Calibri" w:hAnsi="Calibri"/>
          <w:sz w:val="20"/>
          <w:szCs w:val="20"/>
        </w:rPr>
        <w:t xml:space="preserve"/>
      </w:r>
    </w:p>
    <w:p>
      <w:pPr>
        <w:spacing w:after="60" w:before="0"/>
      </w:pPr>
      <w:r>
        <w:rPr>
          <w:rFonts w:ascii="Calibri" w:cs="Calibri" w:eastAsia="Calibri" w:hAnsi="Calibri"/>
          <w:b/>
          <w:bCs/>
          <w:sz w:val="20"/>
          <w:szCs w:val="20"/>
        </w:rPr>
        <w:t xml:space="preserve">Part C — the sensors: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400"/>
        <w:gridCol w:w="2560"/>
      </w:tblGrid>
      <w:tr>
        <w:tc>
          <w:tcPr>
            <w:tcW w:type="dxa" w:w="4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Light on when someone walks past</w:t>
            </w:r>
          </w:p>
        </w:tc>
        <w:tc>
          <w:tcPr>
            <w:tcW w:type="dxa" w:w="2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Motion / proximity</w:t>
            </w:r>
          </w:p>
        </w:tc>
        <w:tc>
          <w:tcPr>
            <w:tcW w:type="dxa" w:w="2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Movement nearby</w:t>
            </w:r>
          </w:p>
        </w:tc>
      </w:tr>
      <w:tr>
        <w:tc>
          <w:tcPr>
            <w:tcW w:type="dxa" w:w="4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Fan starts when the bathroom is steamy</w:t>
            </w:r>
          </w:p>
        </w:tc>
        <w:tc>
          <w:tcPr>
            <w:tcW w:type="dxa" w:w="2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Humidity</w:t>
            </w:r>
          </w:p>
        </w:tc>
        <w:tc>
          <w:tcPr>
            <w:tcW w:type="dxa" w:w="2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Moisture in the air</w:t>
            </w:r>
          </w:p>
        </w:tc>
      </w:tr>
      <w:tr>
        <w:tc>
          <w:tcPr>
            <w:tcW w:type="dxa" w:w="4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Phone screen dims in a dark room</w:t>
            </w:r>
          </w:p>
        </w:tc>
        <w:tc>
          <w:tcPr>
            <w:tcW w:type="dxa" w:w="2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Light</w:t>
            </w:r>
          </w:p>
        </w:tc>
        <w:tc>
          <w:tcPr>
            <w:tcW w:type="dxa" w:w="2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level of light</w:t>
            </w:r>
          </w:p>
        </w:tc>
      </w:tr>
      <w:tr>
        <w:tc>
          <w:tcPr>
            <w:tcW w:type="dxa" w:w="4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Alert when a freezer gets too warm</w:t>
            </w:r>
          </w:p>
        </w:tc>
        <w:tc>
          <w:tcPr>
            <w:tcW w:type="dxa" w:w="2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Temperature</w:t>
            </w:r>
          </w:p>
        </w:tc>
        <w:tc>
          <w:tcPr>
            <w:tcW w:type="dxa" w:w="2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How hot or cold</w:t>
            </w:r>
          </w:p>
        </w:tc>
      </w:tr>
      <w:tr>
        <w:tc>
          <w:tcPr>
            <w:tcW w:type="dxa" w:w="4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Warning when there is a leak</w:t>
            </w:r>
          </w:p>
        </w:tc>
        <w:tc>
          <w:tcPr>
            <w:tcW w:type="dxa" w:w="2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Water</w:t>
            </w:r>
          </w:p>
        </w:tc>
        <w:tc>
          <w:tcPr>
            <w:tcW w:type="dxa" w:w="2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Water is present</w:t>
            </w:r>
          </w:p>
        </w:tc>
      </w:tr>
    </w:tbl>
    <w:p>
      <w:pPr>
        <w:spacing w:after="80" w:before="0"/>
      </w:pPr>
      <w:r>
        <w:rPr>
          <w:rFonts w:ascii="Calibri" w:cs="Calibri" w:eastAsia="Calibri" w:hAnsi="Calibri"/>
          <w:sz w:val="20"/>
          <w:szCs w:val="20"/>
        </w:rPr>
        <w:t xml:space="preserve"/>
      </w:r>
    </w:p>
    <w:p>
      <w:pPr>
        <w:spacing w:after="60" w:before="0"/>
      </w:pPr>
      <w:r>
        <w:rPr>
          <w:rFonts w:ascii="Calibri" w:cs="Calibri" w:eastAsia="Calibri" w:hAnsi="Calibri"/>
          <w:b/>
          <w:bCs/>
          <w:sz w:val="20"/>
          <w:szCs w:val="20"/>
        </w:rPr>
        <w:t xml:space="preserve">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w:t>
            </w:r>
          </w:p>
        </w:tc>
        <w:tc>
          <w:tcPr>
            <w:tcW w:type="dxa" w:w="8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three tests stay on the board for Part A — copying them is a legitimate full pass. Give the first row of Part B as a worked example. Part C only needs the sensor named, not what it detects.</w:t>
            </w:r>
          </w:p>
        </w:tc>
      </w:tr>
      <w:tr>
        <w:tc>
          <w:tcPr>
            <w:tcW w:type="dxa" w:w="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w:t>
            </w:r>
          </w:p>
        </w:tc>
        <w:tc>
          <w:tcPr>
            <w:tcW w:type="dxa" w:w="84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Parts A to C as written.</w:t>
            </w:r>
          </w:p>
        </w:tc>
      </w:tr>
      <w:tr>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w:t>
            </w:r>
          </w:p>
        </w:tc>
        <w:tc>
          <w:tcPr>
            <w:tcW w:type="dxa" w:w="8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All of Part C, then Part D, then the extension: something in this room that is not IoT, and exactly what would have to be added to make it one.</w:t>
            </w:r>
          </w:p>
        </w:tc>
      </w:tr>
    </w:tbl>
    <w:p>
      <w:pPr>
        <w:spacing w:after="8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In Part B, students write “because it is smart” or “because it is modern”. Neither is a reason. Push them back to the three tests on the board — the reason has to name which test the device passes or fails.</w:t>
            </w:r>
          </w:p>
        </w:tc>
      </w:tr>
    </w:tbl>
    <w:p>
      <w:pPr>
        <w:spacing w:after="8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45 minutes and collecting sheets. Do not let this run — the plenary is where the homework gets set, and without it Lesson 6 opens with nobody prepared.</w:t>
            </w:r>
          </w:p>
        </w:tc>
      </w:tr>
    </w:tbl>
    <w:p>
      <w:pPr>
        <w:spacing w:after="14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rPr>
          <w:cantSplit/>
        </w:trP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45 – 50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Plenary and Exit</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5 min</w:t>
            </w:r>
          </w:p>
        </w:tc>
      </w:tr>
    </w:tbl>
    <w:p>
      <w:pPr>
        <w:spacing w:after="8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First, go back to the Do Now list on the board. </w:t>
      </w:r>
      <w:r>
        <w:rPr>
          <w:rFonts w:ascii="Calibri" w:cs="Calibri" w:eastAsia="Calibri" w:hAnsi="Calibri"/>
          <w:sz w:val="20"/>
          <w:szCs w:val="20"/>
        </w:rPr>
        <w:t xml:space="preserve">Take the devices they named in question 4 and sort them, fast, as a class: IoT or just automatic. This is the plenary — it is the same question the lesson opened with, and now they can answer it.</w:t>
      </w:r>
    </w:p>
    <w:p>
      <w:pPr>
        <w:spacing w:after="60" w:before="0"/>
      </w:pPr>
      <w:r>
        <w:rPr>
          <w:rFonts w:ascii="Calibri" w:cs="Calibri" w:eastAsia="Calibri" w:hAnsi="Calibri"/>
          <w:sz w:val="20"/>
          <w:szCs w:val="20"/>
        </w:rPr>
        <w:t xml:space="preserve">Then slide 11 — introduce Activity 5.1 and give out Worksheet 5.4.</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“Next lesson we are having an argument. This half of the room is arguing FOR the Internet of Things, this half is arguing AGAINST. You do not get to pick, and that is the point.”</w:t>
            </w:r>
          </w:p>
          <w:p>
            <w:pPr>
              <w:spacing w:after="70"/>
            </w:pPr>
            <w:r>
              <w:rPr>
                <w:rFonts w:ascii="Calibri" w:cs="Calibri" w:eastAsia="Calibri" w:hAnsi="Calibri"/>
                <w:i/>
                <w:iCs/>
                <w:color w:val="1A1A1A"/>
                <w:sz w:val="20"/>
                <w:szCs w:val="20"/>
              </w:rPr>
              <w:t xml:space="preserve">“Parts A and B for homework. Three reasons, each one naming a real device — not “technology”. And the strongest argument the other side is going to make, because you need an answer ready for it.”</w:t>
            </w:r>
          </w:p>
        </w:tc>
      </w:tr>
    </w:tbl>
    <w:p>
      <w:pPr>
        <w:spacing w:after="80" w:before="0"/>
      </w:pPr>
      <w:r>
        <w:rPr>
          <w:rFonts w:ascii="Calibri" w:cs="Calibri" w:eastAsia="Calibri" w:hAnsi="Calibri"/>
          <w:sz w:val="20"/>
          <w:szCs w:val="20"/>
        </w:rPr>
        <w:t xml:space="preserve"/>
      </w:r>
    </w:p>
    <w:p>
      <w:pPr>
        <w:spacing w:after="60" w:before="0"/>
      </w:pPr>
      <w:r>
        <w:rPr>
          <w:rFonts w:ascii="Calibri" w:cs="Calibri" w:eastAsia="Calibri" w:hAnsi="Calibri"/>
          <w:b/>
          <w:bCs/>
          <w:sz w:val="20"/>
          <w:szCs w:val="20"/>
        </w:rPr>
        <w:t xml:space="preserve">Exit questions (2 min) — cold call three, then dismiss:</w:t>
      </w:r>
    </w:p>
    <w:p>
      <w:pPr>
        <w:pStyle w:val="ListParagraph"/>
        <w:numPr>
          <w:ilvl w:val="0"/>
          <w:numId w:val="5"/>
        </w:numPr>
        <w:spacing w:after="50"/>
      </w:pPr>
      <w:r>
        <w:rPr>
          <w:rFonts w:ascii="Calibri" w:cs="Calibri" w:eastAsia="Calibri" w:hAnsi="Calibri"/>
          <w:sz w:val="20"/>
          <w:szCs w:val="20"/>
        </w:rPr>
        <w:t xml:space="preserve">Give the three tests a device must pass to be an IoT device.</w:t>
      </w:r>
    </w:p>
    <w:p>
      <w:pPr>
        <w:pStyle w:val="ListParagraph"/>
        <w:numPr>
          <w:ilvl w:val="0"/>
          <w:numId w:val="5"/>
        </w:numPr>
        <w:spacing w:after="50"/>
      </w:pPr>
      <w:r>
        <w:rPr>
          <w:rFonts w:ascii="Calibri" w:cs="Calibri" w:eastAsia="Calibri" w:hAnsi="Calibri"/>
          <w:sz w:val="20"/>
          <w:szCs w:val="20"/>
        </w:rPr>
        <w:t xml:space="preserve">Name a sensor and say what it detects.</w:t>
      </w:r>
    </w:p>
    <w:p>
      <w:pPr>
        <w:pStyle w:val="ListParagraph"/>
        <w:numPr>
          <w:ilvl w:val="0"/>
          <w:numId w:val="5"/>
        </w:numPr>
        <w:spacing w:after="50"/>
      </w:pPr>
      <w:r>
        <w:rPr>
          <w:rFonts w:ascii="Calibri" w:cs="Calibri" w:eastAsia="Calibri" w:hAnsi="Calibri"/>
          <w:sz w:val="20"/>
          <w:szCs w:val="20"/>
        </w:rPr>
        <w:t xml:space="preserve">Name one thing in this room that could be made into an IoT device, and say which sensor it would need.</w:t>
      </w:r>
    </w:p>
    <w:p>
      <w:pPr>
        <w:spacing w:after="8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“Sheets to the front. Worksheet 5.4 in your bag, not in the bin. Chairs under, stand behind your desk.”</w:t>
            </w:r>
          </w:p>
        </w:tc>
      </w:tr>
    </w:tbl>
    <w:p>
      <w:pPr>
        <w:pBdr>
          <w:bottom w:val="single" w:color="1F3864" w:sz="8" w:space="4"/>
        </w:pBdr>
        <w:spacing w:after="120" w:before="240"/>
      </w:pPr>
      <w:r>
        <w:rPr>
          <w:rFonts w:ascii="Calibri" w:cs="Calibri" w:eastAsia="Calibri" w:hAnsi="Calibri"/>
          <w:b/>
          <w:bCs/>
          <w:color w:val="1F3864"/>
          <w:sz w:val="26"/>
          <w:szCs w:val="26"/>
        </w:rPr>
        <w:t xml:space="preserve">If the clock beats you</w:t>
      </w:r>
    </w:p>
    <w:p>
      <w:pPr>
        <w:pStyle w:val="ListParagraph"/>
        <w:numPr>
          <w:ilvl w:val="0"/>
          <w:numId w:val="2"/>
        </w:numPr>
        <w:spacing w:after="50"/>
      </w:pPr>
      <w:r>
        <w:rPr>
          <w:rFonts w:ascii="Calibri" w:cs="Calibri" w:eastAsia="Calibri" w:hAnsi="Calibri"/>
          <w:b/>
          <w:bCs/>
          <w:sz w:val="20"/>
          <w:szCs w:val="20"/>
        </w:rPr>
        <w:t xml:space="preserve">Cut first: </w:t>
      </w:r>
      <w:r>
        <w:rPr>
          <w:rFonts w:ascii="Calibri" w:cs="Calibri" w:eastAsia="Calibri" w:hAnsi="Calibri"/>
          <w:sz w:val="20"/>
          <w:szCs w:val="20"/>
        </w:rPr>
        <w:t xml:space="preserve">slide 10, the input–process–output recap. Say the one line and move on. They met the idea in Lesson 1 and they meet it again in Lesson 6.</w:t>
      </w:r>
    </w:p>
    <w:p>
      <w:pPr>
        <w:pStyle w:val="ListParagraph"/>
        <w:numPr>
          <w:ilvl w:val="0"/>
          <w:numId w:val="2"/>
        </w:numPr>
        <w:spacing w:after="50"/>
      </w:pPr>
      <w:r>
        <w:rPr>
          <w:rFonts w:ascii="Calibri" w:cs="Calibri" w:eastAsia="Calibri" w:hAnsi="Calibri"/>
          <w:b/>
          <w:bCs/>
          <w:sz w:val="20"/>
          <w:szCs w:val="20"/>
        </w:rPr>
        <w:t xml:space="preserve">Cut second: </w:t>
      </w:r>
      <w:r>
        <w:rPr>
          <w:rFonts w:ascii="Calibri" w:cs="Calibri" w:eastAsia="Calibri" w:hAnsi="Calibri"/>
          <w:sz w:val="20"/>
          <w:szCs w:val="20"/>
        </w:rPr>
        <w:t xml:space="preserve">Part C of the worksheet. Set it as home learning alongside Worksheet 5.4 — it is five rows and needs no teaching.</w:t>
      </w:r>
    </w:p>
    <w:p>
      <w:pPr>
        <w:pStyle w:val="ListParagraph"/>
        <w:numPr>
          <w:ilvl w:val="0"/>
          <w:numId w:val="2"/>
        </w:numPr>
        <w:spacing w:after="50"/>
      </w:pPr>
      <w:r>
        <w:rPr>
          <w:rFonts w:ascii="Calibri" w:cs="Calibri" w:eastAsia="Calibri" w:hAnsi="Calibri"/>
          <w:b/>
          <w:bCs/>
          <w:color w:val="9B2226"/>
          <w:sz w:val="20"/>
          <w:szCs w:val="20"/>
        </w:rPr>
        <w:t xml:space="preserve">Never cut: </w:t>
      </w:r>
      <w:r>
        <w:rPr>
          <w:rFonts w:ascii="Calibri" w:cs="Calibri" w:eastAsia="Calibri" w:hAnsi="Calibri"/>
          <w:color w:val="9B2226"/>
          <w:sz w:val="20"/>
          <w:szCs w:val="20"/>
        </w:rPr>
        <w:t xml:space="preserve">Main 3, the sensor bridge, or the last four minutes of the plenary. The first is the only place sensors are named as input devices, and Lesson 6 is built entirely on it. The second is where the debate homework is set — skip it and Lesson 6 opens with an empty room.</w:t>
      </w:r>
    </w:p>
    <w:p>
      <w:pPr>
        <w:pBdr>
          <w:bottom w:val="single" w:color="1F3864" w:sz="8" w:space="4"/>
        </w:pBdr>
        <w:spacing w:after="120" w:before="240"/>
      </w:pPr>
      <w:r>
        <w:rPr>
          <w:rFonts w:ascii="Calibri" w:cs="Calibri" w:eastAsia="Calibri" w:hAnsi="Calibri"/>
          <w:b/>
          <w:bCs/>
          <w:color w:val="1F3864"/>
          <w:sz w:val="26"/>
          <w:szCs w:val="26"/>
        </w:rPr>
        <w:t xml:space="preserve">Early finishers</w:t>
      </w:r>
    </w:p>
    <w:p>
      <w:pPr>
        <w:pStyle w:val="ListParagraph"/>
        <w:numPr>
          <w:ilvl w:val="0"/>
          <w:numId w:val="2"/>
        </w:numPr>
        <w:spacing w:after="50"/>
      </w:pPr>
      <w:r>
        <w:rPr>
          <w:rFonts w:ascii="Calibri" w:cs="Calibri" w:eastAsia="Calibri" w:hAnsi="Calibri"/>
          <w:sz w:val="20"/>
          <w:szCs w:val="20"/>
        </w:rPr>
        <w:t xml:space="preserve">Worksheet 5.1 Part D — the smart streetlight, explained with all four words.</w:t>
      </w:r>
    </w:p>
    <w:p>
      <w:pPr>
        <w:pStyle w:val="ListParagraph"/>
        <w:numPr>
          <w:ilvl w:val="0"/>
          <w:numId w:val="2"/>
        </w:numPr>
        <w:spacing w:after="50"/>
      </w:pPr>
      <w:r>
        <w:rPr>
          <w:rFonts w:ascii="Calibri" w:cs="Calibri" w:eastAsia="Calibri" w:hAnsi="Calibri"/>
          <w:sz w:val="20"/>
          <w:szCs w:val="20"/>
        </w:rPr>
        <w:t xml:space="preserve">The extension on the worksheet: something in this classroom that is not an IoT device, and exactly what would have to be added to make it one.</w:t>
      </w:r>
    </w:p>
    <w:p>
      <w:pPr>
        <w:pStyle w:val="ListParagraph"/>
        <w:numPr>
          <w:ilvl w:val="0"/>
          <w:numId w:val="2"/>
        </w:numPr>
        <w:spacing w:after="50"/>
      </w:pPr>
      <w:r>
        <w:rPr>
          <w:rFonts w:ascii="Calibri" w:cs="Calibri" w:eastAsia="Calibri" w:hAnsi="Calibri"/>
          <w:sz w:val="20"/>
          <w:szCs w:val="20"/>
        </w:rPr>
        <w:t xml:space="preserve">Start Worksheet 5.4 Part A, so the homework is half done.</w:t>
      </w:r>
    </w:p>
    <w:p>
      <w:pPr>
        <w:pBdr>
          <w:bottom w:val="single" w:color="1F3864" w:sz="8" w:space="4"/>
        </w:pBdr>
        <w:spacing w:after="120" w:before="240"/>
      </w:pPr>
      <w:r>
        <w:rPr>
          <w:rFonts w:ascii="Calibri" w:cs="Calibri" w:eastAsia="Calibri" w:hAnsi="Calibri"/>
          <w:b/>
          <w:bCs/>
          <w:color w:val="1F3864"/>
          <w:sz w:val="26"/>
          <w:szCs w:val="26"/>
        </w:rPr>
        <w:t xml:space="preserve">Home learning</w:t>
      </w:r>
    </w:p>
    <w:p>
      <w:pPr>
        <w:pStyle w:val="ListParagraph"/>
        <w:numPr>
          <w:ilvl w:val="0"/>
          <w:numId w:val="2"/>
        </w:numPr>
        <w:spacing w:after="50"/>
      </w:pPr>
      <w:r>
        <w:rPr>
          <w:rFonts w:ascii="Calibri" w:cs="Calibri" w:eastAsia="Calibri" w:hAnsi="Calibri"/>
          <w:b/>
          <w:bCs/>
          <w:sz w:val="20"/>
          <w:szCs w:val="20"/>
        </w:rPr>
        <w:t xml:space="preserve">Prepare the argument: </w:t>
      </w:r>
      <w:r>
        <w:rPr>
          <w:rFonts w:ascii="Calibri" w:cs="Calibri" w:eastAsia="Calibri" w:hAnsi="Calibri"/>
          <w:sz w:val="20"/>
          <w:szCs w:val="20"/>
        </w:rPr>
        <w:t xml:space="preserve">Worksheet 5.4 Parts A and B. Three reasons with evidence, plus the strongest argument the other side would make and a one-sentence answer to it.</w:t>
      </w:r>
    </w:p>
    <w:p>
      <w:pPr>
        <w:pStyle w:val="ListParagraph"/>
        <w:numPr>
          <w:ilvl w:val="0"/>
          <w:numId w:val="2"/>
        </w:numPr>
        <w:spacing w:after="50"/>
      </w:pPr>
      <w:r>
        <w:rPr>
          <w:rFonts w:ascii="Calibri" w:cs="Calibri" w:eastAsia="Calibri" w:hAnsi="Calibri"/>
          <w:b/>
          <w:bCs/>
          <w:sz w:val="20"/>
          <w:szCs w:val="20"/>
        </w:rPr>
        <w:t xml:space="preserve">Find one: </w:t>
      </w:r>
      <w:r>
        <w:rPr>
          <w:rFonts w:ascii="Calibri" w:cs="Calibri" w:eastAsia="Calibri" w:hAnsi="Calibri"/>
          <w:sz w:val="20"/>
          <w:szCs w:val="20"/>
        </w:rPr>
        <w:t xml:space="preserve">One IoT device at home. What data does it collect, what sensor must it be using, and who does that data go to?</w:t>
      </w:r>
    </w:p>
    <w:p>
      <w:pPr>
        <w:pBdr>
          <w:bottom w:val="single" w:color="1F3864" w:sz="8" w:space="4"/>
        </w:pBdr>
        <w:spacing w:after="120" w:before="240"/>
      </w:pPr>
      <w:r>
        <w:rPr>
          <w:rFonts w:ascii="Calibri" w:cs="Calibri" w:eastAsia="Calibri" w:hAnsi="Calibri"/>
          <w:b/>
          <w:bCs/>
          <w:color w:val="1F3864"/>
          <w:sz w:val="26"/>
          <w:szCs w:val="26"/>
        </w:rPr>
        <w:t xml:space="preserve">Key vocabulary</w:t>
      </w:r>
    </w:p>
    <w:p>
      <w:pPr>
        <w:spacing w:after="80" w:before="0"/>
      </w:pPr>
      <w:r>
        <w:rPr>
          <w:rFonts w:ascii="Calibri" w:cs="Calibri" w:eastAsia="Calibri" w:hAnsi="Calibri"/>
          <w:sz w:val="20"/>
          <w:szCs w:val="20"/>
        </w:rPr>
        <w:t xml:space="preserve">Internet of Things  •  IoT device  •  sensor  •  data  •  connectivity  •  cloud  •  data processing  •  user interface  •  temperature sensor  •  proximity sensor  •  touch sensor  •  water sensor  •  humidity sensor  •  input device</w:t>
      </w:r>
    </w:p>
    <w:p>
      <w:pPr>
        <w:pBdr>
          <w:bottom w:val="single" w:color="1F3864" w:sz="8" w:space="4"/>
        </w:pBdr>
        <w:spacing w:after="120" w:before="240"/>
      </w:pPr>
      <w:r>
        <w:rPr>
          <w:rFonts w:ascii="Calibri" w:cs="Calibri" w:eastAsia="Calibri" w:hAnsi="Calibri"/>
          <w:b/>
          <w:bCs/>
          <w:color w:val="1F3864"/>
          <w:sz w:val="26"/>
          <w:szCs w:val="26"/>
        </w:rPr>
        <w:t xml:space="preserve">Resources — where they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Resource</w:t>
            </w:r>
          </w:p>
        </w:tc>
        <w:tc>
          <w:tcPr>
            <w:tcW w:type="dxa" w:w="51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Location</w:t>
            </w:r>
          </w:p>
        </w:tc>
      </w:tr>
      <w:tr>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G6_U2_L5_The_Internet_of_Things.pptx (12 slides)</w:t>
            </w:r>
          </w:p>
        </w:tc>
        <w:tc>
          <w:tcPr>
            <w:tcW w:type="dxa" w:w="5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 Unit 2 › Lesson 5,6</w:t>
            </w:r>
          </w:p>
        </w:tc>
      </w:tr>
      <w:tr>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Worksheet 5.1 — Is it an IoT device?</w:t>
            </w:r>
          </w:p>
        </w:tc>
        <w:tc>
          <w:tcPr>
            <w:tcW w:type="dxa" w:w="5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 Unit 2 › Lesson 5,6</w:t>
            </w:r>
          </w:p>
        </w:tc>
      </w:tr>
      <w:tr>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Worksheet 5.1 ANSWER KEY</w:t>
            </w:r>
          </w:p>
        </w:tc>
        <w:tc>
          <w:tcPr>
            <w:tcW w:type="dxa" w:w="5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 Unit 2 › Lesson 5,6</w:t>
            </w:r>
          </w:p>
        </w:tc>
      </w:tr>
      <w:tr>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Worksheet 5.4 — IoT: for or against?  (given out at the end)</w:t>
            </w:r>
          </w:p>
        </w:tc>
        <w:tc>
          <w:tcPr>
            <w:tcW w:type="dxa" w:w="5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 Unit 2 › Lesson 5,6</w:t>
            </w:r>
          </w:p>
        </w:tc>
      </w:tr>
      <w:tr>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DN 6.2.7 (this lesson's Do Now)</w:t>
            </w:r>
          </w:p>
        </w:tc>
        <w:tc>
          <w:tcPr>
            <w:tcW w:type="dxa" w:w="5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G6_U2_Do_Nows_L5_L6_IoT — Do Now addendum</w:t>
            </w:r>
          </w:p>
        </w:tc>
      </w:tr>
      <w:tr>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Unit_ Computing Components.xlsx (unit planner)</w:t>
            </w:r>
          </w:p>
        </w:tc>
        <w:tc>
          <w:tcPr>
            <w:tcW w:type="dxa" w:w="5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 Unit 2</w:t>
            </w:r>
          </w:p>
        </w:tc>
      </w:tr>
      <w:tr>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Kahoot Bank 2 “Computing Components Review”</w:t>
            </w:r>
          </w:p>
        </w:tc>
        <w:tc>
          <w:tcPr>
            <w:tcW w:type="dxa" w:w="5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Do Now booklet — end-of-unit, not for today</w:t>
            </w:r>
          </w:p>
        </w:tc>
      </w:tr>
    </w:tbl>
    <w:p>
      <w:pPr>
        <w:spacing w:after="200" w:before="0"/>
      </w:pPr>
      <w:r>
        <w:rPr>
          <w:rFonts w:ascii="Calibri" w:cs="Calibri" w:eastAsia="Calibri" w:hAnsi="Calibri"/>
          <w:sz w:val="20"/>
          <w:szCs w:val="20"/>
        </w:rPr>
        <w:t xml:space="preserve"/>
      </w:r>
    </w:p>
    <w:p>
      <w:pPr>
        <w:pBdr>
          <w:top w:val="single" w:color="C9CFDF" w:sz="6" w:space="6"/>
        </w:pBdr>
        <w:spacing w:before="200"/>
      </w:pPr>
      <w:r>
        <w:rPr>
          <w:rFonts w:ascii="Calibri" w:cs="Calibri" w:eastAsia="Calibri" w:hAnsi="Calibri"/>
          <w:color w:val="595959"/>
          <w:sz w:val="16"/>
          <w:szCs w:val="16"/>
        </w:rPr>
        <w:t xml:space="preserve">ICT  |  Grade 6  |  Unit 2 Computing Components  |  Lesson 5 — The Internet of Things</w:t>
      </w: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70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2026-09-21T17:36:20.465Z</dcterms:created>
  <dcterms:modified xsi:type="dcterms:W3CDTF">2026-09-21T17:36:20.465Z</dcterms:modified>
</cp:coreProperties>
</file>

<file path=docProps/custom.xml><?xml version="1.0" encoding="utf-8"?>
<Properties xmlns="http://schemas.openxmlformats.org/officeDocument/2006/custom-properties" xmlns:vt="http://schemas.openxmlformats.org/officeDocument/2006/docPropsVTypes"/>
</file>