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C6B6" w14:textId="4E3279B6" w:rsidR="00562F11" w:rsidRPr="003C66CF" w:rsidRDefault="003C66CF" w:rsidP="00562F11">
      <w:pPr>
        <w:jc w:val="center"/>
        <w:rPr>
          <w:rFonts w:ascii="Roboto" w:hAnsi="Roboto" w:cstheme="minorHAnsi"/>
          <w:b/>
          <w:bCs/>
          <w:sz w:val="22"/>
          <w:szCs w:val="22"/>
        </w:rPr>
      </w:pPr>
      <w:r w:rsidRPr="003C66CF">
        <w:rPr>
          <w:rFonts w:ascii="Roboto" w:hAnsi="Roboto" w:cstheme="minorHAnsi"/>
          <w:b/>
          <w:bCs/>
          <w:sz w:val="22"/>
          <w:szCs w:val="22"/>
        </w:rPr>
        <w:t>PEPPER AND SOAP</w:t>
      </w:r>
    </w:p>
    <w:p w14:paraId="583C493C" w14:textId="1142E0D9" w:rsidR="00562F11" w:rsidRPr="003C66CF" w:rsidRDefault="003C66CF" w:rsidP="00562F11">
      <w:pPr>
        <w:jc w:val="center"/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sz w:val="20"/>
          <w:szCs w:val="20"/>
        </w:rPr>
        <w:t xml:space="preserve">Sofia </w:t>
      </w:r>
      <w:proofErr w:type="spellStart"/>
      <w:r w:rsidRPr="003C66CF">
        <w:rPr>
          <w:rFonts w:ascii="Roboto" w:hAnsi="Roboto" w:cstheme="minorHAnsi"/>
          <w:sz w:val="20"/>
          <w:szCs w:val="20"/>
        </w:rPr>
        <w:t>B</w:t>
      </w:r>
      <w:r>
        <w:rPr>
          <w:rFonts w:ascii="Roboto" w:hAnsi="Roboto" w:cstheme="minorHAnsi"/>
          <w:sz w:val="20"/>
          <w:szCs w:val="20"/>
        </w:rPr>
        <w:t>a</w:t>
      </w:r>
      <w:r w:rsidRPr="003C66CF">
        <w:rPr>
          <w:rFonts w:ascii="Roboto" w:hAnsi="Roboto" w:cstheme="minorHAnsi"/>
          <w:sz w:val="20"/>
          <w:szCs w:val="20"/>
        </w:rPr>
        <w:t>riami</w:t>
      </w:r>
      <w:proofErr w:type="spellEnd"/>
    </w:p>
    <w:p w14:paraId="118BDEA3" w14:textId="61F13E38" w:rsidR="00562F11" w:rsidRPr="003C66CF" w:rsidRDefault="003C66CF" w:rsidP="003C66CF">
      <w:pPr>
        <w:jc w:val="center"/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sz w:val="20"/>
          <w:szCs w:val="20"/>
        </w:rPr>
        <w:t>7 April 2020</w:t>
      </w:r>
    </w:p>
    <w:p w14:paraId="7EECCA79" w14:textId="77777777" w:rsidR="003C66CF" w:rsidRPr="003C66CF" w:rsidRDefault="003C66CF" w:rsidP="003C66CF">
      <w:pPr>
        <w:jc w:val="center"/>
        <w:rPr>
          <w:rFonts w:ascii="Roboto" w:hAnsi="Roboto" w:cstheme="minorHAnsi"/>
          <w:sz w:val="20"/>
          <w:szCs w:val="20"/>
        </w:rPr>
      </w:pPr>
    </w:p>
    <w:p w14:paraId="29993DC1" w14:textId="5DF7E263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Aim</w:t>
      </w:r>
      <w:r w:rsidRPr="003C66CF">
        <w:rPr>
          <w:rFonts w:ascii="Roboto" w:hAnsi="Roboto" w:cstheme="minorHAnsi"/>
          <w:sz w:val="20"/>
          <w:szCs w:val="20"/>
        </w:rPr>
        <w:t xml:space="preserve">: </w:t>
      </w:r>
      <w:r w:rsidR="003C66CF">
        <w:rPr>
          <w:rFonts w:ascii="Roboto" w:hAnsi="Roboto" w:cstheme="minorHAnsi"/>
          <w:sz w:val="20"/>
          <w:szCs w:val="20"/>
        </w:rPr>
        <w:t>explain how soap changes behaviour on the liquid surface</w:t>
      </w:r>
    </w:p>
    <w:p w14:paraId="61851665" w14:textId="77777777" w:rsidR="00165B11" w:rsidRPr="003C66CF" w:rsidRDefault="00165B11" w:rsidP="00562F11">
      <w:pPr>
        <w:rPr>
          <w:rFonts w:ascii="Roboto" w:hAnsi="Roboto" w:cstheme="minorHAnsi"/>
          <w:sz w:val="20"/>
          <w:szCs w:val="20"/>
        </w:rPr>
      </w:pPr>
    </w:p>
    <w:p w14:paraId="76E2DED7" w14:textId="43BD07BE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Age</w:t>
      </w:r>
      <w:r w:rsidRPr="003C66CF">
        <w:rPr>
          <w:rFonts w:ascii="Roboto" w:hAnsi="Roboto" w:cstheme="minorHAnsi"/>
          <w:sz w:val="20"/>
          <w:szCs w:val="20"/>
        </w:rPr>
        <w:t xml:space="preserve">: </w:t>
      </w:r>
      <w:r w:rsidR="003C66CF" w:rsidRPr="003C66CF">
        <w:rPr>
          <w:rFonts w:ascii="Roboto" w:hAnsi="Roboto" w:cstheme="minorHAnsi"/>
          <w:sz w:val="20"/>
          <w:szCs w:val="20"/>
        </w:rPr>
        <w:t xml:space="preserve">6-10 </w:t>
      </w:r>
      <w:proofErr w:type="spellStart"/>
      <w:r w:rsidR="003C66CF" w:rsidRPr="003C66CF">
        <w:rPr>
          <w:rFonts w:ascii="Roboto" w:hAnsi="Roboto" w:cstheme="minorHAnsi"/>
          <w:sz w:val="20"/>
          <w:szCs w:val="20"/>
        </w:rPr>
        <w:t>yo</w:t>
      </w:r>
      <w:proofErr w:type="spellEnd"/>
    </w:p>
    <w:p w14:paraId="788BD41D" w14:textId="6075B54F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Complexity</w:t>
      </w:r>
      <w:r w:rsidRPr="003C66CF">
        <w:rPr>
          <w:rFonts w:ascii="Roboto" w:hAnsi="Roboto" w:cstheme="minorHAnsi"/>
          <w:sz w:val="20"/>
          <w:szCs w:val="20"/>
        </w:rPr>
        <w:t>:</w:t>
      </w:r>
      <w:r w:rsidR="003C66CF">
        <w:rPr>
          <w:rFonts w:ascii="Roboto" w:hAnsi="Roboto" w:cstheme="minorHAnsi"/>
          <w:sz w:val="20"/>
          <w:szCs w:val="20"/>
        </w:rPr>
        <w:t xml:space="preserve"> low</w:t>
      </w:r>
    </w:p>
    <w:p w14:paraId="27556009" w14:textId="378B2896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Cost</w:t>
      </w:r>
      <w:r w:rsidRPr="003C66CF">
        <w:rPr>
          <w:rFonts w:ascii="Roboto" w:hAnsi="Roboto" w:cstheme="minorHAnsi"/>
          <w:sz w:val="20"/>
          <w:szCs w:val="20"/>
        </w:rPr>
        <w:t>:</w:t>
      </w:r>
      <w:r w:rsidR="003C66CF">
        <w:rPr>
          <w:rFonts w:ascii="Roboto" w:hAnsi="Roboto" w:cstheme="minorHAnsi"/>
          <w:sz w:val="20"/>
          <w:szCs w:val="20"/>
        </w:rPr>
        <w:t xml:space="preserve"> &lt;£5</w:t>
      </w:r>
    </w:p>
    <w:p w14:paraId="11520AB8" w14:textId="74F1B5B8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Location</w:t>
      </w:r>
      <w:r w:rsidRPr="003C66CF">
        <w:rPr>
          <w:rFonts w:ascii="Roboto" w:hAnsi="Roboto" w:cstheme="minorHAnsi"/>
          <w:sz w:val="20"/>
          <w:szCs w:val="20"/>
        </w:rPr>
        <w:t>:</w:t>
      </w:r>
      <w:r w:rsidR="003C66CF">
        <w:rPr>
          <w:rFonts w:ascii="Roboto" w:hAnsi="Roboto" w:cstheme="minorHAnsi"/>
          <w:sz w:val="20"/>
          <w:szCs w:val="20"/>
        </w:rPr>
        <w:t xml:space="preserve"> inside</w:t>
      </w:r>
    </w:p>
    <w:p w14:paraId="1371F955" w14:textId="7B30C352" w:rsidR="00562F11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Materials &amp; Equipment</w:t>
      </w:r>
      <w:r w:rsidR="003C66CF">
        <w:rPr>
          <w:rFonts w:ascii="Roboto" w:hAnsi="Roboto" w:cstheme="minorHAnsi"/>
          <w:sz w:val="20"/>
          <w:szCs w:val="20"/>
        </w:rPr>
        <w:t xml:space="preserve">: shallow bowl, water/milk, washing up liquid, black pepper (or glitter or </w:t>
      </w:r>
      <w:r w:rsidR="00145A6D">
        <w:rPr>
          <w:rFonts w:ascii="Roboto" w:hAnsi="Roboto" w:cstheme="minorHAnsi"/>
          <w:sz w:val="20"/>
          <w:szCs w:val="20"/>
        </w:rPr>
        <w:t xml:space="preserve">food </w:t>
      </w:r>
      <w:r w:rsidR="002F0B21">
        <w:rPr>
          <w:rFonts w:ascii="Roboto" w:hAnsi="Roboto" w:cstheme="minorHAnsi"/>
          <w:sz w:val="20"/>
          <w:szCs w:val="20"/>
        </w:rPr>
        <w:t>colouring</w:t>
      </w:r>
      <w:r w:rsidR="003C66CF">
        <w:rPr>
          <w:rFonts w:ascii="Roboto" w:hAnsi="Roboto" w:cstheme="minorHAnsi"/>
          <w:sz w:val="20"/>
          <w:szCs w:val="20"/>
        </w:rPr>
        <w:t>)</w:t>
      </w:r>
    </w:p>
    <w:p w14:paraId="6A66646F" w14:textId="77777777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</w:p>
    <w:p w14:paraId="7527F33A" w14:textId="77777777" w:rsidR="00562F11" w:rsidRPr="003C66CF" w:rsidRDefault="00562F11" w:rsidP="00562F11">
      <w:pPr>
        <w:rPr>
          <w:rFonts w:ascii="Roboto" w:hAnsi="Roboto" w:cstheme="minorHAnsi"/>
          <w:b/>
          <w:bCs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Outline:</w:t>
      </w:r>
    </w:p>
    <w:p w14:paraId="18AAF068" w14:textId="7F61BC94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sz w:val="20"/>
          <w:szCs w:val="20"/>
        </w:rPr>
        <w:t>1</w:t>
      </w:r>
      <w:r w:rsidR="003C66CF">
        <w:rPr>
          <w:rFonts w:ascii="Roboto" w:hAnsi="Roboto" w:cstheme="minorHAnsi"/>
          <w:sz w:val="20"/>
          <w:szCs w:val="20"/>
        </w:rPr>
        <w:t xml:space="preserve"> – fill the bowl with water/liquid and sprinkle pepper evenly</w:t>
      </w:r>
    </w:p>
    <w:p w14:paraId="70D594D4" w14:textId="74F0CDB8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sz w:val="20"/>
          <w:szCs w:val="20"/>
        </w:rPr>
        <w:t>2</w:t>
      </w:r>
      <w:r w:rsidR="003C66CF">
        <w:rPr>
          <w:rFonts w:ascii="Roboto" w:hAnsi="Roboto" w:cstheme="minorHAnsi"/>
          <w:sz w:val="20"/>
          <w:szCs w:val="20"/>
        </w:rPr>
        <w:t xml:space="preserve"> – touch with your fingers what see how it behaves</w:t>
      </w:r>
    </w:p>
    <w:p w14:paraId="4CBB7B0E" w14:textId="0504A29F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  <w:r w:rsidRPr="003C66CF">
        <w:rPr>
          <w:rFonts w:ascii="Roboto" w:hAnsi="Roboto" w:cstheme="minorHAnsi"/>
          <w:sz w:val="20"/>
          <w:szCs w:val="20"/>
        </w:rPr>
        <w:t>3</w:t>
      </w:r>
      <w:r w:rsidR="003C66CF">
        <w:rPr>
          <w:rFonts w:ascii="Roboto" w:hAnsi="Roboto" w:cstheme="minorHAnsi"/>
          <w:sz w:val="20"/>
          <w:szCs w:val="20"/>
        </w:rPr>
        <w:t xml:space="preserve"> – add small amount of dish soap – what happens now?</w:t>
      </w:r>
    </w:p>
    <w:p w14:paraId="18333440" w14:textId="77777777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</w:p>
    <w:p w14:paraId="7F684726" w14:textId="77777777" w:rsidR="00562F11" w:rsidRPr="003C66CF" w:rsidRDefault="00562F11" w:rsidP="00562F11">
      <w:pPr>
        <w:rPr>
          <w:rFonts w:ascii="Roboto" w:hAnsi="Roboto" w:cstheme="minorHAnsi"/>
          <w:b/>
          <w:bCs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Learning outcomes:</w:t>
      </w:r>
    </w:p>
    <w:p w14:paraId="63F23ED1" w14:textId="77777777" w:rsidR="002F0B21" w:rsidRPr="002F0B21" w:rsidRDefault="002F0B21" w:rsidP="002F0B21">
      <w:pPr>
        <w:pStyle w:val="NormalWeb"/>
        <w:numPr>
          <w:ilvl w:val="0"/>
          <w:numId w:val="3"/>
        </w:numPr>
        <w:rPr>
          <w:rFonts w:ascii="Roboto" w:hAnsi="Roboto" w:cs="Calibri"/>
          <w:sz w:val="20"/>
          <w:szCs w:val="20"/>
        </w:rPr>
      </w:pPr>
      <w:r w:rsidRPr="002F0B21">
        <w:rPr>
          <w:rFonts w:ascii="Roboto" w:hAnsi="Roboto"/>
          <w:sz w:val="20"/>
          <w:szCs w:val="20"/>
        </w:rPr>
        <w:t xml:space="preserve">How soap works </w:t>
      </w:r>
      <w:r w:rsidRPr="002F0B21">
        <w:rPr>
          <w:rFonts w:ascii="Roboto" w:hAnsi="Roboto" w:cs="Calibri"/>
          <w:sz w:val="20"/>
          <w:szCs w:val="20"/>
        </w:rPr>
        <w:t xml:space="preserve">– the hydrogel used in this experiment is a synthetic plastic </w:t>
      </w:r>
    </w:p>
    <w:p w14:paraId="67FAD367" w14:textId="0BDA5C94" w:rsidR="002F0B21" w:rsidRPr="002F0B21" w:rsidRDefault="002F0B21" w:rsidP="002F0B21">
      <w:pPr>
        <w:pStyle w:val="NormalWeb"/>
        <w:numPr>
          <w:ilvl w:val="0"/>
          <w:numId w:val="3"/>
        </w:numPr>
        <w:rPr>
          <w:rFonts w:ascii="Roboto" w:hAnsi="Roboto" w:cs="Calibri"/>
          <w:sz w:val="20"/>
          <w:szCs w:val="20"/>
        </w:rPr>
      </w:pPr>
      <w:r w:rsidRPr="002F0B21">
        <w:rPr>
          <w:rFonts w:ascii="Roboto" w:hAnsi="Roboto"/>
          <w:sz w:val="20"/>
          <w:szCs w:val="20"/>
        </w:rPr>
        <w:t>Surface tension</w:t>
      </w:r>
      <w:r>
        <w:rPr>
          <w:rFonts w:ascii="Roboto" w:hAnsi="Roboto" w:cs="Calibri"/>
          <w:sz w:val="20"/>
          <w:szCs w:val="20"/>
        </w:rPr>
        <w:t>**</w:t>
      </w:r>
      <w:r w:rsidRPr="002F0B21">
        <w:rPr>
          <w:rFonts w:ascii="Roboto" w:hAnsi="Roboto" w:cs="Calibri"/>
          <w:sz w:val="20"/>
          <w:szCs w:val="20"/>
        </w:rPr>
        <w:t xml:space="preserve"> – </w:t>
      </w:r>
      <w:proofErr w:type="gramStart"/>
      <w:r w:rsidRPr="002F0B21">
        <w:rPr>
          <w:rFonts w:ascii="Roboto" w:hAnsi="Roboto" w:cs="Calibri"/>
          <w:sz w:val="20"/>
          <w:szCs w:val="20"/>
        </w:rPr>
        <w:t>this experiments</w:t>
      </w:r>
      <w:proofErr w:type="gramEnd"/>
      <w:r w:rsidRPr="002F0B21">
        <w:rPr>
          <w:rFonts w:ascii="Roboto" w:hAnsi="Roboto" w:cs="Calibri"/>
          <w:sz w:val="20"/>
          <w:szCs w:val="20"/>
        </w:rPr>
        <w:t xml:space="preserve"> involves gels, solids and liquids </w:t>
      </w:r>
      <w:r w:rsidRPr="002F0B21">
        <w:rPr>
          <w:rFonts w:ascii="Roboto" w:hAnsi="Roboto"/>
          <w:sz w:val="20"/>
          <w:szCs w:val="20"/>
        </w:rPr>
        <w:t xml:space="preserve">  </w:t>
      </w:r>
    </w:p>
    <w:p w14:paraId="3023B4D6" w14:textId="5F60C0D3" w:rsidR="002F0B21" w:rsidRPr="002F0B21" w:rsidRDefault="002F0B21" w:rsidP="002F0B21">
      <w:pPr>
        <w:pStyle w:val="NormalWeb"/>
        <w:numPr>
          <w:ilvl w:val="0"/>
          <w:numId w:val="3"/>
        </w:numPr>
        <w:rPr>
          <w:rFonts w:ascii="Roboto" w:hAnsi="Roboto"/>
          <w:sz w:val="20"/>
          <w:szCs w:val="20"/>
        </w:rPr>
      </w:pPr>
      <w:r w:rsidRPr="002F0B21">
        <w:rPr>
          <w:rFonts w:ascii="Roboto" w:hAnsi="Roboto"/>
          <w:sz w:val="20"/>
          <w:szCs w:val="20"/>
        </w:rPr>
        <w:t xml:space="preserve">Investigative techniques </w:t>
      </w:r>
      <w:r w:rsidRPr="002F0B21">
        <w:rPr>
          <w:rFonts w:ascii="Roboto" w:hAnsi="Roboto" w:cs="Calibri"/>
          <w:sz w:val="20"/>
          <w:szCs w:val="20"/>
        </w:rPr>
        <w:t xml:space="preserve">– students can be allowed to investigate various aspects of this experiment </w:t>
      </w:r>
    </w:p>
    <w:p w14:paraId="32AC1358" w14:textId="77777777" w:rsidR="002F0B21" w:rsidRPr="002F0B21" w:rsidRDefault="002F0B21" w:rsidP="002F0B21">
      <w:pPr>
        <w:pStyle w:val="NormalWeb"/>
        <w:rPr>
          <w:i/>
          <w:iCs/>
        </w:rPr>
      </w:pPr>
      <w:r w:rsidRPr="002F0B21">
        <w:rPr>
          <w:rFonts w:ascii="Roboto" w:hAnsi="Roboto" w:cstheme="minorHAnsi"/>
          <w:i/>
          <w:iCs/>
          <w:sz w:val="20"/>
          <w:szCs w:val="20"/>
        </w:rPr>
        <w:t>**</w:t>
      </w:r>
      <w:r w:rsidRPr="002F0B21">
        <w:rPr>
          <w:rFonts w:ascii="Roboto" w:hAnsi="Roboto" w:cstheme="minorHAnsi"/>
          <w:i/>
          <w:iCs/>
          <w:sz w:val="20"/>
          <w:szCs w:val="20"/>
          <w:u w:val="single"/>
        </w:rPr>
        <w:t>Surface tension</w:t>
      </w:r>
      <w:r w:rsidRPr="002F0B21">
        <w:rPr>
          <w:rFonts w:ascii="Roboto" w:hAnsi="Roboto" w:cstheme="minorHAnsi"/>
          <w:i/>
          <w:iCs/>
          <w:sz w:val="20"/>
          <w:szCs w:val="20"/>
        </w:rPr>
        <w:t xml:space="preserve"> - </w:t>
      </w:r>
      <w:r w:rsidRPr="002F0B21">
        <w:rPr>
          <w:rFonts w:ascii="Calibri" w:hAnsi="Calibri" w:cs="Calibri"/>
          <w:i/>
          <w:iCs/>
          <w:sz w:val="22"/>
          <w:szCs w:val="22"/>
        </w:rPr>
        <w:t xml:space="preserve">a contractive force that allows the surface of a material to resist an external force </w:t>
      </w:r>
    </w:p>
    <w:p w14:paraId="24418CD8" w14:textId="49B9114F" w:rsidR="00562F11" w:rsidRPr="003C66CF" w:rsidRDefault="00562F11" w:rsidP="00562F11">
      <w:pPr>
        <w:rPr>
          <w:rFonts w:ascii="Roboto" w:hAnsi="Roboto" w:cstheme="minorHAnsi"/>
          <w:sz w:val="20"/>
          <w:szCs w:val="20"/>
        </w:rPr>
      </w:pPr>
    </w:p>
    <w:p w14:paraId="3034D684" w14:textId="77777777" w:rsidR="00454009" w:rsidRPr="003C66CF" w:rsidRDefault="00454009" w:rsidP="00562F11">
      <w:pPr>
        <w:rPr>
          <w:rFonts w:ascii="Roboto" w:hAnsi="Roboto" w:cstheme="minorHAnsi"/>
          <w:sz w:val="20"/>
          <w:szCs w:val="20"/>
        </w:rPr>
      </w:pPr>
    </w:p>
    <w:p w14:paraId="6EFFFA8F" w14:textId="0FA4DA04" w:rsidR="00562F11" w:rsidRPr="003C66CF" w:rsidRDefault="00165B11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color w:val="FF0000"/>
          <w:sz w:val="20"/>
          <w:szCs w:val="20"/>
        </w:rPr>
      </w:pPr>
      <w:r w:rsidRPr="003C66CF">
        <w:rPr>
          <w:rFonts w:ascii="Roboto" w:hAnsi="Roboto" w:cstheme="minorHAnsi"/>
          <w:b/>
          <w:bCs/>
          <w:sz w:val="20"/>
          <w:szCs w:val="20"/>
        </w:rPr>
        <w:t>RISK ASSESSMENT</w:t>
      </w:r>
    </w:p>
    <w:p w14:paraId="01C502B4" w14:textId="6B41ED53" w:rsidR="00562F11" w:rsidRPr="003C66CF" w:rsidRDefault="00562F11" w:rsidP="00562F11">
      <w:pPr>
        <w:pStyle w:val="NormalWeb"/>
        <w:spacing w:before="0" w:beforeAutospacing="0" w:after="150" w:afterAutospacing="0"/>
        <w:jc w:val="center"/>
        <w:rPr>
          <w:rFonts w:ascii="Roboto" w:hAnsi="Roboto" w:cstheme="minorHAnsi"/>
          <w:color w:val="C00000"/>
          <w:sz w:val="20"/>
          <w:szCs w:val="20"/>
        </w:rPr>
      </w:pPr>
      <w:r w:rsidRPr="003C66CF">
        <w:rPr>
          <w:rStyle w:val="Strong"/>
          <w:rFonts w:ascii="Roboto" w:hAnsi="Roboto" w:cstheme="minorHAnsi"/>
          <w:color w:val="C00000"/>
          <w:sz w:val="20"/>
          <w:szCs w:val="20"/>
        </w:rPr>
        <w:t>Adult supervision is required for any experiment!</w:t>
      </w:r>
    </w:p>
    <w:p w14:paraId="7E056AC2" w14:textId="77777777" w:rsidR="00562F11" w:rsidRPr="003C66CF" w:rsidRDefault="00562F11" w:rsidP="00562F11">
      <w:pPr>
        <w:rPr>
          <w:rFonts w:ascii="Roboto" w:hAnsi="Roboto" w:cstheme="minorHAnsi"/>
          <w:color w:val="FF0000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2808"/>
        <w:gridCol w:w="3288"/>
        <w:gridCol w:w="1218"/>
      </w:tblGrid>
      <w:tr w:rsidR="00562F11" w:rsidRPr="003C66CF" w14:paraId="75614E1D" w14:textId="77777777" w:rsidTr="00921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DD9D99" w14:textId="77777777" w:rsidR="00562F11" w:rsidRPr="003C66CF" w:rsidRDefault="00562F11" w:rsidP="00921051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3C66CF">
              <w:rPr>
                <w:rFonts w:ascii="Roboto" w:hAnsi="Roboto" w:cstheme="minorHAnsi"/>
                <w:sz w:val="20"/>
                <w:szCs w:val="20"/>
              </w:rPr>
              <w:t>HAZARD</w:t>
            </w:r>
          </w:p>
        </w:tc>
        <w:tc>
          <w:tcPr>
            <w:tcW w:w="2808" w:type="dxa"/>
          </w:tcPr>
          <w:p w14:paraId="40F3D092" w14:textId="77777777" w:rsidR="00562F11" w:rsidRPr="003C66CF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0"/>
                <w:szCs w:val="20"/>
              </w:rPr>
            </w:pPr>
            <w:r w:rsidRPr="003C66CF">
              <w:rPr>
                <w:rFonts w:ascii="Roboto" w:hAnsi="Roboto" w:cstheme="minorHAnsi"/>
                <w:sz w:val="20"/>
                <w:szCs w:val="20"/>
              </w:rPr>
              <w:t>Likelihood and Seriousness of Injury</w:t>
            </w:r>
          </w:p>
        </w:tc>
        <w:tc>
          <w:tcPr>
            <w:tcW w:w="3288" w:type="dxa"/>
          </w:tcPr>
          <w:p w14:paraId="649550A5" w14:textId="77777777" w:rsidR="00562F11" w:rsidRPr="003C66CF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0"/>
                <w:szCs w:val="20"/>
              </w:rPr>
            </w:pPr>
            <w:r w:rsidRPr="003C66CF">
              <w:rPr>
                <w:rFonts w:ascii="Roboto" w:hAnsi="Roboto" w:cstheme="minorHAnsi"/>
                <w:sz w:val="20"/>
                <w:szCs w:val="20"/>
              </w:rPr>
              <w:t>Control Measures</w:t>
            </w:r>
          </w:p>
        </w:tc>
        <w:tc>
          <w:tcPr>
            <w:tcW w:w="1218" w:type="dxa"/>
          </w:tcPr>
          <w:p w14:paraId="4F43C174" w14:textId="77777777" w:rsidR="00562F11" w:rsidRPr="003C66CF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0"/>
                <w:szCs w:val="20"/>
              </w:rPr>
            </w:pPr>
            <w:r w:rsidRPr="003C66CF">
              <w:rPr>
                <w:rFonts w:ascii="Roboto" w:hAnsi="Roboto" w:cstheme="minorHAnsi"/>
                <w:sz w:val="20"/>
                <w:szCs w:val="20"/>
              </w:rPr>
              <w:t>Remaining Risk</w:t>
            </w:r>
          </w:p>
        </w:tc>
      </w:tr>
      <w:tr w:rsidR="00562F11" w:rsidRPr="001F2B5B" w14:paraId="3CCE1438" w14:textId="77777777" w:rsidTr="00921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FE999C" w14:textId="0B0F210A" w:rsidR="00562F11" w:rsidRPr="001F2B5B" w:rsidRDefault="002F0B21" w:rsidP="002F0B21">
            <w:pPr>
              <w:rPr>
                <w:rFonts w:ascii="Roboto" w:hAnsi="Roboto" w:cstheme="minorHAnsi"/>
                <w:b w:val="0"/>
                <w:bCs w:val="0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b w:val="0"/>
                <w:bCs w:val="0"/>
                <w:sz w:val="18"/>
                <w:szCs w:val="18"/>
              </w:rPr>
              <w:t>P</w:t>
            </w:r>
            <w:r w:rsidR="003C66CF" w:rsidRPr="001F2B5B">
              <w:rPr>
                <w:rFonts w:ascii="Roboto" w:hAnsi="Roboto" w:cstheme="minorHAnsi"/>
                <w:b w:val="0"/>
                <w:bCs w:val="0"/>
                <w:sz w:val="18"/>
                <w:szCs w:val="18"/>
              </w:rPr>
              <w:t>epper</w:t>
            </w:r>
          </w:p>
        </w:tc>
        <w:tc>
          <w:tcPr>
            <w:tcW w:w="2808" w:type="dxa"/>
          </w:tcPr>
          <w:p w14:paraId="3257BEE1" w14:textId="20495633" w:rsidR="00562F11" w:rsidRPr="001F2B5B" w:rsidRDefault="003C66CF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>Can get into the eyes or nose</w:t>
            </w:r>
          </w:p>
        </w:tc>
        <w:tc>
          <w:tcPr>
            <w:tcW w:w="3288" w:type="dxa"/>
          </w:tcPr>
          <w:p w14:paraId="6B4282F8" w14:textId="424183E2" w:rsidR="00562F11" w:rsidRPr="001F2B5B" w:rsidRDefault="003C66CF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 xml:space="preserve">Be careful when putting pepper, remain at a distance, do not breath in while sprinkling. </w:t>
            </w:r>
            <w:r w:rsidRPr="001F2B5B">
              <w:rPr>
                <w:rFonts w:ascii="Roboto" w:hAnsi="Roboto" w:cstheme="minorHAnsi"/>
                <w:b/>
                <w:bCs/>
                <w:sz w:val="18"/>
                <w:szCs w:val="18"/>
              </w:rPr>
              <w:t>If pepper gets into the eye wash with plenty of water</w:t>
            </w:r>
          </w:p>
        </w:tc>
        <w:tc>
          <w:tcPr>
            <w:tcW w:w="1218" w:type="dxa"/>
          </w:tcPr>
          <w:p w14:paraId="71A75E00" w14:textId="4AE77953" w:rsidR="00562F11" w:rsidRPr="001F2B5B" w:rsidRDefault="003C66CF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>Low</w:t>
            </w:r>
          </w:p>
        </w:tc>
      </w:tr>
      <w:tr w:rsidR="00562F11" w:rsidRPr="001F2B5B" w14:paraId="5E5DA0F8" w14:textId="77777777" w:rsidTr="00921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EA89AD" w14:textId="2E534A8B" w:rsidR="00562F11" w:rsidRPr="001F2B5B" w:rsidRDefault="003C66CF" w:rsidP="00921051">
            <w:pPr>
              <w:rPr>
                <w:rFonts w:ascii="Roboto" w:hAnsi="Roboto" w:cstheme="minorHAnsi"/>
                <w:b w:val="0"/>
                <w:bCs w:val="0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b w:val="0"/>
                <w:bCs w:val="0"/>
                <w:sz w:val="18"/>
                <w:szCs w:val="18"/>
              </w:rPr>
              <w:t>Washing up liquid</w:t>
            </w:r>
          </w:p>
        </w:tc>
        <w:tc>
          <w:tcPr>
            <w:tcW w:w="2808" w:type="dxa"/>
          </w:tcPr>
          <w:p w14:paraId="68B089D0" w14:textId="04232CDE" w:rsidR="00562F11" w:rsidRPr="001F2B5B" w:rsidRDefault="003C66CF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 xml:space="preserve">Can get into the eyes or </w:t>
            </w:r>
            <w:r w:rsidR="002F0B21" w:rsidRPr="001F2B5B">
              <w:rPr>
                <w:rFonts w:ascii="Roboto" w:hAnsi="Roboto" w:cstheme="minorHAnsi"/>
                <w:sz w:val="18"/>
                <w:szCs w:val="18"/>
              </w:rPr>
              <w:t xml:space="preserve">be ingested </w:t>
            </w:r>
          </w:p>
        </w:tc>
        <w:tc>
          <w:tcPr>
            <w:tcW w:w="3288" w:type="dxa"/>
          </w:tcPr>
          <w:p w14:paraId="57A3D3D7" w14:textId="13316A22" w:rsidR="003C66CF" w:rsidRPr="001F2B5B" w:rsidRDefault="003C66CF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b/>
                <w:bCs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>Be careful not to put touch yes with fingers</w:t>
            </w:r>
            <w:r w:rsidRPr="001F2B5B">
              <w:rPr>
                <w:rFonts w:ascii="Roboto" w:hAnsi="Roboto" w:cstheme="minorHAnsi"/>
                <w:b/>
                <w:bCs/>
                <w:sz w:val="18"/>
                <w:szCs w:val="18"/>
              </w:rPr>
              <w:t xml:space="preserve">. </w:t>
            </w:r>
            <w:r w:rsidRPr="001F2B5B">
              <w:rPr>
                <w:rFonts w:ascii="Roboto" w:hAnsi="Roboto" w:cstheme="minorHAnsi"/>
                <w:b/>
                <w:bCs/>
                <w:sz w:val="18"/>
                <w:szCs w:val="18"/>
              </w:rPr>
              <w:t xml:space="preserve">If </w:t>
            </w:r>
            <w:r w:rsidRPr="001F2B5B">
              <w:rPr>
                <w:rFonts w:ascii="Roboto" w:hAnsi="Roboto" w:cstheme="minorHAnsi"/>
                <w:b/>
                <w:bCs/>
                <w:sz w:val="18"/>
                <w:szCs w:val="18"/>
              </w:rPr>
              <w:t xml:space="preserve">soap </w:t>
            </w:r>
            <w:r w:rsidRPr="001F2B5B">
              <w:rPr>
                <w:rFonts w:ascii="Roboto" w:hAnsi="Roboto" w:cstheme="minorHAnsi"/>
                <w:b/>
                <w:bCs/>
                <w:sz w:val="18"/>
                <w:szCs w:val="18"/>
              </w:rPr>
              <w:t>gets into the eye wash with plenty of water</w:t>
            </w:r>
            <w:r w:rsidRPr="001F2B5B">
              <w:rPr>
                <w:rFonts w:ascii="Roboto" w:hAnsi="Roboto" w:cstheme="minorHAns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218" w:type="dxa"/>
          </w:tcPr>
          <w:p w14:paraId="4302D2CB" w14:textId="644C35AE" w:rsidR="00562F11" w:rsidRPr="001F2B5B" w:rsidRDefault="003C66CF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>Low</w:t>
            </w:r>
          </w:p>
        </w:tc>
      </w:tr>
      <w:tr w:rsidR="00562F11" w:rsidRPr="001F2B5B" w14:paraId="3A0CAD2B" w14:textId="77777777" w:rsidTr="00921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F52129" w14:textId="2C5E255E" w:rsidR="00562F11" w:rsidRPr="001F2B5B" w:rsidRDefault="003C66CF" w:rsidP="00921051">
            <w:pPr>
              <w:rPr>
                <w:rFonts w:ascii="Roboto" w:hAnsi="Roboto" w:cstheme="minorHAnsi"/>
                <w:b w:val="0"/>
                <w:bCs w:val="0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b w:val="0"/>
                <w:bCs w:val="0"/>
                <w:sz w:val="18"/>
                <w:szCs w:val="18"/>
              </w:rPr>
              <w:t xml:space="preserve">Food </w:t>
            </w:r>
            <w:r w:rsidR="002F0B21" w:rsidRPr="001F2B5B">
              <w:rPr>
                <w:rFonts w:ascii="Roboto" w:hAnsi="Roboto" w:cstheme="minorHAnsi"/>
                <w:b w:val="0"/>
                <w:bCs w:val="0"/>
                <w:sz w:val="18"/>
                <w:szCs w:val="18"/>
              </w:rPr>
              <w:t>colouring</w:t>
            </w:r>
          </w:p>
        </w:tc>
        <w:tc>
          <w:tcPr>
            <w:tcW w:w="2808" w:type="dxa"/>
          </w:tcPr>
          <w:p w14:paraId="7F05FE47" w14:textId="547CE2F7" w:rsidR="00562F11" w:rsidRPr="001F2B5B" w:rsidRDefault="002F0B21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 xml:space="preserve">Can get into the eyes </w:t>
            </w:r>
          </w:p>
        </w:tc>
        <w:tc>
          <w:tcPr>
            <w:tcW w:w="3288" w:type="dxa"/>
          </w:tcPr>
          <w:p w14:paraId="23F8E893" w14:textId="72A1BCD8" w:rsidR="00562F11" w:rsidRPr="001F2B5B" w:rsidRDefault="002F0B21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>Be careful not to put touch yes with fingers</w:t>
            </w:r>
            <w:r w:rsidRPr="001F2B5B">
              <w:rPr>
                <w:rFonts w:ascii="Roboto" w:hAnsi="Roboto" w:cstheme="minorHAnsi"/>
                <w:b/>
                <w:bCs/>
                <w:sz w:val="18"/>
                <w:szCs w:val="18"/>
              </w:rPr>
              <w:t>. If soap gets into the eye wash with plenty of water.</w:t>
            </w:r>
          </w:p>
        </w:tc>
        <w:tc>
          <w:tcPr>
            <w:tcW w:w="1218" w:type="dxa"/>
          </w:tcPr>
          <w:p w14:paraId="1EFF0FC5" w14:textId="22979D0F" w:rsidR="00562F11" w:rsidRPr="001F2B5B" w:rsidRDefault="002F0B21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18"/>
                <w:szCs w:val="18"/>
              </w:rPr>
            </w:pPr>
            <w:r w:rsidRPr="001F2B5B">
              <w:rPr>
                <w:rFonts w:ascii="Roboto" w:hAnsi="Roboto" w:cstheme="minorHAnsi"/>
                <w:sz w:val="18"/>
                <w:szCs w:val="18"/>
              </w:rPr>
              <w:t>Low</w:t>
            </w:r>
          </w:p>
        </w:tc>
      </w:tr>
    </w:tbl>
    <w:p w14:paraId="61AF2DA1" w14:textId="77777777" w:rsidR="002F0B21" w:rsidRDefault="002F0B21" w:rsidP="002F0B21">
      <w:pPr>
        <w:rPr>
          <w:rFonts w:ascii="Roboto" w:hAnsi="Roboto" w:cstheme="minorHAnsi"/>
          <w:b/>
          <w:bCs/>
          <w:sz w:val="20"/>
          <w:szCs w:val="20"/>
        </w:rPr>
      </w:pPr>
    </w:p>
    <w:p w14:paraId="3A90F3C5" w14:textId="7B2FD930" w:rsidR="003C66CF" w:rsidRDefault="003C66CF" w:rsidP="00562F11">
      <w:pPr>
        <w:rPr>
          <w:rFonts w:ascii="Roboto" w:hAnsi="Roboto" w:cstheme="minorHAnsi"/>
          <w:b/>
          <w:bCs/>
          <w:sz w:val="20"/>
          <w:szCs w:val="20"/>
        </w:rPr>
      </w:pPr>
      <w:r>
        <w:rPr>
          <w:rFonts w:ascii="Roboto" w:hAnsi="Roboto" w:cstheme="minorHAnsi"/>
          <w:b/>
          <w:bCs/>
          <w:sz w:val="20"/>
          <w:szCs w:val="20"/>
        </w:rPr>
        <w:t xml:space="preserve">First Aid: </w:t>
      </w:r>
      <w:r w:rsidRPr="001F2B5B">
        <w:rPr>
          <w:rFonts w:ascii="Roboto" w:hAnsi="Roboto" w:cstheme="minorHAnsi"/>
          <w:sz w:val="20"/>
          <w:szCs w:val="20"/>
        </w:rPr>
        <w:t>If pepper</w:t>
      </w:r>
      <w:r w:rsidRPr="001F2B5B">
        <w:rPr>
          <w:rFonts w:ascii="Roboto" w:hAnsi="Roboto" w:cstheme="minorHAnsi"/>
          <w:sz w:val="20"/>
          <w:szCs w:val="20"/>
        </w:rPr>
        <w:t xml:space="preserve"> or soap</w:t>
      </w:r>
      <w:r w:rsidRPr="001F2B5B">
        <w:rPr>
          <w:rFonts w:ascii="Roboto" w:hAnsi="Roboto" w:cstheme="minorHAnsi"/>
          <w:sz w:val="20"/>
          <w:szCs w:val="20"/>
        </w:rPr>
        <w:t xml:space="preserve"> gets into the eye wash with plenty of water</w:t>
      </w:r>
    </w:p>
    <w:p w14:paraId="0CA33A0E" w14:textId="77777777" w:rsidR="003C66CF" w:rsidRPr="003C66CF" w:rsidRDefault="003C66CF" w:rsidP="00562F11">
      <w:pPr>
        <w:rPr>
          <w:rFonts w:ascii="Roboto" w:hAnsi="Roboto" w:cstheme="minorHAnsi"/>
          <w:b/>
          <w:bCs/>
          <w:sz w:val="20"/>
          <w:szCs w:val="20"/>
        </w:rPr>
      </w:pPr>
    </w:p>
    <w:p w14:paraId="03622CBF" w14:textId="53D29A18" w:rsidR="00562F11" w:rsidRPr="001F2B5B" w:rsidRDefault="00586015" w:rsidP="001F2B5B">
      <w:pPr>
        <w:pStyle w:val="NormalWeb"/>
        <w:spacing w:before="0" w:beforeAutospacing="0" w:after="0" w:afterAutospacing="0"/>
        <w:jc w:val="center"/>
        <w:rPr>
          <w:rFonts w:ascii="Roboto" w:hAnsi="Roboto" w:cstheme="minorHAnsi"/>
          <w:b/>
          <w:bCs/>
          <w:color w:val="C00000"/>
          <w:sz w:val="20"/>
          <w:szCs w:val="20"/>
        </w:rPr>
      </w:pPr>
      <w:r w:rsidRPr="003C66CF">
        <w:rPr>
          <w:rStyle w:val="Strong"/>
          <w:rFonts w:ascii="Roboto" w:hAnsi="Roboto" w:cstheme="minorHAnsi"/>
          <w:color w:val="C00000"/>
          <w:sz w:val="20"/>
          <w:szCs w:val="20"/>
        </w:rPr>
        <w:t>Remember - never do experiments alone!</w:t>
      </w:r>
    </w:p>
    <w:p w14:paraId="685B3F80" w14:textId="77777777" w:rsidR="00562F11" w:rsidRPr="003C66CF" w:rsidRDefault="00562F11" w:rsidP="00562F11">
      <w:pPr>
        <w:rPr>
          <w:rFonts w:ascii="Roboto" w:hAnsi="Roboto" w:cstheme="minorHAnsi"/>
          <w:b/>
          <w:bCs/>
          <w:sz w:val="20"/>
          <w:szCs w:val="20"/>
        </w:rPr>
      </w:pPr>
    </w:p>
    <w:p w14:paraId="44FBCF65" w14:textId="6D82E812" w:rsidR="006B2970" w:rsidRPr="003C66CF" w:rsidRDefault="006B2970" w:rsidP="00562F11">
      <w:pPr>
        <w:rPr>
          <w:rFonts w:ascii="Roboto" w:hAnsi="Roboto"/>
          <w:sz w:val="20"/>
          <w:szCs w:val="20"/>
        </w:rPr>
      </w:pPr>
    </w:p>
    <w:sectPr w:rsidR="006B2970" w:rsidRPr="003C66CF" w:rsidSect="009C5B0E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826DE" w14:textId="77777777" w:rsidR="009032D3" w:rsidRDefault="009032D3" w:rsidP="00C403C6">
      <w:r>
        <w:separator/>
      </w:r>
    </w:p>
  </w:endnote>
  <w:endnote w:type="continuationSeparator" w:id="0">
    <w:p w14:paraId="7014A65D" w14:textId="77777777" w:rsidR="009032D3" w:rsidRDefault="009032D3" w:rsidP="00C4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ED5D0" w14:textId="77777777" w:rsidR="00E977C6" w:rsidRPr="005D337E" w:rsidRDefault="00F9221A" w:rsidP="00302A3C">
    <w:pPr>
      <w:jc w:val="both"/>
      <w:rPr>
        <w:rFonts w:ascii="Roboto" w:hAnsi="Roboto" w:cstheme="minorHAnsi"/>
        <w:b/>
        <w:bCs/>
        <w:sz w:val="20"/>
        <w:szCs w:val="20"/>
      </w:rPr>
    </w:pPr>
    <w:r w:rsidRPr="005D337E">
      <w:rPr>
        <w:rFonts w:ascii="Roboto" w:hAnsi="Roboto" w:cstheme="minorHAnsi"/>
        <w:b/>
        <w:bCs/>
        <w:sz w:val="20"/>
        <w:szCs w:val="20"/>
      </w:rPr>
      <w:t>Disclaimer:</w:t>
    </w:r>
  </w:p>
  <w:p w14:paraId="6D9D3459" w14:textId="77777777" w:rsidR="00E977C6" w:rsidRPr="005D337E" w:rsidRDefault="00F9221A" w:rsidP="00302A3C">
    <w:pPr>
      <w:pStyle w:val="NormalWeb"/>
      <w:spacing w:before="0" w:beforeAutospacing="0" w:after="0" w:afterAutospacing="0"/>
      <w:jc w:val="both"/>
      <w:rPr>
        <w:rFonts w:ascii="Roboto" w:hAnsi="Roboto" w:cstheme="minorHAnsi"/>
        <w:color w:val="000000"/>
        <w:sz w:val="20"/>
        <w:szCs w:val="20"/>
      </w:rPr>
    </w:pPr>
    <w:r w:rsidRPr="005D337E">
      <w:rPr>
        <w:rStyle w:val="Emphasis"/>
        <w:rFonts w:ascii="Roboto" w:hAnsi="Roboto" w:cstheme="minorHAnsi"/>
        <w:color w:val="000000"/>
        <w:sz w:val="20"/>
        <w:szCs w:val="20"/>
      </w:rPr>
      <w:t>Scientist Next Door</w:t>
    </w:r>
    <w:r w:rsidRPr="005D337E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5D337E">
      <w:rPr>
        <w:rFonts w:ascii="Roboto" w:hAnsi="Roboto" w:cstheme="minorHAnsi"/>
        <w:color w:val="000000"/>
        <w:sz w:val="20"/>
        <w:szCs w:val="20"/>
      </w:rPr>
      <w:t>is a service to the public for educational and entertainment purposes. There is no legal contract between</w:t>
    </w:r>
    <w:r w:rsidRPr="005D337E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5D337E">
      <w:rPr>
        <w:rStyle w:val="Emphasis"/>
        <w:rFonts w:ascii="Roboto" w:hAnsi="Roboto" w:cstheme="minorHAnsi"/>
        <w:color w:val="000000"/>
        <w:sz w:val="20"/>
        <w:szCs w:val="20"/>
      </w:rPr>
      <w:t>Scientist Next Door</w:t>
    </w:r>
    <w:r w:rsidRPr="005D337E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5D337E">
      <w:rPr>
        <w:rFonts w:ascii="Roboto" w:hAnsi="Roboto" w:cstheme="minorHAnsi"/>
        <w:color w:val="000000"/>
        <w:sz w:val="20"/>
        <w:szCs w:val="20"/>
      </w:rPr>
      <w:t>and any person or entity.</w:t>
    </w:r>
  </w:p>
  <w:p w14:paraId="42EE257B" w14:textId="77777777" w:rsidR="00E977C6" w:rsidRPr="005D337E" w:rsidRDefault="00F9221A" w:rsidP="00302A3C">
    <w:pPr>
      <w:pStyle w:val="NormalWeb"/>
      <w:spacing w:before="0" w:beforeAutospacing="0" w:after="0" w:afterAutospacing="0"/>
      <w:jc w:val="both"/>
      <w:rPr>
        <w:rFonts w:ascii="Roboto" w:hAnsi="Roboto" w:cstheme="minorHAnsi"/>
        <w:color w:val="000000"/>
        <w:sz w:val="20"/>
        <w:szCs w:val="20"/>
      </w:rPr>
    </w:pPr>
    <w:r w:rsidRPr="005D337E">
      <w:rPr>
        <w:rStyle w:val="Emphasis"/>
        <w:rFonts w:ascii="Roboto" w:hAnsi="Roboto" w:cstheme="minorHAnsi"/>
        <w:color w:val="000000"/>
        <w:sz w:val="20"/>
        <w:szCs w:val="20"/>
      </w:rPr>
      <w:t>Scientist Next Door</w:t>
    </w:r>
    <w:r w:rsidRPr="005D337E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5D337E">
      <w:rPr>
        <w:rFonts w:ascii="Roboto" w:hAnsi="Roboto" w:cstheme="minorHAnsi"/>
        <w:color w:val="000000"/>
        <w:sz w:val="20"/>
        <w:szCs w:val="20"/>
      </w:rPr>
      <w:t>or any of the participants are not responsible for, and expressly disclaims all liability for, damages of any kind arising out of use, a reference to or reliance on any information provided. The information shared is an opinion of the poster. While we thrive to provide the most correct, complete and up-to-date information, we cannot guarantee it. </w:t>
    </w:r>
  </w:p>
  <w:p w14:paraId="4520AFEF" w14:textId="77777777" w:rsidR="00E977C6" w:rsidRPr="005D337E" w:rsidRDefault="00F9221A" w:rsidP="00302A3C">
    <w:pPr>
      <w:pStyle w:val="NormalWeb"/>
      <w:spacing w:before="0" w:beforeAutospacing="0" w:after="0" w:afterAutospacing="0"/>
      <w:jc w:val="both"/>
      <w:rPr>
        <w:rStyle w:val="Strong"/>
        <w:rFonts w:ascii="Roboto" w:hAnsi="Roboto" w:cstheme="minorHAnsi"/>
        <w:color w:val="000000"/>
        <w:sz w:val="20"/>
        <w:szCs w:val="20"/>
      </w:rPr>
    </w:pPr>
    <w:r w:rsidRPr="005D337E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 xml:space="preserve">While </w:t>
    </w:r>
    <w:r w:rsidRPr="005D337E">
      <w:rPr>
        <w:rStyle w:val="Emphasis"/>
        <w:rFonts w:ascii="Roboto" w:hAnsi="Roboto" w:cstheme="minorHAnsi"/>
        <w:color w:val="000000"/>
        <w:sz w:val="20"/>
        <w:szCs w:val="20"/>
      </w:rPr>
      <w:t>Scientist Next Door</w:t>
    </w:r>
    <w:r w:rsidRPr="005D337E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5D337E">
      <w:rPr>
        <w:rFonts w:ascii="Roboto" w:hAnsi="Roboto" w:cstheme="minorHAnsi"/>
        <w:color w:val="000000"/>
        <w:sz w:val="20"/>
        <w:szCs w:val="20"/>
      </w:rPr>
      <w:t>suggest experiments, provides direct links to experiments and can guide through these experiments, we hold no responsibility for any damages, safety hazards, it is important to enforce</w:t>
    </w:r>
    <w:r w:rsidRPr="005D337E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hyperlink r:id="rId1" w:tgtFrame="_blank" w:history="1">
      <w:r w:rsidRPr="005D337E">
        <w:rPr>
          <w:rStyle w:val="Hyperlink"/>
          <w:rFonts w:ascii="Roboto" w:hAnsi="Roboto" w:cstheme="minorHAnsi"/>
          <w:color w:val="337AB7"/>
          <w:sz w:val="20"/>
          <w:szCs w:val="20"/>
        </w:rPr>
        <w:t>general safety rules</w:t>
      </w:r>
    </w:hyperlink>
    <w:r w:rsidRPr="005D337E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5D337E">
      <w:rPr>
        <w:rFonts w:ascii="Roboto" w:hAnsi="Roboto" w:cstheme="minorHAnsi"/>
        <w:color w:val="000000"/>
        <w:sz w:val="20"/>
        <w:szCs w:val="20"/>
      </w:rPr>
      <w:t>through the experiment at home.</w:t>
    </w:r>
    <w:r w:rsidRPr="005D337E">
      <w:rPr>
        <w:rStyle w:val="Strong"/>
        <w:rFonts w:ascii="Roboto" w:hAnsi="Roboto" w:cstheme="minorHAnsi"/>
        <w:color w:val="000000"/>
        <w:sz w:val="20"/>
        <w:szCs w:val="20"/>
      </w:rPr>
      <w:t> </w:t>
    </w:r>
  </w:p>
  <w:p w14:paraId="2B433315" w14:textId="77777777" w:rsidR="00E977C6" w:rsidRPr="005D337E" w:rsidRDefault="00F9221A" w:rsidP="00302A3C">
    <w:pPr>
      <w:pStyle w:val="NormalWeb"/>
      <w:spacing w:before="0" w:beforeAutospacing="0" w:after="0" w:afterAutospacing="0"/>
      <w:jc w:val="center"/>
      <w:rPr>
        <w:rFonts w:ascii="Roboto" w:hAnsi="Roboto" w:cstheme="minorHAnsi"/>
        <w:color w:val="000000"/>
        <w:sz w:val="20"/>
        <w:szCs w:val="20"/>
      </w:rPr>
    </w:pPr>
    <w:r w:rsidRPr="005D337E">
      <w:rPr>
        <w:rStyle w:val="Strong"/>
        <w:rFonts w:ascii="Roboto" w:hAnsi="Roboto" w:cstheme="minorHAnsi"/>
        <w:color w:val="000000"/>
        <w:sz w:val="20"/>
        <w:szCs w:val="20"/>
      </w:rPr>
      <w:t>Adult supervision is required for any experiment.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B50E5" w14:textId="77777777" w:rsidR="009032D3" w:rsidRDefault="009032D3" w:rsidP="00C403C6">
      <w:r>
        <w:separator/>
      </w:r>
    </w:p>
  </w:footnote>
  <w:footnote w:type="continuationSeparator" w:id="0">
    <w:p w14:paraId="29A73258" w14:textId="77777777" w:rsidR="009032D3" w:rsidRDefault="009032D3" w:rsidP="00C40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296B1" w14:textId="1FCF9E68" w:rsidR="00586015" w:rsidRPr="00D34FDB" w:rsidRDefault="00D918CE" w:rsidP="00417BB2">
    <w:pPr>
      <w:pStyle w:val="Header"/>
      <w:rPr>
        <w:rFonts w:ascii="Roboto" w:hAnsi="Roboto" w:cs="Raavi"/>
        <w:color w:val="055772"/>
      </w:rPr>
    </w:pPr>
    <w:r w:rsidRPr="00D34FDB">
      <w:rPr>
        <w:rFonts w:ascii="Roboto" w:hAnsi="Roboto" w:cs="Raavi"/>
        <w:noProof/>
        <w:color w:val="055772"/>
      </w:rPr>
      <w:drawing>
        <wp:anchor distT="0" distB="0" distL="114300" distR="114300" simplePos="0" relativeHeight="251658240" behindDoc="1" locked="0" layoutInCell="1" allowOverlap="1" wp14:anchorId="54A6E122" wp14:editId="132E3A8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24840" cy="173355"/>
          <wp:effectExtent l="0" t="0" r="0" b="4445"/>
          <wp:wrapTight wrapText="bothSides">
            <wp:wrapPolygon edited="0">
              <wp:start x="1317" y="0"/>
              <wp:lineTo x="439" y="14242"/>
              <wp:lineTo x="3512" y="18989"/>
              <wp:lineTo x="13610" y="20571"/>
              <wp:lineTo x="20195" y="20571"/>
              <wp:lineTo x="21073" y="4747"/>
              <wp:lineTo x="17122" y="1582"/>
              <wp:lineTo x="3073" y="0"/>
              <wp:lineTo x="1317" y="0"/>
            </wp:wrapPolygon>
          </wp:wrapTight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21" b="27885"/>
                  <a:stretch/>
                </pic:blipFill>
                <pic:spPr bwMode="auto">
                  <a:xfrm>
                    <a:off x="0" y="0"/>
                    <a:ext cx="624840" cy="173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2F1A" w:rsidRPr="00D34FDB">
      <w:rPr>
        <w:rFonts w:ascii="Roboto" w:hAnsi="Roboto" w:cs="Raavi"/>
        <w:b/>
        <w:bCs/>
        <w:color w:val="055772"/>
      </w:rPr>
      <w:t>SCIENTIST NEXT DOOR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22682"/>
    <w:multiLevelType w:val="hybridMultilevel"/>
    <w:tmpl w:val="12D0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CE3E0B"/>
    <w:multiLevelType w:val="multilevel"/>
    <w:tmpl w:val="D41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91D20"/>
    <w:multiLevelType w:val="hybridMultilevel"/>
    <w:tmpl w:val="06740ABE"/>
    <w:lvl w:ilvl="0" w:tplc="5CB0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70"/>
    <w:rsid w:val="000169EF"/>
    <w:rsid w:val="000E55C7"/>
    <w:rsid w:val="00145A6D"/>
    <w:rsid w:val="00165B11"/>
    <w:rsid w:val="00184ACC"/>
    <w:rsid w:val="001C45FA"/>
    <w:rsid w:val="001F2B5B"/>
    <w:rsid w:val="00207668"/>
    <w:rsid w:val="00237B79"/>
    <w:rsid w:val="002C194B"/>
    <w:rsid w:val="002F0B21"/>
    <w:rsid w:val="00331521"/>
    <w:rsid w:val="003348A0"/>
    <w:rsid w:val="00337E12"/>
    <w:rsid w:val="003C66CF"/>
    <w:rsid w:val="00400A11"/>
    <w:rsid w:val="00417BB2"/>
    <w:rsid w:val="00454009"/>
    <w:rsid w:val="00476E0C"/>
    <w:rsid w:val="00483671"/>
    <w:rsid w:val="005028CA"/>
    <w:rsid w:val="00523D14"/>
    <w:rsid w:val="00562F11"/>
    <w:rsid w:val="00572F2D"/>
    <w:rsid w:val="00586015"/>
    <w:rsid w:val="005A72E8"/>
    <w:rsid w:val="005C6AEA"/>
    <w:rsid w:val="005D337E"/>
    <w:rsid w:val="00615F25"/>
    <w:rsid w:val="006350AA"/>
    <w:rsid w:val="00654CCF"/>
    <w:rsid w:val="006B2970"/>
    <w:rsid w:val="008048FE"/>
    <w:rsid w:val="00812FC6"/>
    <w:rsid w:val="00817AEA"/>
    <w:rsid w:val="00831AAF"/>
    <w:rsid w:val="008A4CB6"/>
    <w:rsid w:val="009032D3"/>
    <w:rsid w:val="00914C18"/>
    <w:rsid w:val="00937D23"/>
    <w:rsid w:val="009C1E7F"/>
    <w:rsid w:val="009C5B0E"/>
    <w:rsid w:val="00B137B3"/>
    <w:rsid w:val="00B35E8F"/>
    <w:rsid w:val="00BF09BB"/>
    <w:rsid w:val="00C1266D"/>
    <w:rsid w:val="00C403C6"/>
    <w:rsid w:val="00C617F0"/>
    <w:rsid w:val="00CC2F1A"/>
    <w:rsid w:val="00CF31E5"/>
    <w:rsid w:val="00D34FDB"/>
    <w:rsid w:val="00D67C45"/>
    <w:rsid w:val="00D918CE"/>
    <w:rsid w:val="00DA1EB6"/>
    <w:rsid w:val="00E967CA"/>
    <w:rsid w:val="00ED0DA0"/>
    <w:rsid w:val="00F61B30"/>
    <w:rsid w:val="00F9221A"/>
    <w:rsid w:val="00F923E9"/>
    <w:rsid w:val="00FF0C11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12FA9"/>
  <w14:defaultImageDpi w14:val="32767"/>
  <w15:chartTrackingRefBased/>
  <w15:docId w15:val="{A418323C-060E-3F4A-AD5B-14B3335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62F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71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7B79"/>
    <w:pPr>
      <w:keepNext/>
      <w:keepLines/>
      <w:spacing w:before="40"/>
      <w:outlineLvl w:val="2"/>
    </w:pPr>
    <w:rPr>
      <w:rFonts w:ascii="Arial" w:eastAsiaTheme="majorEastAsia" w:hAnsi="Arial" w:cs="Arial"/>
      <w:color w:val="595959" w:themeColor="text1" w:themeTint="A6"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79"/>
    <w:rPr>
      <w:rFonts w:ascii="Arial" w:eastAsiaTheme="majorEastAsia" w:hAnsi="Arial" w:cs="Arial"/>
      <w:color w:val="595959" w:themeColor="text1" w:themeTint="A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3671"/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970"/>
    <w:pPr>
      <w:ind w:left="720"/>
      <w:contextualSpacing/>
    </w:pPr>
  </w:style>
  <w:style w:type="table" w:styleId="TableGrid">
    <w:name w:val="Table Grid"/>
    <w:basedOn w:val="TableNormal"/>
    <w:uiPriority w:val="39"/>
    <w:rsid w:val="006B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29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62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62F11"/>
    <w:rPr>
      <w:i/>
      <w:iCs/>
    </w:rPr>
  </w:style>
  <w:style w:type="character" w:customStyle="1" w:styleId="apple-converted-space">
    <w:name w:val="apple-converted-space"/>
    <w:basedOn w:val="DefaultParagraphFont"/>
    <w:rsid w:val="00562F11"/>
  </w:style>
  <w:style w:type="character" w:styleId="Strong">
    <w:name w:val="Strong"/>
    <w:basedOn w:val="DefaultParagraphFont"/>
    <w:uiPriority w:val="22"/>
    <w:qFormat/>
    <w:rsid w:val="00562F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2F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C6"/>
  </w:style>
  <w:style w:type="paragraph" w:styleId="Footer">
    <w:name w:val="footer"/>
    <w:basedOn w:val="Normal"/>
    <w:link w:val="Foot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tist-next-door.org/discussions/making-lab-home-a-safe-place?c=good-practices&amp;onlyContent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2</cp:revision>
  <dcterms:created xsi:type="dcterms:W3CDTF">2020-04-07T11:48:00Z</dcterms:created>
  <dcterms:modified xsi:type="dcterms:W3CDTF">2020-04-07T11:48:00Z</dcterms:modified>
</cp:coreProperties>
</file>