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-decisions"/>
    <w:p>
      <w:pPr>
        <w:pStyle w:val="Heading1"/>
      </w:pPr>
      <w:r>
        <w:t xml:space="preserve">Project Decisions</w:t>
      </w:r>
    </w:p>
    <w:bookmarkStart w:id="20" w:name="confirmed-decisions"/>
    <w:p>
      <w:pPr>
        <w:pStyle w:val="Heading2"/>
      </w:pPr>
      <w:r>
        <w:t xml:space="preserve">Confirmed Decisions</w:t>
      </w:r>
    </w:p>
    <w:p>
      <w:pPr>
        <w:pStyle w:val="FirstParagraph"/>
      </w:pPr>
      <w:r>
        <w:t xml:space="preserve">Rendering:</w:t>
      </w:r>
    </w:p>
    <w:p>
      <w:pPr>
        <w:pStyle w:val="Compact"/>
        <w:numPr>
          <w:ilvl w:val="0"/>
          <w:numId w:val="1001"/>
        </w:numPr>
      </w:pPr>
      <w:r>
        <w:t xml:space="preserve">PixiJS</w:t>
      </w:r>
    </w:p>
    <w:p>
      <w:pPr>
        <w:pStyle w:val="FirstParagraph"/>
      </w:pPr>
      <w:r>
        <w:t xml:space="preserve">Framework:</w:t>
      </w:r>
    </w:p>
    <w:p>
      <w:pPr>
        <w:pStyle w:val="Compact"/>
        <w:numPr>
          <w:ilvl w:val="0"/>
          <w:numId w:val="1002"/>
        </w:numPr>
      </w:pPr>
      <w:r>
        <w:t xml:space="preserve">Next.js</w:t>
      </w:r>
    </w:p>
    <w:p>
      <w:pPr>
        <w:pStyle w:val="FirstParagraph"/>
      </w:pPr>
      <w:r>
        <w:t xml:space="preserve">Language: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FirstParagraph"/>
      </w:pPr>
      <w:r>
        <w:t xml:space="preserve">Rooms:</w:t>
      </w:r>
    </w:p>
    <w:p>
      <w:pPr>
        <w:pStyle w:val="Compact"/>
        <w:numPr>
          <w:ilvl w:val="0"/>
          <w:numId w:val="1004"/>
        </w:numPr>
      </w:pPr>
      <w:r>
        <w:t xml:space="preserve">Multiple horizontal rooms</w:t>
      </w:r>
    </w:p>
    <w:p>
      <w:pPr>
        <w:pStyle w:val="FirstParagraph"/>
      </w:pPr>
      <w:r>
        <w:t xml:space="preserve">Navigation:</w:t>
      </w:r>
    </w:p>
    <w:p>
      <w:pPr>
        <w:pStyle w:val="Compact"/>
        <w:numPr>
          <w:ilvl w:val="0"/>
          <w:numId w:val="1005"/>
        </w:numPr>
      </w:pPr>
      <w:r>
        <w:t xml:space="preserve">Keyboard</w:t>
      </w:r>
    </w:p>
    <w:p>
      <w:pPr>
        <w:pStyle w:val="Compact"/>
        <w:numPr>
          <w:ilvl w:val="0"/>
          <w:numId w:val="1005"/>
        </w:numPr>
      </w:pPr>
      <w:r>
        <w:t xml:space="preserve">Mouse</w:t>
      </w:r>
    </w:p>
    <w:p>
      <w:pPr>
        <w:pStyle w:val="Compact"/>
        <w:numPr>
          <w:ilvl w:val="0"/>
          <w:numId w:val="1005"/>
        </w:numPr>
      </w:pPr>
      <w:r>
        <w:t xml:space="preserve">Touch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06"/>
        </w:numPr>
      </w:pPr>
      <w:r>
        <w:t xml:space="preserve">Sidebar room navigation</w:t>
      </w:r>
    </w:p>
    <w:p>
      <w:pPr>
        <w:pStyle w:val="FirstParagraph"/>
      </w:pPr>
      <w:r>
        <w:t xml:space="preserve">External Links:</w:t>
      </w:r>
    </w:p>
    <w:p>
      <w:pPr>
        <w:pStyle w:val="Compact"/>
        <w:numPr>
          <w:ilvl w:val="0"/>
          <w:numId w:val="1007"/>
        </w:numPr>
      </w:pPr>
      <w:r>
        <w:t xml:space="preserve">GitHub in Header</w:t>
      </w:r>
    </w:p>
    <w:p>
      <w:pPr>
        <w:pStyle w:val="Compact"/>
        <w:numPr>
          <w:ilvl w:val="0"/>
          <w:numId w:val="1007"/>
        </w:numPr>
      </w:pPr>
      <w:r>
        <w:t xml:space="preserve">LinkedIn in Header</w:t>
      </w:r>
    </w:p>
    <w:p>
      <w:pPr>
        <w:pStyle w:val="FirstParagraph"/>
      </w:pPr>
      <w:r>
        <w:t xml:space="preserve">Interactions:</w:t>
      </w:r>
    </w:p>
    <w:p>
      <w:pPr>
        <w:pStyle w:val="Compact"/>
        <w:numPr>
          <w:ilvl w:val="0"/>
          <w:numId w:val="1008"/>
        </w:numPr>
      </w:pPr>
      <w:r>
        <w:t xml:space="preserve">Mouse Click</w:t>
      </w:r>
    </w:p>
    <w:p>
      <w:pPr>
        <w:pStyle w:val="Compact"/>
        <w:numPr>
          <w:ilvl w:val="0"/>
          <w:numId w:val="1008"/>
        </w:numPr>
      </w:pPr>
      <w:r>
        <w:t xml:space="preserve">Touch</w:t>
      </w:r>
    </w:p>
    <w:p>
      <w:pPr>
        <w:pStyle w:val="Compact"/>
        <w:numPr>
          <w:ilvl w:val="0"/>
          <w:numId w:val="1008"/>
        </w:numPr>
      </w:pPr>
      <w:r>
        <w:t xml:space="preserve">Keyboard E</w:t>
      </w:r>
    </w:p>
    <w:p>
      <w:pPr>
        <w:pStyle w:val="FirstParagraph"/>
      </w:pPr>
      <w:r>
        <w:t xml:space="preserve">Content Source:</w:t>
      </w:r>
    </w:p>
    <w:p>
      <w:pPr>
        <w:pStyle w:val="Compact"/>
        <w:numPr>
          <w:ilvl w:val="0"/>
          <w:numId w:val="1009"/>
        </w:numPr>
      </w:pPr>
      <w:r>
        <w:t xml:space="preserve">Local JSON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10"/>
        </w:numPr>
      </w:pPr>
      <w:r>
        <w:t xml:space="preserve">Not required for MVP</w:t>
      </w:r>
    </w:p>
    <w:p>
      <w:pPr>
        <w:pStyle w:val="FirstParagraph"/>
      </w:pPr>
      <w:r>
        <w:t xml:space="preserve">Primary Goal:</w:t>
      </w:r>
    </w:p>
    <w:p>
      <w:pPr>
        <w:pStyle w:val="Compact"/>
        <w:numPr>
          <w:ilvl w:val="0"/>
          <w:numId w:val="1011"/>
        </w:numPr>
      </w:pPr>
      <w:r>
        <w:t xml:space="preserve">Interactive Portfolio</w:t>
      </w:r>
    </w:p>
    <w:p>
      <w:pPr>
        <w:pStyle w:val="FirstParagraph"/>
      </w:pPr>
      <w:r>
        <w:t xml:space="preserve">Not a Goal:</w:t>
      </w:r>
    </w:p>
    <w:p>
      <w:pPr>
        <w:pStyle w:val="Compact"/>
        <w:numPr>
          <w:ilvl w:val="0"/>
          <w:numId w:val="1012"/>
        </w:numPr>
      </w:pPr>
      <w:r>
        <w:t xml:space="preserve">Full RPG</w:t>
      </w:r>
    </w:p>
    <w:p>
      <w:pPr>
        <w:pStyle w:val="Compact"/>
        <w:numPr>
          <w:ilvl w:val="0"/>
          <w:numId w:val="1012"/>
        </w:numPr>
      </w:pPr>
      <w:r>
        <w:t xml:space="preserve">Inventory System</w:t>
      </w:r>
    </w:p>
    <w:p>
      <w:pPr>
        <w:pStyle w:val="Compact"/>
        <w:numPr>
          <w:ilvl w:val="0"/>
          <w:numId w:val="1012"/>
        </w:numPr>
      </w:pPr>
      <w:r>
        <w:t xml:space="preserve">NPC System</w:t>
      </w:r>
    </w:p>
    <w:p>
      <w:pPr>
        <w:pStyle w:val="Compact"/>
        <w:numPr>
          <w:ilvl w:val="0"/>
          <w:numId w:val="1012"/>
        </w:numPr>
      </w:pPr>
      <w:r>
        <w:t xml:space="preserve">Multiplayer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2026-06-18T17:53:17Z</dcterms:created>
  <dcterms:modified xsi:type="dcterms:W3CDTF">2026-06-18T17:53:17Z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