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A02" w:rsidRPr="001D1A02" w:rsidRDefault="001D1A02" w:rsidP="001D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Согласно действующему Гражданскому процессуальному кодексу Республики Казахстан (ГПК РК), истец может совершать ряд процессуальных действий, оформляя их соответствующими документами.</w:t>
      </w:r>
    </w:p>
    <w:p w:rsidR="001D1A02" w:rsidRPr="001D1A02" w:rsidRDefault="001D1A02" w:rsidP="001D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Ниже представлен полный список</w:t>
      </w:r>
      <w:bookmarkStart w:id="0" w:name="_GoBack"/>
      <w:bookmarkEnd w:id="0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основных действий и документов истца:</w:t>
      </w:r>
    </w:p>
    <w:p w:rsidR="001D1A02" w:rsidRPr="001D1A02" w:rsidRDefault="001D1A02" w:rsidP="001D1A0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СТАДИЯ ОБРАЩЕНИЯ В СУД (ВОЗБУЖДЕНИЕ ДЕЛА)</w:t>
      </w:r>
    </w:p>
    <w:p w:rsidR="001D1A02" w:rsidRPr="001D1A02" w:rsidRDefault="001D1A02" w:rsidP="001D1A02">
      <w:pPr>
        <w:pStyle w:val="3"/>
        <w:rPr>
          <w:color w:val="000000" w:themeColor="text1"/>
          <w:sz w:val="24"/>
          <w:szCs w:val="24"/>
          <w:lang w:val="ru-RU"/>
        </w:rPr>
      </w:pPr>
      <w:r w:rsidRPr="001D1A02">
        <w:rPr>
          <w:color w:val="000000" w:themeColor="text1"/>
          <w:sz w:val="24"/>
          <w:szCs w:val="24"/>
          <w:lang w:val="ru-RU"/>
        </w:rPr>
        <w:t>1. Основные процессуальные документы истца</w:t>
      </w:r>
    </w:p>
    <w:p w:rsidR="001D1A02" w:rsidRPr="001D1A02" w:rsidRDefault="001D1A02" w:rsidP="001D1A02">
      <w:pPr>
        <w:pStyle w:val="a3"/>
        <w:rPr>
          <w:color w:val="000000" w:themeColor="text1"/>
          <w:lang w:val="ru-RU"/>
        </w:rPr>
      </w:pPr>
      <w:r w:rsidRPr="001D1A02">
        <w:rPr>
          <w:color w:val="000000" w:themeColor="text1"/>
          <w:lang w:val="ru-RU"/>
        </w:rPr>
        <w:t>Истец вправе подать:</w:t>
      </w:r>
    </w:p>
    <w:p w:rsidR="001D1A02" w:rsidRPr="001D1A02" w:rsidRDefault="001D1A02" w:rsidP="001D1A02">
      <w:pPr>
        <w:pStyle w:val="a3"/>
        <w:numPr>
          <w:ilvl w:val="0"/>
          <w:numId w:val="7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Иск</w:t>
      </w:r>
      <w:r w:rsidRPr="001D1A02">
        <w:rPr>
          <w:color w:val="000000" w:themeColor="text1"/>
          <w:lang w:val="ru-RU"/>
        </w:rPr>
        <w:t xml:space="preserve"> (исковое заявление)</w:t>
      </w:r>
      <w:r w:rsidRPr="001D1A02">
        <w:rPr>
          <w:color w:val="000000" w:themeColor="text1"/>
          <w:lang w:val="ru-RU"/>
        </w:rPr>
        <w:br/>
        <w:t>– о защите нарушенного или оспариваемого права;</w:t>
      </w:r>
      <w:r w:rsidRPr="001D1A02">
        <w:rPr>
          <w:color w:val="000000" w:themeColor="text1"/>
          <w:lang w:val="ru-RU"/>
        </w:rPr>
        <w:br/>
        <w:t>– имущественный / неимущественный;</w:t>
      </w:r>
      <w:r w:rsidRPr="001D1A02">
        <w:rPr>
          <w:color w:val="000000" w:themeColor="text1"/>
          <w:lang w:val="ru-RU"/>
        </w:rPr>
        <w:br/>
        <w:t>– с несколькими требованиями;</w:t>
      </w:r>
      <w:r w:rsidRPr="001D1A02">
        <w:rPr>
          <w:color w:val="000000" w:themeColor="text1"/>
          <w:lang w:val="ru-RU"/>
        </w:rPr>
        <w:br/>
        <w:t>– к одному или нескольким ответчикам.</w:t>
      </w:r>
    </w:p>
    <w:p w:rsidR="001D1A02" w:rsidRPr="001D1A02" w:rsidRDefault="001D1A02" w:rsidP="001D1A02">
      <w:pPr>
        <w:pStyle w:val="a3"/>
        <w:numPr>
          <w:ilvl w:val="0"/>
          <w:numId w:val="7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Иск в электронной форме</w:t>
      </w:r>
      <w:r w:rsidRPr="001D1A02">
        <w:rPr>
          <w:color w:val="000000" w:themeColor="text1"/>
          <w:lang w:val="ru-RU"/>
        </w:rPr>
        <w:br/>
        <w:t>– через электронные сервисы судов (с ЭЦП).</w:t>
      </w:r>
    </w:p>
    <w:p w:rsidR="001D1A02" w:rsidRPr="001D1A02" w:rsidRDefault="001D1A02" w:rsidP="001D1A02">
      <w:pPr>
        <w:pStyle w:val="a3"/>
        <w:numPr>
          <w:ilvl w:val="0"/>
          <w:numId w:val="7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Иск с соблюдением досудебного порядка</w:t>
      </w:r>
      <w:r w:rsidRPr="001D1A02">
        <w:rPr>
          <w:color w:val="000000" w:themeColor="text1"/>
          <w:lang w:val="ru-RU"/>
        </w:rPr>
        <w:br/>
        <w:t>– с приложением доказательств претензионного порядка (если обязателен).</w:t>
      </w:r>
    </w:p>
    <w:p w:rsidR="001D1A02" w:rsidRPr="001D1A02" w:rsidRDefault="001D1A02" w:rsidP="001D1A02">
      <w:pPr>
        <w:pStyle w:val="3"/>
        <w:rPr>
          <w:color w:val="000000" w:themeColor="text1"/>
          <w:sz w:val="24"/>
          <w:szCs w:val="24"/>
          <w:lang w:val="ru-RU"/>
        </w:rPr>
      </w:pPr>
      <w:r w:rsidRPr="001D1A02">
        <w:rPr>
          <w:color w:val="000000" w:themeColor="text1"/>
          <w:sz w:val="24"/>
          <w:szCs w:val="24"/>
          <w:lang w:val="ru-RU"/>
        </w:rPr>
        <w:t>2. Процессуальные заявления, подаваемые одновременно с иском</w:t>
      </w:r>
    </w:p>
    <w:p w:rsidR="001D1A02" w:rsidRPr="001D1A02" w:rsidRDefault="001D1A02" w:rsidP="001D1A02">
      <w:pPr>
        <w:pStyle w:val="a3"/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Истец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вправе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подать</w:t>
      </w:r>
      <w:proofErr w:type="spellEnd"/>
      <w:r w:rsidRPr="001D1A02">
        <w:rPr>
          <w:color w:val="000000" w:themeColor="text1"/>
        </w:rPr>
        <w:t>:</w:t>
      </w:r>
    </w:p>
    <w:p w:rsidR="001D1A02" w:rsidRPr="001D1A02" w:rsidRDefault="001D1A02" w:rsidP="001D1A02">
      <w:pPr>
        <w:pStyle w:val="a3"/>
        <w:numPr>
          <w:ilvl w:val="0"/>
          <w:numId w:val="8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об обеспечении иска</w:t>
      </w:r>
      <w:r w:rsidRPr="001D1A02">
        <w:rPr>
          <w:color w:val="000000" w:themeColor="text1"/>
          <w:lang w:val="ru-RU"/>
        </w:rPr>
        <w:br/>
        <w:t>(арест имущества, запрет регистрационных действий и др.)</w:t>
      </w:r>
    </w:p>
    <w:p w:rsidR="001D1A02" w:rsidRPr="001D1A02" w:rsidRDefault="001D1A02" w:rsidP="001D1A02">
      <w:pPr>
        <w:pStyle w:val="a3"/>
        <w:numPr>
          <w:ilvl w:val="0"/>
          <w:numId w:val="8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 принятии обеспечительных мер до предъявления иска</w:t>
      </w:r>
    </w:p>
    <w:p w:rsidR="001D1A02" w:rsidRPr="001D1A02" w:rsidRDefault="001D1A02" w:rsidP="001D1A02">
      <w:pPr>
        <w:pStyle w:val="a3"/>
        <w:numPr>
          <w:ilvl w:val="0"/>
          <w:numId w:val="8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об освобождении / отсрочке / рассрочке уплаты госпошлины</w:t>
      </w:r>
    </w:p>
    <w:p w:rsidR="001D1A02" w:rsidRPr="001D1A02" w:rsidRDefault="001D1A02" w:rsidP="001D1A02">
      <w:pPr>
        <w:pStyle w:val="a3"/>
        <w:numPr>
          <w:ilvl w:val="0"/>
          <w:numId w:val="8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об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истребовании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доказательств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8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 принятии мер по обеспечению доказательств</w:t>
      </w:r>
    </w:p>
    <w:p w:rsidR="001D1A02" w:rsidRPr="001D1A02" w:rsidRDefault="001D1A02" w:rsidP="001D1A02">
      <w:pPr>
        <w:pStyle w:val="a3"/>
        <w:numPr>
          <w:ilvl w:val="0"/>
          <w:numId w:val="8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 рассмотрении дела в упрощённом порядке</w:t>
      </w:r>
      <w:r w:rsidRPr="001D1A02">
        <w:rPr>
          <w:color w:val="000000" w:themeColor="text1"/>
          <w:lang w:val="ru-RU"/>
        </w:rPr>
        <w:t xml:space="preserve"> (если применимо)</w:t>
      </w:r>
    </w:p>
    <w:p w:rsidR="001D1A02" w:rsidRPr="001D1A02" w:rsidRDefault="001D1A02" w:rsidP="001D1A0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hAnsi="Times New Roman" w:cs="Times New Roman"/>
          <w:color w:val="000000" w:themeColor="text1"/>
          <w:sz w:val="24"/>
          <w:szCs w:val="24"/>
        </w:rPr>
        <w:t>II</w:t>
      </w:r>
      <w:r w:rsidRPr="001D1A0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СТАДИЯ ПОДГОТОВКИ ДЕЛА К СУДЕБНОМУ РАЗБИРАТЕЛЬСТВУ</w:t>
      </w:r>
    </w:p>
    <w:p w:rsidR="001D1A02" w:rsidRPr="001D1A02" w:rsidRDefault="001D1A02" w:rsidP="001D1A02">
      <w:pPr>
        <w:pStyle w:val="3"/>
        <w:rPr>
          <w:color w:val="000000" w:themeColor="text1"/>
          <w:sz w:val="24"/>
          <w:szCs w:val="24"/>
          <w:lang w:val="ru-RU"/>
        </w:rPr>
      </w:pPr>
      <w:r w:rsidRPr="001D1A02">
        <w:rPr>
          <w:color w:val="000000" w:themeColor="text1"/>
          <w:sz w:val="24"/>
          <w:szCs w:val="24"/>
          <w:lang w:val="ru-RU"/>
        </w:rPr>
        <w:t>3. Процессуальные документы истца на стадии подготовки</w:t>
      </w:r>
    </w:p>
    <w:p w:rsidR="001D1A02" w:rsidRPr="001D1A02" w:rsidRDefault="001D1A02" w:rsidP="001D1A02">
      <w:pPr>
        <w:pStyle w:val="a3"/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Истец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вправе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заявлять</w:t>
      </w:r>
      <w:proofErr w:type="spellEnd"/>
      <w:r w:rsidRPr="001D1A02">
        <w:rPr>
          <w:color w:val="000000" w:themeColor="text1"/>
        </w:rPr>
        <w:t>:</w:t>
      </w:r>
    </w:p>
    <w:p w:rsidR="001D1A02" w:rsidRPr="001D1A02" w:rsidRDefault="001D1A02" w:rsidP="001D1A02">
      <w:pPr>
        <w:pStyle w:val="a3"/>
        <w:numPr>
          <w:ilvl w:val="0"/>
          <w:numId w:val="9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об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уточнении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исковых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требований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9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Заявление об изменении предмета или основания иска</w:t>
      </w:r>
    </w:p>
    <w:p w:rsidR="001D1A02" w:rsidRPr="001D1A02" w:rsidRDefault="001D1A02" w:rsidP="001D1A02">
      <w:pPr>
        <w:pStyle w:val="a3"/>
        <w:numPr>
          <w:ilvl w:val="0"/>
          <w:numId w:val="9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Заявление об увеличении или уменьшении размера исковых требований</w:t>
      </w:r>
    </w:p>
    <w:p w:rsidR="001D1A02" w:rsidRPr="001D1A02" w:rsidRDefault="001D1A02" w:rsidP="001D1A02">
      <w:pPr>
        <w:pStyle w:val="a3"/>
        <w:numPr>
          <w:ilvl w:val="0"/>
          <w:numId w:val="9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привлечении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соответчика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9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привлечении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третьих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лиц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0"/>
        </w:numPr>
        <w:rPr>
          <w:color w:val="000000" w:themeColor="text1"/>
        </w:rPr>
      </w:pPr>
      <w:r w:rsidRPr="001D1A02">
        <w:rPr>
          <w:color w:val="000000" w:themeColor="text1"/>
        </w:rPr>
        <w:t xml:space="preserve">с </w:t>
      </w:r>
      <w:proofErr w:type="spellStart"/>
      <w:r w:rsidRPr="001D1A02">
        <w:rPr>
          <w:color w:val="000000" w:themeColor="text1"/>
        </w:rPr>
        <w:t>самостоятельными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требованиями</w:t>
      </w:r>
      <w:proofErr w:type="spellEnd"/>
      <w:r w:rsidRPr="001D1A02">
        <w:rPr>
          <w:color w:val="000000" w:themeColor="text1"/>
        </w:rPr>
        <w:t>;</w:t>
      </w:r>
    </w:p>
    <w:p w:rsidR="001D1A02" w:rsidRPr="001D1A02" w:rsidRDefault="001D1A02" w:rsidP="001D1A02">
      <w:pPr>
        <w:pStyle w:val="a3"/>
        <w:numPr>
          <w:ilvl w:val="0"/>
          <w:numId w:val="10"/>
        </w:numPr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без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самостоятельных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требований</w:t>
      </w:r>
      <w:proofErr w:type="spellEnd"/>
      <w:r w:rsidRPr="001D1A02">
        <w:rPr>
          <w:color w:val="000000" w:themeColor="text1"/>
        </w:rPr>
        <w:t>.</w:t>
      </w:r>
    </w:p>
    <w:p w:rsidR="001D1A02" w:rsidRPr="001D1A02" w:rsidRDefault="001D1A02" w:rsidP="001D1A02">
      <w:pPr>
        <w:pStyle w:val="a3"/>
        <w:numPr>
          <w:ilvl w:val="0"/>
          <w:numId w:val="11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замене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ненадлежащего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ответчика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1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соединении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дел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1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разъединении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исковых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требований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1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назначении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судебной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экспертизы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2"/>
        </w:numPr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lastRenderedPageBreak/>
        <w:t>почерковедческой</w:t>
      </w:r>
      <w:proofErr w:type="spellEnd"/>
      <w:r w:rsidRPr="001D1A02">
        <w:rPr>
          <w:color w:val="000000" w:themeColor="text1"/>
        </w:rPr>
        <w:t>;</w:t>
      </w:r>
    </w:p>
    <w:p w:rsidR="001D1A02" w:rsidRPr="001D1A02" w:rsidRDefault="001D1A02" w:rsidP="001D1A02">
      <w:pPr>
        <w:pStyle w:val="a3"/>
        <w:numPr>
          <w:ilvl w:val="0"/>
          <w:numId w:val="12"/>
        </w:numPr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технической</w:t>
      </w:r>
      <w:proofErr w:type="spellEnd"/>
      <w:r w:rsidRPr="001D1A02">
        <w:rPr>
          <w:color w:val="000000" w:themeColor="text1"/>
        </w:rPr>
        <w:t>;</w:t>
      </w:r>
    </w:p>
    <w:p w:rsidR="001D1A02" w:rsidRPr="001D1A02" w:rsidRDefault="001D1A02" w:rsidP="001D1A02">
      <w:pPr>
        <w:pStyle w:val="a3"/>
        <w:numPr>
          <w:ilvl w:val="0"/>
          <w:numId w:val="12"/>
        </w:numPr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оценочной</w:t>
      </w:r>
      <w:proofErr w:type="spellEnd"/>
      <w:r w:rsidRPr="001D1A02">
        <w:rPr>
          <w:color w:val="000000" w:themeColor="text1"/>
        </w:rPr>
        <w:t>;</w:t>
      </w:r>
    </w:p>
    <w:p w:rsidR="001D1A02" w:rsidRPr="001D1A02" w:rsidRDefault="001D1A02" w:rsidP="001D1A02">
      <w:pPr>
        <w:pStyle w:val="a3"/>
        <w:numPr>
          <w:ilvl w:val="0"/>
          <w:numId w:val="12"/>
        </w:numPr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иной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специальной</w:t>
      </w:r>
      <w:proofErr w:type="spellEnd"/>
      <w:r w:rsidRPr="001D1A02">
        <w:rPr>
          <w:color w:val="000000" w:themeColor="text1"/>
        </w:rPr>
        <w:t>.</w:t>
      </w:r>
    </w:p>
    <w:p w:rsidR="001D1A02" w:rsidRPr="001D1A02" w:rsidRDefault="001D1A02" w:rsidP="001D1A02">
      <w:pPr>
        <w:pStyle w:val="a3"/>
        <w:numPr>
          <w:ilvl w:val="0"/>
          <w:numId w:val="13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вызове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свидетелей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3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приобщении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дополнительных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доказательств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3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продлении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процессуальных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сроков</w:t>
      </w:r>
      <w:proofErr w:type="spellEnd"/>
    </w:p>
    <w:p w:rsidR="001D1A02" w:rsidRPr="001D1A02" w:rsidRDefault="001D1A02" w:rsidP="001D1A0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hAnsi="Times New Roman" w:cs="Times New Roman"/>
          <w:color w:val="000000" w:themeColor="text1"/>
          <w:sz w:val="24"/>
          <w:szCs w:val="24"/>
        </w:rPr>
        <w:t>III</w:t>
      </w:r>
      <w:r w:rsidRPr="001D1A0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СТАДИЯ СУДЕБНОГО РАЗБИРАТЕЛЬСТВА</w:t>
      </w:r>
    </w:p>
    <w:p w:rsidR="001D1A02" w:rsidRPr="001D1A02" w:rsidRDefault="001D1A02" w:rsidP="001D1A02">
      <w:pPr>
        <w:pStyle w:val="3"/>
        <w:rPr>
          <w:color w:val="000000" w:themeColor="text1"/>
          <w:sz w:val="24"/>
          <w:szCs w:val="24"/>
          <w:lang w:val="ru-RU"/>
        </w:rPr>
      </w:pPr>
      <w:r w:rsidRPr="001D1A02">
        <w:rPr>
          <w:color w:val="000000" w:themeColor="text1"/>
          <w:sz w:val="24"/>
          <w:szCs w:val="24"/>
          <w:lang w:val="ru-RU"/>
        </w:rPr>
        <w:t>4. Процессуальные действия истца в судебном заседании</w:t>
      </w:r>
    </w:p>
    <w:p w:rsidR="001D1A02" w:rsidRPr="001D1A02" w:rsidRDefault="001D1A02" w:rsidP="001D1A02">
      <w:pPr>
        <w:pStyle w:val="a3"/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Истец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вправе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подавать</w:t>
      </w:r>
      <w:proofErr w:type="spellEnd"/>
      <w:r w:rsidRPr="001D1A02">
        <w:rPr>
          <w:color w:val="000000" w:themeColor="text1"/>
        </w:rPr>
        <w:t>:</w:t>
      </w:r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Письменные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объяснения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по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делу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Возражения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на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доводы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ответчика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об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отложении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судебного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заседания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 приостановлении производства по делу</w:t>
      </w:r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 прекращении производства по делу</w:t>
      </w:r>
      <w:r w:rsidRPr="001D1A02">
        <w:rPr>
          <w:color w:val="000000" w:themeColor="text1"/>
          <w:lang w:val="ru-RU"/>
        </w:rPr>
        <w:br/>
        <w:t>(при наличии оснований)</w:t>
      </w:r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об оставлении иска без рассмотрения</w:t>
      </w:r>
      <w:r w:rsidRPr="001D1A02">
        <w:rPr>
          <w:color w:val="000000" w:themeColor="text1"/>
          <w:lang w:val="ru-RU"/>
        </w:rPr>
        <w:br/>
        <w:t>(по инициативе истца)</w:t>
      </w:r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Заявление об отказе от иска</w:t>
      </w:r>
      <w:r w:rsidRPr="001D1A02">
        <w:rPr>
          <w:color w:val="000000" w:themeColor="text1"/>
          <w:lang w:val="ru-RU"/>
        </w:rPr>
        <w:br/>
        <w:t>(полностью или частично)</w:t>
      </w:r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Заявление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заключении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мирового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соглашения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 ведении протокола с замечаниями</w:t>
      </w:r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Замечания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на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протокол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судебного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заседания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4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Заявление об отводе судьи / эксперта / специалиста / переводчика</w:t>
      </w:r>
    </w:p>
    <w:p w:rsidR="001D1A02" w:rsidRPr="001D1A02" w:rsidRDefault="001D1A02" w:rsidP="001D1A0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hAnsi="Times New Roman" w:cs="Times New Roman"/>
          <w:color w:val="000000" w:themeColor="text1"/>
          <w:sz w:val="24"/>
          <w:szCs w:val="24"/>
        </w:rPr>
        <w:t>IV</w:t>
      </w:r>
      <w:r w:rsidRPr="001D1A0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СТАДИЯ ВЫНЕСЕНИЯ И ПОЛУЧЕНИЯ СУДЕБНОГО АКТА</w:t>
      </w:r>
    </w:p>
    <w:p w:rsidR="001D1A02" w:rsidRPr="001D1A02" w:rsidRDefault="001D1A02" w:rsidP="001D1A02">
      <w:pPr>
        <w:pStyle w:val="3"/>
        <w:rPr>
          <w:color w:val="000000" w:themeColor="text1"/>
          <w:sz w:val="24"/>
          <w:szCs w:val="24"/>
          <w:lang w:val="ru-RU"/>
        </w:rPr>
      </w:pPr>
      <w:r w:rsidRPr="001D1A02">
        <w:rPr>
          <w:color w:val="000000" w:themeColor="text1"/>
          <w:sz w:val="24"/>
          <w:szCs w:val="24"/>
          <w:lang w:val="ru-RU"/>
        </w:rPr>
        <w:t>5. Документы после рассмотрения дела</w:t>
      </w:r>
    </w:p>
    <w:p w:rsidR="001D1A02" w:rsidRPr="001D1A02" w:rsidRDefault="001D1A02" w:rsidP="001D1A02">
      <w:pPr>
        <w:pStyle w:val="a3"/>
        <w:rPr>
          <w:color w:val="000000" w:themeColor="text1"/>
          <w:lang w:val="ru-RU"/>
        </w:rPr>
      </w:pPr>
      <w:r w:rsidRPr="001D1A02">
        <w:rPr>
          <w:color w:val="000000" w:themeColor="text1"/>
          <w:lang w:val="ru-RU"/>
        </w:rPr>
        <w:t>Истец вправе подать:</w:t>
      </w:r>
    </w:p>
    <w:p w:rsidR="001D1A02" w:rsidRPr="001D1A02" w:rsidRDefault="001D1A02" w:rsidP="001D1A02">
      <w:pPr>
        <w:pStyle w:val="a3"/>
        <w:numPr>
          <w:ilvl w:val="0"/>
          <w:numId w:val="15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Заявление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разъяснении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решения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суда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5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Заявление об исправлении описок и арифметических ошибок</w:t>
      </w:r>
    </w:p>
    <w:p w:rsidR="001D1A02" w:rsidRPr="001D1A02" w:rsidRDefault="001D1A02" w:rsidP="001D1A02">
      <w:pPr>
        <w:pStyle w:val="a3"/>
        <w:numPr>
          <w:ilvl w:val="0"/>
          <w:numId w:val="15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Заявление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вынесении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дополнительного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решения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5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Заявление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выдаче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исполнительного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листа</w:t>
      </w:r>
      <w:proofErr w:type="spellEnd"/>
    </w:p>
    <w:p w:rsidR="001D1A02" w:rsidRPr="001D1A02" w:rsidRDefault="001D1A02" w:rsidP="001D1A0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1D1A0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СТАДИЯ ОБЖАЛОВАНИЯ</w:t>
      </w:r>
    </w:p>
    <w:p w:rsidR="001D1A02" w:rsidRPr="001D1A02" w:rsidRDefault="001D1A02" w:rsidP="001D1A02">
      <w:pPr>
        <w:pStyle w:val="3"/>
        <w:rPr>
          <w:color w:val="000000" w:themeColor="text1"/>
          <w:sz w:val="24"/>
          <w:szCs w:val="24"/>
          <w:lang w:val="ru-RU"/>
        </w:rPr>
      </w:pPr>
      <w:r w:rsidRPr="001D1A02">
        <w:rPr>
          <w:color w:val="000000" w:themeColor="text1"/>
          <w:sz w:val="24"/>
          <w:szCs w:val="24"/>
          <w:lang w:val="ru-RU"/>
        </w:rPr>
        <w:t>6. Процессуальные документы истца при обжаловании</w:t>
      </w:r>
    </w:p>
    <w:p w:rsidR="001D1A02" w:rsidRPr="001D1A02" w:rsidRDefault="001D1A02" w:rsidP="001D1A02">
      <w:pPr>
        <w:pStyle w:val="a3"/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Истец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вправе</w:t>
      </w:r>
      <w:proofErr w:type="spellEnd"/>
      <w:r w:rsidRPr="001D1A02">
        <w:rPr>
          <w:color w:val="000000" w:themeColor="text1"/>
        </w:rPr>
        <w:t>:</w:t>
      </w:r>
    </w:p>
    <w:p w:rsidR="001D1A02" w:rsidRPr="001D1A02" w:rsidRDefault="001D1A02" w:rsidP="001D1A02">
      <w:pPr>
        <w:pStyle w:val="a3"/>
        <w:numPr>
          <w:ilvl w:val="0"/>
          <w:numId w:val="16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Апелляционная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жалоба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6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Частная жалоба</w:t>
      </w:r>
      <w:r w:rsidRPr="001D1A02">
        <w:rPr>
          <w:color w:val="000000" w:themeColor="text1"/>
          <w:lang w:val="ru-RU"/>
        </w:rPr>
        <w:br/>
        <w:t>(на определения суда)</w:t>
      </w:r>
    </w:p>
    <w:p w:rsidR="001D1A02" w:rsidRPr="001D1A02" w:rsidRDefault="001D1A02" w:rsidP="001D1A02">
      <w:pPr>
        <w:pStyle w:val="a3"/>
        <w:numPr>
          <w:ilvl w:val="0"/>
          <w:numId w:val="16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Кассационная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жалоба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6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 восстановлении срока на обжалование</w:t>
      </w:r>
    </w:p>
    <w:p w:rsidR="001D1A02" w:rsidRPr="001D1A02" w:rsidRDefault="001D1A02" w:rsidP="001D1A02">
      <w:pPr>
        <w:pStyle w:val="a3"/>
        <w:numPr>
          <w:ilvl w:val="0"/>
          <w:numId w:val="16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lastRenderedPageBreak/>
        <w:t>Ходатайство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приостановлении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исполнения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решения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6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Дополнения и возражения на жалобы других лиц</w:t>
      </w:r>
    </w:p>
    <w:p w:rsidR="001D1A02" w:rsidRPr="001D1A02" w:rsidRDefault="001D1A02" w:rsidP="001D1A0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hAnsi="Times New Roman" w:cs="Times New Roman"/>
          <w:color w:val="000000" w:themeColor="text1"/>
          <w:sz w:val="24"/>
          <w:szCs w:val="24"/>
        </w:rPr>
        <w:t>VI</w:t>
      </w:r>
      <w:r w:rsidRPr="001D1A0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СТАДИЯ ИСПОЛНЕНИЯ СУДЕБНОГО АКТА</w:t>
      </w:r>
    </w:p>
    <w:p w:rsidR="001D1A02" w:rsidRPr="001D1A02" w:rsidRDefault="001D1A02" w:rsidP="001D1A02">
      <w:pPr>
        <w:pStyle w:val="3"/>
        <w:rPr>
          <w:color w:val="000000" w:themeColor="text1"/>
          <w:sz w:val="24"/>
          <w:szCs w:val="24"/>
          <w:lang w:val="ru-RU"/>
        </w:rPr>
      </w:pPr>
      <w:r w:rsidRPr="001D1A02">
        <w:rPr>
          <w:color w:val="000000" w:themeColor="text1"/>
          <w:sz w:val="24"/>
          <w:szCs w:val="24"/>
          <w:lang w:val="ru-RU"/>
        </w:rPr>
        <w:t>7. Процессуальные документы в исполнительном производстве</w:t>
      </w:r>
    </w:p>
    <w:p w:rsidR="001D1A02" w:rsidRPr="001D1A02" w:rsidRDefault="001D1A02" w:rsidP="001D1A02">
      <w:pPr>
        <w:pStyle w:val="a3"/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Истец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вправе</w:t>
      </w:r>
      <w:proofErr w:type="spellEnd"/>
      <w:r w:rsidRPr="001D1A02">
        <w:rPr>
          <w:color w:val="000000" w:themeColor="text1"/>
        </w:rPr>
        <w:t>:</w:t>
      </w:r>
    </w:p>
    <w:p w:rsidR="001D1A02" w:rsidRPr="001D1A02" w:rsidRDefault="001D1A02" w:rsidP="001D1A02">
      <w:pPr>
        <w:pStyle w:val="a3"/>
        <w:numPr>
          <w:ilvl w:val="0"/>
          <w:numId w:val="17"/>
        </w:numPr>
        <w:rPr>
          <w:color w:val="000000" w:themeColor="text1"/>
        </w:rPr>
      </w:pPr>
      <w:proofErr w:type="spellStart"/>
      <w:r w:rsidRPr="001D1A02">
        <w:rPr>
          <w:rStyle w:val="a4"/>
          <w:color w:val="000000" w:themeColor="text1"/>
        </w:rPr>
        <w:t>Заявление</w:t>
      </w:r>
      <w:proofErr w:type="spellEnd"/>
      <w:r w:rsidRPr="001D1A02">
        <w:rPr>
          <w:rStyle w:val="a4"/>
          <w:color w:val="000000" w:themeColor="text1"/>
        </w:rPr>
        <w:t xml:space="preserve"> о </w:t>
      </w:r>
      <w:proofErr w:type="spellStart"/>
      <w:r w:rsidRPr="001D1A02">
        <w:rPr>
          <w:rStyle w:val="a4"/>
          <w:color w:val="000000" w:themeColor="text1"/>
        </w:rPr>
        <w:t>возбуждении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исполнительного</w:t>
      </w:r>
      <w:proofErr w:type="spellEnd"/>
      <w:r w:rsidRPr="001D1A02">
        <w:rPr>
          <w:rStyle w:val="a4"/>
          <w:color w:val="000000" w:themeColor="text1"/>
        </w:rPr>
        <w:t xml:space="preserve"> </w:t>
      </w:r>
      <w:proofErr w:type="spellStart"/>
      <w:r w:rsidRPr="001D1A02">
        <w:rPr>
          <w:rStyle w:val="a4"/>
          <w:color w:val="000000" w:themeColor="text1"/>
        </w:rPr>
        <w:t>производства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7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Ходатайство о применении мер принудительного исполнения</w:t>
      </w:r>
    </w:p>
    <w:p w:rsidR="001D1A02" w:rsidRPr="001D1A02" w:rsidRDefault="001D1A02" w:rsidP="001D1A02">
      <w:pPr>
        <w:pStyle w:val="a3"/>
        <w:numPr>
          <w:ilvl w:val="0"/>
          <w:numId w:val="17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Жалоба на действия (бездействие) судебного исполнителя</w:t>
      </w:r>
    </w:p>
    <w:p w:rsidR="001D1A02" w:rsidRPr="001D1A02" w:rsidRDefault="001D1A02" w:rsidP="001D1A02">
      <w:pPr>
        <w:pStyle w:val="a3"/>
        <w:numPr>
          <w:ilvl w:val="0"/>
          <w:numId w:val="17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Заявление об изменении способа и порядка исполнения решения</w:t>
      </w:r>
    </w:p>
    <w:p w:rsidR="001D1A02" w:rsidRPr="001D1A02" w:rsidRDefault="001D1A02" w:rsidP="001D1A02">
      <w:pPr>
        <w:pStyle w:val="a3"/>
        <w:numPr>
          <w:ilvl w:val="0"/>
          <w:numId w:val="17"/>
        </w:numPr>
        <w:rPr>
          <w:color w:val="000000" w:themeColor="text1"/>
          <w:lang w:val="ru-RU"/>
        </w:rPr>
      </w:pPr>
      <w:r w:rsidRPr="001D1A02">
        <w:rPr>
          <w:rStyle w:val="a4"/>
          <w:color w:val="000000" w:themeColor="text1"/>
          <w:lang w:val="ru-RU"/>
        </w:rPr>
        <w:t>Заявление о повороте исполнения судебного акта</w:t>
      </w:r>
    </w:p>
    <w:p w:rsidR="001D1A02" w:rsidRPr="001D1A02" w:rsidRDefault="001D1A02" w:rsidP="001D1A0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hAnsi="Times New Roman" w:cs="Times New Roman"/>
          <w:color w:val="000000" w:themeColor="text1"/>
          <w:sz w:val="24"/>
          <w:szCs w:val="24"/>
        </w:rPr>
        <w:t>VII</w:t>
      </w:r>
      <w:r w:rsidRPr="001D1A0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ОБОБЩАЮЩАЯ КЛАССИФИКАЦИЯ (для платформы </w:t>
      </w:r>
      <w:r w:rsidRPr="001D1A02">
        <w:rPr>
          <w:rFonts w:ascii="Times New Roman" w:hAnsi="Times New Roman" w:cs="Times New Roman"/>
          <w:color w:val="000000" w:themeColor="text1"/>
          <w:sz w:val="24"/>
          <w:szCs w:val="24"/>
        </w:rPr>
        <w:t>JUSTO</w:t>
      </w:r>
      <w:r w:rsidRPr="001D1A0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:rsidR="001D1A02" w:rsidRPr="001D1A02" w:rsidRDefault="001D1A02" w:rsidP="001D1A02">
      <w:pPr>
        <w:pStyle w:val="a3"/>
        <w:rPr>
          <w:color w:val="000000" w:themeColor="text1"/>
          <w:lang w:val="ru-RU"/>
        </w:rPr>
      </w:pPr>
      <w:r w:rsidRPr="001D1A02">
        <w:rPr>
          <w:color w:val="000000" w:themeColor="text1"/>
          <w:lang w:val="ru-RU"/>
        </w:rPr>
        <w:t xml:space="preserve">Для автоматизации в </w:t>
      </w:r>
      <w:r w:rsidRPr="001D1A02">
        <w:rPr>
          <w:color w:val="000000" w:themeColor="text1"/>
        </w:rPr>
        <w:t>JUSTO</w:t>
      </w:r>
      <w:r w:rsidRPr="001D1A02">
        <w:rPr>
          <w:color w:val="000000" w:themeColor="text1"/>
          <w:lang w:val="ru-RU"/>
        </w:rPr>
        <w:t xml:space="preserve"> данный перечень логично разбивается на модули:</w:t>
      </w:r>
    </w:p>
    <w:p w:rsidR="001D1A02" w:rsidRPr="001D1A02" w:rsidRDefault="001D1A02" w:rsidP="001D1A02">
      <w:pPr>
        <w:pStyle w:val="a3"/>
        <w:numPr>
          <w:ilvl w:val="0"/>
          <w:numId w:val="18"/>
        </w:numPr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Исковые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документы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8"/>
        </w:numPr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Ходатайства</w:t>
      </w:r>
      <w:proofErr w:type="spellEnd"/>
      <w:r w:rsidRPr="001D1A02">
        <w:rPr>
          <w:color w:val="000000" w:themeColor="text1"/>
        </w:rPr>
        <w:t xml:space="preserve"> (</w:t>
      </w:r>
      <w:proofErr w:type="spellStart"/>
      <w:r w:rsidRPr="001D1A02">
        <w:rPr>
          <w:color w:val="000000" w:themeColor="text1"/>
        </w:rPr>
        <w:t>по</w:t>
      </w:r>
      <w:proofErr w:type="spellEnd"/>
      <w:r w:rsidRPr="001D1A02">
        <w:rPr>
          <w:color w:val="000000" w:themeColor="text1"/>
        </w:rPr>
        <w:t xml:space="preserve"> </w:t>
      </w:r>
      <w:proofErr w:type="spellStart"/>
      <w:r w:rsidRPr="001D1A02">
        <w:rPr>
          <w:color w:val="000000" w:themeColor="text1"/>
        </w:rPr>
        <w:t>стадиям</w:t>
      </w:r>
      <w:proofErr w:type="spellEnd"/>
      <w:r w:rsidRPr="001D1A02">
        <w:rPr>
          <w:color w:val="000000" w:themeColor="text1"/>
        </w:rPr>
        <w:t>)</w:t>
      </w:r>
    </w:p>
    <w:p w:rsidR="001D1A02" w:rsidRPr="001D1A02" w:rsidRDefault="001D1A02" w:rsidP="001D1A02">
      <w:pPr>
        <w:pStyle w:val="a3"/>
        <w:numPr>
          <w:ilvl w:val="0"/>
          <w:numId w:val="18"/>
        </w:numPr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Экспертизы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8"/>
        </w:numPr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Обжалование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8"/>
        </w:numPr>
        <w:rPr>
          <w:color w:val="000000" w:themeColor="text1"/>
        </w:rPr>
      </w:pPr>
      <w:proofErr w:type="spellStart"/>
      <w:r w:rsidRPr="001D1A02">
        <w:rPr>
          <w:color w:val="000000" w:themeColor="text1"/>
        </w:rPr>
        <w:t>Исполнение</w:t>
      </w:r>
      <w:proofErr w:type="spellEnd"/>
    </w:p>
    <w:p w:rsidR="001D1A02" w:rsidRPr="001D1A02" w:rsidRDefault="001D1A02" w:rsidP="001D1A02">
      <w:pPr>
        <w:pStyle w:val="a3"/>
        <w:numPr>
          <w:ilvl w:val="0"/>
          <w:numId w:val="18"/>
        </w:numPr>
        <w:rPr>
          <w:color w:val="000000" w:themeColor="text1"/>
          <w:lang w:val="ru-RU"/>
        </w:rPr>
      </w:pPr>
      <w:r w:rsidRPr="001D1A02">
        <w:rPr>
          <w:color w:val="000000" w:themeColor="text1"/>
          <w:lang w:val="ru-RU"/>
        </w:rPr>
        <w:t>Технические заявления (описки, разъяснения, доп. решения)</w:t>
      </w:r>
    </w:p>
    <w:p w:rsidR="001D1A02" w:rsidRPr="001D1A02" w:rsidRDefault="001D1A02" w:rsidP="001D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</w:p>
    <w:p w:rsidR="001D1A02" w:rsidRPr="001D1A02" w:rsidRDefault="001D1A02" w:rsidP="001D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Инициирование</w:t>
      </w:r>
      <w:proofErr w:type="spellEnd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и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изменение</w:t>
      </w:r>
      <w:proofErr w:type="spellEnd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процесса</w:t>
      </w:r>
      <w:proofErr w:type="spellEnd"/>
    </w:p>
    <w:p w:rsidR="001D1A02" w:rsidRPr="001D1A02" w:rsidRDefault="001D1A02" w:rsidP="001D1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Иск (Исковое заявление)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: Основной документ для обращения в суд за защитой нарушенных или оспариваемых прав и законных интересов. </w:t>
      </w:r>
      <w:proofErr w:type="spellStart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Подается</w:t>
      </w:r>
      <w:proofErr w:type="spellEnd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 </w:t>
      </w:r>
      <w:proofErr w:type="spellStart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письменной</w:t>
      </w:r>
      <w:proofErr w:type="spellEnd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форме</w:t>
      </w:r>
      <w:proofErr w:type="spellEnd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или</w:t>
      </w:r>
      <w:proofErr w:type="spellEnd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 </w:t>
      </w:r>
      <w:proofErr w:type="spellStart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форме</w:t>
      </w:r>
      <w:proofErr w:type="spellEnd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электронного</w:t>
      </w:r>
      <w:proofErr w:type="spellEnd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документа</w:t>
      </w:r>
      <w:proofErr w:type="spellEnd"/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1D1A02" w:rsidRPr="001D1A02" w:rsidRDefault="001D1A02" w:rsidP="001D1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Заявление о возвращении иска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Истец имеет право подать заявление о возврате поданного им иска до принятия его в производство или на стадии подготовки дела.</w:t>
      </w:r>
    </w:p>
    <w:p w:rsidR="001D1A02" w:rsidRPr="001D1A02" w:rsidRDefault="001D1A02" w:rsidP="001D1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Заявление об увеличении или уменьшении исковых требований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Процессуальное действие по изменению размера притязаний.</w:t>
      </w:r>
    </w:p>
    <w:p w:rsidR="001D1A02" w:rsidRPr="001D1A02" w:rsidRDefault="001D1A02" w:rsidP="001D1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Заявление об изменении предмета или основания иска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Позволяет изменить суть требований или факты, на которых они базируются.</w:t>
      </w:r>
    </w:p>
    <w:p w:rsidR="001D1A02" w:rsidRPr="001D1A02" w:rsidRDefault="001D1A02" w:rsidP="001D1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Заявление об отказе от иска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Документ, фиксирующий добровольный отказ истца от своих требований.</w:t>
      </w:r>
    </w:p>
    <w:p w:rsidR="001D1A02" w:rsidRPr="001D1A02" w:rsidRDefault="001D1A02" w:rsidP="001D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Обеспечительные</w:t>
      </w:r>
      <w:proofErr w:type="spellEnd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меры</w:t>
      </w:r>
      <w:proofErr w:type="spellEnd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и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сроки</w:t>
      </w:r>
      <w:proofErr w:type="spellEnd"/>
    </w:p>
    <w:p w:rsidR="001D1A02" w:rsidRPr="001D1A02" w:rsidRDefault="001D1A02" w:rsidP="001D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Заявление об обеспечении иска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Подается для принятия мер (например, наложения ареста на имущество), которые гарантируют исполнение будущего решения суда.</w:t>
      </w:r>
    </w:p>
    <w:p w:rsidR="001D1A02" w:rsidRPr="001D1A02" w:rsidRDefault="001D1A02" w:rsidP="001D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Заявление о восстановлении пропущенного процессуального срока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Подается в суд, если срок для совершения действия (например, подачи жалобы) был упущен по уважительной причине.</w:t>
      </w:r>
    </w:p>
    <w:p w:rsidR="001D1A02" w:rsidRPr="001D1A02" w:rsidRDefault="001D1A02" w:rsidP="001D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3. Ходатайства в ходе процесса</w:t>
      </w:r>
    </w:p>
    <w:p w:rsidR="001D1A02" w:rsidRPr="001D1A02" w:rsidRDefault="001D1A02" w:rsidP="001D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В ходе судебного разбирательства истец может заявлять </w:t>
      </w: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ходатайства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по различным вопросам:</w:t>
      </w:r>
    </w:p>
    <w:p w:rsidR="001D1A02" w:rsidRPr="001D1A02" w:rsidRDefault="001D1A02" w:rsidP="001D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Об истребовании доказательств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Если истец не может получить их самостоятельно.</w:t>
      </w:r>
    </w:p>
    <w:p w:rsidR="001D1A02" w:rsidRPr="001D1A02" w:rsidRDefault="001D1A02" w:rsidP="001D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О назначении экспертизы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Для разъяснения вопросов, требующих специальных знаний.</w:t>
      </w:r>
    </w:p>
    <w:p w:rsidR="001D1A02" w:rsidRPr="001D1A02" w:rsidRDefault="001D1A02" w:rsidP="001D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О вызове свидетелей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Для подтверждения обстоятельств дела.</w:t>
      </w:r>
    </w:p>
    <w:p w:rsidR="001D1A02" w:rsidRPr="001D1A02" w:rsidRDefault="001D1A02" w:rsidP="001D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Об изменении языка судопроизводства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Если истец не владеет языком, на котором подан иск.</w:t>
      </w:r>
    </w:p>
    <w:p w:rsidR="001D1A02" w:rsidRPr="001D1A02" w:rsidRDefault="001D1A02" w:rsidP="001D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О рассмотрении дела в закрытом судебном заседании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Для обеспечения тайны частной жизни или охраняемой законом тайны.</w:t>
      </w:r>
    </w:p>
    <w:p w:rsidR="001D1A02" w:rsidRPr="001D1A02" w:rsidRDefault="001D1A02" w:rsidP="001D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Об участии в деле с использованием технических средств связи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Например, через видеоконференцсвязь.</w:t>
      </w:r>
    </w:p>
    <w:p w:rsidR="001D1A02" w:rsidRPr="001D1A02" w:rsidRDefault="001D1A02" w:rsidP="001D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Ответные</w:t>
      </w:r>
      <w:proofErr w:type="spellEnd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и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согласительные</w:t>
      </w:r>
      <w:proofErr w:type="spellEnd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действия</w:t>
      </w:r>
      <w:proofErr w:type="spellEnd"/>
    </w:p>
    <w:p w:rsidR="001D1A02" w:rsidRPr="001D1A02" w:rsidRDefault="001D1A02" w:rsidP="001D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Отзыв (на встречный иск)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Если ответчик предъявил встречные требования, истец подает на них отзыв.</w:t>
      </w:r>
    </w:p>
    <w:p w:rsidR="001D1A02" w:rsidRPr="001D1A02" w:rsidRDefault="001D1A02" w:rsidP="001D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Ходатайство об урегулировании спора в порядке медиации или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партисипативной</w:t>
      </w:r>
      <w:proofErr w:type="spellEnd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процедуры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Для разрешения конфликта мирным путем с помощью посредника или адвокатов.</w:t>
      </w:r>
    </w:p>
    <w:p w:rsidR="001D1A02" w:rsidRPr="001D1A02" w:rsidRDefault="001D1A02" w:rsidP="001D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Заявление об утверждении мирового соглашения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Документ, фиксирующий условия мирного решения спора.</w:t>
      </w:r>
    </w:p>
    <w:p w:rsidR="001D1A02" w:rsidRPr="001D1A02" w:rsidRDefault="001D1A02" w:rsidP="001D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Обжалование</w:t>
      </w:r>
      <w:proofErr w:type="spellEnd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и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пересмотр</w:t>
      </w:r>
      <w:proofErr w:type="spellEnd"/>
    </w:p>
    <w:p w:rsidR="001D1A02" w:rsidRPr="001D1A02" w:rsidRDefault="001D1A02" w:rsidP="001D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Апелляционная жалоба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Подается на решение суда первой инстанции, не вступившее в законную силу.</w:t>
      </w:r>
    </w:p>
    <w:p w:rsidR="001D1A02" w:rsidRPr="001D1A02" w:rsidRDefault="001D1A02" w:rsidP="001D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Частная жалоба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Подается на определения суда (например, о приостановлении производства или по вопросам обеспечения иска).</w:t>
      </w:r>
    </w:p>
    <w:p w:rsidR="001D1A02" w:rsidRPr="001D1A02" w:rsidRDefault="001D1A02" w:rsidP="001D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Кассационная жалоба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Подается в Верховный Суд РК на вступившие в законную силу судебные акты.</w:t>
      </w:r>
    </w:p>
    <w:p w:rsidR="001D1A02" w:rsidRPr="001D1A02" w:rsidRDefault="001D1A02" w:rsidP="001D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Заявление о пересмотре судебного акта по вновь открывшимся или новым обстоятельствам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Если открылись факты, которые не были известны на момент вынесения решения.</w:t>
      </w:r>
    </w:p>
    <w:p w:rsidR="001D1A02" w:rsidRPr="001D1A02" w:rsidRDefault="001D1A02" w:rsidP="001D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Иные</w:t>
      </w:r>
      <w:proofErr w:type="spellEnd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документы</w:t>
      </w:r>
      <w:proofErr w:type="spellEnd"/>
    </w:p>
    <w:p w:rsidR="001D1A02" w:rsidRPr="001D1A02" w:rsidRDefault="001D1A02" w:rsidP="001D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Замечания на протокол судебного заседания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Подаются, если истец считает, что в протоколе неверно или неполно отражены ход заседания или его показания.</w:t>
      </w:r>
    </w:p>
    <w:p w:rsidR="001D1A02" w:rsidRPr="001D1A02" w:rsidRDefault="001D1A02" w:rsidP="001D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Заявление о выписке исполнительного листа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Для принудительного исполнения решения суда.</w:t>
      </w:r>
    </w:p>
    <w:p w:rsidR="001D1A02" w:rsidRPr="001D1A02" w:rsidRDefault="001D1A02" w:rsidP="001D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Заявление о возобновлении производства по делу</w:t>
      </w:r>
      <w:r w:rsidRPr="001D1A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Подается после устранения обстоятельств, вызвавших приостановление процесса</w:t>
      </w:r>
    </w:p>
    <w:p w:rsidR="00FB7267" w:rsidRPr="001D1A02" w:rsidRDefault="00FB7267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1D1A02" w:rsidRPr="001D1A02" w:rsidRDefault="001D1A0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1D1A02" w:rsidRPr="001D1A02" w:rsidRDefault="001D1A0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1D1A02" w:rsidRPr="001D1A02" w:rsidRDefault="001D1A0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1A0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 w:type="page"/>
      </w:r>
    </w:p>
    <w:p w:rsidR="001D1A02" w:rsidRPr="001D1A02" w:rsidRDefault="001D1A0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sectPr w:rsidR="001D1A02" w:rsidRPr="001D1A02" w:rsidSect="001D1A02">
      <w:pgSz w:w="12240" w:h="15840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727AE"/>
    <w:multiLevelType w:val="multilevel"/>
    <w:tmpl w:val="DE5C0B2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B2927"/>
    <w:multiLevelType w:val="multilevel"/>
    <w:tmpl w:val="03B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15F20"/>
    <w:multiLevelType w:val="multilevel"/>
    <w:tmpl w:val="47FE3B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87A44"/>
    <w:multiLevelType w:val="multilevel"/>
    <w:tmpl w:val="9ED6E07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56F54"/>
    <w:multiLevelType w:val="multilevel"/>
    <w:tmpl w:val="4C0A6D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5461B"/>
    <w:multiLevelType w:val="multilevel"/>
    <w:tmpl w:val="7A88374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95957"/>
    <w:multiLevelType w:val="multilevel"/>
    <w:tmpl w:val="5100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67966"/>
    <w:multiLevelType w:val="multilevel"/>
    <w:tmpl w:val="06BE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D530D"/>
    <w:multiLevelType w:val="multilevel"/>
    <w:tmpl w:val="B89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E6F40"/>
    <w:multiLevelType w:val="multilevel"/>
    <w:tmpl w:val="7CB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A4B3D"/>
    <w:multiLevelType w:val="multilevel"/>
    <w:tmpl w:val="6BD0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138EB"/>
    <w:multiLevelType w:val="multilevel"/>
    <w:tmpl w:val="9A6A41F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06FE1"/>
    <w:multiLevelType w:val="multilevel"/>
    <w:tmpl w:val="B74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100AE"/>
    <w:multiLevelType w:val="multilevel"/>
    <w:tmpl w:val="A47C948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E86E2D"/>
    <w:multiLevelType w:val="multilevel"/>
    <w:tmpl w:val="FD9AB1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6034A"/>
    <w:multiLevelType w:val="multilevel"/>
    <w:tmpl w:val="B650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A0BBA"/>
    <w:multiLevelType w:val="multilevel"/>
    <w:tmpl w:val="2E3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95D96"/>
    <w:multiLevelType w:val="multilevel"/>
    <w:tmpl w:val="2920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7"/>
  </w:num>
  <w:num w:numId="4">
    <w:abstractNumId w:val="8"/>
  </w:num>
  <w:num w:numId="5">
    <w:abstractNumId w:val="6"/>
  </w:num>
  <w:num w:numId="6">
    <w:abstractNumId w:val="16"/>
  </w:num>
  <w:num w:numId="7">
    <w:abstractNumId w:val="10"/>
  </w:num>
  <w:num w:numId="8">
    <w:abstractNumId w:val="4"/>
  </w:num>
  <w:num w:numId="9">
    <w:abstractNumId w:val="14"/>
  </w:num>
  <w:num w:numId="10">
    <w:abstractNumId w:val="15"/>
  </w:num>
  <w:num w:numId="11">
    <w:abstractNumId w:val="5"/>
  </w:num>
  <w:num w:numId="12">
    <w:abstractNumId w:val="7"/>
  </w:num>
  <w:num w:numId="13">
    <w:abstractNumId w:val="2"/>
  </w:num>
  <w:num w:numId="14">
    <w:abstractNumId w:val="13"/>
  </w:num>
  <w:num w:numId="15">
    <w:abstractNumId w:val="3"/>
  </w:num>
  <w:num w:numId="16">
    <w:abstractNumId w:val="0"/>
  </w:num>
  <w:num w:numId="17">
    <w:abstractNumId w:val="1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ED9"/>
    <w:rsid w:val="001D1A02"/>
    <w:rsid w:val="00EB5ED9"/>
    <w:rsid w:val="00FB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1C5F"/>
  <w15:chartTrackingRefBased/>
  <w15:docId w15:val="{9AEBD46D-2AB0-4E95-A1D0-11763EAF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A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D1A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1A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D1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">
    <w:name w:val="citation-33"/>
    <w:basedOn w:val="a0"/>
    <w:rsid w:val="001D1A02"/>
  </w:style>
  <w:style w:type="character" w:customStyle="1" w:styleId="citation-32">
    <w:name w:val="citation-32"/>
    <w:basedOn w:val="a0"/>
    <w:rsid w:val="001D1A02"/>
  </w:style>
  <w:style w:type="character" w:customStyle="1" w:styleId="citation-31">
    <w:name w:val="citation-31"/>
    <w:basedOn w:val="a0"/>
    <w:rsid w:val="001D1A02"/>
  </w:style>
  <w:style w:type="character" w:customStyle="1" w:styleId="citation-30">
    <w:name w:val="citation-30"/>
    <w:basedOn w:val="a0"/>
    <w:rsid w:val="001D1A02"/>
  </w:style>
  <w:style w:type="character" w:customStyle="1" w:styleId="citation-29">
    <w:name w:val="citation-29"/>
    <w:basedOn w:val="a0"/>
    <w:rsid w:val="001D1A02"/>
  </w:style>
  <w:style w:type="character" w:customStyle="1" w:styleId="citation-28">
    <w:name w:val="citation-28"/>
    <w:basedOn w:val="a0"/>
    <w:rsid w:val="001D1A02"/>
  </w:style>
  <w:style w:type="character" w:customStyle="1" w:styleId="citation-27">
    <w:name w:val="citation-27"/>
    <w:basedOn w:val="a0"/>
    <w:rsid w:val="001D1A02"/>
  </w:style>
  <w:style w:type="character" w:customStyle="1" w:styleId="citation-26">
    <w:name w:val="citation-26"/>
    <w:basedOn w:val="a0"/>
    <w:rsid w:val="001D1A02"/>
  </w:style>
  <w:style w:type="character" w:customStyle="1" w:styleId="citation-25">
    <w:name w:val="citation-25"/>
    <w:basedOn w:val="a0"/>
    <w:rsid w:val="001D1A02"/>
  </w:style>
  <w:style w:type="character" w:customStyle="1" w:styleId="citation-24">
    <w:name w:val="citation-24"/>
    <w:basedOn w:val="a0"/>
    <w:rsid w:val="001D1A02"/>
  </w:style>
  <w:style w:type="character" w:customStyle="1" w:styleId="citation-23">
    <w:name w:val="citation-23"/>
    <w:basedOn w:val="a0"/>
    <w:rsid w:val="001D1A02"/>
  </w:style>
  <w:style w:type="character" w:customStyle="1" w:styleId="citation-22">
    <w:name w:val="citation-22"/>
    <w:basedOn w:val="a0"/>
    <w:rsid w:val="001D1A02"/>
  </w:style>
  <w:style w:type="character" w:customStyle="1" w:styleId="citation-21">
    <w:name w:val="citation-21"/>
    <w:basedOn w:val="a0"/>
    <w:rsid w:val="001D1A02"/>
  </w:style>
  <w:style w:type="character" w:customStyle="1" w:styleId="citation-20">
    <w:name w:val="citation-20"/>
    <w:basedOn w:val="a0"/>
    <w:rsid w:val="001D1A02"/>
  </w:style>
  <w:style w:type="character" w:customStyle="1" w:styleId="citation-19">
    <w:name w:val="citation-19"/>
    <w:basedOn w:val="a0"/>
    <w:rsid w:val="001D1A02"/>
  </w:style>
  <w:style w:type="character" w:customStyle="1" w:styleId="citation-18">
    <w:name w:val="citation-18"/>
    <w:basedOn w:val="a0"/>
    <w:rsid w:val="001D1A02"/>
  </w:style>
  <w:style w:type="character" w:customStyle="1" w:styleId="citation-17">
    <w:name w:val="citation-17"/>
    <w:basedOn w:val="a0"/>
    <w:rsid w:val="001D1A02"/>
  </w:style>
  <w:style w:type="character" w:customStyle="1" w:styleId="20">
    <w:name w:val="Заголовок 2 Знак"/>
    <w:basedOn w:val="a0"/>
    <w:link w:val="2"/>
    <w:uiPriority w:val="9"/>
    <w:semiHidden/>
    <w:rsid w:val="001D1A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1D1A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1027</Words>
  <Characters>5858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Юра</cp:lastModifiedBy>
  <cp:revision>3</cp:revision>
  <dcterms:created xsi:type="dcterms:W3CDTF">2026-01-11T07:05:00Z</dcterms:created>
  <dcterms:modified xsi:type="dcterms:W3CDTF">2026-01-11T07:07:00Z</dcterms:modified>
</cp:coreProperties>
</file>