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34D4" w14:textId="77777777" w:rsidR="00502F6D" w:rsidRPr="00682E99" w:rsidRDefault="006E1349" w:rsidP="00F864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Policy Change Worksheet</w:t>
      </w:r>
    </w:p>
    <w:p w14:paraId="620134D5" w14:textId="77777777" w:rsidR="00682E99" w:rsidRDefault="00682E99" w:rsidP="00F86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82E99" w:rsidRPr="00682E99" w14:paraId="620134D8" w14:textId="77777777" w:rsidTr="00682E99">
        <w:tc>
          <w:tcPr>
            <w:tcW w:w="1615" w:type="dxa"/>
          </w:tcPr>
          <w:p w14:paraId="620134D6" w14:textId="77777777" w:rsidR="00682E99" w:rsidRPr="00682E99" w:rsidRDefault="00682E99" w:rsidP="00F86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E99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</w:p>
        </w:tc>
        <w:tc>
          <w:tcPr>
            <w:tcW w:w="7735" w:type="dxa"/>
          </w:tcPr>
          <w:p w14:paraId="620134D7" w14:textId="47786290" w:rsidR="00682E99" w:rsidRPr="00682E99" w:rsidRDefault="006F6003" w:rsidP="00F86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Damian Sclafani</w:t>
            </w:r>
          </w:p>
        </w:tc>
      </w:tr>
      <w:tr w:rsidR="00682E99" w:rsidRPr="00682E99" w14:paraId="620134DB" w14:textId="77777777" w:rsidTr="00682E99">
        <w:tc>
          <w:tcPr>
            <w:tcW w:w="1615" w:type="dxa"/>
          </w:tcPr>
          <w:p w14:paraId="620134D9" w14:textId="77777777" w:rsidR="00682E99" w:rsidRPr="00682E99" w:rsidRDefault="00682E99" w:rsidP="00F86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E99">
              <w:rPr>
                <w:rFonts w:ascii="Times New Roman" w:hAnsi="Times New Roman" w:cs="Times New Roman"/>
                <w:sz w:val="24"/>
                <w:szCs w:val="24"/>
              </w:rPr>
              <w:t>Policy topic:</w:t>
            </w:r>
          </w:p>
        </w:tc>
        <w:tc>
          <w:tcPr>
            <w:tcW w:w="7735" w:type="dxa"/>
          </w:tcPr>
          <w:p w14:paraId="620134DA" w14:textId="43ABA540" w:rsidR="00BD5D6D" w:rsidRPr="00682E99" w:rsidRDefault="00005C2A" w:rsidP="00F86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to attendance requirements</w:t>
            </w:r>
          </w:p>
        </w:tc>
      </w:tr>
    </w:tbl>
    <w:p w14:paraId="620134DC" w14:textId="77777777" w:rsidR="009C3995" w:rsidRDefault="009C3995" w:rsidP="00F86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C3995" w:rsidSect="009C3995"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620134DD" w14:textId="77777777" w:rsidR="009C3995" w:rsidRDefault="00682E99" w:rsidP="00F86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C3995" w:rsidSect="009C39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Specific policy change you are arguing for: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2E99" w14:paraId="620134E0" w14:textId="77777777" w:rsidTr="00682E99">
        <w:tc>
          <w:tcPr>
            <w:tcW w:w="9350" w:type="dxa"/>
          </w:tcPr>
          <w:p w14:paraId="620134DE" w14:textId="57609437" w:rsidR="00BD5D6D" w:rsidRDefault="00005C2A" w:rsidP="00E25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 policy topic is to advocate for a change to the attendance policy </w:t>
            </w:r>
            <w:r w:rsidR="007E729D">
              <w:rPr>
                <w:rFonts w:ascii="Times New Roman" w:hAnsi="Times New Roman" w:cs="Times New Roman"/>
                <w:sz w:val="24"/>
                <w:szCs w:val="24"/>
              </w:rPr>
              <w:t xml:space="preserve">by giving students the choice of having mental health days. </w:t>
            </w:r>
            <w:r w:rsidR="00B25A68">
              <w:rPr>
                <w:rFonts w:ascii="Times New Roman" w:hAnsi="Times New Roman" w:cs="Times New Roman"/>
                <w:sz w:val="24"/>
                <w:szCs w:val="24"/>
              </w:rPr>
              <w:t xml:space="preserve">Not only that, but it for this change to properly work, professors would also have to be able to </w:t>
            </w:r>
            <w:r w:rsidR="007B52D6">
              <w:rPr>
                <w:rFonts w:ascii="Times New Roman" w:hAnsi="Times New Roman" w:cs="Times New Roman"/>
                <w:sz w:val="24"/>
                <w:szCs w:val="24"/>
              </w:rPr>
              <w:t>let the students adjust due dates to cater towards these mental health days.</w:t>
            </w:r>
          </w:p>
          <w:p w14:paraId="620134DF" w14:textId="77777777" w:rsidR="00E25E37" w:rsidRDefault="00E25E37" w:rsidP="00E25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0134E1" w14:textId="77777777" w:rsidR="009C3995" w:rsidRDefault="009C3995" w:rsidP="00F86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C3995" w:rsidSect="009C3995"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620134E2" w14:textId="77777777" w:rsidR="009C3995" w:rsidRDefault="00682E99" w:rsidP="00F86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C3995" w:rsidSect="009C39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Policy change agent who could adopt or change this policy: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2E99" w:rsidRPr="00682E99" w14:paraId="620134E5" w14:textId="77777777" w:rsidTr="00682E99">
        <w:tc>
          <w:tcPr>
            <w:tcW w:w="9350" w:type="dxa"/>
          </w:tcPr>
          <w:p w14:paraId="620134E3" w14:textId="514ED0FF" w:rsidR="00BD5D6D" w:rsidRDefault="00CF0F9E" w:rsidP="00E25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government or president of a college</w:t>
            </w:r>
          </w:p>
          <w:p w14:paraId="620134E4" w14:textId="77777777" w:rsidR="00E25E37" w:rsidRPr="00682E99" w:rsidRDefault="00E25E37" w:rsidP="00E25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0134E6" w14:textId="77777777" w:rsidR="009C3995" w:rsidRDefault="009C3995" w:rsidP="00F86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C3995" w:rsidSect="009C3995"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620134E7" w14:textId="77777777" w:rsidR="006E1349" w:rsidRDefault="006E1349" w:rsidP="00F86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citations for the four sources you verbally reference in your presentation video</w:t>
      </w:r>
      <w:r w:rsidR="00CA4B92">
        <w:rPr>
          <w:rFonts w:ascii="Times New Roman" w:hAnsi="Times New Roman" w:cs="Times New Roman"/>
          <w:sz w:val="24"/>
          <w:szCs w:val="24"/>
        </w:rPr>
        <w:t xml:space="preserve"> (these may be sources you used in your Policy APP worksheet)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20134E8" w14:textId="77777777" w:rsidR="009C3995" w:rsidRDefault="00682E99" w:rsidP="00F86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C3995" w:rsidSect="009C39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Source 1 Citation (please use APA or MLA style):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2E99" w14:paraId="620134EB" w14:textId="77777777" w:rsidTr="00682E99">
        <w:tc>
          <w:tcPr>
            <w:tcW w:w="9350" w:type="dxa"/>
          </w:tcPr>
          <w:p w14:paraId="620134E9" w14:textId="4C026CE2" w:rsidR="00BD5D6D" w:rsidRDefault="002316EF" w:rsidP="00E25E37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Griggs, Stephanie. "Hope and mental health in young adult college students: an integrative review."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psychosocial nursing and mental health services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55.2 (2017): 28-35.</w:t>
            </w:r>
          </w:p>
          <w:p w14:paraId="76215448" w14:textId="77777777" w:rsidR="002316EF" w:rsidRDefault="002316EF" w:rsidP="00E25E37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7E54FA58" w14:textId="3A427D67" w:rsidR="002316EF" w:rsidRDefault="00134D2B" w:rsidP="00E25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source, statistics are shown </w:t>
            </w:r>
            <w:r w:rsidR="0007487E">
              <w:rPr>
                <w:rFonts w:ascii="Times New Roman" w:hAnsi="Times New Roman" w:cs="Times New Roman"/>
                <w:sz w:val="24"/>
                <w:szCs w:val="24"/>
              </w:rPr>
              <w:t xml:space="preserve">on how depressed college students often are in college. This source also gives examples of ways to help lower these percentages too. </w:t>
            </w:r>
            <w:r w:rsidR="00F36E51">
              <w:rPr>
                <w:rFonts w:ascii="Times New Roman" w:hAnsi="Times New Roman" w:cs="Times New Roman"/>
                <w:sz w:val="24"/>
                <w:szCs w:val="24"/>
              </w:rPr>
              <w:t>This source is credible because it is labeled as a peer reviewed source.</w:t>
            </w:r>
          </w:p>
          <w:p w14:paraId="620134EA" w14:textId="77777777" w:rsidR="00E25E37" w:rsidRDefault="00E25E37" w:rsidP="00E25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0134EC" w14:textId="77777777" w:rsidR="009C3995" w:rsidRDefault="009C3995" w:rsidP="00F86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C3995" w:rsidSect="009C3995"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620134ED" w14:textId="77777777" w:rsidR="009C3995" w:rsidRDefault="009C3995" w:rsidP="00F86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C3995" w:rsidSect="009C3995"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620134EE" w14:textId="77777777" w:rsidR="009C3995" w:rsidRDefault="00682E99" w:rsidP="00F86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C3995" w:rsidSect="009C39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Source 2 Citation (please use APA or MLA style):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2E99" w14:paraId="620134F1" w14:textId="77777777" w:rsidTr="00724C69">
        <w:tc>
          <w:tcPr>
            <w:tcW w:w="9350" w:type="dxa"/>
          </w:tcPr>
          <w:p w14:paraId="620134EF" w14:textId="508BBAE9" w:rsidR="00BD5D6D" w:rsidRDefault="007B0898" w:rsidP="00E25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089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fr-FR"/>
              </w:rPr>
              <w:t>Jao</w:t>
            </w:r>
            <w:proofErr w:type="spellEnd"/>
            <w:r w:rsidRPr="007B089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fr-FR"/>
              </w:rPr>
              <w:t xml:space="preserve">, Nancy C., et al.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"Unhealthy behavior clustering and mental health status in United States college students."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American College Health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67.8 (2019): 790-800.</w:t>
            </w:r>
          </w:p>
          <w:p w14:paraId="1864EA0D" w14:textId="77777777" w:rsidR="00E25E37" w:rsidRDefault="00E25E37" w:rsidP="00E25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7F532" w14:textId="358C9210" w:rsidR="007B0898" w:rsidRDefault="007B0898" w:rsidP="00E25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this source</w:t>
            </w:r>
            <w:r w:rsidR="003C2216">
              <w:rPr>
                <w:rFonts w:ascii="Times New Roman" w:hAnsi="Times New Roman" w:cs="Times New Roman"/>
                <w:sz w:val="24"/>
                <w:szCs w:val="24"/>
              </w:rPr>
              <w:t xml:space="preserve">, it states that depression in college students can lead to several unhealthy behaviors. </w:t>
            </w:r>
            <w:r w:rsidR="00A71FCD">
              <w:rPr>
                <w:rFonts w:ascii="Times New Roman" w:hAnsi="Times New Roman" w:cs="Times New Roman"/>
                <w:sz w:val="24"/>
                <w:szCs w:val="24"/>
              </w:rPr>
              <w:t xml:space="preserve">It performed an experiment to gather data on </w:t>
            </w:r>
            <w:r w:rsidR="00A90A5C">
              <w:rPr>
                <w:rFonts w:ascii="Times New Roman" w:hAnsi="Times New Roman" w:cs="Times New Roman"/>
                <w:sz w:val="24"/>
                <w:szCs w:val="24"/>
              </w:rPr>
              <w:t>this issue and found that many college students suffering from mental illness will partake in activities like binge drinking, smoking, lack of physical activity, and many more.</w:t>
            </w:r>
            <w:r w:rsidR="00D44B17">
              <w:rPr>
                <w:rFonts w:ascii="Times New Roman" w:hAnsi="Times New Roman" w:cs="Times New Roman"/>
                <w:sz w:val="24"/>
                <w:szCs w:val="24"/>
              </w:rPr>
              <w:t xml:space="preserve"> This source is credible since it is peer reviewed and a part of the Journal of American College Health.</w:t>
            </w:r>
          </w:p>
          <w:p w14:paraId="620134F0" w14:textId="601428A4" w:rsidR="007B0898" w:rsidRDefault="007B0898" w:rsidP="00E25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0134F2" w14:textId="77777777" w:rsidR="009C3995" w:rsidRDefault="009C3995" w:rsidP="00F86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C3995" w:rsidSect="009C3995"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620134F3" w14:textId="77777777" w:rsidR="009C3995" w:rsidRDefault="009C3995" w:rsidP="00F86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C3995" w:rsidSect="009C3995"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620134F4" w14:textId="77777777" w:rsidR="009C3995" w:rsidRDefault="00682E99" w:rsidP="00F86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C3995" w:rsidSect="009C39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Source 3 Citation (please use APA or MLA style):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2E99" w14:paraId="620134F7" w14:textId="77777777" w:rsidTr="00724C69">
        <w:tc>
          <w:tcPr>
            <w:tcW w:w="9350" w:type="dxa"/>
          </w:tcPr>
          <w:p w14:paraId="620134F5" w14:textId="49140BBF" w:rsidR="00BD5D6D" w:rsidRDefault="0073483B" w:rsidP="00E25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Pascoe, Michaela C., Sarah E. Hetrick, and Alexandra G. Parker. "The impact of stress on students in secondary school and higher education."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International Journal of Adolescence and Youth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25.1 (2020): 104-112.</w:t>
            </w:r>
          </w:p>
          <w:p w14:paraId="039ED33F" w14:textId="77777777" w:rsidR="00E25E37" w:rsidRDefault="00E25E37" w:rsidP="00E25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B49B1" w14:textId="2614F996" w:rsidR="0073483B" w:rsidRDefault="00CE6047" w:rsidP="00E25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source explains how when students are experiencing lots of stress</w:t>
            </w:r>
            <w:r w:rsidR="00E17C85">
              <w:rPr>
                <w:rFonts w:ascii="Times New Roman" w:hAnsi="Times New Roman" w:cs="Times New Roman"/>
                <w:sz w:val="24"/>
                <w:szCs w:val="24"/>
              </w:rPr>
              <w:t xml:space="preserve"> that other symptoms can occur. For example, stress in students can cause anxiety, depression, </w:t>
            </w:r>
            <w:r w:rsidR="00EA7991">
              <w:rPr>
                <w:rFonts w:ascii="Times New Roman" w:hAnsi="Times New Roman" w:cs="Times New Roman"/>
                <w:sz w:val="24"/>
                <w:szCs w:val="24"/>
              </w:rPr>
              <w:t xml:space="preserve">decreased motivation, etc. </w:t>
            </w:r>
            <w:r w:rsidR="00FE784C">
              <w:rPr>
                <w:rFonts w:ascii="Times New Roman" w:hAnsi="Times New Roman" w:cs="Times New Roman"/>
                <w:sz w:val="24"/>
                <w:szCs w:val="24"/>
              </w:rPr>
              <w:t xml:space="preserve">This source is credible due to it being a peer reviewed source and it is a part of the International </w:t>
            </w:r>
            <w:r w:rsidR="00A745AA">
              <w:rPr>
                <w:rFonts w:ascii="Times New Roman" w:hAnsi="Times New Roman" w:cs="Times New Roman"/>
                <w:sz w:val="24"/>
                <w:szCs w:val="24"/>
              </w:rPr>
              <w:t>Journal of Adolescence and Youth.</w:t>
            </w:r>
          </w:p>
          <w:p w14:paraId="620134F6" w14:textId="69DB3E8B" w:rsidR="006C1536" w:rsidRDefault="006C1536" w:rsidP="00E25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0134F8" w14:textId="77777777" w:rsidR="009C3995" w:rsidRDefault="009C3995" w:rsidP="00F86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C3995" w:rsidSect="009C3995"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620134F9" w14:textId="77777777" w:rsidR="009C3995" w:rsidRDefault="009C3995" w:rsidP="00F86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C3995" w:rsidSect="009C3995"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620134FA" w14:textId="77777777" w:rsidR="009C3995" w:rsidRDefault="00682E99" w:rsidP="00F86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C3995" w:rsidSect="009C39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Source 4 Citation (please use APA or MLA style):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2E99" w14:paraId="620134FD" w14:textId="77777777" w:rsidTr="00724C69">
        <w:tc>
          <w:tcPr>
            <w:tcW w:w="9350" w:type="dxa"/>
          </w:tcPr>
          <w:p w14:paraId="620134FB" w14:textId="41E4DDE7" w:rsidR="00BD5D6D" w:rsidRDefault="000F0213" w:rsidP="00F86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Zhu,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Liugen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et al. "Impact of the stringency of attendance policies on class attendance/participation and course grades." (2019).</w:t>
            </w:r>
          </w:p>
          <w:p w14:paraId="1E42F746" w14:textId="77777777" w:rsidR="00E25E37" w:rsidRDefault="00E25E37" w:rsidP="00F86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5F1E7" w14:textId="5F90829C" w:rsidR="000F0213" w:rsidRDefault="000F0213" w:rsidP="00F86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source talks about the importance of college students attending class and why it is important that </w:t>
            </w:r>
            <w:r w:rsidR="00E30AB0">
              <w:rPr>
                <w:rFonts w:ascii="Times New Roman" w:hAnsi="Times New Roman" w:cs="Times New Roman"/>
                <w:sz w:val="24"/>
                <w:szCs w:val="24"/>
              </w:rPr>
              <w:t xml:space="preserve">attendance </w:t>
            </w:r>
            <w:proofErr w:type="gramStart"/>
            <w:r w:rsidR="00E30AB0">
              <w:rPr>
                <w:rFonts w:ascii="Times New Roman" w:hAnsi="Times New Roman" w:cs="Times New Roman"/>
                <w:sz w:val="24"/>
                <w:szCs w:val="24"/>
              </w:rPr>
              <w:t>be something that is</w:t>
            </w:r>
            <w:proofErr w:type="gramEnd"/>
            <w:r w:rsidR="00E30AB0">
              <w:rPr>
                <w:rFonts w:ascii="Times New Roman" w:hAnsi="Times New Roman" w:cs="Times New Roman"/>
                <w:sz w:val="24"/>
                <w:szCs w:val="24"/>
              </w:rPr>
              <w:t xml:space="preserve"> graded upon. This source is credible due to it being a peer reviewed source. Along with that, the source is a .</w:t>
            </w:r>
            <w:proofErr w:type="spellStart"/>
            <w:r w:rsidR="00E30AB0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  <w:proofErr w:type="spellEnd"/>
            <w:r w:rsidR="00E30AB0">
              <w:rPr>
                <w:rFonts w:ascii="Times New Roman" w:hAnsi="Times New Roman" w:cs="Times New Roman"/>
                <w:sz w:val="24"/>
                <w:szCs w:val="24"/>
              </w:rPr>
              <w:t xml:space="preserve"> cite</w:t>
            </w:r>
            <w:r w:rsidR="00CB1C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0134FC" w14:textId="0A150037" w:rsidR="000F0213" w:rsidRDefault="000F0213" w:rsidP="00F86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0134FE" w14:textId="77777777" w:rsidR="009C3995" w:rsidRDefault="009C3995" w:rsidP="00F86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C3995" w:rsidSect="009C3995"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620134FF" w14:textId="77777777" w:rsidR="009C3995" w:rsidRDefault="009C3995" w:rsidP="00F86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C3995" w:rsidSect="009C3995"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62013500" w14:textId="77777777" w:rsidR="009C3995" w:rsidRDefault="00682E99" w:rsidP="00F86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C3995" w:rsidSect="009C39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A4B92">
        <w:rPr>
          <w:rFonts w:ascii="Times New Roman" w:hAnsi="Times New Roman" w:cs="Times New Roman"/>
          <w:b/>
          <w:sz w:val="24"/>
          <w:szCs w:val="24"/>
        </w:rPr>
        <w:t>Lin</w:t>
      </w:r>
      <w:r w:rsidR="009C3995" w:rsidRPr="00CA4B92">
        <w:rPr>
          <w:rFonts w:ascii="Times New Roman" w:hAnsi="Times New Roman" w:cs="Times New Roman"/>
          <w:b/>
          <w:sz w:val="24"/>
          <w:szCs w:val="24"/>
        </w:rPr>
        <w:t xml:space="preserve">k to Your </w:t>
      </w:r>
      <w:r w:rsidR="006E1349" w:rsidRPr="00CA4B92">
        <w:rPr>
          <w:rFonts w:ascii="Times New Roman" w:hAnsi="Times New Roman" w:cs="Times New Roman"/>
          <w:b/>
          <w:sz w:val="24"/>
          <w:szCs w:val="24"/>
        </w:rPr>
        <w:t>Live Policy Presentation &amp; Discussion</w:t>
      </w:r>
      <w:r w:rsidR="009C3995" w:rsidRPr="00CA4B92">
        <w:rPr>
          <w:rFonts w:ascii="Times New Roman" w:hAnsi="Times New Roman" w:cs="Times New Roman"/>
          <w:b/>
          <w:sz w:val="24"/>
          <w:szCs w:val="24"/>
        </w:rPr>
        <w:t xml:space="preserve"> Hangouts Video</w:t>
      </w:r>
      <w:r w:rsidR="00921DDE" w:rsidRPr="00CA4B92">
        <w:rPr>
          <w:rFonts w:ascii="Times New Roman" w:hAnsi="Times New Roman" w:cs="Times New Roman"/>
          <w:b/>
          <w:sz w:val="24"/>
          <w:szCs w:val="24"/>
        </w:rPr>
        <w:t>:</w:t>
      </w:r>
      <w:r w:rsidR="009C3995" w:rsidRPr="00CA4B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1DDE" w:rsidRPr="00CA4B92">
        <w:rPr>
          <w:rFonts w:ascii="Times New Roman" w:hAnsi="Times New Roman" w:cs="Times New Roman"/>
          <w:b/>
          <w:sz w:val="24"/>
          <w:szCs w:val="24"/>
        </w:rPr>
        <w:br/>
      </w:r>
      <w:r w:rsidR="009C3995" w:rsidRPr="00921DDE">
        <w:rPr>
          <w:rFonts w:ascii="Times New Roman" w:hAnsi="Times New Roman" w:cs="Times New Roman"/>
          <w:sz w:val="24"/>
          <w:szCs w:val="24"/>
        </w:rPr>
        <w:t xml:space="preserve">(Your video should be set to </w:t>
      </w:r>
      <w:r w:rsidR="00BD5D6D" w:rsidRPr="00921DDE">
        <w:rPr>
          <w:rFonts w:ascii="Times New Roman" w:hAnsi="Times New Roman" w:cs="Times New Roman"/>
          <w:sz w:val="24"/>
          <w:szCs w:val="24"/>
        </w:rPr>
        <w:t>u</w:t>
      </w:r>
      <w:r w:rsidR="009C3995" w:rsidRPr="00921DDE">
        <w:rPr>
          <w:rFonts w:ascii="Times New Roman" w:hAnsi="Times New Roman" w:cs="Times New Roman"/>
          <w:sz w:val="24"/>
          <w:szCs w:val="24"/>
        </w:rPr>
        <w:t>nlisted</w:t>
      </w:r>
      <w:r w:rsidR="00921DDE">
        <w:rPr>
          <w:rFonts w:ascii="Times New Roman" w:hAnsi="Times New Roman" w:cs="Times New Roman"/>
          <w:sz w:val="24"/>
          <w:szCs w:val="24"/>
        </w:rPr>
        <w:t xml:space="preserve">, not </w:t>
      </w:r>
      <w:r w:rsidR="009C3995" w:rsidRPr="00921DDE">
        <w:rPr>
          <w:rFonts w:ascii="Times New Roman" w:hAnsi="Times New Roman" w:cs="Times New Roman"/>
          <w:sz w:val="24"/>
          <w:szCs w:val="24"/>
        </w:rPr>
        <w:t>private. Also, be sure you provide a “watch” link and not an “edit” link. Videos with bad links and settings that make them unviewable will be counted as late until corrected links or setting are provided.)</w:t>
      </w:r>
      <w:r w:rsidR="00CA4B92">
        <w:rPr>
          <w:rFonts w:ascii="Times New Roman" w:hAnsi="Times New Roman" w:cs="Times New Roman"/>
          <w:sz w:val="24"/>
          <w:szCs w:val="24"/>
        </w:rPr>
        <w:br/>
        <w:t>If your video includes more than one presentation (such as your whole group’s presentations, please provide a timestamp for when your presentation begins.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989" w14:paraId="62013503" w14:textId="77777777" w:rsidTr="00AC7989">
        <w:tc>
          <w:tcPr>
            <w:tcW w:w="9350" w:type="dxa"/>
          </w:tcPr>
          <w:p w14:paraId="62013501" w14:textId="3F8DF7A4" w:rsidR="00BD5D6D" w:rsidRDefault="007F40A0" w:rsidP="00F86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B704E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https://youtu.be/Jy_cOWz</w:t>
              </w:r>
              <w:r w:rsidRPr="00B704E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DMDk</w:t>
              </w:r>
            </w:hyperlink>
          </w:p>
          <w:p w14:paraId="62013502" w14:textId="77777777" w:rsidR="00E25E37" w:rsidRDefault="00E25E37" w:rsidP="00F86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013504" w14:textId="77777777" w:rsidR="00682E99" w:rsidRPr="00682E99" w:rsidRDefault="00682E99" w:rsidP="00F86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82E99" w:rsidRPr="00682E99" w:rsidSect="009C3995">
      <w:type w:val="continuous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E99"/>
    <w:rsid w:val="00005C2A"/>
    <w:rsid w:val="0007487E"/>
    <w:rsid w:val="000F0213"/>
    <w:rsid w:val="00134D2B"/>
    <w:rsid w:val="001C40BC"/>
    <w:rsid w:val="002316EF"/>
    <w:rsid w:val="00300E7D"/>
    <w:rsid w:val="003C2216"/>
    <w:rsid w:val="00502F6D"/>
    <w:rsid w:val="00682E99"/>
    <w:rsid w:val="006C1536"/>
    <w:rsid w:val="006E1349"/>
    <w:rsid w:val="006F6003"/>
    <w:rsid w:val="0073483B"/>
    <w:rsid w:val="007B0898"/>
    <w:rsid w:val="007B52D6"/>
    <w:rsid w:val="007E729D"/>
    <w:rsid w:val="007F40A0"/>
    <w:rsid w:val="00921DDE"/>
    <w:rsid w:val="009C3995"/>
    <w:rsid w:val="00A22378"/>
    <w:rsid w:val="00A71FCD"/>
    <w:rsid w:val="00A745AA"/>
    <w:rsid w:val="00A90A5C"/>
    <w:rsid w:val="00AC7989"/>
    <w:rsid w:val="00B25A68"/>
    <w:rsid w:val="00B8296A"/>
    <w:rsid w:val="00BD5D6D"/>
    <w:rsid w:val="00CA4B92"/>
    <w:rsid w:val="00CB1CC1"/>
    <w:rsid w:val="00CE6047"/>
    <w:rsid w:val="00CF0F9E"/>
    <w:rsid w:val="00D44B17"/>
    <w:rsid w:val="00E17C85"/>
    <w:rsid w:val="00E25E37"/>
    <w:rsid w:val="00E30AB0"/>
    <w:rsid w:val="00EA7991"/>
    <w:rsid w:val="00F36E51"/>
    <w:rsid w:val="00F864FA"/>
    <w:rsid w:val="00FE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34D4"/>
  <w15:chartTrackingRefBased/>
  <w15:docId w15:val="{7FBC2F83-060B-4B60-9CA7-A84059F2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4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0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40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y_cOWzDM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cp:keywords/>
  <dc:description/>
  <cp:lastModifiedBy>Damian Sclafani</cp:lastModifiedBy>
  <cp:revision>33</cp:revision>
  <dcterms:created xsi:type="dcterms:W3CDTF">2017-07-30T16:18:00Z</dcterms:created>
  <dcterms:modified xsi:type="dcterms:W3CDTF">2022-02-20T23:23:00Z</dcterms:modified>
</cp:coreProperties>
</file>