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B6E" w:rsidRDefault="009B6F86" w:rsidP="009B6F86">
      <w:pPr>
        <w:jc w:val="center"/>
      </w:pPr>
      <w:r>
        <w:rPr>
          <w:rFonts w:hint="eastAsia"/>
        </w:rPr>
        <w:t>题目</w:t>
      </w:r>
    </w:p>
    <w:p w:rsidR="009B6F86" w:rsidRDefault="009B6F86" w:rsidP="009B6F86">
      <w:pPr>
        <w:jc w:val="center"/>
      </w:pPr>
      <w:r>
        <w:rPr>
          <w:rFonts w:hint="eastAsia"/>
        </w:rPr>
        <w:t>摘要</w:t>
      </w:r>
    </w:p>
    <w:p w:rsidR="009B6F86" w:rsidRDefault="009B6F86" w:rsidP="009B6F86">
      <w:pPr>
        <w:jc w:val="center"/>
      </w:pPr>
      <w:r>
        <w:rPr>
          <w:rFonts w:hint="eastAsia"/>
        </w:rPr>
        <w:t>A</w:t>
      </w:r>
      <w:r>
        <w:t>b</w:t>
      </w:r>
      <w:r>
        <w:rPr>
          <w:rFonts w:hint="eastAsia"/>
        </w:rPr>
        <w:t>stract</w:t>
      </w:r>
    </w:p>
    <w:p w:rsidR="009B6F86" w:rsidRDefault="009B6F86"/>
    <w:p w:rsidR="009B6F86" w:rsidRDefault="009B6F86" w:rsidP="009B6F86">
      <w:pPr>
        <w:jc w:val="center"/>
      </w:pPr>
      <w:r>
        <w:rPr>
          <w:rFonts w:hint="eastAsia"/>
        </w:rPr>
        <w:t>引言</w:t>
      </w:r>
    </w:p>
    <w:p w:rsidR="0079774E" w:rsidRDefault="00B457C2" w:rsidP="009B6F86">
      <w:r>
        <w:rPr>
          <w:rFonts w:hint="eastAsia"/>
        </w:rPr>
        <w:t>电离层</w:t>
      </w:r>
      <w:r w:rsidR="009B6F86">
        <w:rPr>
          <w:rFonts w:hint="eastAsia"/>
        </w:rPr>
        <w:t>中纬槽</w:t>
      </w:r>
      <w:r>
        <w:rPr>
          <w:rFonts w:hint="eastAsia"/>
        </w:rPr>
        <w:t>研究；</w:t>
      </w:r>
    </w:p>
    <w:p w:rsidR="009B6F86" w:rsidRDefault="00B457C2" w:rsidP="009B6F86">
      <w:r>
        <w:rPr>
          <w:rFonts w:hint="eastAsia"/>
        </w:rPr>
        <w:t>He</w:t>
      </w:r>
      <w:r>
        <w:t xml:space="preserve"> </w:t>
      </w:r>
      <w:r>
        <w:rPr>
          <w:rFonts w:hint="eastAsia"/>
        </w:rPr>
        <w:t>Maosheng</w:t>
      </w:r>
      <w:r>
        <w:rPr>
          <w:rFonts w:hint="eastAsia"/>
        </w:rPr>
        <w:t>（</w:t>
      </w:r>
      <w:r>
        <w:rPr>
          <w:rFonts w:hint="eastAsia"/>
        </w:rPr>
        <w:t>2011</w:t>
      </w:r>
      <w:r>
        <w:rPr>
          <w:rFonts w:hint="eastAsia"/>
        </w:rPr>
        <w:t>）</w:t>
      </w:r>
      <w:r>
        <w:rPr>
          <w:rFonts w:hint="eastAsia"/>
        </w:rPr>
        <w:t>的</w:t>
      </w:r>
      <w:r w:rsidR="009B6F86">
        <w:rPr>
          <w:rFonts w:hint="eastAsia"/>
        </w:rPr>
        <w:t>9</w:t>
      </w:r>
      <w:r w:rsidR="006A575A">
        <w:rPr>
          <w:rFonts w:hint="eastAsia"/>
        </w:rPr>
        <w:t>日周期变化；</w:t>
      </w:r>
      <w:r w:rsidR="0079774E">
        <w:rPr>
          <w:rFonts w:hint="eastAsia"/>
        </w:rPr>
        <w:t>其他中纬槽位置与太阳风参量相关的研究；</w:t>
      </w:r>
    </w:p>
    <w:p w:rsidR="006A575A" w:rsidRDefault="006A575A" w:rsidP="009B6F86">
      <w:pPr>
        <w:rPr>
          <w:rFonts w:hint="eastAsia"/>
        </w:rPr>
      </w:pPr>
      <w:r>
        <w:rPr>
          <w:rFonts w:hint="eastAsia"/>
        </w:rPr>
        <w:t>研究意义：太阳风参量对中纬槽位置的影响，为建模预测提供指导；</w:t>
      </w:r>
    </w:p>
    <w:p w:rsidR="009B6F86" w:rsidRDefault="00B457C2" w:rsidP="009B6F86">
      <w:r>
        <w:rPr>
          <w:rFonts w:hint="eastAsia"/>
        </w:rPr>
        <w:t>本文内容：</w:t>
      </w:r>
      <w:r w:rsidR="009B6F86">
        <w:rPr>
          <w:rFonts w:hint="eastAsia"/>
        </w:rPr>
        <w:t>2014/9/1-2017/8/31</w:t>
      </w:r>
      <w:r w:rsidR="009B6F86">
        <w:rPr>
          <w:rFonts w:hint="eastAsia"/>
        </w:rPr>
        <w:t>日中纬槽</w:t>
      </w:r>
      <w:r>
        <w:rPr>
          <w:rFonts w:hint="eastAsia"/>
        </w:rPr>
        <w:t>纬度的周期变化及其</w:t>
      </w:r>
      <w:r w:rsidR="009B6F86">
        <w:rPr>
          <w:rFonts w:hint="eastAsia"/>
        </w:rPr>
        <w:t>与太阳风速度</w:t>
      </w:r>
      <w:r>
        <w:rPr>
          <w:rFonts w:hint="eastAsia"/>
        </w:rPr>
        <w:t>变化、电离层高纬对流的</w:t>
      </w:r>
      <w:r w:rsidR="009B6F86">
        <w:rPr>
          <w:rFonts w:hint="eastAsia"/>
        </w:rPr>
        <w:t>关系；</w:t>
      </w:r>
      <w:bookmarkStart w:id="0" w:name="_GoBack"/>
      <w:bookmarkEnd w:id="0"/>
    </w:p>
    <w:p w:rsidR="009B6F86" w:rsidRDefault="009B6F86" w:rsidP="009B6F86"/>
    <w:p w:rsidR="009B6F86" w:rsidRDefault="009B6F86" w:rsidP="009B6F86">
      <w:pPr>
        <w:jc w:val="center"/>
      </w:pPr>
      <w:r>
        <w:rPr>
          <w:rFonts w:hint="eastAsia"/>
        </w:rPr>
        <w:t>数据</w:t>
      </w:r>
    </w:p>
    <w:p w:rsidR="009B6F86" w:rsidRDefault="00B457C2">
      <w:r>
        <w:rPr>
          <w:rFonts w:hint="eastAsia"/>
        </w:rPr>
        <w:t>MIT</w:t>
      </w:r>
      <w:r>
        <w:t xml:space="preserve"> </w:t>
      </w:r>
      <w:r>
        <w:rPr>
          <w:rFonts w:hint="eastAsia"/>
        </w:rPr>
        <w:t>Haystack</w:t>
      </w:r>
      <w:r>
        <w:t xml:space="preserve"> </w:t>
      </w:r>
      <w:r>
        <w:rPr>
          <w:rFonts w:hint="eastAsia"/>
        </w:rPr>
        <w:t>的</w:t>
      </w:r>
      <w:r w:rsidR="009B6F86">
        <w:rPr>
          <w:rFonts w:hint="eastAsia"/>
        </w:rPr>
        <w:t>TEC</w:t>
      </w:r>
      <w:r>
        <w:t xml:space="preserve"> </w:t>
      </w:r>
      <w:r>
        <w:rPr>
          <w:rFonts w:hint="eastAsia"/>
        </w:rPr>
        <w:t>map</w:t>
      </w:r>
      <w:r>
        <w:rPr>
          <w:rFonts w:hint="eastAsia"/>
        </w:rPr>
        <w:t>数据：</w:t>
      </w:r>
      <w:r w:rsidR="009B6F86">
        <w:rPr>
          <w:rFonts w:hint="eastAsia"/>
        </w:rPr>
        <w:t>首先得到</w:t>
      </w:r>
      <w:r w:rsidR="009B6F86">
        <w:rPr>
          <w:rFonts w:hint="eastAsia"/>
        </w:rPr>
        <w:t>TEC</w:t>
      </w:r>
      <w:r w:rsidR="009B6F86">
        <w:rPr>
          <w:rFonts w:hint="eastAsia"/>
        </w:rPr>
        <w:t>纬度剖面，</w:t>
      </w:r>
      <w:r>
        <w:rPr>
          <w:rFonts w:hint="eastAsia"/>
        </w:rPr>
        <w:t>然后</w:t>
      </w:r>
      <w:r w:rsidR="009B6F86">
        <w:rPr>
          <w:rFonts w:hint="eastAsia"/>
        </w:rPr>
        <w:t>通过人工识别得到中纬槽</w:t>
      </w:r>
      <w:r>
        <w:rPr>
          <w:rFonts w:hint="eastAsia"/>
        </w:rPr>
        <w:t>纬度</w:t>
      </w:r>
      <w:r w:rsidR="009B6F86">
        <w:rPr>
          <w:rFonts w:hint="eastAsia"/>
        </w:rPr>
        <w:t>位置，纬度分辨率</w:t>
      </w:r>
      <w:r w:rsidR="009B6F86">
        <w:rPr>
          <w:rFonts w:hint="eastAsia"/>
        </w:rPr>
        <w:t>1</w:t>
      </w:r>
      <w:r w:rsidR="009B6F86">
        <w:rPr>
          <w:rFonts w:hint="eastAsia"/>
        </w:rPr>
        <w:t>°</w:t>
      </w:r>
      <w:r>
        <w:rPr>
          <w:rFonts w:hint="eastAsia"/>
        </w:rPr>
        <w:t>，经度位置</w:t>
      </w:r>
      <w:r>
        <w:rPr>
          <w:rFonts w:hint="eastAsia"/>
        </w:rPr>
        <w:t>-90</w:t>
      </w:r>
      <w:r>
        <w:rPr>
          <w:rFonts w:hint="eastAsia"/>
        </w:rPr>
        <w:t>°经度区域，地方时分辨率</w:t>
      </w:r>
      <w:r>
        <w:rPr>
          <w:rFonts w:hint="eastAsia"/>
        </w:rPr>
        <w:t>1</w:t>
      </w:r>
      <w:r>
        <w:rPr>
          <w:rFonts w:hint="eastAsia"/>
        </w:rPr>
        <w:t>小时</w:t>
      </w:r>
      <w:r w:rsidR="009B6F86">
        <w:rPr>
          <w:rFonts w:hint="eastAsia"/>
        </w:rPr>
        <w:t>；</w:t>
      </w:r>
    </w:p>
    <w:p w:rsidR="009B6F86" w:rsidRDefault="009B6F86">
      <w:r>
        <w:rPr>
          <w:rFonts w:hint="eastAsia"/>
        </w:rPr>
        <w:t>Omni</w:t>
      </w:r>
      <w:r w:rsidR="00B457C2">
        <w:rPr>
          <w:rFonts w:hint="eastAsia"/>
        </w:rPr>
        <w:t>太阳风数据：</w:t>
      </w:r>
      <w:r>
        <w:rPr>
          <w:rFonts w:hint="eastAsia"/>
        </w:rPr>
        <w:t>太阳风速度</w:t>
      </w:r>
      <w:r w:rsidR="00B457C2">
        <w:rPr>
          <w:rFonts w:hint="eastAsia"/>
        </w:rPr>
        <w:t>，</w:t>
      </w:r>
      <w:r w:rsidR="00B457C2">
        <w:rPr>
          <w:rFonts w:hint="eastAsia"/>
        </w:rPr>
        <w:t>Bz</w:t>
      </w:r>
      <w:r w:rsidR="00B457C2">
        <w:rPr>
          <w:rFonts w:hint="eastAsia"/>
        </w:rPr>
        <w:t>，</w:t>
      </w:r>
      <w:r w:rsidR="00B457C2">
        <w:rPr>
          <w:rFonts w:hint="eastAsia"/>
        </w:rPr>
        <w:t>E</w:t>
      </w:r>
      <w:r w:rsidR="00B457C2">
        <w:rPr>
          <w:rFonts w:hint="eastAsia"/>
        </w:rPr>
        <w:t>（</w:t>
      </w:r>
      <w:r w:rsidR="00B457C2">
        <w:rPr>
          <w:rFonts w:hint="eastAsia"/>
        </w:rPr>
        <w:t>=-V</w:t>
      </w:r>
      <w:r w:rsidR="00B457C2">
        <w:rPr>
          <w:rFonts w:hint="eastAsia"/>
        </w:rPr>
        <w:t>×</w:t>
      </w:r>
      <w:r w:rsidR="00B457C2">
        <w:rPr>
          <w:rFonts w:hint="eastAsia"/>
        </w:rPr>
        <w:t>B</w:t>
      </w:r>
      <w:r w:rsidR="00B457C2">
        <w:rPr>
          <w:rFonts w:hint="eastAsia"/>
        </w:rPr>
        <w:t>）等，时间分辨率</w:t>
      </w:r>
      <w:r w:rsidR="00B457C2">
        <w:rPr>
          <w:rFonts w:hint="eastAsia"/>
        </w:rPr>
        <w:t>1</w:t>
      </w:r>
      <w:r w:rsidR="00B457C2">
        <w:rPr>
          <w:rFonts w:hint="eastAsia"/>
        </w:rPr>
        <w:t>小时，（需</w:t>
      </w:r>
      <w:r>
        <w:rPr>
          <w:rFonts w:hint="eastAsia"/>
        </w:rPr>
        <w:t>计算地方时</w:t>
      </w:r>
      <w:r w:rsidR="00B457C2">
        <w:rPr>
          <w:rFonts w:hint="eastAsia"/>
        </w:rPr>
        <w:t>）</w:t>
      </w:r>
      <w:r>
        <w:rPr>
          <w:rFonts w:hint="eastAsia"/>
        </w:rPr>
        <w:t>；</w:t>
      </w:r>
    </w:p>
    <w:p w:rsidR="009B6F86" w:rsidRDefault="009B6F86">
      <w:r>
        <w:rPr>
          <w:rFonts w:hint="eastAsia"/>
        </w:rPr>
        <w:t>VT</w:t>
      </w:r>
      <w:r>
        <w:t xml:space="preserve"> </w:t>
      </w:r>
      <w:r w:rsidR="00B457C2">
        <w:rPr>
          <w:rFonts w:hint="eastAsia"/>
        </w:rPr>
        <w:t>SuperDARN</w:t>
      </w:r>
      <w:r w:rsidR="00B457C2">
        <w:rPr>
          <w:rFonts w:hint="eastAsia"/>
        </w:rPr>
        <w:t>的</w:t>
      </w:r>
      <w:r w:rsidR="00B457C2">
        <w:rPr>
          <w:rFonts w:hint="eastAsia"/>
        </w:rPr>
        <w:t>Convection</w:t>
      </w:r>
      <w:r w:rsidR="00B457C2">
        <w:t xml:space="preserve"> </w:t>
      </w:r>
      <w:r w:rsidR="00B457C2">
        <w:rPr>
          <w:rFonts w:hint="eastAsia"/>
        </w:rPr>
        <w:t>Pattern</w:t>
      </w:r>
      <w:r w:rsidR="00B457C2">
        <w:t xml:space="preserve"> </w:t>
      </w:r>
      <w:r w:rsidR="00B457C2">
        <w:rPr>
          <w:rFonts w:hint="eastAsia"/>
        </w:rPr>
        <w:t>map</w:t>
      </w:r>
      <w:r>
        <w:rPr>
          <w:rFonts w:hint="eastAsia"/>
        </w:rPr>
        <w:t>数据，</w:t>
      </w:r>
      <w:r w:rsidR="00B457C2">
        <w:rPr>
          <w:rFonts w:hint="eastAsia"/>
        </w:rPr>
        <w:t>包含</w:t>
      </w:r>
      <w:r>
        <w:rPr>
          <w:rFonts w:hint="eastAsia"/>
        </w:rPr>
        <w:t>HMB</w:t>
      </w:r>
      <w:r>
        <w:rPr>
          <w:rFonts w:hint="eastAsia"/>
        </w:rPr>
        <w:t>与Φ</w:t>
      </w:r>
      <w:r>
        <w:rPr>
          <w:rFonts w:hint="eastAsia"/>
        </w:rPr>
        <w:t>pc</w:t>
      </w:r>
      <w:r w:rsidR="00B457C2">
        <w:rPr>
          <w:rFonts w:hint="eastAsia"/>
        </w:rPr>
        <w:t>等</w:t>
      </w:r>
      <w:r>
        <w:rPr>
          <w:rFonts w:hint="eastAsia"/>
        </w:rPr>
        <w:t>；</w:t>
      </w:r>
      <w:r w:rsidR="003E7086">
        <w:rPr>
          <w:rFonts w:hint="eastAsia"/>
        </w:rPr>
        <w:t>（</w:t>
      </w:r>
      <w:r w:rsidR="00B457C2">
        <w:rPr>
          <w:rFonts w:hint="eastAsia"/>
        </w:rPr>
        <w:t>计算地方时并取平均得到</w:t>
      </w:r>
      <w:r w:rsidR="00B457C2">
        <w:rPr>
          <w:rFonts w:hint="eastAsia"/>
        </w:rPr>
        <w:t>1</w:t>
      </w:r>
      <w:r w:rsidR="00B457C2">
        <w:rPr>
          <w:rFonts w:hint="eastAsia"/>
        </w:rPr>
        <w:t>小时分辨率</w:t>
      </w:r>
      <w:r w:rsidR="003E7086">
        <w:rPr>
          <w:rFonts w:hint="eastAsia"/>
        </w:rPr>
        <w:t>）</w:t>
      </w:r>
    </w:p>
    <w:p w:rsidR="009B6F86" w:rsidRDefault="009B6F86"/>
    <w:p w:rsidR="009B6F86" w:rsidRDefault="006A575A" w:rsidP="009B6F86">
      <w:pPr>
        <w:jc w:val="center"/>
      </w:pPr>
      <w:r>
        <w:rPr>
          <w:rFonts w:hint="eastAsia"/>
        </w:rPr>
        <w:t>结果与分析</w:t>
      </w:r>
    </w:p>
    <w:p w:rsidR="006A575A" w:rsidRPr="009B6F86" w:rsidRDefault="006A575A" w:rsidP="006A575A">
      <w:pPr>
        <w:rPr>
          <w:rFonts w:hint="eastAsia"/>
        </w:rPr>
      </w:pPr>
      <w:r>
        <w:rPr>
          <w:rFonts w:hint="eastAsia"/>
        </w:rPr>
        <w:t>结果：</w:t>
      </w:r>
    </w:p>
    <w:p w:rsidR="009B6F86" w:rsidRDefault="006A575A">
      <w:r>
        <w:rPr>
          <w:rFonts w:hint="eastAsia"/>
        </w:rPr>
        <w:t>1</w:t>
      </w:r>
      <w:r>
        <w:rPr>
          <w:rFonts w:hint="eastAsia"/>
        </w:rPr>
        <w:t>、中纬槽纬度与太阳风速度的小波分析结果</w:t>
      </w:r>
      <w:r w:rsidR="009B6F86">
        <w:rPr>
          <w:rFonts w:hint="eastAsia"/>
        </w:rPr>
        <w:t>：</w:t>
      </w:r>
      <w:r>
        <w:rPr>
          <w:rFonts w:hint="eastAsia"/>
        </w:rPr>
        <w:t>太阳风速度具有</w:t>
      </w:r>
      <w:r>
        <w:rPr>
          <w:rFonts w:hint="eastAsia"/>
        </w:rPr>
        <w:t>27</w:t>
      </w:r>
      <w:r>
        <w:rPr>
          <w:rFonts w:hint="eastAsia"/>
        </w:rPr>
        <w:t>日</w:t>
      </w:r>
      <w:r>
        <w:rPr>
          <w:rFonts w:hint="eastAsia"/>
        </w:rPr>
        <w:t>/13.5</w:t>
      </w:r>
      <w:r>
        <w:rPr>
          <w:rFonts w:hint="eastAsia"/>
        </w:rPr>
        <w:t>日</w:t>
      </w:r>
      <w:r>
        <w:rPr>
          <w:rFonts w:hint="eastAsia"/>
        </w:rPr>
        <w:t>/9</w:t>
      </w:r>
      <w:r>
        <w:rPr>
          <w:rFonts w:hint="eastAsia"/>
        </w:rPr>
        <w:t>日等周期的时段，中纬槽纬度也常出现对应的周期</w:t>
      </w:r>
      <w:r w:rsidR="009B6F86">
        <w:rPr>
          <w:rFonts w:hint="eastAsia"/>
        </w:rPr>
        <w:t>；</w:t>
      </w:r>
    </w:p>
    <w:p w:rsidR="006A575A" w:rsidRDefault="006A575A">
      <w:r>
        <w:rPr>
          <w:rFonts w:hint="eastAsia"/>
        </w:rPr>
        <w:t>2</w:t>
      </w:r>
      <w:r>
        <w:rPr>
          <w:rFonts w:hint="eastAsia"/>
        </w:rPr>
        <w:t>、给出</w:t>
      </w:r>
      <w:r>
        <w:rPr>
          <w:rFonts w:hint="eastAsia"/>
        </w:rPr>
        <w:t>27</w:t>
      </w:r>
      <w:r>
        <w:rPr>
          <w:rFonts w:hint="eastAsia"/>
        </w:rPr>
        <w:t>日</w:t>
      </w:r>
      <w:r>
        <w:rPr>
          <w:rFonts w:hint="eastAsia"/>
        </w:rPr>
        <w:t>/13.5</w:t>
      </w:r>
      <w:r>
        <w:rPr>
          <w:rFonts w:hint="eastAsia"/>
        </w:rPr>
        <w:t>日</w:t>
      </w:r>
      <w:r>
        <w:rPr>
          <w:rFonts w:hint="eastAsia"/>
        </w:rPr>
        <w:t>/9</w:t>
      </w:r>
      <w:r>
        <w:rPr>
          <w:rFonts w:hint="eastAsia"/>
        </w:rPr>
        <w:t>日周期的几个示例：包含中纬槽纬度与太阳风速度的时序变化与</w:t>
      </w:r>
      <w:r>
        <w:rPr>
          <w:rFonts w:hint="eastAsia"/>
        </w:rPr>
        <w:t>LS</w:t>
      </w:r>
      <w:r>
        <w:rPr>
          <w:rFonts w:hint="eastAsia"/>
        </w:rPr>
        <w:t>周期图；</w:t>
      </w:r>
    </w:p>
    <w:p w:rsidR="006A575A" w:rsidRDefault="006A575A">
      <w:r>
        <w:rPr>
          <w:rFonts w:hint="eastAsia"/>
        </w:rPr>
        <w:t>分析：</w:t>
      </w:r>
    </w:p>
    <w:p w:rsidR="009B6F86" w:rsidRDefault="006A575A">
      <w:r>
        <w:rPr>
          <w:rFonts w:hint="eastAsia"/>
        </w:rPr>
        <w:t>给出中纬槽纬度</w:t>
      </w:r>
      <w:r w:rsidR="009B6F86">
        <w:rPr>
          <w:rFonts w:hint="eastAsia"/>
        </w:rPr>
        <w:t>、</w:t>
      </w:r>
      <w:r w:rsidR="009B6F86">
        <w:rPr>
          <w:rFonts w:hint="eastAsia"/>
        </w:rPr>
        <w:t>HMB</w:t>
      </w:r>
      <w:r w:rsidR="009B6F86">
        <w:rPr>
          <w:rFonts w:hint="eastAsia"/>
        </w:rPr>
        <w:t>、太阳风速度</w:t>
      </w:r>
      <w:r>
        <w:rPr>
          <w:rFonts w:hint="eastAsia"/>
        </w:rPr>
        <w:t>、磁场、电场等参量，电离层高纬对流跨极区电势差、</w:t>
      </w:r>
      <w:r>
        <w:rPr>
          <w:rFonts w:hint="eastAsia"/>
        </w:rPr>
        <w:t>HMB</w:t>
      </w:r>
      <w:r>
        <w:rPr>
          <w:rFonts w:hint="eastAsia"/>
        </w:rPr>
        <w:t>纬度、</w:t>
      </w:r>
      <w:r>
        <w:rPr>
          <w:rFonts w:hint="eastAsia"/>
        </w:rPr>
        <w:t>AE</w:t>
      </w:r>
      <w:r>
        <w:rPr>
          <w:rFonts w:hint="eastAsia"/>
        </w:rPr>
        <w:t>指数，中纬槽纬度位置、</w:t>
      </w:r>
      <w:r>
        <w:rPr>
          <w:rFonts w:hint="eastAsia"/>
        </w:rPr>
        <w:t>Kp</w:t>
      </w:r>
      <w:r>
        <w:rPr>
          <w:rFonts w:hint="eastAsia"/>
        </w:rPr>
        <w:t>指数等的时序变化；</w:t>
      </w:r>
    </w:p>
    <w:p w:rsidR="006A575A" w:rsidRDefault="006A575A">
      <w:pPr>
        <w:rPr>
          <w:rFonts w:hint="eastAsia"/>
        </w:rPr>
      </w:pPr>
    </w:p>
    <w:p w:rsidR="0062422E" w:rsidRDefault="0062422E" w:rsidP="0062422E">
      <w:pPr>
        <w:jc w:val="center"/>
      </w:pPr>
      <w:r>
        <w:rPr>
          <w:rFonts w:hint="eastAsia"/>
        </w:rPr>
        <w:lastRenderedPageBreak/>
        <w:t>结论</w:t>
      </w:r>
    </w:p>
    <w:p w:rsidR="0062422E" w:rsidRDefault="006A575A" w:rsidP="006A575A">
      <w:pPr>
        <w:rPr>
          <w:rFonts w:hint="eastAsia"/>
        </w:rPr>
      </w:pPr>
      <w:r>
        <w:rPr>
          <w:rFonts w:hint="eastAsia"/>
        </w:rPr>
        <w:t>中纬槽纬度受到太阳风参量的影响，因此可以根据太阳风参量的变化对中纬槽出现的纬度位置作出模拟预测；</w:t>
      </w:r>
    </w:p>
    <w:p w:rsidR="0062422E" w:rsidRDefault="0062422E" w:rsidP="0062422E">
      <w:pPr>
        <w:jc w:val="center"/>
      </w:pPr>
      <w:r>
        <w:rPr>
          <w:rFonts w:hint="eastAsia"/>
        </w:rPr>
        <w:t>致谢</w:t>
      </w:r>
    </w:p>
    <w:p w:rsidR="006A575A" w:rsidRDefault="006A575A" w:rsidP="006A575A">
      <w:r>
        <w:rPr>
          <w:rFonts w:hint="eastAsia"/>
        </w:rPr>
        <w:t>OMNI</w:t>
      </w:r>
      <w:r>
        <w:rPr>
          <w:rFonts w:hint="eastAsia"/>
        </w:rPr>
        <w:t>的数据，</w:t>
      </w:r>
      <w:r>
        <w:rPr>
          <w:rFonts w:hint="eastAsia"/>
        </w:rPr>
        <w:t>VT</w:t>
      </w:r>
      <w:r>
        <w:t xml:space="preserve"> </w:t>
      </w:r>
      <w:r>
        <w:rPr>
          <w:rFonts w:hint="eastAsia"/>
        </w:rPr>
        <w:t>SuperDARN</w:t>
      </w:r>
      <w:r>
        <w:rPr>
          <w:rFonts w:hint="eastAsia"/>
        </w:rPr>
        <w:t>的数据，</w:t>
      </w:r>
      <w:r>
        <w:rPr>
          <w:rFonts w:hint="eastAsia"/>
        </w:rPr>
        <w:t>MIT</w:t>
      </w:r>
      <w:r>
        <w:t xml:space="preserve"> </w:t>
      </w:r>
      <w:r>
        <w:rPr>
          <w:rFonts w:hint="eastAsia"/>
        </w:rPr>
        <w:t>Haystack</w:t>
      </w:r>
      <w:r>
        <w:rPr>
          <w:rFonts w:hint="eastAsia"/>
        </w:rPr>
        <w:t>的数据；</w:t>
      </w:r>
    </w:p>
    <w:p w:rsidR="006A575A" w:rsidRDefault="006A575A" w:rsidP="006A575A">
      <w:r>
        <w:rPr>
          <w:rFonts w:hint="eastAsia"/>
        </w:rPr>
        <w:t>xxx</w:t>
      </w:r>
      <w:r>
        <w:rPr>
          <w:rFonts w:hint="eastAsia"/>
        </w:rPr>
        <w:t>基金的资金支持；</w:t>
      </w:r>
    </w:p>
    <w:p w:rsidR="006A575A" w:rsidRDefault="006A575A" w:rsidP="006A575A"/>
    <w:p w:rsidR="006A575A" w:rsidRPr="006A575A" w:rsidRDefault="006A575A" w:rsidP="006A575A">
      <w:pPr>
        <w:jc w:val="center"/>
        <w:rPr>
          <w:rFonts w:hint="eastAsia"/>
        </w:rPr>
      </w:pPr>
      <w:r>
        <w:rPr>
          <w:rFonts w:hint="eastAsia"/>
        </w:rPr>
        <w:t>引用文献</w:t>
      </w:r>
    </w:p>
    <w:sectPr w:rsidR="006A575A" w:rsidRPr="006A57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2B4" w:rsidRDefault="000C42B4" w:rsidP="00B457C2">
      <w:pPr>
        <w:spacing w:after="0" w:line="240" w:lineRule="auto"/>
      </w:pPr>
      <w:r>
        <w:separator/>
      </w:r>
    </w:p>
  </w:endnote>
  <w:endnote w:type="continuationSeparator" w:id="0">
    <w:p w:rsidR="000C42B4" w:rsidRDefault="000C42B4" w:rsidP="00B4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2B4" w:rsidRDefault="000C42B4" w:rsidP="00B457C2">
      <w:pPr>
        <w:spacing w:after="0" w:line="240" w:lineRule="auto"/>
      </w:pPr>
      <w:r>
        <w:separator/>
      </w:r>
    </w:p>
  </w:footnote>
  <w:footnote w:type="continuationSeparator" w:id="0">
    <w:p w:rsidR="000C42B4" w:rsidRDefault="000C42B4" w:rsidP="00B457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89"/>
    <w:rsid w:val="000C42B4"/>
    <w:rsid w:val="00116DFD"/>
    <w:rsid w:val="003E7086"/>
    <w:rsid w:val="0062422E"/>
    <w:rsid w:val="006A575A"/>
    <w:rsid w:val="0079774E"/>
    <w:rsid w:val="009B6F86"/>
    <w:rsid w:val="00B457C2"/>
    <w:rsid w:val="00C35189"/>
    <w:rsid w:val="00EB1B6E"/>
    <w:rsid w:val="00F2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E54A2"/>
  <w15:chartTrackingRefBased/>
  <w15:docId w15:val="{4D16D23C-8384-4567-B3C7-8101B281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7C2"/>
    <w:pPr>
      <w:tabs>
        <w:tab w:val="center" w:pos="4320"/>
        <w:tab w:val="right" w:pos="8640"/>
      </w:tabs>
      <w:spacing w:after="0" w:line="240" w:lineRule="auto"/>
    </w:pPr>
  </w:style>
  <w:style w:type="character" w:customStyle="1" w:styleId="a4">
    <w:name w:val="页眉 字符"/>
    <w:basedOn w:val="a0"/>
    <w:link w:val="a3"/>
    <w:uiPriority w:val="99"/>
    <w:rsid w:val="00B457C2"/>
  </w:style>
  <w:style w:type="paragraph" w:styleId="a5">
    <w:name w:val="footer"/>
    <w:basedOn w:val="a"/>
    <w:link w:val="a6"/>
    <w:uiPriority w:val="99"/>
    <w:unhideWhenUsed/>
    <w:rsid w:val="00B457C2"/>
    <w:pPr>
      <w:tabs>
        <w:tab w:val="center" w:pos="4320"/>
        <w:tab w:val="right" w:pos="8640"/>
      </w:tabs>
      <w:spacing w:after="0" w:line="240" w:lineRule="auto"/>
    </w:pPr>
  </w:style>
  <w:style w:type="character" w:customStyle="1" w:styleId="a6">
    <w:name w:val="页脚 字符"/>
    <w:basedOn w:val="a0"/>
    <w:link w:val="a5"/>
    <w:uiPriority w:val="99"/>
    <w:rsid w:val="00B4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scofield</dc:creator>
  <cp:keywords/>
  <dc:description/>
  <cp:lastModifiedBy>he scofield</cp:lastModifiedBy>
  <cp:revision>6</cp:revision>
  <dcterms:created xsi:type="dcterms:W3CDTF">2018-12-28T07:50:00Z</dcterms:created>
  <dcterms:modified xsi:type="dcterms:W3CDTF">2019-02-28T02:10:00Z</dcterms:modified>
</cp:coreProperties>
</file>