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39832878112793" w:lineRule="auto"/>
        <w:ind w:left="2.4288177490234375" w:right="-6.400146484375" w:hanging="0.6912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70548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4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AVALIAÇÃO DE SOCIOLOGIA – 2° trimestre - Professor: JENNY - Valor:20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888671875" w:line="456.3402271270752" w:lineRule="auto"/>
        <w:ind w:left="15.026397705078125" w:right="973.717041015625" w:hanging="12.597579956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647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Aluno(a)___________________________________________________nº______TURMA: 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6474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Sonhos não têm pernas, mas você tem! Então, corra atrás.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647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943359375" w:line="388.97632598876953" w:lineRule="auto"/>
        <w:ind w:left="294.8735809326172" w:right="1279.7662353515625" w:hanging="277.238388061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1 -Sobre as formas de estratificação social: castas, estamentos e classes, assinale o que for CORRETO.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a)O sistema de castas possibilita a mobilidade social.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67529296875" w:line="386.8022346496582" w:lineRule="auto"/>
        <w:ind w:left="292.2528076171875" w:right="1093.914794921875" w:firstLine="9.2447662353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As classes sociais podem ser divididas em proprietários e não-proprietários dos meios de produção. c) As classes sociais estavam presentes na sociedade feudal.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01171875" w:line="240" w:lineRule="auto"/>
        <w:ind w:left="292.915191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Os estamentos não são mais abertos que as castas.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2587890625" w:line="241.92432403564453" w:lineRule="auto"/>
        <w:ind w:left="5.71197509765625" w:right="17.83447265625" w:firstLine="3.225631713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“Esse trabalho que a gente faz é pesado, acaba com o corpo. O cansaço pesa demais. E para ganhar dinheiro você  precisa ter força, porque pagam por produção. Ganhava o dobro quando era jovem. É justo? Não, mas é assim que  funciona. Na (fazenda) Brasil Verde, eu trabalhava roçando. A água que eu levava para o serviço de manhã, uma água  suja de córrego, ia esquentando com o sol. Não tinha alternativa: ou tomava água quente ou morria de sede. A gente  ficava se retorcendo com dor o dia inteiro.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José Leandro da Silva, 58 anos, trabalhador rural.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3.7427043914795" w:lineRule="auto"/>
        <w:ind w:left="17.827224731445312" w:right="15.638427734375" w:hanging="9.878387451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Considerando a teoria sociológica de Karl Marx sobre divisão social do trabalho, descreva os três elementos no  processo de trabalho apresentados no relato.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8310546875" w:line="243.38072776794434" w:lineRule="auto"/>
        <w:ind w:left="6.56646728515625" w:right="405.430908203125" w:hanging="1.3823699951171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força de trabalho: __________________________________________________________________________ O objeto de trabalho: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meio de trabalho: ___________________________________________________________________________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158203125" w:line="388.97412300109863" w:lineRule="auto"/>
        <w:ind w:left="11.011199951171875" w:right="2343.95996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3-Sobre o conceito de estratificação social e suas formas, assinale a alternativa CORRETA.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 estratificação social é a divisão da sociedade em estratos ou camadas sociais.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70703125" w:line="240" w:lineRule="auto"/>
        <w:ind w:left="301.49757385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a divisão da sociedade capitalista ocorre com a separação em castas.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56591796875" w:line="240" w:lineRule="auto"/>
        <w:ind w:left="294.652786254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a divisão da sociedade capitalista ocorre com a separação em estamentos.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9775390625" w:line="240" w:lineRule="auto"/>
        <w:ind w:left="292.9151916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os vários tipos de estratificação podem ser entendidos separadamente.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2655029296875" w:line="377.8486919403076" w:lineRule="auto"/>
        <w:ind w:left="8.582382202148438" w:right="64.195556640625" w:hanging="5.2703857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4--“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trabalho é a atividade por meio da qual o ser humano produz sua própria existência”.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Sobre o trabalho nas diferentes sociedades, marque a alternativa INCORRETA: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71435546875" w:line="243.36284637451172" w:lineRule="auto"/>
        <w:ind w:left="371.4527893066406" w:right="15.277099609375" w:firstLine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O trabalho permanece sempre o mesmo para todas as sociedades, não há modificações. b) O trabalho foi inventado pelos seres humanos, no entanto, essa atividade humana nem sempre teve a mesma  organização, vai se transformando e mudando o significado e valor em distintos contextos históricos.  c) Para resolver as suas necessidades básicas, o ser humano vai se apropriando da natureza, estabelecendo  relações e criando novas necessidades.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32684326171875" w:line="243.3808994293213" w:lineRule="auto"/>
        <w:ind w:left="738.7776184082031" w:right="19.6630859375" w:hanging="366.66244506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Poderíamos dizer que o trabalho existe para satisfazer as necessidades humanas, desde as mais simples (ou  materiais), como as de alimento, vestimenta e abrigo, até as mais complexas (ou imateriais), como as de lazer.</w:t>
      </w:r>
    </w:p>
    <w:sectPr>
      <w:pgSz w:h="16820" w:w="11900" w:orient="portrait"/>
      <w:pgMar w:bottom="1380.4798889160156" w:top="736.800537109375" w:left="735.0624084472656" w:right="66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