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24"/>
          <w:szCs w:val="24"/>
        </w:rPr>
        <w:instrText xml:space="preserve">ADDIN CNKISM.UserStyle</w:instrText>
      </w:r>
      <w:r>
        <w:rPr>
          <w:sz w:val="24"/>
          <w:szCs w:val="24"/>
        </w:rPr>
        <w:fldChar w:fldCharType="end"/>
      </w:r>
    </w:p>
    <w:p>
      <w:pPr>
        <w:ind w:firstLine="480"/>
        <w:jc w:val="left"/>
        <w:rPr>
          <w:sz w:val="24"/>
          <w:szCs w:val="24"/>
        </w:rPr>
      </w:pPr>
    </w:p>
    <w:p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4518025" cy="1403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413" cy="141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ascii="楷体_GB2312" w:eastAsia="楷体_GB2312" w:cs="宋体"/>
          <w:b/>
          <w:bCs/>
          <w:sz w:val="50"/>
          <w:szCs w:val="52"/>
          <w:lang w:val="zh-CN"/>
        </w:rPr>
      </w:pPr>
    </w:p>
    <w:p>
      <w:pPr>
        <w:autoSpaceDE w:val="0"/>
        <w:autoSpaceDN w:val="0"/>
        <w:adjustRightInd w:val="0"/>
        <w:jc w:val="center"/>
        <w:rPr>
          <w:rFonts w:ascii="楷体" w:hAnsi="楷体" w:eastAsia="楷体" w:cs="宋体"/>
          <w:b/>
          <w:bCs/>
          <w:sz w:val="50"/>
          <w:szCs w:val="52"/>
          <w:lang w:val="zh-CN"/>
        </w:rPr>
      </w:pPr>
      <w:r>
        <w:rPr>
          <w:rFonts w:hint="eastAsia" w:ascii="楷体" w:hAnsi="楷体" w:eastAsia="楷体" w:cs="宋体"/>
          <w:b/>
          <w:bCs/>
          <w:sz w:val="50"/>
          <w:szCs w:val="52"/>
          <w:lang w:val="zh-CN"/>
        </w:rPr>
        <w:t>软件学院</w:t>
      </w:r>
    </w:p>
    <w:p>
      <w:pPr>
        <w:autoSpaceDE w:val="0"/>
        <w:autoSpaceDN w:val="0"/>
        <w:adjustRightInd w:val="0"/>
        <w:jc w:val="center"/>
        <w:rPr>
          <w:rFonts w:ascii="楷体_GB2312" w:eastAsia="楷体_GB2312"/>
          <w:b/>
          <w:bCs/>
          <w:sz w:val="30"/>
          <w:szCs w:val="32"/>
        </w:rPr>
      </w:pPr>
    </w:p>
    <w:p>
      <w:pPr>
        <w:autoSpaceDE w:val="0"/>
        <w:autoSpaceDN w:val="0"/>
        <w:adjustRightInd w:val="0"/>
        <w:jc w:val="center"/>
        <w:rPr>
          <w:b/>
          <w:bCs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楷体" w:hAnsi="楷体" w:eastAsia="楷体" w:cs="宋体"/>
          <w:b/>
          <w:bCs/>
          <w:sz w:val="44"/>
          <w:szCs w:val="44"/>
          <w:lang w:val="zh-CN"/>
        </w:rPr>
      </w:pPr>
      <w:r>
        <w:rPr>
          <w:rFonts w:hint="eastAsia" w:ascii="楷体" w:hAnsi="楷体" w:eastAsia="楷体" w:cs="宋体"/>
          <w:b/>
          <w:bCs/>
          <w:sz w:val="44"/>
          <w:szCs w:val="44"/>
          <w:lang w:val="en-US" w:eastAsia="zh-CN"/>
        </w:rPr>
        <w:t>Elearning</w:t>
      </w:r>
      <w:r>
        <w:rPr>
          <w:rFonts w:hint="eastAsia" w:ascii="楷体" w:hAnsi="楷体" w:eastAsia="楷体" w:cs="宋体"/>
          <w:b/>
          <w:bCs/>
          <w:sz w:val="44"/>
          <w:szCs w:val="44"/>
          <w:lang w:val="zh-CN"/>
        </w:rPr>
        <w:t>设计</w:t>
      </w:r>
      <w:r>
        <w:rPr>
          <w:rFonts w:hint="eastAsia" w:ascii="楷体" w:hAnsi="楷体" w:eastAsia="楷体" w:cs="宋体"/>
          <w:b/>
          <w:bCs/>
          <w:sz w:val="44"/>
          <w:szCs w:val="44"/>
          <w:lang w:val="en-US" w:eastAsia="zh-CN"/>
        </w:rPr>
        <w:t>与测试</w:t>
      </w:r>
      <w:r>
        <w:rPr>
          <w:rFonts w:hint="eastAsia" w:ascii="楷体" w:hAnsi="楷体" w:eastAsia="楷体" w:cs="宋体"/>
          <w:b/>
          <w:bCs/>
          <w:sz w:val="44"/>
          <w:szCs w:val="44"/>
          <w:lang w:val="zh-CN"/>
        </w:rPr>
        <w:t>文档</w:t>
      </w:r>
    </w:p>
    <w:p>
      <w:pPr>
        <w:tabs>
          <w:tab w:val="left" w:pos="1954"/>
        </w:tabs>
        <w:autoSpaceDE w:val="0"/>
        <w:autoSpaceDN w:val="0"/>
        <w:adjustRightInd w:val="0"/>
        <w:jc w:val="center"/>
        <w:rPr>
          <w:rFonts w:ascii="宋体" w:cs="宋体"/>
          <w:b/>
          <w:bCs/>
          <w:sz w:val="44"/>
          <w:szCs w:val="44"/>
          <w:lang w:val="zh-CN"/>
        </w:rPr>
      </w:pPr>
    </w:p>
    <w:p>
      <w:pPr>
        <w:tabs>
          <w:tab w:val="left" w:pos="1954"/>
        </w:tabs>
        <w:autoSpaceDE w:val="0"/>
        <w:autoSpaceDN w:val="0"/>
        <w:adjustRightInd w:val="0"/>
        <w:jc w:val="center"/>
        <w:rPr>
          <w:rFonts w:ascii="宋体" w:cs="宋体"/>
          <w:b/>
          <w:bCs/>
          <w:sz w:val="44"/>
          <w:szCs w:val="44"/>
          <w:lang w:val="zh-CN"/>
        </w:rPr>
      </w:pPr>
    </w:p>
    <w:p>
      <w:pPr>
        <w:autoSpaceDE w:val="0"/>
        <w:autoSpaceDN w:val="0"/>
        <w:adjustRightInd w:val="0"/>
        <w:jc w:val="center"/>
        <w:rPr>
          <w:rFonts w:ascii="宋体" w:cs="宋体"/>
          <w:b/>
          <w:bCs/>
          <w:sz w:val="44"/>
          <w:szCs w:val="44"/>
          <w:lang w:val="zh-CN"/>
        </w:rPr>
      </w:pPr>
    </w:p>
    <w:p>
      <w:pPr>
        <w:autoSpaceDE w:val="0"/>
        <w:autoSpaceDN w:val="0"/>
        <w:adjustRightInd w:val="0"/>
        <w:jc w:val="center"/>
        <w:rPr>
          <w:rFonts w:ascii="宋体" w:cs="宋体"/>
          <w:b/>
          <w:bCs/>
          <w:sz w:val="44"/>
          <w:szCs w:val="44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b/>
          <w:bCs/>
          <w:sz w:val="44"/>
          <w:szCs w:val="44"/>
          <w:lang w:val="zh-CN"/>
        </w:rPr>
      </w:pPr>
    </w:p>
    <w:p>
      <w:pPr>
        <w:autoSpaceDE w:val="0"/>
        <w:autoSpaceDN w:val="0"/>
        <w:adjustRightInd w:val="0"/>
        <w:ind w:firstLine="964" w:firstLineChars="300"/>
        <w:jc w:val="left"/>
        <w:rPr>
          <w:rFonts w:hint="default" w:ascii="宋体" w:cs="宋体" w:eastAsiaTheme="minorEastAsia"/>
          <w:b/>
          <w:bCs/>
          <w:sz w:val="32"/>
          <w:szCs w:val="32"/>
          <w:lang w:val="en-US" w:eastAsia="zh-CN"/>
        </w:rPr>
      </w:pPr>
      <w:r>
        <w:rPr>
          <w:rFonts w:ascii="宋体" w:cs="宋体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285115</wp:posOffset>
                </wp:positionV>
                <wp:extent cx="2842260" cy="0"/>
                <wp:effectExtent l="0" t="0" r="0" b="0"/>
                <wp:wrapNone/>
                <wp:docPr id="10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2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123.6pt;margin-top:22.45pt;height:0pt;width:223.8pt;z-index:251671552;mso-width-relative:page;mso-height-relative:page;" filled="f" stroked="t" coordsize="21600,21600" o:gfxdata="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LoVy5tcAAAAJAQAADwAAAAAAAAABACAAAAAiAAAAZHJzL2Rv&#10;d25yZXYueG1sUEsBAhQAFAAAAAgAh07iQPkdakTJAQAAXQMAAA4AAAAAAAAAAQAgAAAAJg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cs="宋体"/>
          <w:b/>
          <w:bCs/>
          <w:sz w:val="32"/>
          <w:szCs w:val="32"/>
          <w:lang w:val="zh-CN"/>
        </w:rPr>
        <w:t xml:space="preserve">项目名称： </w:t>
      </w:r>
      <w:r>
        <w:rPr>
          <w:rFonts w:ascii="宋体" w:cs="宋体"/>
          <w:b/>
          <w:bCs/>
          <w:sz w:val="32"/>
          <w:szCs w:val="32"/>
          <w:lang w:val="zh-CN"/>
        </w:rPr>
        <w:t xml:space="preserve">    </w:t>
      </w:r>
      <w:r>
        <w:rPr>
          <w:rFonts w:hint="eastAsia" w:ascii="宋体" w:cs="宋体"/>
          <w:b/>
          <w:bCs/>
          <w:sz w:val="32"/>
          <w:szCs w:val="32"/>
          <w:lang w:val="en-US" w:eastAsia="zh-CN"/>
        </w:rPr>
        <w:t xml:space="preserve"> Elearning</w:t>
      </w:r>
    </w:p>
    <w:p>
      <w:pPr>
        <w:autoSpaceDE w:val="0"/>
        <w:autoSpaceDN w:val="0"/>
        <w:adjustRightInd w:val="0"/>
        <w:ind w:firstLine="964" w:firstLineChars="300"/>
        <w:jc w:val="left"/>
        <w:rPr>
          <w:rFonts w:ascii="华文仿宋" w:hAnsi="华文仿宋" w:eastAsia="华文仿宋" w:cs="宋体"/>
          <w:b/>
          <w:bCs/>
          <w:sz w:val="32"/>
          <w:szCs w:val="32"/>
          <w:lang w:val="zh-CN"/>
        </w:rPr>
      </w:pPr>
      <w:r>
        <w:rPr>
          <w:rFonts w:hint="default" w:ascii="宋体" w:cs="宋体"/>
          <w:b/>
          <w:bCs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307975</wp:posOffset>
                </wp:positionV>
                <wp:extent cx="2842260" cy="0"/>
                <wp:effectExtent l="0" t="0" r="0" b="0"/>
                <wp:wrapNone/>
                <wp:docPr id="9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2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124.2pt;margin-top:24.25pt;height:0pt;width:223.8pt;z-index:251668480;mso-width-relative:page;mso-height-relative:page;" filled="f" stroked="t" coordsize="21600,21600" o:gfxdata="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ng3fS1wAAAAkBAAAPAAAAAAAAAAEAIAAAACIAAABkcnMvZG93&#10;bnJldi54bWxQSwECFAAUAAAACACHTuJAH/uOCcgBAABcAwAADgAAAAAAAAABACAAAAAm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cs="宋体"/>
          <w:b/>
          <w:bCs/>
          <w:sz w:val="32"/>
          <w:szCs w:val="32"/>
          <w:lang w:val="en-US" w:eastAsia="zh-CN"/>
        </w:rPr>
        <w:t>姓    名</w:t>
      </w:r>
      <w:r>
        <w:rPr>
          <w:rFonts w:hint="eastAsia" w:ascii="宋体" w:cs="宋体"/>
          <w:b/>
          <w:bCs/>
          <w:sz w:val="32"/>
          <w:szCs w:val="32"/>
          <w:lang w:val="zh-CN"/>
        </w:rPr>
        <w:t>：</w:t>
      </w:r>
      <w:r>
        <w:rPr>
          <w:rFonts w:hint="eastAsia" w:ascii="宋体" w:cs="宋体"/>
          <w:b/>
          <w:bCs/>
          <w:sz w:val="32"/>
          <w:szCs w:val="32"/>
          <w:lang w:val="en-US" w:eastAsia="zh-CN"/>
        </w:rPr>
        <w:t xml:space="preserve">       </w:t>
      </w:r>
      <w:r>
        <w:rPr>
          <w:rFonts w:hint="eastAsia" w:ascii="华文仿宋" w:hAnsi="华文仿宋" w:eastAsia="华文仿宋" w:cs="宋体"/>
          <w:b/>
          <w:bCs/>
          <w:sz w:val="32"/>
          <w:szCs w:val="32"/>
          <w:lang w:val="zh-CN"/>
        </w:rPr>
        <w:t>赵亚楠</w:t>
      </w:r>
    </w:p>
    <w:p>
      <w:pPr>
        <w:autoSpaceDE w:val="0"/>
        <w:autoSpaceDN w:val="0"/>
        <w:adjustRightInd w:val="0"/>
        <w:ind w:firstLine="964" w:firstLineChars="300"/>
        <w:jc w:val="left"/>
        <w:rPr>
          <w:rFonts w:hint="default" w:ascii="华文仿宋" w:hAnsi="华文仿宋" w:cs="宋体" w:eastAsiaTheme="minorEastAsia"/>
          <w:b/>
          <w:bCs/>
          <w:sz w:val="32"/>
          <w:szCs w:val="32"/>
          <w:u w:val="single"/>
          <w:lang w:val="en-US" w:eastAsia="zh-CN"/>
        </w:rPr>
      </w:pPr>
      <w:r>
        <w:rPr>
          <w:rFonts w:ascii="宋体" w:cs="宋体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300355</wp:posOffset>
                </wp:positionV>
                <wp:extent cx="2842260" cy="0"/>
                <wp:effectExtent l="0" t="0" r="0" b="0"/>
                <wp:wrapNone/>
                <wp:docPr id="8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42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124.2pt;margin-top:23.65pt;height:0pt;width:223.8pt;z-index:251672576;mso-width-relative:page;mso-height-relative:page;" filled="f" stroked="t" coordsize="21600,21600" o:gfxdata="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MtgEtcAAAAJAQAADwAAAAAAAAABACAAAAAiAAAAZHJzL2Rv&#10;d25yZXYueG1sUEsBAhQAFAAAAAgAh07iQIbDsw/JAQAAXAMAAA4AAAAAAAAAAQAgAAAAJg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cs="宋体"/>
          <w:b/>
          <w:bCs/>
          <w:sz w:val="32"/>
          <w:szCs w:val="32"/>
          <w:lang w:val="en-US" w:eastAsia="zh-CN"/>
        </w:rPr>
        <w:t>学    号</w:t>
      </w:r>
      <w:r>
        <w:rPr>
          <w:rFonts w:hint="eastAsia" w:ascii="宋体" w:cs="宋体"/>
          <w:b/>
          <w:bCs/>
          <w:sz w:val="32"/>
          <w:szCs w:val="32"/>
          <w:lang w:val="zh-CN"/>
        </w:rPr>
        <w:t>：</w:t>
      </w:r>
      <w:r>
        <w:rPr>
          <w:rFonts w:hint="eastAsia" w:ascii="宋体" w:cs="宋体"/>
          <w:b/>
          <w:bCs/>
          <w:sz w:val="32"/>
          <w:szCs w:val="32"/>
          <w:lang w:val="zh-CN"/>
        </w:rPr>
        <w:tab/>
      </w:r>
      <w:r>
        <w:rPr>
          <w:rFonts w:ascii="宋体" w:cs="宋体"/>
          <w:b/>
          <w:bCs/>
          <w:sz w:val="32"/>
          <w:szCs w:val="32"/>
          <w:lang w:val="zh-CN"/>
        </w:rPr>
        <w:t xml:space="preserve">    </w:t>
      </w:r>
      <w:r>
        <w:rPr>
          <w:rFonts w:hint="eastAsia" w:ascii="宋体" w:cs="宋体"/>
          <w:b/>
          <w:bCs/>
          <w:sz w:val="32"/>
          <w:szCs w:val="32"/>
          <w:lang w:val="en-US" w:eastAsia="zh-CN"/>
        </w:rPr>
        <w:t>17301027</w:t>
      </w:r>
    </w:p>
    <w:p>
      <w:pPr>
        <w:autoSpaceDE w:val="0"/>
        <w:autoSpaceDN w:val="0"/>
        <w:adjustRightInd w:val="0"/>
        <w:ind w:firstLine="1281" w:firstLineChars="400"/>
        <w:jc w:val="left"/>
        <w:rPr>
          <w:rFonts w:ascii="华文仿宋" w:hAnsi="华文仿宋" w:eastAsia="华文仿宋" w:cs="宋体"/>
          <w:b/>
          <w:bCs/>
          <w:sz w:val="32"/>
          <w:szCs w:val="32"/>
          <w:lang w:val="zh-CN"/>
        </w:rPr>
      </w:pPr>
    </w:p>
    <w:p>
      <w:pPr>
        <w:jc w:val="left"/>
        <w:rPr>
          <w:rFonts w:asciiTheme="minorEastAsia" w:hAnsiTheme="minorEastAsia"/>
          <w:b/>
          <w:sz w:val="48"/>
          <w:szCs w:val="44"/>
        </w:rPr>
      </w:pPr>
    </w:p>
    <w:p>
      <w:pPr>
        <w:pStyle w:val="17"/>
        <w:jc w:val="center"/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sdt>
      <w:sdtP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  <w:id w:val="-1764374291"/>
        <w:docPartObj>
          <w:docPartGallery w:val="Table of Contents"/>
          <w:docPartUnique/>
        </w:docPartObj>
      </w:sdtPr>
      <w:sdtEndP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</w:sdtEndPr>
      <w:sdtContent>
        <w:p>
          <w:pPr>
            <w:pStyle w:val="17"/>
            <w:jc w:val="center"/>
            <w:rPr>
              <w:b/>
              <w:sz w:val="52"/>
            </w:rPr>
          </w:pPr>
          <w:r>
            <w:rPr>
              <w:b/>
              <w:sz w:val="52"/>
              <w:lang w:val="zh-CN"/>
            </w:rPr>
            <w:t>目录</w:t>
          </w:r>
        </w:p>
        <w:p>
          <w:pPr>
            <w:pStyle w:val="7"/>
            <w:rPr>
              <w:b/>
              <w:bCs/>
            </w:rPr>
          </w:pPr>
        </w:p>
        <w:p>
          <w:pPr>
            <w:pStyle w:val="7"/>
            <w:rPr>
              <w:rFonts w:hint="eastAsia" w:eastAsiaTheme="minorEastAsia"/>
              <w:lang w:eastAsia="zh-CN"/>
            </w:rPr>
          </w:pPr>
          <w:r>
            <w:rPr>
              <w:rFonts w:hint="eastAsia"/>
              <w:b/>
              <w:bCs/>
            </w:rPr>
            <w:t>1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项目简介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1</w:t>
          </w:r>
        </w:p>
        <w:p>
          <w:pPr>
            <w:pStyle w:val="7"/>
            <w:rPr>
              <w:rFonts w:hint="eastAsia" w:eastAsiaTheme="minorEastAsia"/>
              <w:lang w:eastAsia="zh-CN"/>
            </w:rPr>
          </w:pPr>
          <w:r>
            <w:rPr>
              <w:rFonts w:hint="eastAsia"/>
              <w:b/>
              <w:bCs/>
              <w:lang w:val="en-US" w:eastAsia="zh-CN"/>
            </w:rPr>
            <w:t>2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  <w:lang w:val="en-US" w:eastAsia="zh-CN"/>
            </w:rPr>
            <w:t>界面及功能</w:t>
          </w:r>
          <w:r>
            <w:rPr>
              <w:rFonts w:hint="eastAsia"/>
              <w:b/>
              <w:bCs/>
            </w:rPr>
            <w:t>设计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1</w:t>
          </w:r>
        </w:p>
        <w:p>
          <w:pPr>
            <w:pStyle w:val="8"/>
            <w:ind w:left="216"/>
            <w:rPr>
              <w:rFonts w:hint="eastAsia" w:eastAsiaTheme="minorEastAsia"/>
              <w:lang w:eastAsia="zh-CN"/>
            </w:rPr>
          </w:pP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.1</w:t>
          </w:r>
          <w:r>
            <w:t xml:space="preserve"> </w:t>
          </w:r>
          <w:r>
            <w:rPr>
              <w:rFonts w:hint="eastAsia"/>
              <w:lang w:val="en-US" w:eastAsia="zh-CN"/>
            </w:rPr>
            <w:t>首页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1</w:t>
          </w:r>
        </w:p>
        <w:p>
          <w:pPr>
            <w:pStyle w:val="8"/>
            <w:ind w:left="216"/>
            <w:rPr>
              <w:rFonts w:hint="eastAsia" w:eastAsiaTheme="minorEastAsia"/>
              <w:lang w:eastAsia="zh-CN"/>
            </w:rPr>
          </w:pP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.2</w:t>
          </w:r>
          <w:r>
            <w:t xml:space="preserve"> </w:t>
          </w:r>
          <w:r>
            <w:rPr>
              <w:rFonts w:hint="eastAsia"/>
              <w:lang w:val="en-US" w:eastAsia="zh-CN"/>
            </w:rPr>
            <w:t>课程详情页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1</w:t>
          </w:r>
        </w:p>
        <w:p>
          <w:pPr>
            <w:pStyle w:val="8"/>
            <w:ind w:left="216"/>
            <w:rPr>
              <w:rFonts w:hint="eastAsia" w:eastAsiaTheme="minorEastAsia"/>
              <w:lang w:eastAsia="zh-CN"/>
            </w:rPr>
          </w:pP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.3</w:t>
          </w:r>
          <w:r>
            <w:t xml:space="preserve"> </w:t>
          </w:r>
          <w:r>
            <w:rPr>
              <w:rFonts w:hint="eastAsia"/>
              <w:lang w:val="en-US" w:eastAsia="zh-CN"/>
            </w:rPr>
            <w:t>我的课程页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2</w:t>
          </w:r>
        </w:p>
        <w:p>
          <w:pPr>
            <w:pStyle w:val="8"/>
            <w:ind w:left="216"/>
            <w:rPr>
              <w:rFonts w:hint="eastAsia" w:eastAsiaTheme="minorEastAsia"/>
              <w:lang w:eastAsia="zh-CN"/>
            </w:rPr>
          </w:pP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.4</w:t>
          </w:r>
          <w:r>
            <w:t xml:space="preserve"> </w:t>
          </w:r>
          <w:r>
            <w:rPr>
              <w:rFonts w:hint="eastAsia"/>
              <w:lang w:val="en-US" w:eastAsia="zh-CN"/>
            </w:rPr>
            <w:t>个人中心页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3</w:t>
          </w:r>
        </w:p>
        <w:p>
          <w:pPr>
            <w:pStyle w:val="7"/>
            <w:rPr>
              <w:rFonts w:hint="eastAsia" w:eastAsiaTheme="minorEastAsia"/>
              <w:lang w:eastAsia="zh-CN"/>
            </w:rPr>
          </w:pPr>
          <w:r>
            <w:rPr>
              <w:rFonts w:hint="eastAsia"/>
              <w:b/>
              <w:bCs/>
              <w:lang w:val="en-US" w:eastAsia="zh-CN"/>
            </w:rPr>
            <w:t>3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  <w:lang w:val="en-US" w:eastAsia="zh-CN"/>
            </w:rPr>
            <w:t>项目测试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5</w:t>
          </w:r>
        </w:p>
        <w:p>
          <w:pPr>
            <w:pStyle w:val="7"/>
            <w:rPr>
              <w:rFonts w:hint="eastAsia" w:eastAsiaTheme="minorEastAsia"/>
              <w:lang w:eastAsia="zh-CN"/>
            </w:rPr>
          </w:pPr>
          <w:r>
            <w:rPr>
              <w:rFonts w:hint="eastAsia"/>
              <w:b/>
              <w:bCs/>
              <w:lang w:val="en-US" w:eastAsia="zh-CN"/>
            </w:rPr>
            <w:t>4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  <w:lang w:val="en-US" w:eastAsia="zh-CN"/>
            </w:rPr>
            <w:t>心得总结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6</w:t>
          </w:r>
        </w:p>
        <w:p/>
        <w:p>
          <w:pPr>
            <w:pStyle w:val="8"/>
            <w:ind w:left="216"/>
          </w:pPr>
        </w:p>
      </w:sdtContent>
    </w:sdt>
    <w:p>
      <w:pPr>
        <w:autoSpaceDE w:val="0"/>
        <w:autoSpaceDN w:val="0"/>
        <w:adjustRightInd w:val="0"/>
        <w:jc w:val="left"/>
        <w:rPr>
          <w:rFonts w:ascii="宋体" w:cs="宋体"/>
          <w:b/>
          <w:bCs/>
          <w:sz w:val="32"/>
          <w:szCs w:val="32"/>
          <w:u w:val="single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b/>
          <w:bCs/>
          <w:sz w:val="32"/>
          <w:szCs w:val="32"/>
          <w:u w:val="single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b/>
          <w:bCs/>
          <w:sz w:val="32"/>
          <w:szCs w:val="32"/>
          <w:u w:val="single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b/>
          <w:bCs/>
          <w:sz w:val="32"/>
          <w:szCs w:val="32"/>
          <w:u w:val="single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b/>
          <w:bCs/>
          <w:sz w:val="32"/>
          <w:szCs w:val="32"/>
          <w:u w:val="single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b/>
          <w:bCs/>
          <w:sz w:val="32"/>
          <w:szCs w:val="32"/>
          <w:u w:val="single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b/>
          <w:bCs/>
          <w:sz w:val="32"/>
          <w:szCs w:val="32"/>
          <w:u w:val="single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b/>
          <w:bCs/>
          <w:sz w:val="32"/>
          <w:szCs w:val="32"/>
          <w:u w:val="single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b/>
          <w:bCs/>
          <w:sz w:val="32"/>
          <w:szCs w:val="32"/>
          <w:u w:val="single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b/>
          <w:bCs/>
          <w:sz w:val="32"/>
          <w:szCs w:val="32"/>
          <w:u w:val="single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b/>
          <w:bCs/>
          <w:sz w:val="32"/>
          <w:szCs w:val="32"/>
          <w:u w:val="single"/>
          <w:lang w:val="zh-CN"/>
        </w:rPr>
      </w:pP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/>
          <w:bCs/>
          <w:sz w:val="32"/>
          <w:lang w:val="en-US" w:eastAsia="zh-CN"/>
        </w:rPr>
        <w:sectPr>
          <w:footerReference r:id="rId8" w:type="first"/>
          <w:footerReference r:id="rId7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b/>
          <w:bCs/>
          <w:sz w:val="32"/>
        </w:rPr>
      </w:pPr>
      <w:r>
        <w:rPr>
          <w:rFonts w:hint="eastAsia"/>
          <w:b/>
          <w:bCs/>
          <w:sz w:val="32"/>
          <w:lang w:val="en-US" w:eastAsia="zh-CN"/>
        </w:rPr>
        <w:t xml:space="preserve">1 </w:t>
      </w:r>
      <w:r>
        <w:rPr>
          <w:rFonts w:hint="eastAsia"/>
          <w:b/>
          <w:bCs/>
          <w:sz w:val="32"/>
        </w:rPr>
        <w:t>项目简介</w:t>
      </w:r>
    </w:p>
    <w:p>
      <w:pPr>
        <w:autoSpaceDE w:val="0"/>
        <w:autoSpaceDN w:val="0"/>
        <w:adjustRightInd w:val="0"/>
        <w:jc w:val="left"/>
        <w:rPr>
          <w:rFonts w:ascii="宋体" w:cs="宋体"/>
          <w:bCs/>
          <w:sz w:val="24"/>
          <w:szCs w:val="32"/>
          <w:lang w:val="zh-CN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仿照中国大学MOOC等在线学习平台的功能设计、淘宝等app的界面设计，采用清新活泼的颜色设计方案，实现一个在线浏览课程详情、选择课程的app。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sz w:val="24"/>
          <w:szCs w:val="28"/>
          <w:lang w:val="en-US" w:eastAsia="zh-CN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开发环境：Android Studio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服务器：Tomcat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bCs/>
          <w:sz w:val="24"/>
          <w:szCs w:val="32"/>
          <w:lang w:val="zh-CN"/>
        </w:rPr>
      </w:pP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  <w:lang w:val="en-US" w:eastAsia="zh-CN"/>
        </w:rPr>
        <w:t>2 界面及功能</w:t>
      </w:r>
      <w:r>
        <w:rPr>
          <w:rFonts w:hint="eastAsia"/>
          <w:b/>
          <w:bCs/>
          <w:sz w:val="32"/>
        </w:rPr>
        <w:t>设计</w:t>
      </w: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28"/>
          <w:szCs w:val="20"/>
          <w:lang w:val="en-US" w:eastAsia="zh-CN"/>
        </w:rPr>
        <w:t>2.1 首页</w:t>
      </w:r>
    </w:p>
    <w:p>
      <w:pPr>
        <w:autoSpaceDE w:val="0"/>
        <w:autoSpaceDN w:val="0"/>
        <w:adjustRightInd w:val="0"/>
        <w:ind w:firstLine="420" w:firstLineChars="0"/>
        <w:jc w:val="both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首页由搜索栏、消息、横幅、分类频道、课程推荐、热门课程组成。在首页可以直观地浏览到课程的名称、授课教师。首页信息由联网请求得到。</w:t>
      </w:r>
    </w:p>
    <w:p>
      <w:pPr>
        <w:autoSpaceDE w:val="0"/>
        <w:autoSpaceDN w:val="0"/>
        <w:adjustRightInd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7300" cy="4198620"/>
            <wp:effectExtent l="0" t="0" r="2540" b="7620"/>
            <wp:docPr id="4" name="图片 4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18410" cy="4175125"/>
            <wp:effectExtent l="0" t="0" r="11430" b="635"/>
            <wp:docPr id="5" name="图片 5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both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/>
          <w:bCs/>
          <w:sz w:val="28"/>
          <w:szCs w:val="20"/>
          <w:lang w:val="en-US" w:eastAsia="zh-CN"/>
        </w:rPr>
      </w:pPr>
      <w:r>
        <w:rPr>
          <w:rFonts w:hint="eastAsia"/>
          <w:b/>
          <w:bCs/>
          <w:sz w:val="28"/>
          <w:szCs w:val="20"/>
          <w:lang w:val="en-US" w:eastAsia="zh-CN"/>
        </w:rPr>
        <w:t>2.2 课程详情页</w:t>
      </w:r>
    </w:p>
    <w:p>
      <w:pPr>
        <w:autoSpaceDE w:val="0"/>
        <w:autoSpaceDN w:val="0"/>
        <w:adjustRightInd w:val="0"/>
        <w:ind w:firstLine="420" w:firstLineChars="0"/>
        <w:jc w:val="both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课程详情页显示课程名称、课程简介、授课教师、选课提示，及课程详细图文介绍。</w:t>
      </w:r>
    </w:p>
    <w:p>
      <w:pPr>
        <w:autoSpaceDE w:val="0"/>
        <w:autoSpaceDN w:val="0"/>
        <w:adjustRightInd w:val="0"/>
        <w:ind w:firstLine="420" w:firstLineChars="0"/>
        <w:jc w:val="both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点击右上角更多，可以分享、搜索或返回首页。</w:t>
      </w:r>
    </w:p>
    <w:p>
      <w:pPr>
        <w:autoSpaceDE w:val="0"/>
        <w:autoSpaceDN w:val="0"/>
        <w:adjustRightInd w:val="0"/>
        <w:ind w:firstLine="420" w:firstLineChars="0"/>
        <w:jc w:val="both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下方工具栏可以联系授课教师、收藏该课程、查看我的课程、将该课程加入学习。</w:t>
      </w:r>
    </w:p>
    <w:p>
      <w:pPr>
        <w:autoSpaceDE w:val="0"/>
        <w:autoSpaceDN w:val="0"/>
        <w:adjustRightInd w:val="0"/>
        <w:ind w:firstLine="420" w:firstLineChars="0"/>
        <w:jc w:val="both"/>
        <w:rPr>
          <w:rFonts w:hint="default"/>
          <w:lang w:val="en-US" w:eastAsia="zh-CN"/>
        </w:rPr>
      </w:pPr>
    </w:p>
    <w:p>
      <w:pPr>
        <w:autoSpaceDE w:val="0"/>
        <w:autoSpaceDN w:val="0"/>
        <w:adjustRightInd w:val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7300" cy="4152900"/>
            <wp:effectExtent l="0" t="0" r="2540" b="7620"/>
            <wp:docPr id="6" name="图片 6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61590" cy="4173855"/>
            <wp:effectExtent l="0" t="0" r="13970" b="1905"/>
            <wp:docPr id="7" name="图片 7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/>
          <w:bCs/>
          <w:sz w:val="28"/>
          <w:szCs w:val="20"/>
          <w:lang w:val="en-US" w:eastAsia="zh-CN"/>
        </w:rPr>
      </w:pP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/>
          <w:bCs/>
          <w:sz w:val="28"/>
          <w:szCs w:val="20"/>
          <w:lang w:val="en-US" w:eastAsia="zh-CN"/>
        </w:rPr>
      </w:pPr>
      <w:r>
        <w:rPr>
          <w:rFonts w:hint="eastAsia"/>
          <w:b/>
          <w:bCs/>
          <w:sz w:val="28"/>
          <w:szCs w:val="20"/>
          <w:lang w:val="en-US" w:eastAsia="zh-CN"/>
        </w:rPr>
        <w:t>2.3 我的课程页</w:t>
      </w:r>
    </w:p>
    <w:p>
      <w:pPr>
        <w:autoSpaceDE w:val="0"/>
        <w:autoSpaceDN w:val="0"/>
        <w:adjustRightInd w:val="0"/>
        <w:ind w:firstLine="420" w:firstLineChars="0"/>
        <w:jc w:val="both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我的课程页面内可以查看已经加入学习的课程。</w:t>
      </w:r>
    </w:p>
    <w:p>
      <w:pPr>
        <w:autoSpaceDE w:val="0"/>
        <w:autoSpaceDN w:val="0"/>
        <w:adjustRightInd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53005" cy="4039235"/>
            <wp:effectExtent l="0" t="0" r="635" b="14605"/>
            <wp:docPr id="22" name="图片 22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both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/>
          <w:bCs/>
          <w:sz w:val="28"/>
          <w:szCs w:val="20"/>
          <w:lang w:val="en-US" w:eastAsia="zh-CN"/>
        </w:rPr>
      </w:pPr>
      <w:r>
        <w:rPr>
          <w:rFonts w:hint="eastAsia"/>
          <w:b/>
          <w:bCs/>
          <w:sz w:val="28"/>
          <w:szCs w:val="20"/>
          <w:lang w:val="en-US" w:eastAsia="zh-CN"/>
        </w:rPr>
        <w:t>2.4 个人中心页</w:t>
      </w: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个人中心可以登录/注册、查看消息中心、查看全部课程。也可分学习状态查询课程。</w:t>
      </w: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下设我的收藏、我的成绩、邀请分享、客服中心、服务反馈功能。</w:t>
      </w: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392680" cy="3962400"/>
            <wp:effectExtent l="0" t="0" r="0" b="0"/>
            <wp:docPr id="18" name="图片 1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00300" cy="3968115"/>
            <wp:effectExtent l="0" t="0" r="7620" b="9525"/>
            <wp:docPr id="19" name="图片 1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eastAsiaTheme="minorEastAsia"/>
          <w:lang w:eastAsia="zh-CN"/>
        </w:rPr>
      </w:pP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下为消息中心页和登录页。</w:t>
      </w: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41550" cy="3680460"/>
            <wp:effectExtent l="0" t="0" r="13970" b="7620"/>
            <wp:docPr id="16" name="图片 16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00580" cy="3697605"/>
            <wp:effectExtent l="0" t="0" r="2540" b="5715"/>
            <wp:docPr id="14" name="图片 14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42055" cy="1587500"/>
            <wp:effectExtent l="0" t="0" r="6985" b="12700"/>
            <wp:docPr id="15" name="图片 15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（第三方登录功能暂未完成。）</w:t>
      </w: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eastAsiaTheme="minorEastAsia"/>
          <w:lang w:val="en-US" w:eastAsia="zh-CN"/>
        </w:rPr>
      </w:pP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/>
          <w:bCs/>
          <w:sz w:val="32"/>
          <w:lang w:val="en-US" w:eastAsia="zh-CN"/>
        </w:rPr>
      </w:pPr>
      <w:r>
        <w:rPr>
          <w:rFonts w:hint="eastAsia"/>
          <w:b/>
          <w:bCs/>
          <w:sz w:val="32"/>
          <w:lang w:val="en-US" w:eastAsia="zh-CN"/>
        </w:rPr>
        <w:t>3 项目测试</w:t>
      </w: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采用junit测试HotViewHolder类，即首页的热门课程能否正常显示。</w:t>
      </w: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下为测试运行结果。</w:t>
      </w: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default"/>
          <w:b w:val="0"/>
          <w:bCs w:val="0"/>
          <w:sz w:val="21"/>
          <w:szCs w:val="15"/>
          <w:lang w:val="en-US" w:eastAsia="zh-CN"/>
        </w:rPr>
      </w:pPr>
      <w:r>
        <w:rPr>
          <w:rFonts w:hint="default"/>
          <w:b w:val="0"/>
          <w:bCs w:val="0"/>
          <w:sz w:val="21"/>
          <w:szCs w:val="15"/>
          <w:lang w:val="en-US" w:eastAsia="zh-CN"/>
        </w:rPr>
        <w:drawing>
          <wp:inline distT="0" distB="0" distL="114300" distR="114300">
            <wp:extent cx="5271770" cy="1309370"/>
            <wp:effectExtent l="0" t="0" r="1270" b="1270"/>
            <wp:docPr id="20" name="图片 20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0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default"/>
          <w:b w:val="0"/>
          <w:bCs w:val="0"/>
          <w:sz w:val="21"/>
          <w:szCs w:val="15"/>
          <w:lang w:val="en-US" w:eastAsia="zh-CN"/>
        </w:rPr>
      </w:pPr>
      <w:r>
        <w:rPr>
          <w:rFonts w:hint="default"/>
          <w:b w:val="0"/>
          <w:bCs w:val="0"/>
          <w:sz w:val="21"/>
          <w:szCs w:val="15"/>
          <w:lang w:val="en-US" w:eastAsia="zh-CN"/>
        </w:rPr>
        <w:drawing>
          <wp:inline distT="0" distB="0" distL="114300" distR="114300">
            <wp:extent cx="2857500" cy="4693920"/>
            <wp:effectExtent l="0" t="0" r="7620" b="0"/>
            <wp:docPr id="21" name="图片 2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/>
          <w:b w:val="0"/>
          <w:bCs w:val="0"/>
          <w:sz w:val="21"/>
          <w:szCs w:val="15"/>
          <w:lang w:val="en-US" w:eastAsia="zh-CN"/>
        </w:rPr>
      </w:pP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/>
          <w:bCs/>
          <w:sz w:val="32"/>
          <w:lang w:val="en-US" w:eastAsia="zh-CN"/>
        </w:rPr>
      </w:pPr>
      <w:r>
        <w:rPr>
          <w:rFonts w:hint="eastAsia"/>
          <w:b/>
          <w:bCs/>
          <w:sz w:val="32"/>
          <w:lang w:val="en-US" w:eastAsia="zh-CN"/>
        </w:rPr>
        <w:t>4 心得总结</w:t>
      </w: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b w:val="0"/>
          <w:bCs w:val="0"/>
          <w:sz w:val="24"/>
          <w:szCs w:val="18"/>
          <w:lang w:val="en-US" w:eastAsia="zh-CN"/>
        </w:rPr>
      </w:pP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b w:val="0"/>
          <w:bCs w:val="0"/>
          <w:sz w:val="24"/>
          <w:szCs w:val="18"/>
          <w:lang w:val="en-US" w:eastAsia="zh-CN"/>
        </w:rPr>
      </w:pPr>
      <w:r>
        <w:rPr>
          <w:rFonts w:hint="eastAsia"/>
          <w:b w:val="0"/>
          <w:bCs w:val="0"/>
          <w:sz w:val="24"/>
          <w:szCs w:val="18"/>
          <w:lang w:val="en-US" w:eastAsia="zh-CN"/>
        </w:rPr>
        <w:t>“纸上得来终觉浅，绝知此事要躬行。”这是我通过学习安卓移动应用开发这门课并独立编写一个app后最深的体会。安卓的知识点又多又杂，只是课上听或是看书是没有太大的进步的，在这次Elearning项目编写中，我独自从创建项目、一步步配置gradle、从第一个界面写起，逐渐做成了一个APP。在其中，我了解并使用了recycleView，熟练使用了GridLayout、linearlayout等布局，学会了使用Okhttp3请求网络并用适配器让数据正确显示，也学会了解析json文件。安卓的第三方库非常强大，我在这此项目中应用到了很多。</w:t>
      </w:r>
    </w:p>
    <w:p>
      <w:pPr>
        <w:pStyle w:val="15"/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18"/>
          <w:lang w:val="en-US" w:eastAsia="zh-CN"/>
        </w:rPr>
        <w:t>虽然我的代码能力较弱，没有将这个项目写得很完美，但努力的过程、一点一点敲出来的代码，确实给我带来了宝贵的学习经验。在此也感谢老师的悉心指导，帮助我敲开了安卓编程的大门，授予了我许多重要的知识。</w:t>
      </w:r>
      <w:bookmarkStart w:id="0" w:name="_GoBack"/>
      <w:bookmarkEnd w:id="0"/>
    </w:p>
    <w:sectPr>
      <w:footerReference r:id="rId9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15"/>
      </w:rPr>
      <w:id w:val="-42132779"/>
    </w:sdtPr>
    <w:sdtEndPr>
      <w:rPr>
        <w:sz w:val="15"/>
      </w:rPr>
    </w:sdtEndPr>
    <w:sdtContent>
      <w:p>
        <w:pPr>
          <w:pStyle w:val="5"/>
          <w:jc w:val="center"/>
          <w:rPr>
            <w:sz w:val="15"/>
          </w:rPr>
        </w:pPr>
        <w:sdt>
          <w:sdtPr>
            <w:rPr>
              <w:sz w:val="15"/>
            </w:rPr>
            <w:id w:val="98381352"/>
          </w:sdtPr>
          <w:sdtEndPr>
            <w:rPr>
              <w:sz w:val="15"/>
            </w:rPr>
          </w:sdtEndPr>
          <w:sdtContent>
            <w:r>
              <w:rPr>
                <w:rFonts w:hint="eastAsia"/>
                <w:sz w:val="15"/>
              </w:rPr>
              <w:t>第</w:t>
            </w:r>
            <w:r>
              <w:rPr>
                <w:b/>
                <w:bCs/>
                <w:sz w:val="21"/>
                <w:szCs w:val="24"/>
              </w:rPr>
              <w:fldChar w:fldCharType="begin"/>
            </w:r>
            <w:r>
              <w:rPr>
                <w:b/>
                <w:bCs/>
                <w:sz w:val="15"/>
              </w:rPr>
              <w:instrText xml:space="preserve">PAGE</w:instrText>
            </w:r>
            <w:r>
              <w:rPr>
                <w:b/>
                <w:bCs/>
                <w:sz w:val="21"/>
                <w:szCs w:val="24"/>
              </w:rPr>
              <w:fldChar w:fldCharType="separate"/>
            </w:r>
            <w:r>
              <w:rPr>
                <w:b/>
                <w:bCs/>
                <w:sz w:val="15"/>
              </w:rPr>
              <w:t>16</w:t>
            </w:r>
            <w:r>
              <w:rPr>
                <w:b/>
                <w:bCs/>
                <w:sz w:val="21"/>
                <w:szCs w:val="24"/>
              </w:rPr>
              <w:fldChar w:fldCharType="end"/>
            </w:r>
            <w:r>
              <w:rPr>
                <w:rFonts w:hint="eastAsia"/>
                <w:sz w:val="15"/>
              </w:rPr>
              <w:t>页/</w:t>
            </w:r>
            <w:r>
              <w:rPr>
                <w:rFonts w:hint="eastAsia"/>
                <w:sz w:val="15"/>
                <w:lang w:val="zh-CN"/>
              </w:rPr>
              <w:t>共</w:t>
            </w:r>
            <w:r>
              <w:rPr>
                <w:b/>
                <w:bCs/>
                <w:sz w:val="21"/>
                <w:szCs w:val="24"/>
              </w:rPr>
              <w:fldChar w:fldCharType="begin"/>
            </w:r>
            <w:r>
              <w:rPr>
                <w:b/>
                <w:bCs/>
                <w:sz w:val="15"/>
              </w:rPr>
              <w:instrText xml:space="preserve">NUMPAGES</w:instrText>
            </w:r>
            <w:r>
              <w:rPr>
                <w:b/>
                <w:bCs/>
                <w:sz w:val="21"/>
                <w:szCs w:val="24"/>
              </w:rPr>
              <w:fldChar w:fldCharType="separate"/>
            </w:r>
            <w:r>
              <w:rPr>
                <w:b/>
                <w:bCs/>
                <w:sz w:val="15"/>
              </w:rPr>
              <w:t>18</w:t>
            </w:r>
            <w:r>
              <w:rPr>
                <w:b/>
                <w:bCs/>
                <w:sz w:val="21"/>
                <w:szCs w:val="24"/>
              </w:rPr>
              <w:fldChar w:fldCharType="end"/>
            </w:r>
          </w:sdtContent>
        </w:sdt>
        <w:r>
          <w:rPr>
            <w:rFonts w:hint="eastAsia"/>
            <w:sz w:val="15"/>
          </w:rPr>
          <w:t>页</w:t>
        </w:r>
      </w:p>
    </w:sdtContent>
  </w:sdt>
  <w:p>
    <w:pPr>
      <w:pStyle w:val="5"/>
      <w:jc w:val="center"/>
      <w:rPr>
        <w:sz w:val="15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sz w:val="15"/>
      </w:rPr>
    </w:pPr>
  </w:p>
  <w:p>
    <w:pPr>
      <w:pStyle w:val="5"/>
      <w:jc w:val="center"/>
      <w:rPr>
        <w:sz w:val="15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R8ODrDAgAA2A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MR8ODr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sz w:val="15"/>
      </w:rPr>
    </w:pPr>
    <w:r>
      <w:rPr>
        <w:sz w:val="15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15"/>
                            </w:rPr>
                            <w:id w:val="-42132779"/>
                          </w:sdtPr>
                          <w:sdtEndPr>
                            <w:rPr>
                              <w:sz w:val="15"/>
                            </w:rPr>
                          </w:sdtEndPr>
                          <w:sdtContent>
                            <w:p>
                              <w:pPr>
                                <w:pStyle w:val="5"/>
                                <w:jc w:val="center"/>
                                <w:rPr>
                                  <w:sz w:val="15"/>
                                </w:rPr>
                              </w:pPr>
                              <w:sdt>
                                <w:sdtPr>
                                  <w:rPr>
                                    <w:sz w:val="15"/>
                                  </w:rPr>
                                  <w:id w:val="98381352"/>
                                </w:sdtPr>
                                <w:sdtEndPr>
                                  <w:rPr>
                                    <w:sz w:val="15"/>
                                  </w:rPr>
                                </w:sdtEndPr>
                                <w:sdtContent>
                                  <w:r>
                                    <w:rPr>
                                      <w:rFonts w:hint="eastAsia"/>
                                      <w:sz w:val="15"/>
                                    </w:rPr>
                                    <w:t>第</w:t>
                                  </w: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  <w:sz w:val="15"/>
                                    </w:rPr>
                                    <w:instrText xml:space="preserve">PAGE</w:instrText>
                                  </w: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sz w:val="15"/>
                                    </w:rPr>
                                    <w:t>16</w:t>
                                  </w: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4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</w:rPr>
                                    <w:t>页/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  <w:lang w:val="zh-CN"/>
                                    </w:rPr>
                                    <w:t>共</w:t>
                                  </w: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  <w:sz w:val="15"/>
                                    </w:rPr>
                                    <w:instrText xml:space="preserve">NUMPAGES</w:instrText>
                                  </w: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sz w:val="15"/>
                                    </w:rPr>
                                    <w:t>18</w:t>
                                  </w: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4"/>
                                    </w:rPr>
                                    <w:fldChar w:fldCharType="end"/>
                                  </w:r>
                                </w:sdtContent>
                              </w:sdt>
                              <w:r>
                                <w:rPr>
                                  <w:rFonts w:hint="eastAsia"/>
                                  <w:sz w:val="15"/>
                                </w:rPr>
                                <w:t>页</w:t>
                              </w:r>
                            </w:p>
                          </w:sdtContent>
                        </w:sdt>
                        <w:p>
                          <w:pPr>
                            <w:rPr>
                              <w:sz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643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rPr>
                        <w:sz w:val="15"/>
                      </w:rPr>
                      <w:id w:val="-42132779"/>
                    </w:sdtPr>
                    <w:sdtEndPr>
                      <w:rPr>
                        <w:sz w:val="15"/>
                      </w:rPr>
                    </w:sdtEndPr>
                    <w:sdtContent>
                      <w:p>
                        <w:pPr>
                          <w:pStyle w:val="5"/>
                          <w:jc w:val="center"/>
                          <w:rPr>
                            <w:sz w:val="15"/>
                          </w:rPr>
                        </w:pPr>
                        <w:sdt>
                          <w:sdtPr>
                            <w:rPr>
                              <w:sz w:val="15"/>
                            </w:rPr>
                            <w:id w:val="98381352"/>
                          </w:sdtPr>
                          <w:sdtEndPr>
                            <w:rPr>
                              <w:sz w:val="15"/>
                            </w:rPr>
                          </w:sdtEndPr>
                          <w:sdtContent>
                            <w:r>
                              <w:rPr>
                                <w:rFonts w:hint="eastAsia"/>
                                <w:sz w:val="15"/>
                              </w:rPr>
                              <w:t>第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z w:val="15"/>
                              </w:rPr>
                              <w:instrText xml:space="preserve">PAGE</w:instrTex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sz w:val="15"/>
                              </w:rPr>
                              <w:t>16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15"/>
                              </w:rPr>
                              <w:t>页/</w:t>
                            </w:r>
                            <w:r>
                              <w:rPr>
                                <w:rFonts w:hint="eastAsia"/>
                                <w:sz w:val="15"/>
                                <w:lang w:val="zh-CN"/>
                              </w:rPr>
                              <w:t>共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z w:val="15"/>
                              </w:rPr>
                              <w:instrText xml:space="preserve">NUMPAGES</w:instrTex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sz w:val="15"/>
                              </w:rPr>
                              <w:t>18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4"/>
                              </w:rPr>
                              <w:fldChar w:fldCharType="end"/>
                            </w:r>
                          </w:sdtContent>
                        </w:sdt>
                        <w:r>
                          <w:rPr>
                            <w:rFonts w:hint="eastAsia"/>
                            <w:sz w:val="15"/>
                          </w:rPr>
                          <w:t>页</w:t>
                        </w:r>
                      </w:p>
                    </w:sdtContent>
                  </w:sdt>
                  <w:p>
                    <w:pPr>
                      <w:rPr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  <w:jc w:val="center"/>
      <w:rPr>
        <w:sz w:val="15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529003408" o:spid="_x0000_s2054" o:spt="75" type="#_x0000_t75" style="position:absolute;left:0pt;height:415.1pt;width:415.1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g (1)"/>
          <o:lock v:ext="edit" aspectratio="t"/>
        </v:shape>
      </w:pict>
    </w:r>
    <w:r>
      <w:rPr>
        <w:rFonts w:hint="eastAsia"/>
      </w:rPr>
      <w:t>北京交通大学软件学院·</w:t>
    </w:r>
    <w:r>
      <w:rPr>
        <w:rFonts w:hint="eastAsia"/>
        <w:lang w:val="en-US" w:eastAsia="zh-CN"/>
      </w:rPr>
      <w:t>Elearning设计与测试</w:t>
    </w:r>
    <w:r>
      <w:rPr>
        <w:rFonts w:hint="eastAsia"/>
      </w:rPr>
      <w:t>文档</w:t>
    </w: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529003407" o:spid="_x0000_s2053" o:spt="75" type="#_x0000_t75" style="position:absolute;left:0pt;height:415.1pt;width:415.1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g (1)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529003406" o:spid="_x0000_s2052" o:spt="75" type="#_x0000_t75" style="position:absolute;left:0pt;height:415.1pt;width:415.1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g (1)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9B"/>
    <w:rsid w:val="0000125B"/>
    <w:rsid w:val="00027001"/>
    <w:rsid w:val="0003757E"/>
    <w:rsid w:val="000905BB"/>
    <w:rsid w:val="000E01F4"/>
    <w:rsid w:val="000F714D"/>
    <w:rsid w:val="001012CE"/>
    <w:rsid w:val="00144C8F"/>
    <w:rsid w:val="00173D3C"/>
    <w:rsid w:val="00182198"/>
    <w:rsid w:val="001833BB"/>
    <w:rsid w:val="001A1883"/>
    <w:rsid w:val="00203227"/>
    <w:rsid w:val="00224A97"/>
    <w:rsid w:val="00252FC3"/>
    <w:rsid w:val="002530C6"/>
    <w:rsid w:val="002B48AB"/>
    <w:rsid w:val="002E2AE8"/>
    <w:rsid w:val="002E4AED"/>
    <w:rsid w:val="00312684"/>
    <w:rsid w:val="00322DF2"/>
    <w:rsid w:val="0033003F"/>
    <w:rsid w:val="0034109B"/>
    <w:rsid w:val="00380059"/>
    <w:rsid w:val="00385178"/>
    <w:rsid w:val="003B4306"/>
    <w:rsid w:val="004176D6"/>
    <w:rsid w:val="004306BF"/>
    <w:rsid w:val="004A1A33"/>
    <w:rsid w:val="004A7CF5"/>
    <w:rsid w:val="004A7F3A"/>
    <w:rsid w:val="004B2A0E"/>
    <w:rsid w:val="004C53AD"/>
    <w:rsid w:val="004D7AAC"/>
    <w:rsid w:val="004E51A7"/>
    <w:rsid w:val="00506E46"/>
    <w:rsid w:val="00515780"/>
    <w:rsid w:val="00552749"/>
    <w:rsid w:val="00553AF9"/>
    <w:rsid w:val="005572BF"/>
    <w:rsid w:val="0059642F"/>
    <w:rsid w:val="005B279B"/>
    <w:rsid w:val="005D2F31"/>
    <w:rsid w:val="00613043"/>
    <w:rsid w:val="00653A8C"/>
    <w:rsid w:val="006718B4"/>
    <w:rsid w:val="00707E75"/>
    <w:rsid w:val="00717020"/>
    <w:rsid w:val="007378EF"/>
    <w:rsid w:val="00740109"/>
    <w:rsid w:val="00764542"/>
    <w:rsid w:val="007B3AF8"/>
    <w:rsid w:val="007E0065"/>
    <w:rsid w:val="00802899"/>
    <w:rsid w:val="0088658E"/>
    <w:rsid w:val="00895483"/>
    <w:rsid w:val="008E30EF"/>
    <w:rsid w:val="009033E2"/>
    <w:rsid w:val="0095336C"/>
    <w:rsid w:val="00983CC3"/>
    <w:rsid w:val="00984335"/>
    <w:rsid w:val="009858BE"/>
    <w:rsid w:val="00985DC2"/>
    <w:rsid w:val="009A01BD"/>
    <w:rsid w:val="009A6373"/>
    <w:rsid w:val="009B222E"/>
    <w:rsid w:val="00A266C5"/>
    <w:rsid w:val="00A70D5D"/>
    <w:rsid w:val="00A754E6"/>
    <w:rsid w:val="00A92F37"/>
    <w:rsid w:val="00AC1CCA"/>
    <w:rsid w:val="00AE5EDA"/>
    <w:rsid w:val="00B43879"/>
    <w:rsid w:val="00B47C4A"/>
    <w:rsid w:val="00B771E2"/>
    <w:rsid w:val="00C33D38"/>
    <w:rsid w:val="00C5753D"/>
    <w:rsid w:val="00C607DA"/>
    <w:rsid w:val="00CB459A"/>
    <w:rsid w:val="00D2789A"/>
    <w:rsid w:val="00D55C26"/>
    <w:rsid w:val="00DB6FE0"/>
    <w:rsid w:val="00E37A77"/>
    <w:rsid w:val="00E44A3B"/>
    <w:rsid w:val="00E537E6"/>
    <w:rsid w:val="00E91F4E"/>
    <w:rsid w:val="00E97226"/>
    <w:rsid w:val="00ED6A71"/>
    <w:rsid w:val="00F34FEA"/>
    <w:rsid w:val="00F90B8D"/>
    <w:rsid w:val="00FA28D5"/>
    <w:rsid w:val="00FD25A2"/>
    <w:rsid w:val="04D02C6F"/>
    <w:rsid w:val="04FB6AF0"/>
    <w:rsid w:val="0DCD5C68"/>
    <w:rsid w:val="172F54E3"/>
    <w:rsid w:val="193B48E2"/>
    <w:rsid w:val="1B141F27"/>
    <w:rsid w:val="2D575663"/>
    <w:rsid w:val="3350236C"/>
    <w:rsid w:val="38CE6748"/>
    <w:rsid w:val="3DF704F3"/>
    <w:rsid w:val="50C04937"/>
    <w:rsid w:val="54AF12A6"/>
    <w:rsid w:val="7ADE5681"/>
    <w:rsid w:val="7F867DB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批注框文本 字符"/>
    <w:basedOn w:val="11"/>
    <w:link w:val="4"/>
    <w:semiHidden/>
    <w:qFormat/>
    <w:uiPriority w:val="99"/>
    <w:rPr>
      <w:sz w:val="18"/>
      <w:szCs w:val="18"/>
    </w:rPr>
  </w:style>
  <w:style w:type="character" w:customStyle="1" w:styleId="13">
    <w:name w:val="页眉 字符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99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16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4"/>
    <customShpInfo spid="_x0000_s2053"/>
    <customShpInfo spid="_x0000_s2052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4FB549-1171-4278-872B-F9B71C2A6A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451</Words>
  <Characters>2574</Characters>
  <Lines>21</Lines>
  <Paragraphs>6</Paragraphs>
  <TotalTime>11</TotalTime>
  <ScaleCrop>false</ScaleCrop>
  <LinksUpToDate>false</LinksUpToDate>
  <CharactersWithSpaces>3019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2019-12-03T12:08:00Z</dcterms:created>
  <dc:creator>dk</dc:creator>
  <cp:lastModifiedBy>Scone</cp:lastModifiedBy>
  <dcterms:modified xsi:type="dcterms:W3CDTF">2020-01-04T15:43:48Z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