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9B4C" w14:textId="77777777" w:rsidR="00855125" w:rsidRPr="00864ED9" w:rsidRDefault="00855125"/>
    <w:p w14:paraId="124B89AE" w14:textId="77777777" w:rsidR="002A2983" w:rsidRDefault="002A2983"/>
    <w:p w14:paraId="76ED8E3B" w14:textId="77777777" w:rsidR="002A2983" w:rsidRDefault="002A2983"/>
    <w:p w14:paraId="12766C37" w14:textId="77777777" w:rsidR="002A2983" w:rsidRDefault="002A2983"/>
    <w:p w14:paraId="64223A58" w14:textId="77777777" w:rsidR="002A2983" w:rsidRDefault="002A2983"/>
    <w:p w14:paraId="10251CEF" w14:textId="77777777" w:rsidR="002A2983" w:rsidRDefault="002A2983"/>
    <w:p w14:paraId="7AD3C3EE" w14:textId="77777777" w:rsidR="004B7537" w:rsidRDefault="004B7537"/>
    <w:p w14:paraId="291069C3" w14:textId="77777777" w:rsidR="002030CE" w:rsidRDefault="002030CE"/>
    <w:p w14:paraId="75B631AF" w14:textId="77777777" w:rsidR="002A2983" w:rsidRDefault="002A2983"/>
    <w:p w14:paraId="699CEA3A" w14:textId="77777777" w:rsidR="002A2983" w:rsidRDefault="002A2983"/>
    <w:p w14:paraId="43D2A363" w14:textId="77777777" w:rsidR="002A2983" w:rsidRDefault="002A2983"/>
    <w:p w14:paraId="02D2F186" w14:textId="42C07A6C" w:rsidR="002A2983" w:rsidRDefault="002A2983" w:rsidP="002A298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Технические </w:t>
      </w:r>
      <w:r w:rsidR="003616E6">
        <w:rPr>
          <w:sz w:val="56"/>
          <w:szCs w:val="56"/>
        </w:rPr>
        <w:t>описание</w:t>
      </w:r>
      <w:r>
        <w:rPr>
          <w:sz w:val="56"/>
          <w:szCs w:val="56"/>
        </w:rPr>
        <w:t xml:space="preserve"> </w:t>
      </w:r>
      <w:r w:rsidR="003616E6">
        <w:rPr>
          <w:sz w:val="56"/>
          <w:szCs w:val="56"/>
        </w:rPr>
        <w:t>к</w:t>
      </w:r>
      <w:r>
        <w:rPr>
          <w:sz w:val="56"/>
          <w:szCs w:val="56"/>
        </w:rPr>
        <w:t xml:space="preserve"> </w:t>
      </w:r>
      <w:r w:rsidR="003616E6">
        <w:rPr>
          <w:sz w:val="56"/>
          <w:szCs w:val="56"/>
        </w:rPr>
        <w:t>проекту</w:t>
      </w:r>
      <w:r>
        <w:rPr>
          <w:sz w:val="56"/>
          <w:szCs w:val="56"/>
        </w:rPr>
        <w:t>:</w:t>
      </w:r>
    </w:p>
    <w:p w14:paraId="71884C03" w14:textId="31CEAA37" w:rsidR="002A2983" w:rsidRDefault="000906D8" w:rsidP="002A2983">
      <w:pPr>
        <w:jc w:val="center"/>
        <w:rPr>
          <w:sz w:val="56"/>
          <w:szCs w:val="56"/>
        </w:rPr>
      </w:pPr>
      <w:r>
        <w:rPr>
          <w:sz w:val="56"/>
          <w:szCs w:val="56"/>
        </w:rPr>
        <w:t>Бронирование мест в кафе и ресторанах</w:t>
      </w:r>
    </w:p>
    <w:p w14:paraId="14D900FC" w14:textId="77777777" w:rsidR="002A2983" w:rsidRPr="002A2983" w:rsidRDefault="002A2983" w:rsidP="002A2983">
      <w:pPr>
        <w:rPr>
          <w:sz w:val="56"/>
          <w:szCs w:val="56"/>
        </w:rPr>
      </w:pPr>
    </w:p>
    <w:p w14:paraId="640791B2" w14:textId="77777777" w:rsidR="002A2983" w:rsidRDefault="002A2983" w:rsidP="002A2983">
      <w:pPr>
        <w:rPr>
          <w:sz w:val="56"/>
          <w:szCs w:val="56"/>
        </w:rPr>
      </w:pPr>
    </w:p>
    <w:p w14:paraId="116D44D1" w14:textId="77777777" w:rsidR="004B7537" w:rsidRDefault="004B753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5506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5AFAA" w14:textId="77777777" w:rsidR="005219C6" w:rsidRDefault="005219C6">
          <w:pPr>
            <w:pStyle w:val="a8"/>
          </w:pPr>
          <w:r>
            <w:t>Оглавление</w:t>
          </w:r>
        </w:p>
        <w:p w14:paraId="7A9BAC34" w14:textId="441C7141" w:rsidR="002E5E17" w:rsidRDefault="005219C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53388" w:history="1">
            <w:r w:rsidR="002E5E17" w:rsidRPr="00E170A5">
              <w:rPr>
                <w:rStyle w:val="a9"/>
                <w:noProof/>
              </w:rPr>
              <w:t>Бизнес требования</w:t>
            </w:r>
            <w:r w:rsidR="002E5E17">
              <w:rPr>
                <w:noProof/>
                <w:webHidden/>
              </w:rPr>
              <w:tab/>
            </w:r>
            <w:r w:rsidR="002E5E17">
              <w:rPr>
                <w:noProof/>
                <w:webHidden/>
              </w:rPr>
              <w:fldChar w:fldCharType="begin"/>
            </w:r>
            <w:r w:rsidR="002E5E17">
              <w:rPr>
                <w:noProof/>
                <w:webHidden/>
              </w:rPr>
              <w:instrText xml:space="preserve"> PAGEREF _Toc150453388 \h </w:instrText>
            </w:r>
            <w:r w:rsidR="002E5E17">
              <w:rPr>
                <w:noProof/>
                <w:webHidden/>
              </w:rPr>
            </w:r>
            <w:r w:rsidR="002E5E17">
              <w:rPr>
                <w:noProof/>
                <w:webHidden/>
              </w:rPr>
              <w:fldChar w:fldCharType="separate"/>
            </w:r>
            <w:r w:rsidR="002E5E17">
              <w:rPr>
                <w:noProof/>
                <w:webHidden/>
              </w:rPr>
              <w:t>3</w:t>
            </w:r>
            <w:r w:rsidR="002E5E17">
              <w:rPr>
                <w:noProof/>
                <w:webHidden/>
              </w:rPr>
              <w:fldChar w:fldCharType="end"/>
            </w:r>
          </w:hyperlink>
        </w:p>
        <w:p w14:paraId="412A461E" w14:textId="0C061D7E" w:rsidR="002E5E17" w:rsidRDefault="002E5E1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389" w:history="1">
            <w:r w:rsidRPr="00E170A5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D73A" w14:textId="107DE995" w:rsidR="002E5E17" w:rsidRDefault="002E5E1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390" w:history="1">
            <w:r w:rsidRPr="00E170A5">
              <w:rPr>
                <w:rStyle w:val="a9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75E2" w14:textId="2456FC31" w:rsidR="002E5E17" w:rsidRDefault="002E5E1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391" w:history="1">
            <w:r w:rsidRPr="00E170A5">
              <w:rPr>
                <w:rStyle w:val="a9"/>
                <w:noProof/>
              </w:rPr>
              <w:t>Декомпозиция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2038" w14:textId="48732019" w:rsidR="002E5E17" w:rsidRDefault="002E5E1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392" w:history="1">
            <w:r w:rsidRPr="00E170A5">
              <w:rPr>
                <w:rStyle w:val="a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B1E7" w14:textId="42853504" w:rsidR="002E5E17" w:rsidRDefault="002E5E1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393" w:history="1">
            <w:r w:rsidRPr="00E170A5">
              <w:rPr>
                <w:rStyle w:val="a9"/>
                <w:noProof/>
              </w:rPr>
              <w:t>Краткое описание элементов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AF2E" w14:textId="4F16889C" w:rsidR="002E5E17" w:rsidRDefault="002E5E1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394" w:history="1">
            <w:r w:rsidRPr="00E170A5">
              <w:rPr>
                <w:rStyle w:val="a9"/>
                <w:noProof/>
              </w:rPr>
              <w:t>Ядро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3D65" w14:textId="47981999" w:rsidR="002E5E17" w:rsidRDefault="002E5E1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395" w:history="1">
            <w:r w:rsidRPr="00E170A5">
              <w:rPr>
                <w:rStyle w:val="a9"/>
                <w:noProof/>
              </w:rPr>
              <w:t>Сервис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22AF" w14:textId="03165D6B" w:rsidR="002E5E17" w:rsidRDefault="002E5E1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396" w:history="1">
            <w:r w:rsidRPr="00E170A5">
              <w:rPr>
                <w:rStyle w:val="a9"/>
                <w:noProof/>
              </w:rPr>
              <w:t>Сервис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68FF" w14:textId="6C538F86" w:rsidR="002E5E17" w:rsidRDefault="002E5E1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397" w:history="1">
            <w:r w:rsidRPr="00E170A5">
              <w:rPr>
                <w:rStyle w:val="a9"/>
                <w:noProof/>
              </w:rPr>
              <w:t>Сервис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B4D0" w14:textId="2718AF36" w:rsidR="002E5E17" w:rsidRDefault="002E5E1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398" w:history="1">
            <w:r w:rsidRPr="00E170A5">
              <w:rPr>
                <w:rStyle w:val="a9"/>
                <w:noProof/>
              </w:rPr>
              <w:t>Сервис интеграции с заказчиком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4F8D" w14:textId="00C3BCFA" w:rsidR="002E5E17" w:rsidRDefault="002E5E17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399" w:history="1">
            <w:r w:rsidRPr="00E170A5">
              <w:rPr>
                <w:rStyle w:val="a9"/>
                <w:noProof/>
                <w:lang w:val="en-US"/>
              </w:rPr>
              <w:t>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B2B4" w14:textId="5FBDDCD5" w:rsidR="002E5E17" w:rsidRDefault="002E5E1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0453400" w:history="1">
            <w:r w:rsidRPr="00E170A5">
              <w:rPr>
                <w:rStyle w:val="a9"/>
                <w:noProof/>
              </w:rPr>
              <w:t>План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2295" w14:textId="3CCEA577" w:rsidR="005219C6" w:rsidRDefault="005219C6">
          <w:r>
            <w:rPr>
              <w:b/>
              <w:bCs/>
            </w:rPr>
            <w:fldChar w:fldCharType="end"/>
          </w:r>
        </w:p>
      </w:sdtContent>
    </w:sdt>
    <w:p w14:paraId="6ABD74A2" w14:textId="77777777" w:rsidR="004B7537" w:rsidRDefault="004B7537" w:rsidP="004B7537"/>
    <w:p w14:paraId="01306823" w14:textId="77777777" w:rsidR="005219C6" w:rsidRDefault="005219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917AECD" w14:textId="77777777" w:rsidR="004B7537" w:rsidRDefault="004B7537" w:rsidP="004B7537">
      <w:pPr>
        <w:pStyle w:val="1"/>
      </w:pPr>
      <w:bookmarkStart w:id="0" w:name="_Toc150453388"/>
      <w:r>
        <w:lastRenderedPageBreak/>
        <w:t>Бизнес требования</w:t>
      </w:r>
      <w:bookmarkEnd w:id="0"/>
    </w:p>
    <w:p w14:paraId="5C99CF21" w14:textId="77777777" w:rsidR="004B7537" w:rsidRDefault="002868C3" w:rsidP="002868C3">
      <w:pPr>
        <w:pStyle w:val="2"/>
      </w:pPr>
      <w:bookmarkStart w:id="1" w:name="_Toc150453389"/>
      <w:r>
        <w:t>Постановка задачи</w:t>
      </w:r>
      <w:bookmarkEnd w:id="1"/>
    </w:p>
    <w:p w14:paraId="13AC166F" w14:textId="1090A3A9" w:rsidR="002868C3" w:rsidRDefault="002868C3" w:rsidP="002868C3">
      <w:r>
        <w:tab/>
        <w:t xml:space="preserve">Требуется разработать </w:t>
      </w:r>
      <w:r w:rsidR="001D630D">
        <w:t xml:space="preserve">систему </w:t>
      </w:r>
      <w:r w:rsidR="000906D8">
        <w:t xml:space="preserve">обеспечивающую возможность пользователю бронировать места в выбранных ресторанах, барах и кафе. </w:t>
      </w:r>
      <w:r w:rsidR="00864ED9">
        <w:t>Пользователю предоставляется список доступных заведений, с возможностью поиска по тематике или тэгам, в которых допустимо бронирование. Администраторы заполняют списки доступных заведений. В первой версии взаимодействие заведение – резервирование – предоставление списка свободных мест - не реализуется, данный модуль заменяется модулем имитатором. При этом, интерфейсы для интеграции с заведением реализуются.</w:t>
      </w:r>
    </w:p>
    <w:p w14:paraId="6F5CF40A" w14:textId="77777777" w:rsidR="00864ED9" w:rsidRDefault="00864E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FCAC9D" w14:textId="77777777" w:rsidR="004B7537" w:rsidRDefault="004B7537" w:rsidP="004B7537">
      <w:pPr>
        <w:pStyle w:val="1"/>
      </w:pPr>
      <w:bookmarkStart w:id="2" w:name="_Toc150453390"/>
      <w:r>
        <w:lastRenderedPageBreak/>
        <w:t>Технические требования</w:t>
      </w:r>
      <w:bookmarkEnd w:id="2"/>
    </w:p>
    <w:p w14:paraId="7D76E9FC" w14:textId="471E49DB" w:rsidR="004B7537" w:rsidRDefault="002A4447" w:rsidP="002A4447">
      <w:pPr>
        <w:pStyle w:val="2"/>
      </w:pPr>
      <w:bookmarkStart w:id="3" w:name="_Toc150453391"/>
      <w:r>
        <w:t>Декомпозиция задач</w:t>
      </w:r>
      <w:bookmarkEnd w:id="3"/>
    </w:p>
    <w:p w14:paraId="6E342E88" w14:textId="77777777" w:rsidR="002A4447" w:rsidRDefault="002F60CA" w:rsidP="004B7537">
      <w:r>
        <w:tab/>
      </w:r>
    </w:p>
    <w:p w14:paraId="55FB586A" w14:textId="700440BB" w:rsidR="005219C6" w:rsidRDefault="002F60CA" w:rsidP="005024BE">
      <w:pPr>
        <w:ind w:firstLine="708"/>
      </w:pPr>
      <w:r>
        <w:t>На основании поставленных задач, необходима реализовать модульную систему, на базе микросервисной архитектуры. Данная система должна обеспечивать решение следующих задач:</w:t>
      </w:r>
    </w:p>
    <w:p w14:paraId="35749C97" w14:textId="4F33931E" w:rsidR="002F60CA" w:rsidRDefault="002F60CA" w:rsidP="002F60CA">
      <w:pPr>
        <w:pStyle w:val="ac"/>
        <w:numPr>
          <w:ilvl w:val="0"/>
          <w:numId w:val="2"/>
        </w:numPr>
      </w:pPr>
      <w:r>
        <w:t>Аутентификацию пользователей</w:t>
      </w:r>
    </w:p>
    <w:p w14:paraId="0AE07F0F" w14:textId="0C60F30B" w:rsidR="002F60CA" w:rsidRDefault="002F60CA" w:rsidP="002F60CA">
      <w:pPr>
        <w:pStyle w:val="ac"/>
        <w:numPr>
          <w:ilvl w:val="0"/>
          <w:numId w:val="2"/>
        </w:numPr>
      </w:pPr>
      <w:r>
        <w:rPr>
          <w:lang w:val="en-US"/>
        </w:rPr>
        <w:t>UX</w:t>
      </w:r>
      <w:r>
        <w:t xml:space="preserve"> для заказчиков</w:t>
      </w:r>
    </w:p>
    <w:p w14:paraId="7E58A4E4" w14:textId="15043434" w:rsidR="002F60CA" w:rsidRDefault="002F60CA" w:rsidP="002F60CA">
      <w:pPr>
        <w:pStyle w:val="ac"/>
        <w:numPr>
          <w:ilvl w:val="0"/>
          <w:numId w:val="2"/>
        </w:numPr>
      </w:pPr>
      <w:r>
        <w:rPr>
          <w:lang w:val="en-US"/>
        </w:rPr>
        <w:t xml:space="preserve">UX </w:t>
      </w:r>
      <w:r>
        <w:t>для заведений</w:t>
      </w:r>
    </w:p>
    <w:p w14:paraId="5D536BA8" w14:textId="76C8C39D" w:rsidR="002F60CA" w:rsidRDefault="002F60CA" w:rsidP="002F60CA">
      <w:pPr>
        <w:pStyle w:val="ac"/>
        <w:numPr>
          <w:ilvl w:val="0"/>
          <w:numId w:val="2"/>
        </w:numPr>
      </w:pPr>
      <w:r>
        <w:rPr>
          <w:lang w:val="en-US"/>
        </w:rPr>
        <w:t xml:space="preserve">UX </w:t>
      </w:r>
      <w:r>
        <w:t>для администраторов</w:t>
      </w:r>
    </w:p>
    <w:p w14:paraId="0F056309" w14:textId="690A0ECA" w:rsidR="002F60CA" w:rsidRDefault="002F60CA" w:rsidP="002F60CA">
      <w:pPr>
        <w:pStyle w:val="ac"/>
        <w:numPr>
          <w:ilvl w:val="0"/>
          <w:numId w:val="2"/>
        </w:numPr>
      </w:pPr>
      <w:r>
        <w:t>Уведомление пользователей</w:t>
      </w:r>
    </w:p>
    <w:p w14:paraId="489321B6" w14:textId="45827B7F" w:rsidR="002F60CA" w:rsidRPr="002F60CA" w:rsidRDefault="002F60CA" w:rsidP="002F60CA">
      <w:pPr>
        <w:pStyle w:val="ac"/>
        <w:numPr>
          <w:ilvl w:val="0"/>
          <w:numId w:val="2"/>
        </w:numPr>
      </w:pPr>
      <w:r>
        <w:t>Хранение данных о заказах</w:t>
      </w:r>
    </w:p>
    <w:p w14:paraId="45754AC4" w14:textId="08E98981" w:rsidR="002F60CA" w:rsidRPr="002F60CA" w:rsidRDefault="002F60CA" w:rsidP="002F60CA">
      <w:pPr>
        <w:pStyle w:val="ac"/>
        <w:numPr>
          <w:ilvl w:val="0"/>
          <w:numId w:val="2"/>
        </w:numPr>
      </w:pPr>
      <w:r>
        <w:t>Интеграции с заведениями</w:t>
      </w:r>
    </w:p>
    <w:p w14:paraId="267BBBB1" w14:textId="1F6B5CF3" w:rsidR="005219C6" w:rsidRDefault="002A4447" w:rsidP="002A4447">
      <w:pPr>
        <w:pStyle w:val="2"/>
      </w:pPr>
      <w:bookmarkStart w:id="4" w:name="_Toc150453392"/>
      <w:r>
        <w:t>Архитектура</w:t>
      </w:r>
      <w:bookmarkEnd w:id="4"/>
    </w:p>
    <w:p w14:paraId="7D16C14E" w14:textId="480D97A2" w:rsidR="005024BE" w:rsidRDefault="005024BE" w:rsidP="005024BE">
      <w:r>
        <w:tab/>
        <w:t xml:space="preserve">Система должна реализовывать следующую архитектуру: </w:t>
      </w:r>
    </w:p>
    <w:p w14:paraId="4C7F08A7" w14:textId="5FB6C8F3" w:rsidR="0021122C" w:rsidRDefault="004632DF" w:rsidP="005024BE">
      <w:r>
        <w:object w:dxaOrig="7825" w:dyaOrig="5352" w14:anchorId="4590D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91.2pt;height:267.6pt" o:ole="">
            <v:imagedata r:id="rId8" o:title=""/>
          </v:shape>
          <o:OLEObject Type="Embed" ProgID="Visio.Drawing.15" ShapeID="_x0000_i1041" DrawAspect="Content" ObjectID="_1761066307" r:id="rId9"/>
        </w:object>
      </w:r>
    </w:p>
    <w:p w14:paraId="20535B18" w14:textId="73707F01" w:rsidR="004632DF" w:rsidRDefault="004632DF" w:rsidP="005024BE"/>
    <w:p w14:paraId="04D8F695" w14:textId="77777777" w:rsidR="003616E6" w:rsidRDefault="003616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3A8A98A" w14:textId="4B75E4D7" w:rsidR="0021122C" w:rsidRPr="004632DF" w:rsidRDefault="004632DF" w:rsidP="004632DF">
      <w:pPr>
        <w:pStyle w:val="2"/>
      </w:pPr>
      <w:bookmarkStart w:id="5" w:name="_Toc150453393"/>
      <w:r>
        <w:lastRenderedPageBreak/>
        <w:t>Краткое описание элементов архитектуры</w:t>
      </w:r>
      <w:bookmarkEnd w:id="5"/>
    </w:p>
    <w:p w14:paraId="69B6884C" w14:textId="77777777" w:rsidR="004632DF" w:rsidRDefault="004632DF" w:rsidP="004632DF">
      <w:pPr>
        <w:pStyle w:val="3"/>
      </w:pPr>
      <w:bookmarkStart w:id="6" w:name="_Toc150453394"/>
      <w:r>
        <w:t>Ядро управления</w:t>
      </w:r>
      <w:bookmarkEnd w:id="6"/>
    </w:p>
    <w:p w14:paraId="3A22FB59" w14:textId="0195645B" w:rsidR="005024BE" w:rsidRDefault="004632DF" w:rsidP="004632DF">
      <w:pPr>
        <w:ind w:firstLine="708"/>
      </w:pPr>
      <w:r>
        <w:t xml:space="preserve">Ядро управления отвечает за инициализацию </w:t>
      </w:r>
      <w:r>
        <w:rPr>
          <w:lang w:val="en-US"/>
        </w:rPr>
        <w:t>Rabbit</w:t>
      </w:r>
      <w:r w:rsidRPr="004632DF">
        <w:t xml:space="preserve"> </w:t>
      </w:r>
      <w:r>
        <w:rPr>
          <w:lang w:val="en-US"/>
        </w:rPr>
        <w:t>MQ</w:t>
      </w:r>
      <w:r w:rsidRPr="004632DF">
        <w:t xml:space="preserve">, </w:t>
      </w:r>
      <w:r>
        <w:t xml:space="preserve">настройку очередей и разграничение потоков. </w:t>
      </w:r>
    </w:p>
    <w:p w14:paraId="5B37BA1E" w14:textId="1F4951B1" w:rsidR="004632DF" w:rsidRDefault="004632DF" w:rsidP="004632DF">
      <w:pPr>
        <w:pStyle w:val="3"/>
      </w:pPr>
      <w:bookmarkStart w:id="7" w:name="_Toc150453395"/>
      <w:r>
        <w:t>Сервис хранения данных</w:t>
      </w:r>
      <w:bookmarkEnd w:id="7"/>
    </w:p>
    <w:p w14:paraId="5ACFC229" w14:textId="4ACECD96" w:rsidR="004632DF" w:rsidRDefault="004632DF" w:rsidP="003616E6">
      <w:pPr>
        <w:ind w:firstLine="708"/>
      </w:pPr>
      <w:r>
        <w:t>Сервис хранения данных обеспечивает сохранение в БД всех данных</w:t>
      </w:r>
      <w:r w:rsidRPr="004632DF">
        <w:t>,</w:t>
      </w:r>
      <w:r>
        <w:t xml:space="preserve"> передаваемых для сохранения через шину. В рамках данного проекта будет реализован сервис сохранения данных в БД </w:t>
      </w:r>
      <w:r>
        <w:rPr>
          <w:lang w:val="en-US"/>
        </w:rPr>
        <w:t>Postgres</w:t>
      </w:r>
      <w:r w:rsidRPr="004632DF">
        <w:t xml:space="preserve"> 15.2.</w:t>
      </w:r>
    </w:p>
    <w:p w14:paraId="7AB1DC77" w14:textId="1463AD6E" w:rsidR="004632DF" w:rsidRDefault="004632DF" w:rsidP="004632DF"/>
    <w:p w14:paraId="4A0C51FB" w14:textId="2AC7CF62" w:rsidR="004632DF" w:rsidRDefault="004632DF" w:rsidP="004632DF">
      <w:pPr>
        <w:pStyle w:val="3"/>
      </w:pPr>
      <w:bookmarkStart w:id="8" w:name="_Toc150453396"/>
      <w:r>
        <w:t>Сервис аутентификации</w:t>
      </w:r>
      <w:bookmarkEnd w:id="8"/>
    </w:p>
    <w:p w14:paraId="4E6B9E52" w14:textId="27229586" w:rsidR="004632DF" w:rsidRDefault="004632DF" w:rsidP="004632DF">
      <w:r>
        <w:tab/>
        <w:t xml:space="preserve">Сервис аутентификации реализует механизмы </w:t>
      </w:r>
      <w:r w:rsidR="003616E6">
        <w:t>аутентификации</w:t>
      </w:r>
      <w:r>
        <w:t xml:space="preserve"> пользователей, обеспечивает групповое </w:t>
      </w:r>
      <w:r w:rsidR="003616E6">
        <w:t>управление правами пользователей. Взаимодействует через ядро с остальными сервисами.</w:t>
      </w:r>
    </w:p>
    <w:p w14:paraId="5F0F031E" w14:textId="78CD404B" w:rsidR="004632DF" w:rsidRDefault="004632DF" w:rsidP="004632DF">
      <w:pPr>
        <w:pStyle w:val="3"/>
      </w:pPr>
      <w:bookmarkStart w:id="9" w:name="_Toc150453397"/>
      <w:r>
        <w:t>Сервис уведомлений</w:t>
      </w:r>
      <w:bookmarkEnd w:id="9"/>
    </w:p>
    <w:p w14:paraId="75286B9D" w14:textId="6D255F91" w:rsidR="004632DF" w:rsidRDefault="003616E6" w:rsidP="003616E6">
      <w:pPr>
        <w:ind w:firstLine="708"/>
      </w:pPr>
      <w:r>
        <w:t>Сервис уведомлений обеспечивает отправку различного рода уведомлений и подтверждений пользователям системы.</w:t>
      </w:r>
    </w:p>
    <w:p w14:paraId="0583980D" w14:textId="69194059" w:rsidR="004632DF" w:rsidRDefault="004632DF" w:rsidP="004632DF">
      <w:pPr>
        <w:pStyle w:val="3"/>
      </w:pPr>
      <w:bookmarkStart w:id="10" w:name="_Toc150453398"/>
      <w:r>
        <w:t>Сервис интеграции с заказчиком</w:t>
      </w:r>
      <w:bookmarkEnd w:id="10"/>
    </w:p>
    <w:p w14:paraId="08C67EDC" w14:textId="560BE6EA" w:rsidR="004632DF" w:rsidRDefault="003616E6" w:rsidP="004632DF">
      <w:r>
        <w:tab/>
        <w:t xml:space="preserve">Сервис интеграции с заказчиком предоставляет </w:t>
      </w:r>
      <w:r>
        <w:rPr>
          <w:lang w:val="en-US"/>
        </w:rPr>
        <w:t>API</w:t>
      </w:r>
      <w:r w:rsidRPr="003616E6">
        <w:t xml:space="preserve"> </w:t>
      </w:r>
      <w:r>
        <w:t>для интеграции с ЦРМ кафе. Данный сервис принимает данные о свободных столиках и передает данные о брони.</w:t>
      </w:r>
    </w:p>
    <w:p w14:paraId="21A66FB6" w14:textId="7FC4E388" w:rsidR="003616E6" w:rsidRDefault="003616E6" w:rsidP="003616E6">
      <w:pPr>
        <w:pStyle w:val="3"/>
        <w:rPr>
          <w:lang w:val="en-US"/>
        </w:rPr>
      </w:pPr>
      <w:bookmarkStart w:id="11" w:name="_Toc150453399"/>
      <w:r>
        <w:rPr>
          <w:lang w:val="en-US"/>
        </w:rPr>
        <w:t>UX</w:t>
      </w:r>
      <w:bookmarkEnd w:id="11"/>
    </w:p>
    <w:p w14:paraId="3F59D217" w14:textId="25410BFE" w:rsidR="003616E6" w:rsidRPr="003616E6" w:rsidRDefault="003616E6" w:rsidP="003616E6">
      <w:pPr>
        <w:ind w:firstLine="708"/>
      </w:pPr>
      <w:r>
        <w:t>Интерфейс для бронирования, ручного введения данных о наличии столиков, просмотра данных по брони. Так же предоставляет интерфейсы для администрирования</w:t>
      </w:r>
    </w:p>
    <w:p w14:paraId="6FCF6789" w14:textId="6CB5DE17" w:rsidR="005024BE" w:rsidRPr="004632DF" w:rsidRDefault="005024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31B3C54" w14:textId="77777777" w:rsidR="004632DF" w:rsidRDefault="004632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DC3F54" w14:textId="5974DBA5" w:rsidR="004B7537" w:rsidRDefault="004B7537" w:rsidP="004B7537">
      <w:pPr>
        <w:pStyle w:val="1"/>
      </w:pPr>
      <w:bookmarkStart w:id="12" w:name="_Toc150453400"/>
      <w:r>
        <w:lastRenderedPageBreak/>
        <w:t>План работ</w:t>
      </w:r>
      <w:bookmarkEnd w:id="12"/>
    </w:p>
    <w:tbl>
      <w:tblPr>
        <w:tblStyle w:val="-51"/>
        <w:tblW w:w="10536" w:type="dxa"/>
        <w:tblLook w:val="04A0" w:firstRow="1" w:lastRow="0" w:firstColumn="1" w:lastColumn="0" w:noHBand="0" w:noVBand="1"/>
      </w:tblPr>
      <w:tblGrid>
        <w:gridCol w:w="835"/>
        <w:gridCol w:w="7171"/>
        <w:gridCol w:w="2530"/>
      </w:tblGrid>
      <w:tr w:rsidR="002E5E17" w14:paraId="5EDE798A" w14:textId="77777777" w:rsidTr="002E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63766509" w14:textId="77777777" w:rsidR="002E5E17" w:rsidRDefault="002E5E17" w:rsidP="004B7537">
            <w:r>
              <w:t>№</w:t>
            </w:r>
          </w:p>
        </w:tc>
        <w:tc>
          <w:tcPr>
            <w:tcW w:w="7171" w:type="dxa"/>
          </w:tcPr>
          <w:p w14:paraId="500EFD49" w14:textId="77777777" w:rsidR="002E5E17" w:rsidRDefault="002E5E17" w:rsidP="004B7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Задача</w:t>
            </w:r>
          </w:p>
        </w:tc>
        <w:tc>
          <w:tcPr>
            <w:tcW w:w="2530" w:type="dxa"/>
          </w:tcPr>
          <w:p w14:paraId="6A17AC63" w14:textId="77777777" w:rsidR="002E5E17" w:rsidRDefault="002E5E17" w:rsidP="004B7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Исполнитель</w:t>
            </w:r>
          </w:p>
        </w:tc>
      </w:tr>
      <w:tr w:rsidR="002E5E17" w14:paraId="3D4A4063" w14:textId="77777777" w:rsidTr="002E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7E9837E" w14:textId="77777777" w:rsidR="002E5E17" w:rsidRDefault="002E5E17" w:rsidP="004B7537">
            <w:r>
              <w:t>1</w:t>
            </w:r>
          </w:p>
        </w:tc>
        <w:tc>
          <w:tcPr>
            <w:tcW w:w="7171" w:type="dxa"/>
          </w:tcPr>
          <w:p w14:paraId="746642E0" w14:textId="77777777" w:rsidR="002E5E17" w:rsidRDefault="002E5E17" w:rsidP="004B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Анализ требований, написание ТЗ</w:t>
            </w:r>
          </w:p>
        </w:tc>
        <w:tc>
          <w:tcPr>
            <w:tcW w:w="2530" w:type="dxa"/>
          </w:tcPr>
          <w:p w14:paraId="12207DDE" w14:textId="16D5FD18" w:rsidR="002E5E17" w:rsidRDefault="002E5E17" w:rsidP="004B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Дворников Д.С.</w:t>
            </w:r>
          </w:p>
        </w:tc>
      </w:tr>
      <w:tr w:rsidR="002E5E17" w14:paraId="68120851" w14:textId="77777777" w:rsidTr="002E5E17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75476F4" w14:textId="77777777" w:rsidR="002E5E17" w:rsidRDefault="002E5E17" w:rsidP="004B7537"/>
        </w:tc>
        <w:tc>
          <w:tcPr>
            <w:tcW w:w="7171" w:type="dxa"/>
          </w:tcPr>
          <w:p w14:paraId="3E644782" w14:textId="77777777" w:rsidR="002E5E17" w:rsidRDefault="002E5E17" w:rsidP="004B7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0" w:type="dxa"/>
          </w:tcPr>
          <w:p w14:paraId="28180A0A" w14:textId="77777777" w:rsidR="002E5E17" w:rsidRDefault="002E5E17" w:rsidP="004B7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E62A7" w14:textId="77777777" w:rsidR="004B7537" w:rsidRDefault="004B7537" w:rsidP="004B7537"/>
    <w:p w14:paraId="4069FC23" w14:textId="77777777" w:rsidR="004B7537" w:rsidRPr="004B7537" w:rsidRDefault="004B7537" w:rsidP="004B7537">
      <w:bookmarkStart w:id="13" w:name="_GoBack"/>
      <w:bookmarkEnd w:id="13"/>
    </w:p>
    <w:sectPr w:rsidR="004B7537" w:rsidRPr="004B7537" w:rsidSect="002A2983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AD84A" w14:textId="77777777" w:rsidR="00D23C22" w:rsidRDefault="00D23C22" w:rsidP="002A2983">
      <w:pPr>
        <w:spacing w:after="0" w:line="240" w:lineRule="auto"/>
      </w:pPr>
      <w:r>
        <w:separator/>
      </w:r>
    </w:p>
  </w:endnote>
  <w:endnote w:type="continuationSeparator" w:id="0">
    <w:p w14:paraId="3AF2C0B8" w14:textId="77777777" w:rsidR="00D23C22" w:rsidRDefault="00D23C22" w:rsidP="002A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94178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30BCBA" w14:textId="31D805EC" w:rsidR="002A2983" w:rsidRDefault="002A2983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5D1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5D1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C5324B" w14:textId="77777777" w:rsidR="002A2983" w:rsidRDefault="002A2983" w:rsidP="002A2983">
    <w:pPr>
      <w:pStyle w:val="a5"/>
      <w:tabs>
        <w:tab w:val="clear" w:pos="9355"/>
        <w:tab w:val="left" w:pos="467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59E46" w14:textId="77777777" w:rsidR="00D23C22" w:rsidRDefault="00D23C22" w:rsidP="002A2983">
      <w:pPr>
        <w:spacing w:after="0" w:line="240" w:lineRule="auto"/>
      </w:pPr>
      <w:r>
        <w:separator/>
      </w:r>
    </w:p>
  </w:footnote>
  <w:footnote w:type="continuationSeparator" w:id="0">
    <w:p w14:paraId="2D4DE346" w14:textId="77777777" w:rsidR="00D23C22" w:rsidRDefault="00D23C22" w:rsidP="002A2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2A2983" w14:paraId="34517FDF" w14:textId="77777777" w:rsidTr="002A2983">
      <w:tc>
        <w:tcPr>
          <w:tcW w:w="3115" w:type="dxa"/>
        </w:tcPr>
        <w:p w14:paraId="3421C819" w14:textId="1A7088DB" w:rsidR="002A2983" w:rsidRDefault="002A2983">
          <w:pPr>
            <w:pStyle w:val="a3"/>
          </w:pPr>
          <w:r>
            <w:t xml:space="preserve">Составлен </w:t>
          </w:r>
          <w:r w:rsidR="000906D8">
            <w:t>09</w:t>
          </w:r>
          <w:r>
            <w:t>.</w:t>
          </w:r>
          <w:r w:rsidR="000906D8">
            <w:t>11</w:t>
          </w:r>
          <w:r>
            <w:t>.202</w:t>
          </w:r>
          <w:r w:rsidR="000906D8">
            <w:t>3</w:t>
          </w:r>
        </w:p>
      </w:tc>
      <w:tc>
        <w:tcPr>
          <w:tcW w:w="3115" w:type="dxa"/>
        </w:tcPr>
        <w:p w14:paraId="0F0638E8" w14:textId="595F233F" w:rsidR="00E4757B" w:rsidRDefault="002A2983" w:rsidP="005E2FB9">
          <w:pPr>
            <w:pStyle w:val="a3"/>
            <w:jc w:val="center"/>
          </w:pPr>
          <w:r>
            <w:t>Обновлен:</w:t>
          </w:r>
          <w:r w:rsidR="000906D8">
            <w:t>09</w:t>
          </w:r>
          <w:r w:rsidR="00E4757B">
            <w:t>.</w:t>
          </w:r>
          <w:r w:rsidR="000906D8">
            <w:t>11</w:t>
          </w:r>
          <w:r w:rsidR="00E4757B">
            <w:t>.</w:t>
          </w:r>
          <w:r w:rsidR="000906D8">
            <w:t>2023</w:t>
          </w:r>
        </w:p>
      </w:tc>
      <w:tc>
        <w:tcPr>
          <w:tcW w:w="3115" w:type="dxa"/>
        </w:tcPr>
        <w:p w14:paraId="7CC1DD3E" w14:textId="77777777" w:rsidR="002A2983" w:rsidRDefault="002A2983">
          <w:pPr>
            <w:pStyle w:val="a3"/>
            <w:jc w:val="right"/>
          </w:pPr>
          <w:r>
            <w:t xml:space="preserve">Версия </w:t>
          </w:r>
          <w:r w:rsidR="00D36063">
            <w:t>1</w:t>
          </w:r>
          <w:r>
            <w:t>.</w:t>
          </w:r>
          <w:r w:rsidR="00D36063">
            <w:t>0</w:t>
          </w:r>
        </w:p>
      </w:tc>
    </w:tr>
  </w:tbl>
  <w:p w14:paraId="35A35AAA" w14:textId="77777777" w:rsidR="002A2983" w:rsidRDefault="002A29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D1F1C"/>
    <w:multiLevelType w:val="hybridMultilevel"/>
    <w:tmpl w:val="4726E624"/>
    <w:lvl w:ilvl="0" w:tplc="62723C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6E0AAC"/>
    <w:multiLevelType w:val="hybridMultilevel"/>
    <w:tmpl w:val="B038FAE2"/>
    <w:lvl w:ilvl="0" w:tplc="F1DE6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1C"/>
    <w:rsid w:val="000661A9"/>
    <w:rsid w:val="000906D8"/>
    <w:rsid w:val="00093D69"/>
    <w:rsid w:val="000B2347"/>
    <w:rsid w:val="00122ABF"/>
    <w:rsid w:val="001D630D"/>
    <w:rsid w:val="001E6385"/>
    <w:rsid w:val="00201E97"/>
    <w:rsid w:val="002030CE"/>
    <w:rsid w:val="0021122C"/>
    <w:rsid w:val="002868C3"/>
    <w:rsid w:val="00290A9E"/>
    <w:rsid w:val="002A2983"/>
    <w:rsid w:val="002A4447"/>
    <w:rsid w:val="002E5E17"/>
    <w:rsid w:val="002F60CA"/>
    <w:rsid w:val="003616E6"/>
    <w:rsid w:val="003D6853"/>
    <w:rsid w:val="003E14C6"/>
    <w:rsid w:val="004632DF"/>
    <w:rsid w:val="004B7537"/>
    <w:rsid w:val="005024BE"/>
    <w:rsid w:val="005038A7"/>
    <w:rsid w:val="005219C6"/>
    <w:rsid w:val="00530881"/>
    <w:rsid w:val="005E2FB9"/>
    <w:rsid w:val="005F665B"/>
    <w:rsid w:val="006B0CE0"/>
    <w:rsid w:val="006C418F"/>
    <w:rsid w:val="006F1A1A"/>
    <w:rsid w:val="00723122"/>
    <w:rsid w:val="00723C8E"/>
    <w:rsid w:val="007445B6"/>
    <w:rsid w:val="007A4B47"/>
    <w:rsid w:val="00855125"/>
    <w:rsid w:val="00864ED9"/>
    <w:rsid w:val="00A01D26"/>
    <w:rsid w:val="00A7251C"/>
    <w:rsid w:val="00AE5D11"/>
    <w:rsid w:val="00C12438"/>
    <w:rsid w:val="00CA799F"/>
    <w:rsid w:val="00D166AE"/>
    <w:rsid w:val="00D23C22"/>
    <w:rsid w:val="00D36063"/>
    <w:rsid w:val="00E4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736D"/>
  <w15:chartTrackingRefBased/>
  <w15:docId w15:val="{4234F9AD-5AD7-48EE-9F24-913FE901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6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7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68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983"/>
  </w:style>
  <w:style w:type="paragraph" w:styleId="a5">
    <w:name w:val="footer"/>
    <w:basedOn w:val="a"/>
    <w:link w:val="a6"/>
    <w:uiPriority w:val="99"/>
    <w:unhideWhenUsed/>
    <w:rsid w:val="002A2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983"/>
  </w:style>
  <w:style w:type="table" w:styleId="a7">
    <w:name w:val="Table Grid"/>
    <w:basedOn w:val="a1"/>
    <w:uiPriority w:val="39"/>
    <w:rsid w:val="002A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7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-51">
    <w:name w:val="Grid Table 5 Dark Accent 1"/>
    <w:basedOn w:val="a1"/>
    <w:uiPriority w:val="50"/>
    <w:rsid w:val="004B7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20">
    <w:name w:val="Заголовок 2 Знак"/>
    <w:basedOn w:val="a0"/>
    <w:link w:val="2"/>
    <w:uiPriority w:val="9"/>
    <w:rsid w:val="00286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219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9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9C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219C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A79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D68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7445B6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E2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2FB9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C12438"/>
    <w:pPr>
      <w:ind w:left="720"/>
      <w:contextualSpacing/>
    </w:pPr>
  </w:style>
  <w:style w:type="paragraph" w:styleId="ad">
    <w:name w:val="No Spacing"/>
    <w:uiPriority w:val="1"/>
    <w:qFormat/>
    <w:rsid w:val="00463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412B-3830-4B58-B371-BC5C073A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Дворников</dc:creator>
  <cp:keywords/>
  <dc:description/>
  <cp:lastModifiedBy>Dmitry Dvornikov</cp:lastModifiedBy>
  <cp:revision>4</cp:revision>
  <cp:lastPrinted>2022-05-16T07:26:00Z</cp:lastPrinted>
  <dcterms:created xsi:type="dcterms:W3CDTF">2023-11-09T15:47:00Z</dcterms:created>
  <dcterms:modified xsi:type="dcterms:W3CDTF">2023-11-09T17:19:00Z</dcterms:modified>
</cp:coreProperties>
</file>