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228"/>
        <w:gridCol w:w="840"/>
        <w:gridCol w:w="7058"/>
      </w:tblGrid>
      <w:tr w:rsidR="00C8640B" w:rsidRPr="00D22F07">
        <w:tblPrEx>
          <w:tblCellMar>
            <w:top w:w="0" w:type="dxa"/>
            <w:bottom w:w="0" w:type="dxa"/>
          </w:tblCellMar>
        </w:tblPrEx>
        <w:tc>
          <w:tcPr>
            <w:tcW w:w="1228" w:type="dxa"/>
          </w:tcPr>
          <w:p w:rsidR="00C8640B" w:rsidRPr="00D22F07" w:rsidRDefault="00C8640B">
            <w:pPr>
              <w:pStyle w:val="CMMI"/>
              <w:rPr>
                <w:color w:val="auto"/>
              </w:rPr>
            </w:pPr>
            <w:bookmarkStart w:id="0" w:name="_GoBack"/>
            <w:bookmarkEnd w:id="0"/>
            <w:r w:rsidRPr="00D22F07">
              <w:rPr>
                <w:rFonts w:hint="eastAsia"/>
                <w:color w:val="auto"/>
              </w:rPr>
              <w:t>文件標題</w:t>
            </w:r>
          </w:p>
        </w:tc>
        <w:tc>
          <w:tcPr>
            <w:tcW w:w="7898" w:type="dxa"/>
            <w:gridSpan w:val="2"/>
          </w:tcPr>
          <w:p w:rsidR="00C8640B" w:rsidRPr="00D22F07" w:rsidRDefault="00C8640B">
            <w:pPr>
              <w:pStyle w:val="CMMI"/>
              <w:rPr>
                <w:rFonts w:hint="eastAsia"/>
                <w:color w:val="auto"/>
              </w:rPr>
            </w:pPr>
            <w:r w:rsidRPr="00D22F07">
              <w:rPr>
                <w:rFonts w:hint="eastAsia"/>
                <w:color w:val="auto"/>
              </w:rPr>
              <w:t>內部講師管理作業程序</w:t>
            </w:r>
          </w:p>
        </w:tc>
      </w:tr>
      <w:tr w:rsidR="00C8640B" w:rsidRPr="00D22F07">
        <w:tblPrEx>
          <w:tblCellMar>
            <w:top w:w="0" w:type="dxa"/>
            <w:bottom w:w="0" w:type="dxa"/>
          </w:tblCellMar>
        </w:tblPrEx>
        <w:tc>
          <w:tcPr>
            <w:tcW w:w="1228" w:type="dxa"/>
          </w:tcPr>
          <w:p w:rsidR="00C8640B" w:rsidRPr="00D22F07" w:rsidRDefault="00C8640B">
            <w:pPr>
              <w:pStyle w:val="CMMI"/>
              <w:rPr>
                <w:color w:val="auto"/>
              </w:rPr>
            </w:pPr>
            <w:r w:rsidRPr="00D22F07">
              <w:rPr>
                <w:rFonts w:hint="eastAsia"/>
                <w:color w:val="auto"/>
              </w:rPr>
              <w:t>文件編號</w:t>
            </w:r>
          </w:p>
        </w:tc>
        <w:tc>
          <w:tcPr>
            <w:tcW w:w="7898" w:type="dxa"/>
            <w:gridSpan w:val="2"/>
          </w:tcPr>
          <w:p w:rsidR="00C8640B" w:rsidRPr="00D22F07" w:rsidRDefault="00C8640B">
            <w:pPr>
              <w:pStyle w:val="CMMI"/>
              <w:rPr>
                <w:rFonts w:hint="eastAsia"/>
                <w:color w:val="auto"/>
              </w:rPr>
            </w:pPr>
            <w:r w:rsidRPr="00D22F07">
              <w:rPr>
                <w:rFonts w:hint="eastAsia"/>
                <w:color w:val="auto"/>
              </w:rPr>
              <w:t>GEP-</w:t>
            </w:r>
            <w:smartTag w:uri="urn:schemas-microsoft-com:office:smarttags" w:element="chsdate">
              <w:smartTagPr>
                <w:attr w:name="Year" w:val="2018"/>
                <w:attr w:name="Month" w:val="2"/>
                <w:attr w:name="Day" w:val="3"/>
                <w:attr w:name="IsLunarDate" w:val="False"/>
                <w:attr w:name="IsROCDate" w:val="False"/>
              </w:smartTagPr>
              <w:r w:rsidRPr="00D22F07">
                <w:rPr>
                  <w:rFonts w:hint="eastAsia"/>
                  <w:color w:val="auto"/>
                </w:rPr>
                <w:t>18-2-03</w:t>
              </w:r>
            </w:smartTag>
          </w:p>
        </w:tc>
      </w:tr>
      <w:tr w:rsidR="00C8640B" w:rsidRPr="00D22F07">
        <w:tblPrEx>
          <w:tblCellMar>
            <w:top w:w="0" w:type="dxa"/>
            <w:bottom w:w="0" w:type="dxa"/>
          </w:tblCellMar>
        </w:tblPrEx>
        <w:tc>
          <w:tcPr>
            <w:tcW w:w="1228" w:type="dxa"/>
          </w:tcPr>
          <w:p w:rsidR="00C8640B" w:rsidRPr="00D22F07" w:rsidRDefault="00C8640B">
            <w:pPr>
              <w:pStyle w:val="CMMI"/>
              <w:rPr>
                <w:rFonts w:hint="eastAsia"/>
                <w:color w:val="auto"/>
              </w:rPr>
            </w:pPr>
            <w:r w:rsidRPr="00D22F07">
              <w:rPr>
                <w:rFonts w:hint="eastAsia"/>
                <w:color w:val="auto"/>
              </w:rPr>
              <w:t>製</w:t>
            </w:r>
            <w:r w:rsidRPr="00D22F07">
              <w:rPr>
                <w:rFonts w:hint="eastAsia"/>
                <w:color w:val="auto"/>
              </w:rPr>
              <w:t xml:space="preserve">    </w:t>
            </w:r>
            <w:r w:rsidRPr="00D22F07">
              <w:rPr>
                <w:rFonts w:hint="eastAsia"/>
                <w:color w:val="auto"/>
              </w:rPr>
              <w:t>作</w:t>
            </w:r>
          </w:p>
        </w:tc>
        <w:tc>
          <w:tcPr>
            <w:tcW w:w="7898" w:type="dxa"/>
            <w:gridSpan w:val="2"/>
          </w:tcPr>
          <w:p w:rsidR="00C8640B" w:rsidRPr="00D22F07" w:rsidRDefault="00C8640B">
            <w:pPr>
              <w:pStyle w:val="CMMI"/>
              <w:rPr>
                <w:rFonts w:hint="eastAsia"/>
                <w:color w:val="auto"/>
              </w:rPr>
            </w:pPr>
            <w:r w:rsidRPr="00D22F07">
              <w:rPr>
                <w:rFonts w:hint="eastAsia"/>
                <w:color w:val="auto"/>
              </w:rPr>
              <w:t>黃蓀梅</w:t>
            </w:r>
          </w:p>
        </w:tc>
      </w:tr>
      <w:tr w:rsidR="00C8640B" w:rsidRPr="00D22F07">
        <w:tblPrEx>
          <w:tblCellMar>
            <w:top w:w="0" w:type="dxa"/>
            <w:bottom w:w="0" w:type="dxa"/>
          </w:tblCellMar>
        </w:tblPrEx>
        <w:tc>
          <w:tcPr>
            <w:tcW w:w="1228" w:type="dxa"/>
          </w:tcPr>
          <w:p w:rsidR="00C8640B" w:rsidRPr="00D22F07" w:rsidRDefault="00C8640B">
            <w:pPr>
              <w:pStyle w:val="CMMI"/>
              <w:rPr>
                <w:rFonts w:hint="eastAsia"/>
                <w:color w:val="auto"/>
              </w:rPr>
            </w:pPr>
            <w:r w:rsidRPr="00D22F07">
              <w:rPr>
                <w:rFonts w:hint="eastAsia"/>
                <w:color w:val="auto"/>
              </w:rPr>
              <w:t>審</w:t>
            </w:r>
            <w:r w:rsidRPr="00D22F07">
              <w:rPr>
                <w:rFonts w:hint="eastAsia"/>
                <w:color w:val="auto"/>
              </w:rPr>
              <w:t xml:space="preserve">    </w:t>
            </w:r>
            <w:r w:rsidRPr="00D22F07">
              <w:rPr>
                <w:rFonts w:hint="eastAsia"/>
                <w:color w:val="auto"/>
              </w:rPr>
              <w:t>查</w:t>
            </w:r>
          </w:p>
        </w:tc>
        <w:tc>
          <w:tcPr>
            <w:tcW w:w="7898" w:type="dxa"/>
            <w:gridSpan w:val="2"/>
          </w:tcPr>
          <w:p w:rsidR="00C8640B" w:rsidRPr="00D22F07" w:rsidRDefault="00D22F07">
            <w:pPr>
              <w:pStyle w:val="CMMI"/>
              <w:rPr>
                <w:rFonts w:hint="eastAsia"/>
                <w:color w:val="auto"/>
              </w:rPr>
            </w:pPr>
            <w:r w:rsidRPr="00D22F07">
              <w:rPr>
                <w:rFonts w:hint="eastAsia"/>
                <w:color w:val="auto"/>
              </w:rPr>
              <w:t>董純和</w:t>
            </w:r>
          </w:p>
        </w:tc>
      </w:tr>
      <w:tr w:rsidR="00C8640B" w:rsidRPr="00D22F07">
        <w:tblPrEx>
          <w:tblCellMar>
            <w:top w:w="0" w:type="dxa"/>
            <w:bottom w:w="0" w:type="dxa"/>
          </w:tblCellMar>
        </w:tblPrEx>
        <w:tc>
          <w:tcPr>
            <w:tcW w:w="1228" w:type="dxa"/>
          </w:tcPr>
          <w:p w:rsidR="00C8640B" w:rsidRPr="00D22F07" w:rsidRDefault="00C8640B">
            <w:pPr>
              <w:pStyle w:val="CMMI"/>
              <w:rPr>
                <w:rFonts w:hint="eastAsia"/>
                <w:color w:val="auto"/>
              </w:rPr>
            </w:pPr>
            <w:r w:rsidRPr="00D22F07">
              <w:rPr>
                <w:rFonts w:hint="eastAsia"/>
                <w:color w:val="auto"/>
              </w:rPr>
              <w:t>核</w:t>
            </w:r>
            <w:r w:rsidRPr="00D22F07">
              <w:rPr>
                <w:rFonts w:hint="eastAsia"/>
                <w:color w:val="auto"/>
              </w:rPr>
              <w:t xml:space="preserve">    </w:t>
            </w:r>
            <w:r w:rsidRPr="00D22F07">
              <w:rPr>
                <w:rFonts w:hint="eastAsia"/>
                <w:color w:val="auto"/>
              </w:rPr>
              <w:t>淮</w:t>
            </w:r>
          </w:p>
        </w:tc>
        <w:tc>
          <w:tcPr>
            <w:tcW w:w="7898" w:type="dxa"/>
            <w:gridSpan w:val="2"/>
          </w:tcPr>
          <w:p w:rsidR="00C8640B" w:rsidRPr="00D22F07" w:rsidRDefault="00D22F07">
            <w:pPr>
              <w:pStyle w:val="CMMI"/>
              <w:rPr>
                <w:rFonts w:hint="eastAsia"/>
                <w:color w:val="auto"/>
              </w:rPr>
            </w:pPr>
            <w:r w:rsidRPr="00D22F07">
              <w:rPr>
                <w:rFonts w:hint="eastAsia"/>
                <w:color w:val="auto"/>
              </w:rPr>
              <w:t>蔣臺方</w:t>
            </w:r>
          </w:p>
        </w:tc>
      </w:tr>
      <w:tr w:rsidR="00C8640B" w:rsidRPr="00D22F07">
        <w:tblPrEx>
          <w:tblCellMar>
            <w:top w:w="0" w:type="dxa"/>
            <w:bottom w:w="0" w:type="dxa"/>
          </w:tblCellMar>
        </w:tblPrEx>
        <w:trPr>
          <w:cantSplit/>
        </w:trPr>
        <w:tc>
          <w:tcPr>
            <w:tcW w:w="1228" w:type="dxa"/>
          </w:tcPr>
          <w:p w:rsidR="00C8640B" w:rsidRPr="00D22F07" w:rsidRDefault="00C8640B">
            <w:pPr>
              <w:pStyle w:val="CMMI"/>
              <w:rPr>
                <w:rFonts w:hint="eastAsia"/>
                <w:color w:val="auto"/>
              </w:rPr>
            </w:pPr>
            <w:r w:rsidRPr="00D22F07">
              <w:rPr>
                <w:rFonts w:hint="eastAsia"/>
                <w:color w:val="auto"/>
              </w:rPr>
              <w:t>發行日期</w:t>
            </w:r>
          </w:p>
        </w:tc>
        <w:tc>
          <w:tcPr>
            <w:tcW w:w="840" w:type="dxa"/>
          </w:tcPr>
          <w:p w:rsidR="00C8640B" w:rsidRPr="00D22F07" w:rsidRDefault="00C8640B">
            <w:pPr>
              <w:pStyle w:val="CMMI"/>
              <w:rPr>
                <w:rFonts w:hint="eastAsia"/>
                <w:color w:val="auto"/>
              </w:rPr>
            </w:pPr>
            <w:r w:rsidRPr="00D22F07">
              <w:rPr>
                <w:rFonts w:hint="eastAsia"/>
                <w:color w:val="auto"/>
              </w:rPr>
              <w:t>版</w:t>
            </w:r>
            <w:r w:rsidRPr="00D22F07">
              <w:rPr>
                <w:rFonts w:hint="eastAsia"/>
                <w:color w:val="auto"/>
              </w:rPr>
              <w:t xml:space="preserve">  </w:t>
            </w:r>
            <w:r w:rsidRPr="00D22F07">
              <w:rPr>
                <w:rFonts w:hint="eastAsia"/>
                <w:color w:val="auto"/>
              </w:rPr>
              <w:t>次</w:t>
            </w:r>
          </w:p>
        </w:tc>
        <w:tc>
          <w:tcPr>
            <w:tcW w:w="7058" w:type="dxa"/>
          </w:tcPr>
          <w:p w:rsidR="00C8640B" w:rsidRPr="00D22F07" w:rsidRDefault="00C8640B">
            <w:pPr>
              <w:pStyle w:val="CMMI"/>
              <w:jc w:val="both"/>
              <w:rPr>
                <w:rFonts w:hint="eastAsia"/>
                <w:color w:val="auto"/>
              </w:rPr>
            </w:pPr>
            <w:r w:rsidRPr="00D22F07">
              <w:rPr>
                <w:rFonts w:hint="eastAsia"/>
                <w:color w:val="auto"/>
              </w:rPr>
              <w:t>摘要內容</w:t>
            </w:r>
          </w:p>
        </w:tc>
      </w:tr>
      <w:tr w:rsidR="00C8640B" w:rsidRPr="00D22F07">
        <w:tblPrEx>
          <w:tblCellMar>
            <w:top w:w="0" w:type="dxa"/>
            <w:bottom w:w="0" w:type="dxa"/>
          </w:tblCellMar>
        </w:tblPrEx>
        <w:trPr>
          <w:cantSplit/>
        </w:trPr>
        <w:tc>
          <w:tcPr>
            <w:tcW w:w="1228" w:type="dxa"/>
          </w:tcPr>
          <w:p w:rsidR="00C8640B" w:rsidRPr="00D22F07" w:rsidRDefault="00D22F07">
            <w:pPr>
              <w:pStyle w:val="CMMI"/>
              <w:rPr>
                <w:rFonts w:hint="eastAsia"/>
                <w:color w:val="FF0000"/>
              </w:rPr>
            </w:pPr>
            <w:smartTag w:uri="urn:schemas-microsoft-com:office:smarttags" w:element="chsdate">
              <w:smartTagPr>
                <w:attr w:name="IsROCDate" w:val="False"/>
                <w:attr w:name="IsLunarDate" w:val="False"/>
                <w:attr w:name="Day" w:val="1"/>
                <w:attr w:name="Month" w:val="10"/>
                <w:attr w:name="Year" w:val="1999"/>
              </w:smartTagPr>
              <w:r>
                <w:rPr>
                  <w:rFonts w:hint="eastAsia"/>
                  <w:color w:val="FF0000"/>
                </w:rPr>
                <w:t>99-10-01</w:t>
              </w:r>
            </w:smartTag>
          </w:p>
        </w:tc>
        <w:tc>
          <w:tcPr>
            <w:tcW w:w="840" w:type="dxa"/>
          </w:tcPr>
          <w:p w:rsidR="00C8640B" w:rsidRPr="00D22F07" w:rsidRDefault="00D22F07">
            <w:pPr>
              <w:pStyle w:val="CMMI"/>
              <w:rPr>
                <w:rFonts w:hint="eastAsia"/>
                <w:color w:val="FF0000"/>
              </w:rPr>
            </w:pPr>
            <w:r>
              <w:rPr>
                <w:color w:val="FF0000"/>
              </w:rPr>
              <w:t>V</w:t>
            </w:r>
            <w:r>
              <w:rPr>
                <w:rFonts w:hint="eastAsia"/>
                <w:color w:val="FF0000"/>
              </w:rPr>
              <w:t>1.0</w:t>
            </w:r>
          </w:p>
        </w:tc>
        <w:tc>
          <w:tcPr>
            <w:tcW w:w="7058" w:type="dxa"/>
          </w:tcPr>
          <w:p w:rsidR="00D22F07" w:rsidRPr="00DA1395" w:rsidRDefault="00D22F07" w:rsidP="00D22F07">
            <w:pPr>
              <w:pStyle w:val="CMMI"/>
              <w:rPr>
                <w:rFonts w:ascii="標楷體" w:hAnsi="標楷體" w:hint="eastAsia"/>
                <w:color w:val="FF0000"/>
              </w:rPr>
            </w:pPr>
            <w:r w:rsidRPr="00DA1395">
              <w:rPr>
                <w:rFonts w:ascii="標楷體" w:hAnsi="標楷體" w:hint="eastAsia"/>
                <w:color w:val="FF0000"/>
              </w:rPr>
              <w:t xml:space="preserve">新發行 </w:t>
            </w:r>
          </w:p>
          <w:p w:rsidR="00C8640B" w:rsidRPr="00D22F07" w:rsidRDefault="00D22F07" w:rsidP="00D22F07">
            <w:pPr>
              <w:pStyle w:val="CMMI"/>
              <w:rPr>
                <w:rFonts w:hint="eastAsia"/>
                <w:color w:val="FF0000"/>
              </w:rPr>
            </w:pPr>
            <w:r w:rsidRPr="00DA1395">
              <w:rPr>
                <w:rFonts w:ascii="標楷體" w:hAnsi="標楷體" w:hint="eastAsia"/>
                <w:color w:val="FF0000"/>
              </w:rPr>
              <w:t>神通電腦分割新設神通資訊科技股份有限公司，重新發行文件。</w:t>
            </w:r>
          </w:p>
        </w:tc>
      </w:tr>
      <w:tr w:rsidR="00C8640B" w:rsidRPr="00D22F07">
        <w:tblPrEx>
          <w:tblCellMar>
            <w:top w:w="0" w:type="dxa"/>
            <w:bottom w:w="0" w:type="dxa"/>
          </w:tblCellMar>
        </w:tblPrEx>
        <w:trPr>
          <w:cantSplit/>
        </w:trPr>
        <w:tc>
          <w:tcPr>
            <w:tcW w:w="1228" w:type="dxa"/>
          </w:tcPr>
          <w:p w:rsidR="00C8640B" w:rsidRPr="00D22F07" w:rsidRDefault="00C8640B">
            <w:pPr>
              <w:pStyle w:val="CMMI"/>
              <w:rPr>
                <w:rFonts w:hint="eastAsia"/>
                <w:color w:val="auto"/>
              </w:rPr>
            </w:pPr>
          </w:p>
        </w:tc>
        <w:tc>
          <w:tcPr>
            <w:tcW w:w="840" w:type="dxa"/>
          </w:tcPr>
          <w:p w:rsidR="00C8640B" w:rsidRPr="00D22F07" w:rsidRDefault="00C8640B">
            <w:pPr>
              <w:pStyle w:val="CMMI"/>
              <w:rPr>
                <w:rFonts w:hint="eastAsia"/>
                <w:color w:val="auto"/>
              </w:rPr>
            </w:pPr>
          </w:p>
        </w:tc>
        <w:tc>
          <w:tcPr>
            <w:tcW w:w="7058" w:type="dxa"/>
          </w:tcPr>
          <w:p w:rsidR="00C8640B" w:rsidRPr="00D22F07" w:rsidRDefault="00C8640B" w:rsidP="00D22F07">
            <w:pPr>
              <w:pStyle w:val="CMMI"/>
              <w:rPr>
                <w:rFonts w:hint="eastAsia"/>
                <w:color w:val="auto"/>
              </w:rPr>
            </w:pPr>
          </w:p>
        </w:tc>
      </w:tr>
      <w:tr w:rsidR="00C8640B" w:rsidRPr="00D22F07">
        <w:tblPrEx>
          <w:tblCellMar>
            <w:top w:w="0" w:type="dxa"/>
            <w:bottom w:w="0" w:type="dxa"/>
          </w:tblCellMar>
        </w:tblPrEx>
        <w:trPr>
          <w:cantSplit/>
        </w:trPr>
        <w:tc>
          <w:tcPr>
            <w:tcW w:w="1228" w:type="dxa"/>
          </w:tcPr>
          <w:p w:rsidR="00C8640B" w:rsidRPr="00D22F07" w:rsidRDefault="00C8640B">
            <w:pPr>
              <w:pStyle w:val="CMMI"/>
              <w:rPr>
                <w:rFonts w:hint="eastAsia"/>
                <w:color w:val="auto"/>
              </w:rPr>
            </w:pPr>
          </w:p>
        </w:tc>
        <w:tc>
          <w:tcPr>
            <w:tcW w:w="840" w:type="dxa"/>
          </w:tcPr>
          <w:p w:rsidR="00C8640B" w:rsidRPr="00D22F07" w:rsidRDefault="00C8640B">
            <w:pPr>
              <w:pStyle w:val="CMMI"/>
              <w:rPr>
                <w:rFonts w:hint="eastAsia"/>
                <w:color w:val="auto"/>
              </w:rPr>
            </w:pPr>
          </w:p>
        </w:tc>
        <w:tc>
          <w:tcPr>
            <w:tcW w:w="7058" w:type="dxa"/>
          </w:tcPr>
          <w:p w:rsidR="00552D7A" w:rsidRPr="00D22F07" w:rsidRDefault="00552D7A">
            <w:pPr>
              <w:pStyle w:val="CMMI"/>
              <w:rPr>
                <w:rFonts w:hint="eastAsia"/>
                <w:color w:val="auto"/>
              </w:rPr>
            </w:pPr>
          </w:p>
        </w:tc>
      </w:tr>
      <w:tr w:rsidR="00C8640B" w:rsidRPr="00D22F07">
        <w:tblPrEx>
          <w:tblCellMar>
            <w:top w:w="0" w:type="dxa"/>
            <w:bottom w:w="0" w:type="dxa"/>
          </w:tblCellMar>
        </w:tblPrEx>
        <w:trPr>
          <w:cantSplit/>
        </w:trPr>
        <w:tc>
          <w:tcPr>
            <w:tcW w:w="1228" w:type="dxa"/>
          </w:tcPr>
          <w:p w:rsidR="00C8640B" w:rsidRPr="00D22F07" w:rsidRDefault="00C8640B">
            <w:pPr>
              <w:pStyle w:val="CMMI"/>
              <w:rPr>
                <w:color w:val="auto"/>
              </w:rPr>
            </w:pPr>
          </w:p>
        </w:tc>
        <w:tc>
          <w:tcPr>
            <w:tcW w:w="840" w:type="dxa"/>
          </w:tcPr>
          <w:p w:rsidR="00C8640B" w:rsidRPr="00D22F07" w:rsidRDefault="00C8640B">
            <w:pPr>
              <w:pStyle w:val="CMMI"/>
              <w:rPr>
                <w:color w:val="auto"/>
              </w:rPr>
            </w:pPr>
          </w:p>
        </w:tc>
        <w:tc>
          <w:tcPr>
            <w:tcW w:w="7058" w:type="dxa"/>
          </w:tcPr>
          <w:p w:rsidR="00C8640B" w:rsidRPr="00D22F07" w:rsidRDefault="00C8640B">
            <w:pPr>
              <w:pStyle w:val="CMMI"/>
              <w:rPr>
                <w:color w:val="auto"/>
              </w:rPr>
            </w:pPr>
          </w:p>
        </w:tc>
      </w:tr>
    </w:tbl>
    <w:p w:rsidR="00C8640B" w:rsidRPr="00D22F07" w:rsidRDefault="00C8640B">
      <w:pPr>
        <w:pStyle w:val="CMMI1"/>
        <w:spacing w:before="180"/>
      </w:pPr>
      <w:r w:rsidRPr="00D22F07">
        <w:t>1.</w:t>
      </w:r>
      <w:r w:rsidRPr="00D22F07">
        <w:rPr>
          <w:rFonts w:hint="eastAsia"/>
        </w:rPr>
        <w:t>【目的</w:t>
      </w:r>
      <w:r w:rsidRPr="00D22F07">
        <w:t>; Purpose</w:t>
      </w:r>
      <w:r w:rsidRPr="00D22F07">
        <w:rPr>
          <w:rFonts w:hint="eastAsia"/>
        </w:rPr>
        <w:t>】：</w:t>
      </w:r>
    </w:p>
    <w:p w:rsidR="00C8640B" w:rsidRPr="00D22F07" w:rsidRDefault="00C8640B">
      <w:pPr>
        <w:pStyle w:val="CMMI10"/>
      </w:pPr>
      <w:r w:rsidRPr="00D22F07">
        <w:rPr>
          <w:rFonts w:hint="eastAsia"/>
        </w:rPr>
        <w:t>為妥善運用公司內部人力資源、落實內部教育訓練之推行、特訂定本作業</w:t>
      </w:r>
    </w:p>
    <w:p w:rsidR="00C8640B" w:rsidRPr="00D22F07" w:rsidRDefault="00C8640B">
      <w:pPr>
        <w:pStyle w:val="CMMI10"/>
      </w:pPr>
      <w:r w:rsidRPr="00D22F07">
        <w:rPr>
          <w:rFonts w:hint="eastAsia"/>
        </w:rPr>
        <w:t>規定，使內部講師之管理有所遵循，並利智慧、知識、技能及經驗能有效</w:t>
      </w:r>
    </w:p>
    <w:p w:rsidR="00C8640B" w:rsidRPr="00D22F07" w:rsidRDefault="00C8640B">
      <w:pPr>
        <w:pStyle w:val="CMMI10"/>
      </w:pPr>
      <w:r w:rsidRPr="00D22F07">
        <w:rPr>
          <w:rFonts w:hint="eastAsia"/>
        </w:rPr>
        <w:t>傳承，提升內部訓練之學習成效。</w:t>
      </w:r>
    </w:p>
    <w:p w:rsidR="00C8640B" w:rsidRPr="00D22F07" w:rsidRDefault="00C8640B">
      <w:pPr>
        <w:pStyle w:val="CMMI1"/>
        <w:spacing w:before="180"/>
      </w:pPr>
      <w:r w:rsidRPr="00D22F07">
        <w:t>2.</w:t>
      </w:r>
      <w:r w:rsidRPr="00D22F07">
        <w:rPr>
          <w:rFonts w:hint="eastAsia"/>
        </w:rPr>
        <w:t>【範圍</w:t>
      </w:r>
      <w:r w:rsidRPr="00D22F07">
        <w:t>; Scope</w:t>
      </w:r>
      <w:r w:rsidRPr="00D22F07">
        <w:rPr>
          <w:rFonts w:hint="eastAsia"/>
        </w:rPr>
        <w:t>】：</w:t>
      </w:r>
    </w:p>
    <w:p w:rsidR="00C8640B" w:rsidRPr="00D22F07" w:rsidRDefault="00C8640B">
      <w:pPr>
        <w:pStyle w:val="CMMI10"/>
        <w:rPr>
          <w:rFonts w:ascii="新細明體"/>
        </w:rPr>
      </w:pPr>
      <w:r w:rsidRPr="00D22F07">
        <w:rPr>
          <w:rFonts w:hint="eastAsia"/>
        </w:rPr>
        <w:t>凡本公司所屬員工</w:t>
      </w:r>
      <w:r w:rsidRPr="00D22F07">
        <w:t>(</w:t>
      </w:r>
      <w:r w:rsidRPr="00D22F07">
        <w:rPr>
          <w:rFonts w:hint="eastAsia"/>
        </w:rPr>
        <w:t>包含經營及決策管理階層</w:t>
      </w:r>
      <w:r w:rsidRPr="00D22F07">
        <w:t>)</w:t>
      </w:r>
      <w:r w:rsidRPr="00D22F07">
        <w:rPr>
          <w:rFonts w:hint="eastAsia"/>
        </w:rPr>
        <w:t>均適用本規定。</w:t>
      </w:r>
    </w:p>
    <w:p w:rsidR="00C8640B" w:rsidRPr="00D22F07" w:rsidRDefault="00C8640B">
      <w:pPr>
        <w:pStyle w:val="CMMI1"/>
        <w:spacing w:before="180"/>
      </w:pPr>
      <w:r w:rsidRPr="00D22F07">
        <w:t>3.</w:t>
      </w:r>
      <w:r w:rsidRPr="00D22F07">
        <w:rPr>
          <w:rFonts w:hint="eastAsia"/>
        </w:rPr>
        <w:t>【參考資料</w:t>
      </w:r>
      <w:r w:rsidRPr="00D22F07">
        <w:t>; Reference</w:t>
      </w:r>
      <w:r w:rsidRPr="00D22F07">
        <w:rPr>
          <w:rFonts w:hint="eastAsia"/>
        </w:rPr>
        <w:t>】：</w:t>
      </w:r>
    </w:p>
    <w:p w:rsidR="00C8640B" w:rsidRPr="00D22F07" w:rsidRDefault="00C8640B">
      <w:pPr>
        <w:pStyle w:val="CMMI10"/>
      </w:pPr>
      <w:r w:rsidRPr="00D22F07">
        <w:t>3.1</w:t>
      </w:r>
      <w:r w:rsidRPr="00D22F07">
        <w:rPr>
          <w:rFonts w:hint="eastAsia"/>
        </w:rPr>
        <w:t>訓練程序</w:t>
      </w:r>
    </w:p>
    <w:p w:rsidR="00C8640B" w:rsidRPr="00D22F07" w:rsidRDefault="00C8640B">
      <w:pPr>
        <w:pStyle w:val="CMMI10"/>
      </w:pPr>
      <w:r w:rsidRPr="00D22F07">
        <w:t>3.2</w:t>
      </w:r>
      <w:r w:rsidRPr="00D22F07">
        <w:rPr>
          <w:rFonts w:hint="eastAsia"/>
        </w:rPr>
        <w:t>專業人員資格審查作業</w:t>
      </w:r>
    </w:p>
    <w:p w:rsidR="00C8640B" w:rsidRPr="00D22F07" w:rsidRDefault="00C8640B">
      <w:pPr>
        <w:pStyle w:val="CMMI1"/>
        <w:spacing w:before="180"/>
      </w:pPr>
      <w:r w:rsidRPr="00D22F07">
        <w:t>4.</w:t>
      </w:r>
      <w:r w:rsidRPr="00D22F07">
        <w:rPr>
          <w:rFonts w:hint="eastAsia"/>
        </w:rPr>
        <w:t>【定義</w:t>
      </w:r>
      <w:r w:rsidRPr="00D22F07">
        <w:t>; Terminology</w:t>
      </w:r>
      <w:r w:rsidRPr="00D22F07">
        <w:rPr>
          <w:rFonts w:hint="eastAsia"/>
        </w:rPr>
        <w:t>】：</w:t>
      </w:r>
    </w:p>
    <w:p w:rsidR="00C8640B" w:rsidRPr="00D22F07" w:rsidRDefault="00C8640B">
      <w:pPr>
        <w:pStyle w:val="CMMI10"/>
      </w:pPr>
      <w:r w:rsidRPr="00D22F07">
        <w:rPr>
          <w:rFonts w:hint="eastAsia"/>
        </w:rPr>
        <w:t>本公司內部師資以兼任為原則，各部門因訓練或業務上確有需要延聘內部師資於正常時間擔任教學時，應先徵得其直屬主管之同意，而該直屬主管除因嚴重影響正常業務外，應予同意之。</w:t>
      </w:r>
    </w:p>
    <w:p w:rsidR="00C8640B" w:rsidRPr="00D22F07" w:rsidRDefault="00C8640B">
      <w:pPr>
        <w:pStyle w:val="CMMI1"/>
        <w:spacing w:before="180"/>
      </w:pPr>
      <w:r w:rsidRPr="00D22F07">
        <w:t>5.</w:t>
      </w:r>
      <w:r w:rsidRPr="00D22F07">
        <w:rPr>
          <w:rFonts w:hint="eastAsia"/>
        </w:rPr>
        <w:t>【作業程序</w:t>
      </w:r>
      <w:r w:rsidRPr="00D22F07">
        <w:t>; Activities &amp; Procedure</w:t>
      </w:r>
      <w:r w:rsidRPr="00D22F07">
        <w:rPr>
          <w:rFonts w:hint="eastAsia"/>
        </w:rPr>
        <w:t>】：</w:t>
      </w:r>
    </w:p>
    <w:p w:rsidR="00C8640B" w:rsidRPr="00D22F07" w:rsidRDefault="00C8640B">
      <w:pPr>
        <w:pStyle w:val="CMMI2"/>
        <w:keepNext w:val="0"/>
        <w:spacing w:before="90"/>
        <w:ind w:left="480"/>
      </w:pPr>
      <w:r w:rsidRPr="00D22F07">
        <w:t xml:space="preserve">5.1 </w:t>
      </w:r>
      <w:r w:rsidRPr="00D22F07">
        <w:rPr>
          <w:rFonts w:hint="eastAsia"/>
        </w:rPr>
        <w:t>職責</w:t>
      </w:r>
      <w:r w:rsidRPr="00D22F07">
        <w:t>(Role and Responsibility )</w:t>
      </w:r>
    </w:p>
    <w:p w:rsidR="00C8640B" w:rsidRPr="00D22F07" w:rsidRDefault="00C8640B">
      <w:pPr>
        <w:pStyle w:val="CMMI30"/>
      </w:pPr>
      <w:smartTag w:uri="urn:schemas-microsoft-com:office:smarttags" w:element="chsdate">
        <w:smartTagPr>
          <w:attr w:name="Year" w:val="1899"/>
          <w:attr w:name="Month" w:val="12"/>
          <w:attr w:name="Day" w:val="30"/>
          <w:attr w:name="IsLunarDate" w:val="False"/>
          <w:attr w:name="IsROCDate" w:val="False"/>
        </w:smartTagPr>
        <w:r w:rsidRPr="00D22F07">
          <w:t>5.1.1</w:t>
        </w:r>
      </w:smartTag>
      <w:r w:rsidRPr="00D22F07">
        <w:t xml:space="preserve"> </w:t>
      </w:r>
      <w:r w:rsidRPr="00D22F07">
        <w:rPr>
          <w:rFonts w:hint="eastAsia"/>
        </w:rPr>
        <w:t>人資部</w:t>
      </w:r>
    </w:p>
    <w:p w:rsidR="00C8640B" w:rsidRPr="00D22F07" w:rsidRDefault="00C8640B">
      <w:pPr>
        <w:pStyle w:val="CMMI20"/>
        <w:keepNext w:val="0"/>
        <w:ind w:leftChars="300" w:left="2040" w:hangingChars="550" w:hanging="1320"/>
      </w:pPr>
      <w:r w:rsidRPr="00D22F07">
        <w:t xml:space="preserve">        (1)</w:t>
      </w:r>
      <w:r w:rsidRPr="00D22F07">
        <w:rPr>
          <w:rFonts w:hint="eastAsia"/>
        </w:rPr>
        <w:t>內部講師管理單位，負責全公司內部講師之培育、評鑑、認證、考核、課程規劃、溝通協調、權利義務管理事項。</w:t>
      </w:r>
    </w:p>
    <w:p w:rsidR="00C8640B" w:rsidRPr="00D22F07" w:rsidRDefault="00C8640B">
      <w:pPr>
        <w:pStyle w:val="CMMI20"/>
        <w:keepNext w:val="0"/>
        <w:rPr>
          <w:strike/>
        </w:rPr>
      </w:pPr>
      <w:r w:rsidRPr="00D22F07">
        <w:t xml:space="preserve">        (2)</w:t>
      </w:r>
      <w:r w:rsidRPr="00D22F07">
        <w:rPr>
          <w:rFonts w:hint="eastAsia"/>
        </w:rPr>
        <w:t>負責內部講師鐘點費發放。</w:t>
      </w:r>
      <w:r w:rsidRPr="00D22F07">
        <w:t xml:space="preserve">      </w:t>
      </w:r>
    </w:p>
    <w:p w:rsidR="00C8640B" w:rsidRPr="00D22F07" w:rsidRDefault="00C8640B">
      <w:pPr>
        <w:pStyle w:val="CMMI20"/>
        <w:keepNext w:val="0"/>
      </w:pPr>
      <w:r w:rsidRPr="00D22F07">
        <w:t xml:space="preserve">        (</w:t>
      </w:r>
      <w:r w:rsidRPr="00D22F07">
        <w:rPr>
          <w:rFonts w:hint="eastAsia"/>
        </w:rPr>
        <w:t>3</w:t>
      </w:r>
      <w:r w:rsidRPr="00D22F07">
        <w:t>)</w:t>
      </w:r>
      <w:r w:rsidRPr="00D22F07">
        <w:rPr>
          <w:rFonts w:hint="eastAsia"/>
        </w:rPr>
        <w:t>負責學員意見調查彙總。</w:t>
      </w:r>
      <w:r w:rsidRPr="00D22F07">
        <w:t xml:space="preserve"> </w:t>
      </w:r>
    </w:p>
    <w:p w:rsidR="00C8640B" w:rsidRPr="00D22F07" w:rsidRDefault="00C8640B">
      <w:pPr>
        <w:pStyle w:val="CMMI30"/>
      </w:pPr>
      <w:smartTag w:uri="urn:schemas-microsoft-com:office:smarttags" w:element="chsdate">
        <w:smartTagPr>
          <w:attr w:name="Year" w:val="1899"/>
          <w:attr w:name="Month" w:val="12"/>
          <w:attr w:name="Day" w:val="30"/>
          <w:attr w:name="IsLunarDate" w:val="False"/>
          <w:attr w:name="IsROCDate" w:val="False"/>
        </w:smartTagPr>
        <w:r w:rsidRPr="00D22F07">
          <w:t>5.1.2</w:t>
        </w:r>
      </w:smartTag>
      <w:r w:rsidRPr="00D22F07">
        <w:t xml:space="preserve"> </w:t>
      </w:r>
      <w:r w:rsidRPr="00D22F07">
        <w:rPr>
          <w:rFonts w:hint="eastAsia"/>
        </w:rPr>
        <w:t>內部講師</w:t>
      </w:r>
    </w:p>
    <w:p w:rsidR="00C8640B" w:rsidRPr="00D22F07" w:rsidRDefault="00C8640B">
      <w:pPr>
        <w:pStyle w:val="CMMI20"/>
        <w:keepNext w:val="0"/>
      </w:pPr>
      <w:r w:rsidRPr="00D22F07">
        <w:t xml:space="preserve">        (1)</w:t>
      </w:r>
      <w:r w:rsidRPr="00D22F07">
        <w:rPr>
          <w:rFonts w:hint="eastAsia"/>
        </w:rPr>
        <w:t>配合各項訓練課程擔任課程講師。</w:t>
      </w:r>
    </w:p>
    <w:p w:rsidR="00C8640B" w:rsidRPr="00D22F07" w:rsidRDefault="00C8640B">
      <w:pPr>
        <w:pStyle w:val="CMMI20"/>
        <w:keepNext w:val="0"/>
        <w:rPr>
          <w:rFonts w:hint="eastAsia"/>
        </w:rPr>
      </w:pPr>
      <w:r w:rsidRPr="00D22F07">
        <w:t xml:space="preserve">        (2)</w:t>
      </w:r>
      <w:r w:rsidRPr="00D22F07">
        <w:rPr>
          <w:rFonts w:hint="eastAsia"/>
        </w:rPr>
        <w:t>負責授課內容教材編製、講義或相關資料準備。</w:t>
      </w:r>
      <w:r w:rsidRPr="00D22F07">
        <w:t xml:space="preserve">        </w:t>
      </w:r>
    </w:p>
    <w:p w:rsidR="00C8640B" w:rsidRPr="00D22F07" w:rsidRDefault="00C8640B">
      <w:pPr>
        <w:pStyle w:val="CMMI30"/>
        <w:tabs>
          <w:tab w:val="clear" w:pos="7440"/>
        </w:tabs>
        <w:rPr>
          <w:rFonts w:hint="eastAsia"/>
        </w:rPr>
      </w:pPr>
      <w:smartTag w:uri="urn:schemas-microsoft-com:office:smarttags" w:element="chsdate">
        <w:smartTagPr>
          <w:attr w:name="Year" w:val="1899"/>
          <w:attr w:name="Month" w:val="12"/>
          <w:attr w:name="Day" w:val="30"/>
          <w:attr w:name="IsLunarDate" w:val="False"/>
          <w:attr w:name="IsROCDate" w:val="False"/>
        </w:smartTagPr>
        <w:r w:rsidRPr="00D22F07">
          <w:t>5.1.3</w:t>
        </w:r>
      </w:smartTag>
      <w:r w:rsidRPr="00D22F07">
        <w:t xml:space="preserve"> </w:t>
      </w:r>
      <w:r w:rsidRPr="00D22F07">
        <w:rPr>
          <w:rFonts w:hint="eastAsia"/>
        </w:rPr>
        <w:t>各部門</w:t>
      </w:r>
      <w:r w:rsidRPr="00D22F07">
        <w:t xml:space="preserve">                   </w:t>
      </w:r>
    </w:p>
    <w:p w:rsidR="00C8640B" w:rsidRPr="00D22F07" w:rsidRDefault="00C8640B">
      <w:pPr>
        <w:pStyle w:val="CMMI20"/>
        <w:keepNext w:val="0"/>
        <w:ind w:leftChars="300" w:firstLineChars="400" w:firstLine="960"/>
        <w:rPr>
          <w:rFonts w:hint="eastAsia"/>
        </w:rPr>
      </w:pPr>
      <w:r w:rsidRPr="00D22F07">
        <w:lastRenderedPageBreak/>
        <w:t>(1)</w:t>
      </w:r>
      <w:r w:rsidRPr="00D22F07">
        <w:rPr>
          <w:rFonts w:hint="eastAsia"/>
        </w:rPr>
        <w:t>負責遴選適當人擔任內部講師。</w:t>
      </w:r>
    </w:p>
    <w:p w:rsidR="00C8640B" w:rsidRPr="00D22F07" w:rsidRDefault="00C8640B">
      <w:pPr>
        <w:pStyle w:val="CMMI20"/>
        <w:keepNext w:val="0"/>
        <w:ind w:leftChars="300" w:firstLineChars="400" w:firstLine="960"/>
        <w:rPr>
          <w:rFonts w:hint="eastAsia"/>
        </w:rPr>
      </w:pPr>
      <w:r w:rsidRPr="00D22F07">
        <w:t>(2)</w:t>
      </w:r>
      <w:r w:rsidRPr="00D22F07">
        <w:rPr>
          <w:rFonts w:hint="eastAsia"/>
        </w:rPr>
        <w:t>編列年度教育訓練計畫並執行部門教育訓練。</w:t>
      </w:r>
    </w:p>
    <w:p w:rsidR="00C8640B" w:rsidRPr="00D22F07" w:rsidRDefault="00C8640B">
      <w:pPr>
        <w:pStyle w:val="CMMI2"/>
        <w:spacing w:before="90"/>
        <w:ind w:left="480"/>
        <w:rPr>
          <w:rFonts w:hint="eastAsia"/>
        </w:rPr>
      </w:pPr>
      <w:r w:rsidRPr="00D22F07">
        <w:rPr>
          <w:rFonts w:hint="eastAsia"/>
        </w:rPr>
        <w:t xml:space="preserve">5.2 </w:t>
      </w:r>
      <w:r w:rsidRPr="00D22F07">
        <w:rPr>
          <w:rFonts w:hint="eastAsia"/>
        </w:rPr>
        <w:t>流程架構</w:t>
      </w:r>
      <w:r w:rsidRPr="00D22F07">
        <w:t>(Process Flow)</w:t>
      </w:r>
    </w:p>
    <w:p w:rsidR="00C8640B" w:rsidRPr="00D22F07" w:rsidRDefault="00537812">
      <w:pPr>
        <w:pStyle w:val="CMMI2"/>
        <w:spacing w:before="90"/>
        <w:ind w:left="480"/>
        <w:rPr>
          <w:rFonts w:hint="eastAsia"/>
        </w:rPr>
      </w:pPr>
      <w:r w:rsidRPr="00D22F07">
        <w:object w:dxaOrig="9996" w:dyaOrig="88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3pt;height:402.05pt" o:ole="">
            <v:imagedata r:id="rId7" o:title=""/>
          </v:shape>
          <o:OLEObject Type="Embed" ProgID="Visio.Drawing.11" ShapeID="_x0000_i1025" DrawAspect="Content" ObjectID="_1808230678" r:id="rId8"/>
        </w:object>
      </w:r>
    </w:p>
    <w:p w:rsidR="00C8640B" w:rsidRPr="00D22F07" w:rsidRDefault="00C8640B">
      <w:pPr>
        <w:pStyle w:val="CMMI2"/>
        <w:keepNext w:val="0"/>
        <w:spacing w:before="90"/>
        <w:ind w:left="480"/>
      </w:pPr>
      <w:r w:rsidRPr="00D22F07">
        <w:t>5.</w:t>
      </w:r>
      <w:r w:rsidRPr="00D22F07">
        <w:rPr>
          <w:rFonts w:hint="eastAsia"/>
        </w:rPr>
        <w:t>3</w:t>
      </w:r>
      <w:r w:rsidRPr="00D22F07">
        <w:t xml:space="preserve"> </w:t>
      </w:r>
      <w:r w:rsidRPr="00D22F07">
        <w:rPr>
          <w:rFonts w:hint="eastAsia"/>
        </w:rPr>
        <w:t>處理程序</w:t>
      </w:r>
      <w:r w:rsidRPr="00D22F07">
        <w:t>(Process Description)</w:t>
      </w:r>
    </w:p>
    <w:p w:rsidR="00C8640B" w:rsidRPr="00D22F07" w:rsidRDefault="00C8640B">
      <w:pPr>
        <w:pStyle w:val="CMMI30"/>
      </w:pPr>
      <w:smartTag w:uri="urn:schemas-microsoft-com:office:smarttags" w:element="chsdate">
        <w:smartTagPr>
          <w:attr w:name="Year" w:val="1899"/>
          <w:attr w:name="Month" w:val="12"/>
          <w:attr w:name="Day" w:val="30"/>
          <w:attr w:name="IsLunarDate" w:val="False"/>
          <w:attr w:name="IsROCDate" w:val="False"/>
        </w:smartTagPr>
        <w:r w:rsidRPr="00D22F07">
          <w:t>5.</w:t>
        </w:r>
        <w:r w:rsidRPr="00D22F07">
          <w:rPr>
            <w:rFonts w:hint="eastAsia"/>
          </w:rPr>
          <w:t>3</w:t>
        </w:r>
        <w:r w:rsidRPr="00D22F07">
          <w:t>.1</w:t>
        </w:r>
      </w:smartTag>
      <w:r w:rsidRPr="00D22F07">
        <w:rPr>
          <w:rFonts w:hint="eastAsia"/>
        </w:rPr>
        <w:t>內部講師的遴選資格</w:t>
      </w:r>
      <w:r w:rsidRPr="00D22F07">
        <w:t xml:space="preserve">           </w:t>
      </w:r>
    </w:p>
    <w:p w:rsidR="00C8640B" w:rsidRPr="00D22F07" w:rsidRDefault="00C8640B">
      <w:pPr>
        <w:pStyle w:val="CMMI20"/>
        <w:keepNext w:val="0"/>
        <w:ind w:leftChars="300" w:left="3600" w:hangingChars="1200" w:hanging="2880"/>
      </w:pPr>
      <w:r w:rsidRPr="00D22F07">
        <w:t xml:space="preserve">       (1)</w:t>
      </w:r>
      <w:r w:rsidRPr="00D22F07">
        <w:rPr>
          <w:rFonts w:hint="eastAsia"/>
        </w:rPr>
        <w:t>高階主管講師：董事長、總經理、副總經理、協理、特助等高階主管於各訓練單位推行內部訓練課程時，配合個人專長，有擔任內部講師之義務，以協助拓展員工經營視野、增進管理技能或強化對公司內部運作的認識。</w:t>
      </w:r>
    </w:p>
    <w:p w:rsidR="00C8640B" w:rsidRPr="00D22F07" w:rsidRDefault="00C8640B">
      <w:pPr>
        <w:pStyle w:val="CMMI20"/>
        <w:ind w:leftChars="300" w:left="3360" w:hangingChars="1100" w:hanging="2640"/>
      </w:pPr>
      <w:r w:rsidRPr="00D22F07">
        <w:rPr>
          <w:rFonts w:hint="eastAsia"/>
        </w:rPr>
        <w:lastRenderedPageBreak/>
        <w:t xml:space="preserve">　　　</w:t>
      </w:r>
      <w:r w:rsidRPr="00D22F07">
        <w:t xml:space="preserve"> (2)</w:t>
      </w:r>
      <w:r w:rsidRPr="00D22F07">
        <w:rPr>
          <w:rFonts w:hint="eastAsia"/>
        </w:rPr>
        <w:t>主管級講師：副理級以上至處長級主管除對該部門員工應負擔任內部訓練講師之義務、教導及傳授工作知識與技巧外，並得就個人專業知識領域或特殊技能，配合人資部之安排，擔任跨部門訓練之講師，傳授相關部門同仁。</w:t>
      </w:r>
    </w:p>
    <w:p w:rsidR="00C8640B" w:rsidRPr="00D22F07" w:rsidRDefault="00C8640B">
      <w:pPr>
        <w:pStyle w:val="CMMI20"/>
        <w:ind w:leftChars="300" w:left="3720" w:hangingChars="1250" w:hanging="3000"/>
        <w:rPr>
          <w:rFonts w:hint="eastAsia"/>
        </w:rPr>
      </w:pPr>
      <w:r w:rsidRPr="00D22F07">
        <w:t xml:space="preserve">       (3)</w:t>
      </w:r>
      <w:r w:rsidRPr="00D22F07">
        <w:rPr>
          <w:rFonts w:hint="eastAsia"/>
        </w:rPr>
        <w:t>非主管講師：具有相關專業經驗與知識，領有外部公證單位或人資部</w:t>
      </w:r>
    </w:p>
    <w:p w:rsidR="00C8640B" w:rsidRPr="00D22F07" w:rsidRDefault="00C8640B">
      <w:pPr>
        <w:pStyle w:val="CMMI20"/>
        <w:ind w:leftChars="1400" w:left="3720" w:hangingChars="150" w:hanging="360"/>
        <w:rPr>
          <w:rFonts w:hint="eastAsia"/>
        </w:rPr>
      </w:pPr>
      <w:r w:rsidRPr="00D22F07">
        <w:rPr>
          <w:rFonts w:hint="eastAsia"/>
        </w:rPr>
        <w:t>所頒發合格證書；或經部門主管或教育訓練委員會指定</w:t>
      </w:r>
    </w:p>
    <w:p w:rsidR="00C8640B" w:rsidRPr="00D22F07" w:rsidRDefault="00C8640B">
      <w:pPr>
        <w:pStyle w:val="CMMI20"/>
        <w:ind w:leftChars="1400" w:left="3720" w:hangingChars="150" w:hanging="360"/>
        <w:rPr>
          <w:rFonts w:hint="eastAsia"/>
        </w:rPr>
      </w:pPr>
      <w:r w:rsidRPr="00D22F07">
        <w:rPr>
          <w:rFonts w:hint="eastAsia"/>
        </w:rPr>
        <w:t>或推薦之非主管人員，得擔任該部門內部訓練或跨部門</w:t>
      </w:r>
    </w:p>
    <w:p w:rsidR="00C8640B" w:rsidRPr="00D22F07" w:rsidRDefault="00C8640B">
      <w:pPr>
        <w:pStyle w:val="CMMI20"/>
        <w:ind w:leftChars="1400" w:left="3720" w:hangingChars="150" w:hanging="360"/>
        <w:rPr>
          <w:rFonts w:hint="eastAsia"/>
        </w:rPr>
      </w:pPr>
      <w:r w:rsidRPr="00D22F07">
        <w:rPr>
          <w:rFonts w:hint="eastAsia"/>
        </w:rPr>
        <w:t>訓練之講師。</w:t>
      </w:r>
    </w:p>
    <w:p w:rsidR="00C8640B" w:rsidRPr="00D22F07" w:rsidRDefault="00C8640B">
      <w:pPr>
        <w:pStyle w:val="CMMI30"/>
      </w:pPr>
      <w:smartTag w:uri="urn:schemas-microsoft-com:office:smarttags" w:element="chsdate">
        <w:smartTagPr>
          <w:attr w:name="Year" w:val="1899"/>
          <w:attr w:name="Month" w:val="12"/>
          <w:attr w:name="Day" w:val="30"/>
          <w:attr w:name="IsLunarDate" w:val="False"/>
          <w:attr w:name="IsROCDate" w:val="False"/>
        </w:smartTagPr>
        <w:r w:rsidRPr="00D22F07">
          <w:t>5.</w:t>
        </w:r>
        <w:r w:rsidRPr="00D22F07">
          <w:rPr>
            <w:rFonts w:hint="eastAsia"/>
          </w:rPr>
          <w:t>3</w:t>
        </w:r>
        <w:r w:rsidRPr="00D22F07">
          <w:t>.2</w:t>
        </w:r>
      </w:smartTag>
      <w:r w:rsidRPr="00D22F07">
        <w:t xml:space="preserve"> </w:t>
      </w:r>
      <w:r w:rsidRPr="00D22F07">
        <w:rPr>
          <w:rFonts w:hint="eastAsia"/>
        </w:rPr>
        <w:t>內部講師培育及任用</w:t>
      </w:r>
    </w:p>
    <w:p w:rsidR="00C8640B" w:rsidRPr="00D22F07" w:rsidRDefault="00C8640B">
      <w:pPr>
        <w:pStyle w:val="CMMI20"/>
        <w:ind w:leftChars="300" w:left="2280" w:hangingChars="650" w:hanging="1560"/>
        <w:rPr>
          <w:strike/>
        </w:rPr>
      </w:pPr>
      <w:r w:rsidRPr="00D22F07">
        <w:t xml:space="preserve">         </w:t>
      </w:r>
      <w:r w:rsidRPr="00D22F07">
        <w:rPr>
          <w:rFonts w:hint="eastAsia"/>
        </w:rPr>
        <w:t xml:space="preserve"> </w:t>
      </w:r>
      <w:r w:rsidRPr="00D22F07">
        <w:t>(1)</w:t>
      </w:r>
      <w:r w:rsidRPr="00D22F07">
        <w:rPr>
          <w:rFonts w:hint="eastAsia"/>
        </w:rPr>
        <w:t>人資部應從事內部師資之培育，視需要不定期辦理內部師資訓練課程，並得優先遴派內部師資參加，以利內部師資進修。</w:t>
      </w:r>
      <w:r w:rsidRPr="00D22F07">
        <w:t xml:space="preserve">                </w:t>
      </w:r>
    </w:p>
    <w:p w:rsidR="00C8640B" w:rsidRPr="00D22F07" w:rsidRDefault="00C8640B">
      <w:pPr>
        <w:pStyle w:val="CMMI20"/>
        <w:ind w:leftChars="300" w:left="2280" w:hangingChars="650" w:hanging="1560"/>
      </w:pPr>
      <w:r w:rsidRPr="00D22F07">
        <w:t xml:space="preserve">          (</w:t>
      </w:r>
      <w:r w:rsidRPr="00D22F07">
        <w:rPr>
          <w:rFonts w:hint="eastAsia"/>
        </w:rPr>
        <w:t>2</w:t>
      </w:r>
      <w:r w:rsidRPr="00D22F07">
        <w:t>)</w:t>
      </w:r>
      <w:r w:rsidRPr="00D22F07">
        <w:rPr>
          <w:rFonts w:hint="eastAsia"/>
        </w:rPr>
        <w:t>因應教學需要，而公司無法及時開辦教學技能訓練時，內部師資得申請參加外界機構辦理之相關師資訓練。</w:t>
      </w:r>
    </w:p>
    <w:p w:rsidR="00C8640B" w:rsidRPr="00D22F07" w:rsidRDefault="00C8640B"/>
    <w:p w:rsidR="00C8640B" w:rsidRPr="00D22F07" w:rsidRDefault="00C8640B">
      <w:pPr>
        <w:pStyle w:val="CMMI30"/>
      </w:pPr>
      <w:smartTag w:uri="urn:schemas-microsoft-com:office:smarttags" w:element="chsdate">
        <w:smartTagPr>
          <w:attr w:name="Year" w:val="1899"/>
          <w:attr w:name="Month" w:val="12"/>
          <w:attr w:name="Day" w:val="30"/>
          <w:attr w:name="IsLunarDate" w:val="False"/>
          <w:attr w:name="IsROCDate" w:val="False"/>
        </w:smartTagPr>
        <w:r w:rsidRPr="00D22F07">
          <w:t>5.</w:t>
        </w:r>
        <w:r w:rsidRPr="00D22F07">
          <w:rPr>
            <w:rFonts w:hint="eastAsia"/>
          </w:rPr>
          <w:t>3</w:t>
        </w:r>
        <w:r w:rsidRPr="00D22F07">
          <w:t>.3</w:t>
        </w:r>
      </w:smartTag>
      <w:r w:rsidRPr="00D22F07">
        <w:rPr>
          <w:rFonts w:hint="eastAsia"/>
        </w:rPr>
        <w:t>內部講師權利及義務</w:t>
      </w:r>
    </w:p>
    <w:p w:rsidR="00C8640B" w:rsidRPr="00D22F07" w:rsidRDefault="00C8640B">
      <w:pPr>
        <w:pStyle w:val="CMMI20"/>
      </w:pPr>
      <w:r w:rsidRPr="00D22F07">
        <w:t xml:space="preserve">        </w:t>
      </w:r>
      <w:r w:rsidRPr="00D22F07">
        <w:rPr>
          <w:rFonts w:hint="eastAsia"/>
        </w:rPr>
        <w:t xml:space="preserve"> </w:t>
      </w:r>
      <w:r w:rsidRPr="00D22F07">
        <w:t>(</w:t>
      </w:r>
      <w:r w:rsidRPr="00D22F07">
        <w:rPr>
          <w:rFonts w:hint="eastAsia"/>
        </w:rPr>
        <w:t>一</w:t>
      </w:r>
      <w:r w:rsidRPr="00D22F07">
        <w:t>)</w:t>
      </w:r>
      <w:r w:rsidRPr="00D22F07">
        <w:rPr>
          <w:rFonts w:hint="eastAsia"/>
        </w:rPr>
        <w:t xml:space="preserve">權利：公司內部講師得依下列規定請領講師鐘點費。　　</w:t>
      </w:r>
    </w:p>
    <w:p w:rsidR="00C8640B" w:rsidRPr="00D22F07" w:rsidRDefault="00C8640B" w:rsidP="00133230">
      <w:pPr>
        <w:pStyle w:val="CMMI20"/>
        <w:ind w:leftChars="300" w:left="2640" w:hangingChars="800" w:hanging="1920"/>
        <w:rPr>
          <w:rFonts w:hint="eastAsia"/>
        </w:rPr>
      </w:pPr>
      <w:r w:rsidRPr="00D22F07">
        <w:t xml:space="preserve">             (1)</w:t>
      </w:r>
      <w:r w:rsidRPr="00D22F07">
        <w:rPr>
          <w:rFonts w:hint="eastAsia"/>
        </w:rPr>
        <w:t>由人資部指定擔任跨部門人員訓練之內部講師，得申領講師鐘點費。</w:t>
      </w:r>
      <w:r w:rsidRPr="00D22F07">
        <w:t>(</w:t>
      </w:r>
      <w:r w:rsidRPr="00D22F07">
        <w:rPr>
          <w:rFonts w:hint="eastAsia"/>
        </w:rPr>
        <w:t>人資部負責申請</w:t>
      </w:r>
      <w:r w:rsidRPr="00D22F07">
        <w:t xml:space="preserve">)         </w:t>
      </w:r>
    </w:p>
    <w:p w:rsidR="00C8640B" w:rsidRPr="00D22F07" w:rsidRDefault="00C8640B">
      <w:pPr>
        <w:pStyle w:val="CMMI20"/>
      </w:pPr>
      <w:r w:rsidRPr="00D22F07">
        <w:t xml:space="preserve">     </w:t>
      </w:r>
      <w:r w:rsidRPr="00D22F07">
        <w:rPr>
          <w:rFonts w:hint="eastAsia"/>
        </w:rPr>
        <w:t xml:space="preserve">   </w:t>
      </w:r>
      <w:r w:rsidRPr="00D22F07">
        <w:t xml:space="preserve"> (</w:t>
      </w:r>
      <w:r w:rsidRPr="00D22F07">
        <w:rPr>
          <w:rFonts w:hint="eastAsia"/>
        </w:rPr>
        <w:t>二</w:t>
      </w:r>
      <w:r w:rsidRPr="00D22F07">
        <w:t>)</w:t>
      </w:r>
      <w:r w:rsidRPr="00D22F07">
        <w:rPr>
          <w:rFonts w:hint="eastAsia"/>
        </w:rPr>
        <w:t>義務：內部講師應遵循下列義務：</w:t>
      </w:r>
    </w:p>
    <w:p w:rsidR="00C8640B" w:rsidRPr="00D22F07" w:rsidRDefault="00C8640B" w:rsidP="00A424A9">
      <w:pPr>
        <w:pStyle w:val="CMMI20"/>
        <w:ind w:leftChars="300" w:left="2640" w:hangingChars="800" w:hanging="1920"/>
        <w:rPr>
          <w:rFonts w:hint="eastAsia"/>
        </w:rPr>
      </w:pPr>
      <w:r w:rsidRPr="00D22F07">
        <w:t xml:space="preserve">             (1)</w:t>
      </w:r>
      <w:r w:rsidRPr="00D22F07">
        <w:rPr>
          <w:rFonts w:hint="eastAsia"/>
        </w:rPr>
        <w:t>內部講師應與人資部及各部門協調配合，擔任指定課程講師，如確有困難應協調改期或委請其他內部講師擔任。</w:t>
      </w:r>
      <w:r w:rsidRPr="00D22F07">
        <w:t xml:space="preserve">                    </w:t>
      </w:r>
    </w:p>
    <w:p w:rsidR="00C8640B" w:rsidRPr="00D22F07" w:rsidRDefault="00C8640B">
      <w:pPr>
        <w:pStyle w:val="CMMI20"/>
        <w:ind w:leftChars="300" w:firstLineChars="650" w:firstLine="1560"/>
        <w:rPr>
          <w:rFonts w:hint="eastAsia"/>
        </w:rPr>
      </w:pPr>
      <w:r w:rsidRPr="00D22F07">
        <w:t>(2)</w:t>
      </w:r>
      <w:r w:rsidRPr="00D22F07">
        <w:rPr>
          <w:rFonts w:hint="eastAsia"/>
        </w:rPr>
        <w:t>內部講師應針對所授課程內容編製教材、講義或準備相關資</w:t>
      </w:r>
    </w:p>
    <w:p w:rsidR="00C8640B" w:rsidRPr="00D22F07" w:rsidRDefault="00C8640B">
      <w:pPr>
        <w:pStyle w:val="CMMI20"/>
        <w:ind w:leftChars="300" w:firstLineChars="800" w:firstLine="1920"/>
      </w:pPr>
      <w:r w:rsidRPr="00D22F07">
        <w:rPr>
          <w:rFonts w:hint="eastAsia"/>
        </w:rPr>
        <w:t>料</w:t>
      </w:r>
      <w:r w:rsidR="00660DBB" w:rsidRPr="00D22F07">
        <w:rPr>
          <w:rFonts w:hint="eastAsia"/>
        </w:rPr>
        <w:t>，並於課程開課前ㄧ週提出。</w:t>
      </w:r>
    </w:p>
    <w:p w:rsidR="00C8640B" w:rsidRPr="00D22F07" w:rsidRDefault="00C8640B" w:rsidP="00A424A9">
      <w:pPr>
        <w:pStyle w:val="CMMI20"/>
        <w:ind w:leftChars="300" w:left="2640" w:hangingChars="800" w:hanging="1920"/>
      </w:pPr>
      <w:r w:rsidRPr="00D22F07">
        <w:t xml:space="preserve">             (3)</w:t>
      </w:r>
      <w:r w:rsidRPr="00D22F07">
        <w:rPr>
          <w:rFonts w:hint="eastAsia"/>
        </w:rPr>
        <w:t>人資部得視需要安排內部講師進行進階訓練或教學研討會，被指定之內部講師不得無故拒絕參加。</w:t>
      </w:r>
    </w:p>
    <w:p w:rsidR="00C8640B" w:rsidRPr="00D22F07" w:rsidRDefault="00C8640B">
      <w:pPr>
        <w:pStyle w:val="CMMI20"/>
      </w:pPr>
      <w:r w:rsidRPr="00D22F07">
        <w:t xml:space="preserve">             (4)</w:t>
      </w:r>
      <w:r w:rsidRPr="00D22F07">
        <w:rPr>
          <w:rFonts w:hint="eastAsia"/>
        </w:rPr>
        <w:t>參加派外訓練由主管指定應轉授同仁者，應依派外受訓後運用</w:t>
      </w:r>
    </w:p>
    <w:p w:rsidR="00C8640B" w:rsidRPr="00D22F07" w:rsidRDefault="00C8640B" w:rsidP="00A424A9">
      <w:pPr>
        <w:pStyle w:val="CMMI20"/>
        <w:ind w:leftChars="300" w:left="2640" w:hangingChars="800" w:hanging="1920"/>
      </w:pPr>
      <w:r w:rsidRPr="00D22F07">
        <w:t xml:space="preserve">                </w:t>
      </w:r>
      <w:r w:rsidRPr="00D22F07">
        <w:rPr>
          <w:rFonts w:hint="eastAsia"/>
        </w:rPr>
        <w:t>規定擔任該課程</w:t>
      </w:r>
      <w:r w:rsidR="00A424A9" w:rsidRPr="00D22F07">
        <w:rPr>
          <w:rFonts w:hint="eastAsia"/>
        </w:rPr>
        <w:t>內部</w:t>
      </w:r>
      <w:r w:rsidRPr="00D22F07">
        <w:rPr>
          <w:rFonts w:hint="eastAsia"/>
        </w:rPr>
        <w:t>講師，於部門內在職訓練中開課轉授同仁。</w:t>
      </w:r>
    </w:p>
    <w:p w:rsidR="00C8640B" w:rsidRPr="00D22F07" w:rsidRDefault="00C8640B">
      <w:pPr>
        <w:pStyle w:val="a9"/>
      </w:pPr>
    </w:p>
    <w:p w:rsidR="00C8640B" w:rsidRPr="00D22F07" w:rsidRDefault="00C8640B">
      <w:pPr>
        <w:pStyle w:val="CMMI30"/>
      </w:pPr>
      <w:smartTag w:uri="urn:schemas-microsoft-com:office:smarttags" w:element="chsdate">
        <w:smartTagPr>
          <w:attr w:name="Year" w:val="1899"/>
          <w:attr w:name="Month" w:val="12"/>
          <w:attr w:name="Day" w:val="30"/>
          <w:attr w:name="IsLunarDate" w:val="False"/>
          <w:attr w:name="IsROCDate" w:val="False"/>
        </w:smartTagPr>
        <w:r w:rsidRPr="00D22F07">
          <w:t>5.</w:t>
        </w:r>
        <w:r w:rsidRPr="00D22F07">
          <w:rPr>
            <w:rFonts w:hint="eastAsia"/>
          </w:rPr>
          <w:t>3</w:t>
        </w:r>
        <w:r w:rsidRPr="00D22F07">
          <w:t>.4</w:t>
        </w:r>
      </w:smartTag>
      <w:r w:rsidRPr="00D22F07">
        <w:t xml:space="preserve"> </w:t>
      </w:r>
      <w:r w:rsidRPr="00D22F07">
        <w:rPr>
          <w:rFonts w:hint="eastAsia"/>
        </w:rPr>
        <w:t>內部講師之評核與獎勵</w:t>
      </w:r>
    </w:p>
    <w:p w:rsidR="00C8640B" w:rsidRPr="00D22F07" w:rsidRDefault="00C8640B" w:rsidP="00133230">
      <w:pPr>
        <w:pStyle w:val="CMMI20"/>
        <w:keepNext w:val="0"/>
        <w:ind w:leftChars="300" w:left="1920" w:hangingChars="500" w:hanging="1200"/>
        <w:rPr>
          <w:rFonts w:hint="eastAsia"/>
        </w:rPr>
      </w:pPr>
      <w:r w:rsidRPr="00D22F07">
        <w:t xml:space="preserve">       (1)</w:t>
      </w:r>
      <w:r w:rsidRPr="00D22F07">
        <w:rPr>
          <w:rFonts w:hint="eastAsia"/>
        </w:rPr>
        <w:t>為確保教學品質與效益，人資部得</w:t>
      </w:r>
      <w:r w:rsidR="00660DBB" w:rsidRPr="00D22F07">
        <w:rPr>
          <w:rFonts w:hint="eastAsia"/>
          <w:szCs w:val="24"/>
        </w:rPr>
        <w:t>依據課程結案報告</w:t>
      </w:r>
      <w:r w:rsidR="00552D7A" w:rsidRPr="00D22F07">
        <w:rPr>
          <w:rFonts w:hint="eastAsia"/>
          <w:szCs w:val="24"/>
        </w:rPr>
        <w:t>對內部講師</w:t>
      </w:r>
      <w:r w:rsidRPr="00D22F07">
        <w:rPr>
          <w:rFonts w:hint="eastAsia"/>
        </w:rPr>
        <w:t>辦理考核。</w:t>
      </w:r>
    </w:p>
    <w:p w:rsidR="00C8640B" w:rsidRPr="00D22F07" w:rsidRDefault="00C8640B" w:rsidP="00133230">
      <w:pPr>
        <w:pStyle w:val="CMMI20"/>
        <w:keepNext w:val="0"/>
        <w:ind w:leftChars="650" w:left="1920" w:hangingChars="150" w:hanging="360"/>
        <w:rPr>
          <w:rFonts w:hint="eastAsia"/>
        </w:rPr>
      </w:pPr>
      <w:r w:rsidRPr="00D22F07">
        <w:t>(2)</w:t>
      </w:r>
      <w:r w:rsidRPr="00D22F07">
        <w:rPr>
          <w:rFonts w:hint="eastAsia"/>
        </w:rPr>
        <w:t>對於主管級講師、非主管講師，人資部得依評核結果，就講師授課品質、學員反應、教材編寫及配合程度等綜合表現績優者，提報權責主管予以獎勵並列入考績或晉升時之參考。</w:t>
      </w:r>
      <w:r w:rsidRPr="00D22F07">
        <w:t xml:space="preserve">      </w:t>
      </w:r>
    </w:p>
    <w:p w:rsidR="00C8640B" w:rsidRPr="00D22F07" w:rsidRDefault="00C8640B">
      <w:pPr>
        <w:pStyle w:val="CMMI20"/>
        <w:ind w:leftChars="650" w:left="1920" w:hangingChars="150" w:hanging="360"/>
      </w:pPr>
      <w:r w:rsidRPr="00D22F07">
        <w:lastRenderedPageBreak/>
        <w:t>(</w:t>
      </w:r>
      <w:r w:rsidRPr="00D22F07">
        <w:rPr>
          <w:rFonts w:hint="eastAsia"/>
        </w:rPr>
        <w:t>3</w:t>
      </w:r>
      <w:r w:rsidRPr="00D22F07">
        <w:t>)</w:t>
      </w:r>
      <w:r w:rsidRPr="00D22F07">
        <w:rPr>
          <w:rFonts w:hint="eastAsia"/>
        </w:rPr>
        <w:t>年度累計授課時數達獎勵標準且學員平均滿意度達</w:t>
      </w:r>
      <w:r w:rsidRPr="00D22F07">
        <w:t>80</w:t>
      </w:r>
      <w:r w:rsidRPr="00D22F07">
        <w:rPr>
          <w:rFonts w:hint="eastAsia"/>
        </w:rPr>
        <w:t>%</w:t>
      </w:r>
      <w:r w:rsidRPr="00D22F07">
        <w:t>(</w:t>
      </w:r>
      <w:r w:rsidRPr="00D22F07">
        <w:rPr>
          <w:rFonts w:hint="eastAsia"/>
        </w:rPr>
        <w:t>含</w:t>
      </w:r>
      <w:r w:rsidRPr="00D22F07">
        <w:t>)</w:t>
      </w:r>
      <w:r w:rsidRPr="00D22F07">
        <w:rPr>
          <w:rFonts w:hint="eastAsia"/>
        </w:rPr>
        <w:t>以上之內部講師，得由人資部呈報上級，予以嘉獎或記功獎勵。獎勵之參考標準如下：</w:t>
      </w:r>
    </w:p>
    <w:p w:rsidR="00C8640B" w:rsidRPr="00D22F07" w:rsidRDefault="00C8640B">
      <w:pPr>
        <w:autoSpaceDE w:val="0"/>
        <w:autoSpaceDN w:val="0"/>
        <w:adjustRightInd w:val="0"/>
        <w:spacing w:line="240" w:lineRule="atLeast"/>
        <w:ind w:left="1287"/>
        <w:rPr>
          <w:rFonts w:ascii="新細明體" w:eastAsia="新細明體" w:cs="新細明體"/>
          <w:kern w:val="0"/>
        </w:rPr>
      </w:pPr>
    </w:p>
    <w:tbl>
      <w:tblPr>
        <w:tblW w:w="0" w:type="auto"/>
        <w:tblInd w:w="1960" w:type="dxa"/>
        <w:tblLayout w:type="fixed"/>
        <w:tblCellMar>
          <w:left w:w="40" w:type="dxa"/>
          <w:right w:w="40" w:type="dxa"/>
        </w:tblCellMar>
        <w:tblLook w:val="0000" w:firstRow="0" w:lastRow="0" w:firstColumn="0" w:lastColumn="0" w:noHBand="0" w:noVBand="0"/>
      </w:tblPr>
      <w:tblGrid>
        <w:gridCol w:w="1920"/>
        <w:gridCol w:w="2287"/>
        <w:gridCol w:w="2160"/>
      </w:tblGrid>
      <w:tr w:rsidR="00C8640B" w:rsidRPr="00D22F07">
        <w:tblPrEx>
          <w:tblCellMar>
            <w:top w:w="0" w:type="dxa"/>
            <w:bottom w:w="0" w:type="dxa"/>
          </w:tblCellMar>
        </w:tblPrEx>
        <w:tc>
          <w:tcPr>
            <w:tcW w:w="1920" w:type="dxa"/>
            <w:tcBorders>
              <w:top w:val="single" w:sz="4" w:space="0" w:color="auto"/>
              <w:left w:val="single" w:sz="4" w:space="0" w:color="auto"/>
              <w:bottom w:val="single" w:sz="4" w:space="0" w:color="auto"/>
              <w:right w:val="single" w:sz="4" w:space="0" w:color="auto"/>
            </w:tcBorders>
          </w:tcPr>
          <w:p w:rsidR="00C8640B" w:rsidRPr="00D22F07" w:rsidRDefault="00C8640B">
            <w:pPr>
              <w:autoSpaceDE w:val="0"/>
              <w:autoSpaceDN w:val="0"/>
              <w:adjustRightInd w:val="0"/>
              <w:spacing w:line="240" w:lineRule="atLeast"/>
              <w:ind w:left="43" w:right="43"/>
              <w:jc w:val="center"/>
              <w:rPr>
                <w:rFonts w:ascii="標楷體" w:hAnsi="標楷體" w:cs="新細明體"/>
                <w:kern w:val="0"/>
              </w:rPr>
            </w:pPr>
            <w:r w:rsidRPr="00D22F07">
              <w:rPr>
                <w:rFonts w:ascii="標楷體" w:hAnsi="標楷體" w:cs="新細明體" w:hint="eastAsia"/>
                <w:kern w:val="0"/>
              </w:rPr>
              <w:t>項目獎勵等級</w:t>
            </w:r>
          </w:p>
        </w:tc>
        <w:tc>
          <w:tcPr>
            <w:tcW w:w="2287" w:type="dxa"/>
            <w:tcBorders>
              <w:top w:val="single" w:sz="4" w:space="0" w:color="auto"/>
              <w:left w:val="single" w:sz="4" w:space="0" w:color="auto"/>
              <w:bottom w:val="single" w:sz="4" w:space="0" w:color="auto"/>
              <w:right w:val="single" w:sz="4" w:space="0" w:color="auto"/>
            </w:tcBorders>
          </w:tcPr>
          <w:p w:rsidR="00C8640B" w:rsidRPr="00D22F07" w:rsidRDefault="00C8640B">
            <w:pPr>
              <w:autoSpaceDE w:val="0"/>
              <w:autoSpaceDN w:val="0"/>
              <w:adjustRightInd w:val="0"/>
              <w:spacing w:line="240" w:lineRule="atLeast"/>
              <w:ind w:left="53" w:right="53"/>
              <w:jc w:val="center"/>
              <w:rPr>
                <w:rFonts w:ascii="標楷體" w:hAnsi="標楷體" w:cs="新細明體"/>
                <w:kern w:val="0"/>
              </w:rPr>
            </w:pPr>
            <w:r w:rsidRPr="00D22F07">
              <w:rPr>
                <w:rFonts w:ascii="標楷體" w:hAnsi="標楷體" w:cs="新細明體" w:hint="eastAsia"/>
                <w:kern w:val="0"/>
              </w:rPr>
              <w:t>年度累計授課時數</w:t>
            </w:r>
          </w:p>
        </w:tc>
        <w:tc>
          <w:tcPr>
            <w:tcW w:w="2160" w:type="dxa"/>
            <w:tcBorders>
              <w:top w:val="single" w:sz="4" w:space="0" w:color="auto"/>
              <w:left w:val="single" w:sz="4" w:space="0" w:color="auto"/>
              <w:bottom w:val="single" w:sz="4" w:space="0" w:color="auto"/>
              <w:right w:val="single" w:sz="4" w:space="0" w:color="auto"/>
            </w:tcBorders>
          </w:tcPr>
          <w:p w:rsidR="00C8640B" w:rsidRPr="00D22F07" w:rsidRDefault="00C8640B">
            <w:pPr>
              <w:autoSpaceDE w:val="0"/>
              <w:autoSpaceDN w:val="0"/>
              <w:adjustRightInd w:val="0"/>
              <w:spacing w:line="240" w:lineRule="atLeast"/>
              <w:ind w:left="43" w:right="43"/>
              <w:jc w:val="center"/>
              <w:rPr>
                <w:rFonts w:ascii="標楷體" w:hAnsi="標楷體" w:cs="新細明體"/>
                <w:kern w:val="0"/>
              </w:rPr>
            </w:pPr>
            <w:r w:rsidRPr="00D22F07">
              <w:rPr>
                <w:rFonts w:ascii="標楷體" w:hAnsi="標楷體" w:cs="新細明體" w:hint="eastAsia"/>
                <w:kern w:val="0"/>
              </w:rPr>
              <w:t>學員平均滿意度</w:t>
            </w:r>
          </w:p>
        </w:tc>
      </w:tr>
      <w:tr w:rsidR="00C8640B" w:rsidRPr="00D22F07">
        <w:tblPrEx>
          <w:tblCellMar>
            <w:top w:w="0" w:type="dxa"/>
            <w:bottom w:w="0" w:type="dxa"/>
          </w:tblCellMar>
        </w:tblPrEx>
        <w:tc>
          <w:tcPr>
            <w:tcW w:w="1920" w:type="dxa"/>
            <w:tcBorders>
              <w:top w:val="single" w:sz="4" w:space="0" w:color="auto"/>
              <w:left w:val="single" w:sz="4" w:space="0" w:color="auto"/>
              <w:bottom w:val="single" w:sz="4" w:space="0" w:color="auto"/>
              <w:right w:val="single" w:sz="4" w:space="0" w:color="auto"/>
            </w:tcBorders>
          </w:tcPr>
          <w:p w:rsidR="00C8640B" w:rsidRPr="00D22F07" w:rsidRDefault="00C8640B">
            <w:pPr>
              <w:autoSpaceDE w:val="0"/>
              <w:autoSpaceDN w:val="0"/>
              <w:adjustRightInd w:val="0"/>
              <w:spacing w:line="240" w:lineRule="atLeast"/>
              <w:ind w:left="43" w:right="43"/>
              <w:jc w:val="center"/>
              <w:rPr>
                <w:rFonts w:ascii="標楷體" w:hAnsi="標楷體" w:cs="新細明體"/>
                <w:kern w:val="0"/>
              </w:rPr>
            </w:pPr>
            <w:r w:rsidRPr="00D22F07">
              <w:rPr>
                <w:rFonts w:ascii="標楷體" w:hAnsi="標楷體" w:cs="新細明體" w:hint="eastAsia"/>
                <w:kern w:val="0"/>
              </w:rPr>
              <w:t>嘉獎乙次</w:t>
            </w:r>
          </w:p>
        </w:tc>
        <w:tc>
          <w:tcPr>
            <w:tcW w:w="2287" w:type="dxa"/>
            <w:tcBorders>
              <w:top w:val="single" w:sz="4" w:space="0" w:color="auto"/>
              <w:left w:val="single" w:sz="4" w:space="0" w:color="auto"/>
              <w:bottom w:val="single" w:sz="4" w:space="0" w:color="auto"/>
              <w:right w:val="single" w:sz="4" w:space="0" w:color="auto"/>
            </w:tcBorders>
          </w:tcPr>
          <w:p w:rsidR="00C8640B" w:rsidRPr="00D22F07" w:rsidRDefault="00C8640B">
            <w:pPr>
              <w:autoSpaceDE w:val="0"/>
              <w:autoSpaceDN w:val="0"/>
              <w:adjustRightInd w:val="0"/>
              <w:spacing w:line="240" w:lineRule="atLeast"/>
              <w:ind w:left="53" w:right="53"/>
              <w:jc w:val="center"/>
              <w:rPr>
                <w:rFonts w:ascii="標楷體" w:hAnsi="標楷體" w:cs="新細明體"/>
                <w:kern w:val="0"/>
              </w:rPr>
            </w:pPr>
            <w:r w:rsidRPr="00D22F07">
              <w:rPr>
                <w:rFonts w:ascii="標楷體" w:hAnsi="標楷體" w:cs="新細明體"/>
                <w:kern w:val="0"/>
              </w:rPr>
              <w:t>30</w:t>
            </w:r>
            <w:r w:rsidRPr="00D22F07">
              <w:rPr>
                <w:rFonts w:ascii="標楷體" w:hAnsi="標楷體" w:cs="新細明體" w:hint="eastAsia"/>
                <w:kern w:val="0"/>
              </w:rPr>
              <w:t>小時以上</w:t>
            </w:r>
          </w:p>
        </w:tc>
        <w:tc>
          <w:tcPr>
            <w:tcW w:w="2160" w:type="dxa"/>
            <w:tcBorders>
              <w:top w:val="single" w:sz="4" w:space="0" w:color="auto"/>
              <w:left w:val="single" w:sz="4" w:space="0" w:color="auto"/>
              <w:bottom w:val="single" w:sz="4" w:space="0" w:color="auto"/>
              <w:right w:val="single" w:sz="4" w:space="0" w:color="auto"/>
            </w:tcBorders>
          </w:tcPr>
          <w:p w:rsidR="00C8640B" w:rsidRPr="00D22F07" w:rsidRDefault="00C8640B">
            <w:pPr>
              <w:autoSpaceDE w:val="0"/>
              <w:autoSpaceDN w:val="0"/>
              <w:adjustRightInd w:val="0"/>
              <w:spacing w:line="240" w:lineRule="atLeast"/>
              <w:ind w:left="43" w:right="43"/>
              <w:jc w:val="center"/>
              <w:rPr>
                <w:rFonts w:ascii="標楷體" w:hAnsi="標楷體" w:cs="新細明體"/>
                <w:kern w:val="0"/>
              </w:rPr>
            </w:pPr>
            <w:r w:rsidRPr="00D22F07">
              <w:rPr>
                <w:rFonts w:ascii="標楷體" w:hAnsi="標楷體" w:cs="新細明體"/>
                <w:kern w:val="0"/>
              </w:rPr>
              <w:t>80</w:t>
            </w:r>
            <w:r w:rsidRPr="00D22F07">
              <w:rPr>
                <w:rFonts w:ascii="標楷體" w:hAnsi="標楷體" w:cs="新細明體" w:hint="eastAsia"/>
                <w:kern w:val="0"/>
              </w:rPr>
              <w:t>﹪</w:t>
            </w:r>
            <w:r w:rsidRPr="00D22F07">
              <w:rPr>
                <w:rFonts w:ascii="標楷體" w:hAnsi="標楷體" w:cs="新細明體"/>
                <w:kern w:val="0"/>
              </w:rPr>
              <w:t>(</w:t>
            </w:r>
            <w:r w:rsidRPr="00D22F07">
              <w:rPr>
                <w:rFonts w:ascii="標楷體" w:hAnsi="標楷體" w:cs="新細明體" w:hint="eastAsia"/>
                <w:kern w:val="0"/>
              </w:rPr>
              <w:t>含</w:t>
            </w:r>
            <w:r w:rsidRPr="00D22F07">
              <w:rPr>
                <w:rFonts w:ascii="標楷體" w:hAnsi="標楷體" w:cs="新細明體"/>
                <w:kern w:val="0"/>
              </w:rPr>
              <w:t>)</w:t>
            </w:r>
            <w:r w:rsidRPr="00D22F07">
              <w:rPr>
                <w:rFonts w:ascii="標楷體" w:hAnsi="標楷體" w:cs="新細明體" w:hint="eastAsia"/>
                <w:kern w:val="0"/>
              </w:rPr>
              <w:t>以上</w:t>
            </w:r>
          </w:p>
        </w:tc>
      </w:tr>
      <w:tr w:rsidR="00C8640B" w:rsidRPr="00D22F07">
        <w:tblPrEx>
          <w:tblCellMar>
            <w:top w:w="0" w:type="dxa"/>
            <w:bottom w:w="0" w:type="dxa"/>
          </w:tblCellMar>
        </w:tblPrEx>
        <w:tc>
          <w:tcPr>
            <w:tcW w:w="1920" w:type="dxa"/>
            <w:tcBorders>
              <w:top w:val="single" w:sz="4" w:space="0" w:color="auto"/>
              <w:left w:val="single" w:sz="4" w:space="0" w:color="auto"/>
              <w:bottom w:val="single" w:sz="4" w:space="0" w:color="auto"/>
              <w:right w:val="single" w:sz="4" w:space="0" w:color="auto"/>
            </w:tcBorders>
          </w:tcPr>
          <w:p w:rsidR="00C8640B" w:rsidRPr="00D22F07" w:rsidRDefault="00C8640B">
            <w:pPr>
              <w:autoSpaceDE w:val="0"/>
              <w:autoSpaceDN w:val="0"/>
              <w:adjustRightInd w:val="0"/>
              <w:spacing w:line="240" w:lineRule="atLeast"/>
              <w:ind w:left="43" w:right="43"/>
              <w:jc w:val="center"/>
              <w:rPr>
                <w:rFonts w:ascii="標楷體" w:hAnsi="標楷體" w:cs="新細明體"/>
                <w:kern w:val="0"/>
              </w:rPr>
            </w:pPr>
            <w:r w:rsidRPr="00D22F07">
              <w:rPr>
                <w:rFonts w:ascii="標楷體" w:hAnsi="標楷體" w:cs="新細明體" w:hint="eastAsia"/>
                <w:kern w:val="0"/>
              </w:rPr>
              <w:t>嘉獎二次</w:t>
            </w:r>
          </w:p>
        </w:tc>
        <w:tc>
          <w:tcPr>
            <w:tcW w:w="2287" w:type="dxa"/>
            <w:tcBorders>
              <w:top w:val="single" w:sz="4" w:space="0" w:color="auto"/>
              <w:left w:val="single" w:sz="4" w:space="0" w:color="auto"/>
              <w:bottom w:val="single" w:sz="4" w:space="0" w:color="auto"/>
              <w:right w:val="single" w:sz="4" w:space="0" w:color="auto"/>
            </w:tcBorders>
          </w:tcPr>
          <w:p w:rsidR="00C8640B" w:rsidRPr="00D22F07" w:rsidRDefault="00C8640B">
            <w:pPr>
              <w:autoSpaceDE w:val="0"/>
              <w:autoSpaceDN w:val="0"/>
              <w:adjustRightInd w:val="0"/>
              <w:spacing w:line="240" w:lineRule="atLeast"/>
              <w:ind w:left="53" w:right="53"/>
              <w:jc w:val="center"/>
              <w:rPr>
                <w:rFonts w:ascii="標楷體" w:hAnsi="標楷體" w:cs="新細明體"/>
                <w:kern w:val="0"/>
              </w:rPr>
            </w:pPr>
            <w:r w:rsidRPr="00D22F07">
              <w:rPr>
                <w:rFonts w:ascii="標楷體" w:hAnsi="標楷體" w:cs="新細明體"/>
                <w:kern w:val="0"/>
              </w:rPr>
              <w:t>60</w:t>
            </w:r>
            <w:r w:rsidRPr="00D22F07">
              <w:rPr>
                <w:rFonts w:ascii="標楷體" w:hAnsi="標楷體" w:cs="新細明體" w:hint="eastAsia"/>
                <w:kern w:val="0"/>
              </w:rPr>
              <w:t>小時以上</w:t>
            </w:r>
          </w:p>
        </w:tc>
        <w:tc>
          <w:tcPr>
            <w:tcW w:w="2160" w:type="dxa"/>
            <w:tcBorders>
              <w:top w:val="single" w:sz="4" w:space="0" w:color="auto"/>
              <w:left w:val="single" w:sz="4" w:space="0" w:color="auto"/>
              <w:bottom w:val="single" w:sz="4" w:space="0" w:color="auto"/>
              <w:right w:val="single" w:sz="4" w:space="0" w:color="auto"/>
            </w:tcBorders>
          </w:tcPr>
          <w:p w:rsidR="00C8640B" w:rsidRPr="00D22F07" w:rsidRDefault="00C8640B">
            <w:pPr>
              <w:autoSpaceDE w:val="0"/>
              <w:autoSpaceDN w:val="0"/>
              <w:adjustRightInd w:val="0"/>
              <w:spacing w:line="240" w:lineRule="atLeast"/>
              <w:ind w:left="43" w:right="43"/>
              <w:jc w:val="center"/>
              <w:rPr>
                <w:rFonts w:ascii="標楷體" w:hAnsi="標楷體" w:cs="新細明體"/>
                <w:kern w:val="0"/>
              </w:rPr>
            </w:pPr>
            <w:r w:rsidRPr="00D22F07">
              <w:rPr>
                <w:rFonts w:ascii="標楷體" w:hAnsi="標楷體" w:cs="新細明體"/>
                <w:kern w:val="0"/>
              </w:rPr>
              <w:t>85</w:t>
            </w:r>
            <w:r w:rsidRPr="00D22F07">
              <w:rPr>
                <w:rFonts w:ascii="標楷體" w:hAnsi="標楷體" w:cs="新細明體" w:hint="eastAsia"/>
                <w:kern w:val="0"/>
              </w:rPr>
              <w:t>﹪</w:t>
            </w:r>
            <w:r w:rsidRPr="00D22F07">
              <w:rPr>
                <w:rFonts w:ascii="標楷體" w:hAnsi="標楷體" w:cs="新細明體"/>
                <w:kern w:val="0"/>
              </w:rPr>
              <w:t>(</w:t>
            </w:r>
            <w:r w:rsidRPr="00D22F07">
              <w:rPr>
                <w:rFonts w:ascii="標楷體" w:hAnsi="標楷體" w:cs="新細明體" w:hint="eastAsia"/>
                <w:kern w:val="0"/>
              </w:rPr>
              <w:t>含</w:t>
            </w:r>
            <w:r w:rsidRPr="00D22F07">
              <w:rPr>
                <w:rFonts w:ascii="標楷體" w:hAnsi="標楷體" w:cs="新細明體"/>
                <w:kern w:val="0"/>
              </w:rPr>
              <w:t>)</w:t>
            </w:r>
            <w:r w:rsidRPr="00D22F07">
              <w:rPr>
                <w:rFonts w:ascii="標楷體" w:hAnsi="標楷體" w:cs="新細明體" w:hint="eastAsia"/>
                <w:kern w:val="0"/>
              </w:rPr>
              <w:t>以上</w:t>
            </w:r>
          </w:p>
        </w:tc>
      </w:tr>
      <w:tr w:rsidR="00C8640B" w:rsidRPr="00D22F07">
        <w:tblPrEx>
          <w:tblCellMar>
            <w:top w:w="0" w:type="dxa"/>
            <w:bottom w:w="0" w:type="dxa"/>
          </w:tblCellMar>
        </w:tblPrEx>
        <w:tc>
          <w:tcPr>
            <w:tcW w:w="1920" w:type="dxa"/>
            <w:tcBorders>
              <w:top w:val="single" w:sz="4" w:space="0" w:color="auto"/>
              <w:left w:val="single" w:sz="4" w:space="0" w:color="auto"/>
              <w:bottom w:val="single" w:sz="4" w:space="0" w:color="auto"/>
              <w:right w:val="single" w:sz="4" w:space="0" w:color="auto"/>
            </w:tcBorders>
          </w:tcPr>
          <w:p w:rsidR="00C8640B" w:rsidRPr="00D22F07" w:rsidRDefault="00C8640B">
            <w:pPr>
              <w:autoSpaceDE w:val="0"/>
              <w:autoSpaceDN w:val="0"/>
              <w:adjustRightInd w:val="0"/>
              <w:spacing w:line="240" w:lineRule="atLeast"/>
              <w:ind w:left="43" w:right="43"/>
              <w:jc w:val="center"/>
              <w:rPr>
                <w:rFonts w:ascii="標楷體" w:hAnsi="標楷體" w:cs="新細明體"/>
                <w:kern w:val="0"/>
              </w:rPr>
            </w:pPr>
            <w:r w:rsidRPr="00D22F07">
              <w:rPr>
                <w:rFonts w:ascii="標楷體" w:hAnsi="標楷體" w:cs="新細明體" w:hint="eastAsia"/>
                <w:kern w:val="0"/>
              </w:rPr>
              <w:t>記小功乙次</w:t>
            </w:r>
          </w:p>
        </w:tc>
        <w:tc>
          <w:tcPr>
            <w:tcW w:w="2287" w:type="dxa"/>
            <w:tcBorders>
              <w:top w:val="single" w:sz="4" w:space="0" w:color="auto"/>
              <w:left w:val="single" w:sz="4" w:space="0" w:color="auto"/>
              <w:bottom w:val="single" w:sz="4" w:space="0" w:color="auto"/>
              <w:right w:val="single" w:sz="4" w:space="0" w:color="auto"/>
            </w:tcBorders>
          </w:tcPr>
          <w:p w:rsidR="00C8640B" w:rsidRPr="00D22F07" w:rsidRDefault="00C8640B">
            <w:pPr>
              <w:autoSpaceDE w:val="0"/>
              <w:autoSpaceDN w:val="0"/>
              <w:adjustRightInd w:val="0"/>
              <w:spacing w:line="240" w:lineRule="atLeast"/>
              <w:ind w:left="53" w:right="53"/>
              <w:jc w:val="center"/>
              <w:rPr>
                <w:rFonts w:ascii="標楷體" w:hAnsi="標楷體" w:cs="新細明體"/>
                <w:kern w:val="0"/>
              </w:rPr>
            </w:pPr>
            <w:r w:rsidRPr="00D22F07">
              <w:rPr>
                <w:rFonts w:ascii="標楷體" w:hAnsi="標楷體" w:cs="新細明體"/>
                <w:kern w:val="0"/>
              </w:rPr>
              <w:t>80</w:t>
            </w:r>
            <w:r w:rsidRPr="00D22F07">
              <w:rPr>
                <w:rFonts w:ascii="標楷體" w:hAnsi="標楷體" w:cs="新細明體" w:hint="eastAsia"/>
                <w:kern w:val="0"/>
              </w:rPr>
              <w:t>小時以上</w:t>
            </w:r>
          </w:p>
        </w:tc>
        <w:tc>
          <w:tcPr>
            <w:tcW w:w="2160" w:type="dxa"/>
            <w:tcBorders>
              <w:top w:val="single" w:sz="4" w:space="0" w:color="auto"/>
              <w:left w:val="single" w:sz="4" w:space="0" w:color="auto"/>
              <w:bottom w:val="single" w:sz="4" w:space="0" w:color="auto"/>
              <w:right w:val="single" w:sz="4" w:space="0" w:color="auto"/>
            </w:tcBorders>
          </w:tcPr>
          <w:p w:rsidR="00C8640B" w:rsidRPr="00D22F07" w:rsidRDefault="00C8640B">
            <w:pPr>
              <w:autoSpaceDE w:val="0"/>
              <w:autoSpaceDN w:val="0"/>
              <w:adjustRightInd w:val="0"/>
              <w:spacing w:line="240" w:lineRule="atLeast"/>
              <w:ind w:left="43" w:right="43"/>
              <w:jc w:val="center"/>
              <w:rPr>
                <w:rFonts w:ascii="標楷體" w:hAnsi="標楷體" w:cs="新細明體"/>
                <w:kern w:val="0"/>
              </w:rPr>
            </w:pPr>
            <w:r w:rsidRPr="00D22F07">
              <w:rPr>
                <w:rFonts w:ascii="標楷體" w:hAnsi="標楷體" w:cs="新細明體"/>
                <w:kern w:val="0"/>
              </w:rPr>
              <w:t>85</w:t>
            </w:r>
            <w:r w:rsidRPr="00D22F07">
              <w:rPr>
                <w:rFonts w:ascii="標楷體" w:hAnsi="標楷體" w:cs="新細明體" w:hint="eastAsia"/>
                <w:kern w:val="0"/>
              </w:rPr>
              <w:t>﹪</w:t>
            </w:r>
            <w:r w:rsidRPr="00D22F07">
              <w:rPr>
                <w:rFonts w:ascii="標楷體" w:hAnsi="標楷體" w:cs="新細明體"/>
                <w:kern w:val="0"/>
              </w:rPr>
              <w:t>(</w:t>
            </w:r>
            <w:r w:rsidRPr="00D22F07">
              <w:rPr>
                <w:rFonts w:ascii="標楷體" w:hAnsi="標楷體" w:cs="新細明體" w:hint="eastAsia"/>
                <w:kern w:val="0"/>
              </w:rPr>
              <w:t>含</w:t>
            </w:r>
            <w:r w:rsidRPr="00D22F07">
              <w:rPr>
                <w:rFonts w:ascii="標楷體" w:hAnsi="標楷體" w:cs="新細明體"/>
                <w:kern w:val="0"/>
              </w:rPr>
              <w:t>)</w:t>
            </w:r>
            <w:r w:rsidRPr="00D22F07">
              <w:rPr>
                <w:rFonts w:ascii="標楷體" w:hAnsi="標楷體" w:cs="新細明體" w:hint="eastAsia"/>
                <w:kern w:val="0"/>
              </w:rPr>
              <w:t>以上</w:t>
            </w:r>
          </w:p>
        </w:tc>
      </w:tr>
    </w:tbl>
    <w:p w:rsidR="00C8640B" w:rsidRPr="00D22F07" w:rsidRDefault="00C8640B">
      <w:pPr>
        <w:autoSpaceDE w:val="0"/>
        <w:autoSpaceDN w:val="0"/>
        <w:adjustRightInd w:val="0"/>
        <w:rPr>
          <w:rFonts w:ascii="標楷體" w:hAnsi="標楷體" w:cs="新細明體"/>
          <w:kern w:val="0"/>
        </w:rPr>
      </w:pPr>
    </w:p>
    <w:p w:rsidR="00C8640B" w:rsidRPr="00D22F07" w:rsidRDefault="00C8640B">
      <w:pPr>
        <w:pStyle w:val="CMMI30"/>
      </w:pPr>
      <w:smartTag w:uri="urn:schemas-microsoft-com:office:smarttags" w:element="chsdate">
        <w:smartTagPr>
          <w:attr w:name="Year" w:val="1899"/>
          <w:attr w:name="Month" w:val="12"/>
          <w:attr w:name="Day" w:val="30"/>
          <w:attr w:name="IsLunarDate" w:val="False"/>
          <w:attr w:name="IsROCDate" w:val="False"/>
        </w:smartTagPr>
        <w:r w:rsidRPr="00D22F07">
          <w:t>5.</w:t>
        </w:r>
        <w:r w:rsidRPr="00D22F07">
          <w:rPr>
            <w:rFonts w:hint="eastAsia"/>
          </w:rPr>
          <w:t>3</w:t>
        </w:r>
        <w:r w:rsidRPr="00D22F07">
          <w:t>.5</w:t>
        </w:r>
      </w:smartTag>
      <w:r w:rsidRPr="00D22F07">
        <w:rPr>
          <w:rFonts w:hint="eastAsia"/>
        </w:rPr>
        <w:t>內部講師鐘點費支給標準及相關規定</w:t>
      </w:r>
    </w:p>
    <w:p w:rsidR="00C8640B" w:rsidRPr="00D22F07" w:rsidRDefault="00C8640B">
      <w:pPr>
        <w:pStyle w:val="CMMI20"/>
        <w:ind w:leftChars="300" w:firstLineChars="150" w:firstLine="360"/>
      </w:pPr>
      <w:r w:rsidRPr="00D22F07">
        <w:t xml:space="preserve">    (1)</w:t>
      </w:r>
      <w:r w:rsidRPr="00D22F07">
        <w:rPr>
          <w:rFonts w:hint="eastAsia"/>
        </w:rPr>
        <w:t>鐘點費支給標準如下：</w:t>
      </w:r>
    </w:p>
    <w:p w:rsidR="00C8640B" w:rsidRPr="00D22F07" w:rsidRDefault="00C8640B"/>
    <w:tbl>
      <w:tblPr>
        <w:tblW w:w="0" w:type="auto"/>
        <w:tblInd w:w="1960" w:type="dxa"/>
        <w:tblLayout w:type="fixed"/>
        <w:tblCellMar>
          <w:left w:w="40" w:type="dxa"/>
          <w:right w:w="40" w:type="dxa"/>
        </w:tblCellMar>
        <w:tblLook w:val="0000" w:firstRow="0" w:lastRow="0" w:firstColumn="0" w:lastColumn="0" w:noHBand="0" w:noVBand="0"/>
      </w:tblPr>
      <w:tblGrid>
        <w:gridCol w:w="1440"/>
        <w:gridCol w:w="1560"/>
        <w:gridCol w:w="1200"/>
        <w:gridCol w:w="1800"/>
      </w:tblGrid>
      <w:tr w:rsidR="00C8640B" w:rsidRPr="00D22F07">
        <w:tblPrEx>
          <w:tblCellMar>
            <w:top w:w="0" w:type="dxa"/>
            <w:bottom w:w="0" w:type="dxa"/>
          </w:tblCellMar>
        </w:tblPrEx>
        <w:trPr>
          <w:trHeight w:val="553"/>
        </w:trPr>
        <w:tc>
          <w:tcPr>
            <w:tcW w:w="3000" w:type="dxa"/>
            <w:gridSpan w:val="2"/>
            <w:tcBorders>
              <w:top w:val="single" w:sz="4" w:space="0" w:color="auto"/>
              <w:left w:val="single" w:sz="4" w:space="0" w:color="auto"/>
              <w:right w:val="single" w:sz="4" w:space="0" w:color="auto"/>
            </w:tcBorders>
          </w:tcPr>
          <w:p w:rsidR="00C8640B" w:rsidRPr="00D22F07" w:rsidRDefault="00C8640B">
            <w:pPr>
              <w:ind w:firstLineChars="333" w:firstLine="799"/>
              <w:jc w:val="center"/>
            </w:pPr>
            <w:r w:rsidRPr="00D22F07">
              <w:rPr>
                <w:rFonts w:hint="eastAsia"/>
              </w:rPr>
              <w:t>項</w:t>
            </w:r>
            <w:r w:rsidRPr="00D22F07">
              <w:t xml:space="preserve">         </w:t>
            </w:r>
            <w:r w:rsidRPr="00D22F07">
              <w:rPr>
                <w:rFonts w:hint="eastAsia"/>
              </w:rPr>
              <w:t>目</w:t>
            </w:r>
          </w:p>
        </w:tc>
        <w:tc>
          <w:tcPr>
            <w:tcW w:w="1200" w:type="dxa"/>
            <w:tcBorders>
              <w:top w:val="single" w:sz="4" w:space="0" w:color="auto"/>
              <w:left w:val="single" w:sz="4" w:space="0" w:color="auto"/>
              <w:right w:val="single" w:sz="4" w:space="0" w:color="auto"/>
            </w:tcBorders>
          </w:tcPr>
          <w:p w:rsidR="00C8640B" w:rsidRPr="00D22F07" w:rsidRDefault="00C8640B">
            <w:r w:rsidRPr="00D22F07">
              <w:rPr>
                <w:rFonts w:hint="eastAsia"/>
              </w:rPr>
              <w:t>計算單位</w:t>
            </w:r>
          </w:p>
        </w:tc>
        <w:tc>
          <w:tcPr>
            <w:tcW w:w="1800" w:type="dxa"/>
            <w:tcBorders>
              <w:top w:val="single" w:sz="4" w:space="0" w:color="auto"/>
              <w:left w:val="single" w:sz="4" w:space="0" w:color="auto"/>
              <w:right w:val="single" w:sz="4" w:space="0" w:color="auto"/>
            </w:tcBorders>
          </w:tcPr>
          <w:p w:rsidR="00C8640B" w:rsidRPr="00D22F07" w:rsidRDefault="00C8640B">
            <w:pPr>
              <w:jc w:val="center"/>
            </w:pPr>
            <w:r w:rsidRPr="00D22F07">
              <w:rPr>
                <w:rFonts w:hint="eastAsia"/>
              </w:rPr>
              <w:t>支給標準</w:t>
            </w:r>
          </w:p>
        </w:tc>
      </w:tr>
      <w:tr w:rsidR="00C8640B" w:rsidRPr="00D22F07">
        <w:tblPrEx>
          <w:tblCellMar>
            <w:top w:w="0" w:type="dxa"/>
            <w:bottom w:w="0" w:type="dxa"/>
          </w:tblCellMar>
        </w:tblPrEx>
        <w:trPr>
          <w:cantSplit/>
        </w:trPr>
        <w:tc>
          <w:tcPr>
            <w:tcW w:w="1440" w:type="dxa"/>
            <w:vMerge w:val="restart"/>
            <w:tcBorders>
              <w:top w:val="single" w:sz="4" w:space="0" w:color="auto"/>
              <w:left w:val="single" w:sz="4" w:space="0" w:color="auto"/>
              <w:right w:val="single" w:sz="4" w:space="0" w:color="auto"/>
            </w:tcBorders>
          </w:tcPr>
          <w:p w:rsidR="00C8640B" w:rsidRPr="00D22F07" w:rsidRDefault="00C8640B">
            <w:r w:rsidRPr="00D22F07">
              <w:rPr>
                <w:rFonts w:hint="eastAsia"/>
              </w:rPr>
              <w:t>授課鐘點費</w:t>
            </w:r>
          </w:p>
        </w:tc>
        <w:tc>
          <w:tcPr>
            <w:tcW w:w="1560" w:type="dxa"/>
            <w:tcBorders>
              <w:top w:val="single" w:sz="4" w:space="0" w:color="auto"/>
              <w:left w:val="single" w:sz="4" w:space="0" w:color="auto"/>
              <w:bottom w:val="single" w:sz="4" w:space="0" w:color="auto"/>
              <w:right w:val="single" w:sz="4" w:space="0" w:color="auto"/>
            </w:tcBorders>
          </w:tcPr>
          <w:p w:rsidR="00C8640B" w:rsidRPr="00D22F07" w:rsidRDefault="00C8640B">
            <w:r w:rsidRPr="00D22F07">
              <w:rPr>
                <w:rFonts w:hint="eastAsia"/>
              </w:rPr>
              <w:t>平日下班時間</w:t>
            </w:r>
          </w:p>
        </w:tc>
        <w:tc>
          <w:tcPr>
            <w:tcW w:w="1200" w:type="dxa"/>
            <w:tcBorders>
              <w:top w:val="single" w:sz="4" w:space="0" w:color="auto"/>
              <w:left w:val="single" w:sz="4" w:space="0" w:color="auto"/>
              <w:bottom w:val="single" w:sz="4" w:space="0" w:color="auto"/>
              <w:right w:val="single" w:sz="4" w:space="0" w:color="auto"/>
            </w:tcBorders>
          </w:tcPr>
          <w:p w:rsidR="00C8640B" w:rsidRPr="00D22F07" w:rsidRDefault="00C8640B">
            <w:pPr>
              <w:jc w:val="center"/>
            </w:pPr>
            <w:r w:rsidRPr="00D22F07">
              <w:rPr>
                <w:rFonts w:hint="eastAsia"/>
              </w:rPr>
              <w:t>每小時</w:t>
            </w:r>
          </w:p>
        </w:tc>
        <w:tc>
          <w:tcPr>
            <w:tcW w:w="1800" w:type="dxa"/>
            <w:tcBorders>
              <w:top w:val="single" w:sz="4" w:space="0" w:color="auto"/>
              <w:left w:val="single" w:sz="4" w:space="0" w:color="auto"/>
              <w:bottom w:val="single" w:sz="4" w:space="0" w:color="auto"/>
              <w:right w:val="single" w:sz="4" w:space="0" w:color="auto"/>
            </w:tcBorders>
          </w:tcPr>
          <w:p w:rsidR="00C8640B" w:rsidRPr="00D22F07" w:rsidRDefault="00C8640B">
            <w:pPr>
              <w:jc w:val="center"/>
            </w:pPr>
            <w:r w:rsidRPr="00D22F07">
              <w:t>600</w:t>
            </w:r>
          </w:p>
        </w:tc>
      </w:tr>
      <w:tr w:rsidR="00C8640B" w:rsidRPr="00D22F07">
        <w:tblPrEx>
          <w:tblCellMar>
            <w:top w:w="0" w:type="dxa"/>
            <w:bottom w:w="0" w:type="dxa"/>
          </w:tblCellMar>
        </w:tblPrEx>
        <w:trPr>
          <w:cantSplit/>
        </w:trPr>
        <w:tc>
          <w:tcPr>
            <w:tcW w:w="1440" w:type="dxa"/>
            <w:vMerge/>
            <w:tcBorders>
              <w:left w:val="single" w:sz="4" w:space="0" w:color="auto"/>
              <w:bottom w:val="single" w:sz="4" w:space="0" w:color="auto"/>
              <w:right w:val="single" w:sz="4" w:space="0" w:color="auto"/>
            </w:tcBorders>
          </w:tcPr>
          <w:p w:rsidR="00C8640B" w:rsidRPr="00D22F07" w:rsidRDefault="00C8640B"/>
        </w:tc>
        <w:tc>
          <w:tcPr>
            <w:tcW w:w="1560" w:type="dxa"/>
            <w:tcBorders>
              <w:top w:val="single" w:sz="4" w:space="0" w:color="auto"/>
              <w:left w:val="single" w:sz="4" w:space="0" w:color="auto"/>
              <w:bottom w:val="single" w:sz="4" w:space="0" w:color="auto"/>
              <w:right w:val="single" w:sz="4" w:space="0" w:color="auto"/>
            </w:tcBorders>
          </w:tcPr>
          <w:p w:rsidR="00C8640B" w:rsidRPr="00D22F07" w:rsidRDefault="00C8640B">
            <w:r w:rsidRPr="00D22F07">
              <w:rPr>
                <w:rFonts w:hint="eastAsia"/>
              </w:rPr>
              <w:t>休</w:t>
            </w:r>
            <w:r w:rsidRPr="00D22F07">
              <w:t xml:space="preserve">  </w:t>
            </w:r>
            <w:r w:rsidRPr="00D22F07">
              <w:rPr>
                <w:rFonts w:hint="eastAsia"/>
              </w:rPr>
              <w:t>假</w:t>
            </w:r>
            <w:r w:rsidRPr="00D22F07">
              <w:t xml:space="preserve">  </w:t>
            </w:r>
            <w:r w:rsidRPr="00D22F07">
              <w:rPr>
                <w:rFonts w:hint="eastAsia"/>
              </w:rPr>
              <w:t>日</w:t>
            </w:r>
          </w:p>
        </w:tc>
        <w:tc>
          <w:tcPr>
            <w:tcW w:w="1200" w:type="dxa"/>
            <w:tcBorders>
              <w:top w:val="single" w:sz="4" w:space="0" w:color="auto"/>
              <w:left w:val="single" w:sz="4" w:space="0" w:color="auto"/>
              <w:bottom w:val="single" w:sz="4" w:space="0" w:color="auto"/>
              <w:right w:val="single" w:sz="4" w:space="0" w:color="auto"/>
            </w:tcBorders>
          </w:tcPr>
          <w:p w:rsidR="00C8640B" w:rsidRPr="00D22F07" w:rsidRDefault="00C8640B">
            <w:pPr>
              <w:jc w:val="center"/>
            </w:pPr>
            <w:r w:rsidRPr="00D22F07">
              <w:rPr>
                <w:rFonts w:hint="eastAsia"/>
              </w:rPr>
              <w:t>每小時</w:t>
            </w:r>
          </w:p>
        </w:tc>
        <w:tc>
          <w:tcPr>
            <w:tcW w:w="1800" w:type="dxa"/>
            <w:tcBorders>
              <w:top w:val="single" w:sz="4" w:space="0" w:color="auto"/>
              <w:left w:val="single" w:sz="4" w:space="0" w:color="auto"/>
              <w:bottom w:val="single" w:sz="4" w:space="0" w:color="auto"/>
              <w:right w:val="single" w:sz="4" w:space="0" w:color="auto"/>
            </w:tcBorders>
          </w:tcPr>
          <w:p w:rsidR="00C8640B" w:rsidRPr="00D22F07" w:rsidRDefault="00C8640B">
            <w:pPr>
              <w:jc w:val="center"/>
            </w:pPr>
            <w:r w:rsidRPr="00D22F07">
              <w:t>800</w:t>
            </w:r>
          </w:p>
        </w:tc>
      </w:tr>
    </w:tbl>
    <w:p w:rsidR="00C8640B" w:rsidRPr="00D22F07" w:rsidRDefault="00C8640B"/>
    <w:p w:rsidR="00C8640B" w:rsidRPr="00D22F07" w:rsidRDefault="00C8640B">
      <w:pPr>
        <w:pStyle w:val="CMMI20"/>
        <w:ind w:leftChars="400" w:left="1800" w:hangingChars="350" w:hanging="840"/>
      </w:pPr>
      <w:r w:rsidRPr="00D22F07">
        <w:t xml:space="preserve">    (2)</w:t>
      </w:r>
      <w:r w:rsidRPr="00D22F07">
        <w:rPr>
          <w:rFonts w:hint="eastAsia"/>
        </w:rPr>
        <w:t>授課時數按課程表所定時數為準，其未滿半小時以半小時計，未滿</w:t>
      </w:r>
      <w:r w:rsidRPr="00D22F07">
        <w:t>1</w:t>
      </w:r>
      <w:r w:rsidRPr="00D22F07">
        <w:rPr>
          <w:rFonts w:hint="eastAsia"/>
        </w:rPr>
        <w:t>小時以</w:t>
      </w:r>
      <w:r w:rsidRPr="00D22F07">
        <w:t>1</w:t>
      </w:r>
      <w:r w:rsidRPr="00D22F07">
        <w:rPr>
          <w:rFonts w:hint="eastAsia"/>
        </w:rPr>
        <w:t>小時計。</w:t>
      </w:r>
    </w:p>
    <w:p w:rsidR="00C8640B" w:rsidRPr="00D22F07" w:rsidRDefault="00C8640B">
      <w:pPr>
        <w:pStyle w:val="CMMI20"/>
        <w:ind w:leftChars="400" w:left="1800" w:hangingChars="350" w:hanging="840"/>
        <w:rPr>
          <w:rFonts w:hint="eastAsia"/>
        </w:rPr>
      </w:pPr>
      <w:r w:rsidRPr="00D22F07">
        <w:t xml:space="preserve">    (3)</w:t>
      </w:r>
      <w:r w:rsidRPr="00D22F07">
        <w:rPr>
          <w:rFonts w:hint="eastAsia"/>
        </w:rPr>
        <w:t>部門會議、部門團康活動，或屬本身工作職責推動公司內、外人士為對象所做必要之技術移轉、業務簡報、說明、發表及宣導等，不得支領講師鐘點費。</w:t>
      </w:r>
      <w:r w:rsidRPr="00D22F07">
        <w:t xml:space="preserve"> </w:t>
      </w:r>
    </w:p>
    <w:p w:rsidR="00C8640B" w:rsidRPr="00D22F07" w:rsidRDefault="00C8640B">
      <w:pPr>
        <w:pStyle w:val="CMMI1"/>
        <w:spacing w:before="180"/>
      </w:pPr>
      <w:r w:rsidRPr="00D22F07">
        <w:t>6.</w:t>
      </w:r>
      <w:r w:rsidRPr="00D22F07">
        <w:rPr>
          <w:rFonts w:hint="eastAsia"/>
        </w:rPr>
        <w:t>【控制重點</w:t>
      </w:r>
      <w:r w:rsidRPr="00D22F07">
        <w:t>; Verification Points</w:t>
      </w:r>
      <w:r w:rsidRPr="00D22F07">
        <w:rPr>
          <w:rFonts w:hint="eastAsia"/>
        </w:rPr>
        <w:t>】：</w:t>
      </w:r>
    </w:p>
    <w:p w:rsidR="00C8640B" w:rsidRPr="00D22F07" w:rsidRDefault="00C8640B">
      <w:pPr>
        <w:pStyle w:val="CMMI10"/>
      </w:pPr>
      <w:r w:rsidRPr="00D22F07">
        <w:t xml:space="preserve">  </w:t>
      </w:r>
      <w:r w:rsidRPr="00D22F07">
        <w:rPr>
          <w:rFonts w:hint="eastAsia"/>
        </w:rPr>
        <w:t>6.1內部講師指派是否符合規定。</w:t>
      </w:r>
    </w:p>
    <w:p w:rsidR="00C8640B" w:rsidRPr="00D22F07" w:rsidRDefault="00C8640B">
      <w:pPr>
        <w:pStyle w:val="CMMI10"/>
      </w:pPr>
      <w:r w:rsidRPr="00D22F07">
        <w:t xml:space="preserve">  6.2</w:t>
      </w:r>
      <w:r w:rsidRPr="00D22F07">
        <w:rPr>
          <w:rFonts w:hint="eastAsia"/>
        </w:rPr>
        <w:t>鐘點費的請領是否符合規定。</w:t>
      </w:r>
    </w:p>
    <w:p w:rsidR="00C8640B" w:rsidRPr="00D22F07" w:rsidRDefault="00C8640B">
      <w:pPr>
        <w:pStyle w:val="CMMI1"/>
        <w:spacing w:before="180"/>
      </w:pPr>
      <w:r w:rsidRPr="00D22F07">
        <w:t>7.</w:t>
      </w:r>
      <w:r w:rsidRPr="00D22F07">
        <w:rPr>
          <w:rFonts w:hint="eastAsia"/>
        </w:rPr>
        <w:t>【允入</w:t>
      </w:r>
      <w:r w:rsidRPr="00D22F07">
        <w:t>/</w:t>
      </w:r>
      <w:r w:rsidRPr="00D22F07">
        <w:rPr>
          <w:rFonts w:hint="eastAsia"/>
        </w:rPr>
        <w:t>允出準則</w:t>
      </w:r>
      <w:r w:rsidRPr="00D22F07">
        <w:t>; Entry/Exit Criteria</w:t>
      </w:r>
      <w:r w:rsidRPr="00D22F07">
        <w:rPr>
          <w:rFonts w:hint="eastAsia"/>
        </w:rPr>
        <w:t>】：</w:t>
      </w:r>
    </w:p>
    <w:p w:rsidR="00C8640B" w:rsidRPr="00D22F07" w:rsidRDefault="00C8640B">
      <w:pPr>
        <w:pStyle w:val="CMMI2"/>
        <w:spacing w:before="90"/>
        <w:ind w:left="480"/>
        <w:rPr>
          <w:rFonts w:hint="eastAsia"/>
        </w:rPr>
      </w:pPr>
      <w:r w:rsidRPr="00D22F07">
        <w:rPr>
          <w:rFonts w:hint="eastAsia"/>
        </w:rPr>
        <w:t>7.1</w:t>
      </w:r>
      <w:r w:rsidRPr="00D22F07">
        <w:rPr>
          <w:rFonts w:hint="eastAsia"/>
        </w:rPr>
        <w:t>允入準則：</w:t>
      </w:r>
    </w:p>
    <w:p w:rsidR="00C8640B" w:rsidRPr="00D22F07" w:rsidRDefault="00C8640B">
      <w:pPr>
        <w:pStyle w:val="CMMI20"/>
        <w:rPr>
          <w:rFonts w:hint="eastAsia"/>
        </w:rPr>
      </w:pPr>
      <w:r w:rsidRPr="00D22F07">
        <w:rPr>
          <w:rFonts w:hint="eastAsia"/>
        </w:rPr>
        <w:t>內部教育訓練開始</w:t>
      </w:r>
      <w:r w:rsidRPr="00D22F07">
        <w:t xml:space="preserve"> </w:t>
      </w:r>
    </w:p>
    <w:p w:rsidR="00C8640B" w:rsidRPr="00D22F07" w:rsidRDefault="00C8640B">
      <w:pPr>
        <w:pStyle w:val="CMMI2"/>
        <w:spacing w:before="90"/>
        <w:ind w:left="480"/>
        <w:rPr>
          <w:rFonts w:hint="eastAsia"/>
        </w:rPr>
      </w:pPr>
      <w:r w:rsidRPr="00D22F07">
        <w:rPr>
          <w:rFonts w:hint="eastAsia"/>
        </w:rPr>
        <w:t>7.2</w:t>
      </w:r>
      <w:r w:rsidRPr="00D22F07">
        <w:rPr>
          <w:rFonts w:hint="eastAsia"/>
        </w:rPr>
        <w:t>允出準則：</w:t>
      </w:r>
    </w:p>
    <w:p w:rsidR="00C8640B" w:rsidRPr="00D22F07" w:rsidRDefault="00C8640B">
      <w:pPr>
        <w:pStyle w:val="CMMI20"/>
        <w:keepNext w:val="0"/>
        <w:rPr>
          <w:rFonts w:hint="eastAsia"/>
        </w:rPr>
      </w:pPr>
      <w:r w:rsidRPr="00D22F07">
        <w:rPr>
          <w:rFonts w:hint="eastAsia"/>
        </w:rPr>
        <w:t>內部教育訓練結束</w:t>
      </w:r>
    </w:p>
    <w:p w:rsidR="00C8640B" w:rsidRPr="00D22F07" w:rsidRDefault="00C8640B">
      <w:pPr>
        <w:pStyle w:val="CMMI20"/>
        <w:keepNext w:val="0"/>
        <w:rPr>
          <w:rFonts w:ascii="新細明體"/>
        </w:rPr>
      </w:pPr>
      <w:r w:rsidRPr="00D22F07">
        <w:rPr>
          <w:rFonts w:hint="eastAsia"/>
        </w:rPr>
        <w:t>內部講師評核</w:t>
      </w:r>
    </w:p>
    <w:p w:rsidR="00C8640B" w:rsidRPr="00D22F07" w:rsidRDefault="00C8640B">
      <w:pPr>
        <w:pStyle w:val="CMMI1"/>
        <w:spacing w:before="180"/>
      </w:pPr>
      <w:r w:rsidRPr="00D22F07">
        <w:lastRenderedPageBreak/>
        <w:t>8.</w:t>
      </w:r>
      <w:r w:rsidRPr="00D22F07">
        <w:rPr>
          <w:rFonts w:hint="eastAsia"/>
        </w:rPr>
        <w:t>【輸出</w:t>
      </w:r>
      <w:r w:rsidRPr="00D22F07">
        <w:t>/</w:t>
      </w:r>
      <w:r w:rsidRPr="00D22F07">
        <w:rPr>
          <w:rFonts w:hint="eastAsia"/>
        </w:rPr>
        <w:t>輸入</w:t>
      </w:r>
      <w:r w:rsidRPr="00D22F07">
        <w:t>; Inputs/Outputs</w:t>
      </w:r>
      <w:r w:rsidRPr="00D22F07">
        <w:rPr>
          <w:rFonts w:hint="eastAsia"/>
        </w:rPr>
        <w:t>】：</w:t>
      </w:r>
    </w:p>
    <w:p w:rsidR="00C8640B" w:rsidRPr="00D22F07" w:rsidRDefault="00C8640B">
      <w:pPr>
        <w:pStyle w:val="CMMI2"/>
        <w:spacing w:before="90"/>
        <w:ind w:left="480"/>
        <w:rPr>
          <w:rFonts w:hint="eastAsia"/>
        </w:rPr>
      </w:pPr>
      <w:r w:rsidRPr="00D22F07">
        <w:rPr>
          <w:rFonts w:hint="eastAsia"/>
        </w:rPr>
        <w:t>8.1</w:t>
      </w:r>
      <w:r w:rsidRPr="00D22F07">
        <w:rPr>
          <w:rFonts w:hint="eastAsia"/>
        </w:rPr>
        <w:t>輸入：</w:t>
      </w:r>
    </w:p>
    <w:p w:rsidR="00C8640B" w:rsidRPr="00D22F07" w:rsidRDefault="00C8640B">
      <w:pPr>
        <w:pStyle w:val="CMMI20"/>
        <w:rPr>
          <w:rFonts w:hint="eastAsia"/>
        </w:rPr>
      </w:pPr>
      <w:r w:rsidRPr="00D22F07">
        <w:rPr>
          <w:rFonts w:hint="eastAsia"/>
        </w:rPr>
        <w:t>年度訓練計劃</w:t>
      </w:r>
    </w:p>
    <w:p w:rsidR="00C8640B" w:rsidRPr="00D22F07" w:rsidRDefault="00C8640B">
      <w:pPr>
        <w:pStyle w:val="CMMI2"/>
        <w:spacing w:before="90"/>
        <w:ind w:left="480"/>
        <w:rPr>
          <w:rFonts w:hint="eastAsia"/>
        </w:rPr>
      </w:pPr>
      <w:r w:rsidRPr="00D22F07">
        <w:rPr>
          <w:rFonts w:hint="eastAsia"/>
        </w:rPr>
        <w:t>8.2</w:t>
      </w:r>
      <w:r w:rsidRPr="00D22F07">
        <w:rPr>
          <w:rFonts w:hint="eastAsia"/>
        </w:rPr>
        <w:t>輸出：</w:t>
      </w:r>
    </w:p>
    <w:p w:rsidR="00C8640B" w:rsidRPr="00D22F07" w:rsidRDefault="00C8640B">
      <w:pPr>
        <w:pStyle w:val="CMMI20"/>
        <w:rPr>
          <w:rFonts w:hint="eastAsia"/>
        </w:rPr>
      </w:pPr>
      <w:r w:rsidRPr="00D22F07">
        <w:rPr>
          <w:rFonts w:hint="eastAsia"/>
        </w:rPr>
        <w:t>授課教材、講義</w:t>
      </w:r>
    </w:p>
    <w:p w:rsidR="00660DBB" w:rsidRPr="00D22F07" w:rsidRDefault="00660DBB">
      <w:pPr>
        <w:pStyle w:val="CMMI20"/>
        <w:rPr>
          <w:rFonts w:ascii="新細明體"/>
          <w:szCs w:val="24"/>
        </w:rPr>
      </w:pPr>
      <w:r w:rsidRPr="00D22F07">
        <w:rPr>
          <w:rFonts w:hint="eastAsia"/>
          <w:szCs w:val="24"/>
        </w:rPr>
        <w:t xml:space="preserve">課程結案報告 </w:t>
      </w:r>
    </w:p>
    <w:p w:rsidR="00C8640B" w:rsidRPr="00D22F07" w:rsidRDefault="00C8640B">
      <w:pPr>
        <w:pStyle w:val="CMMI1"/>
        <w:spacing w:before="180"/>
      </w:pPr>
      <w:r w:rsidRPr="00D22F07">
        <w:t>9.</w:t>
      </w:r>
      <w:r w:rsidRPr="00D22F07">
        <w:rPr>
          <w:rFonts w:hint="eastAsia"/>
        </w:rPr>
        <w:t>【調適原則</w:t>
      </w:r>
      <w:r w:rsidRPr="00D22F07">
        <w:t>; Tailoring Criteria</w:t>
      </w:r>
      <w:r w:rsidRPr="00D22F07">
        <w:rPr>
          <w:rFonts w:hint="eastAsia"/>
        </w:rPr>
        <w:t>】：</w:t>
      </w:r>
    </w:p>
    <w:p w:rsidR="00C8640B" w:rsidRPr="00D22F07" w:rsidRDefault="00C8640B">
      <w:pPr>
        <w:pStyle w:val="CMMI10"/>
        <w:rPr>
          <w:rFonts w:ascii="新細明體" w:hint="eastAsia"/>
        </w:rPr>
      </w:pPr>
      <w:r w:rsidRPr="00D22F07">
        <w:rPr>
          <w:rFonts w:ascii="新細明體" w:hint="eastAsia"/>
        </w:rPr>
        <w:t>無</w:t>
      </w:r>
    </w:p>
    <w:p w:rsidR="00C8640B" w:rsidRPr="00D22F07" w:rsidRDefault="00C8640B">
      <w:pPr>
        <w:pStyle w:val="CMMI1"/>
        <w:spacing w:before="180"/>
        <w:rPr>
          <w:rFonts w:hint="eastAsia"/>
        </w:rPr>
      </w:pPr>
      <w:r w:rsidRPr="00D22F07">
        <w:t>10.</w:t>
      </w:r>
      <w:r w:rsidRPr="00D22F07">
        <w:rPr>
          <w:rFonts w:hint="eastAsia"/>
        </w:rPr>
        <w:t>【附件</w:t>
      </w:r>
      <w:r w:rsidRPr="00D22F07">
        <w:t>; Appendix</w:t>
      </w:r>
      <w:r w:rsidRPr="00D22F07">
        <w:rPr>
          <w:rFonts w:hint="eastAsia"/>
        </w:rPr>
        <w:t>】：</w:t>
      </w:r>
    </w:p>
    <w:p w:rsidR="00C8640B" w:rsidRPr="00D22F07" w:rsidRDefault="00552D7A">
      <w:pPr>
        <w:pStyle w:val="CMMI2"/>
        <w:spacing w:before="90"/>
        <w:ind w:left="480"/>
        <w:rPr>
          <w:rFonts w:hint="eastAsia"/>
        </w:rPr>
      </w:pPr>
      <w:r w:rsidRPr="00D22F07">
        <w:rPr>
          <w:rFonts w:hint="eastAsia"/>
        </w:rPr>
        <w:t>無</w:t>
      </w:r>
    </w:p>
    <w:sectPr w:rsidR="00C8640B" w:rsidRPr="00D22F07">
      <w:headerReference w:type="default" r:id="rId9"/>
      <w:footerReference w:type="default" r:id="rId10"/>
      <w:pgSz w:w="11906" w:h="16838" w:code="9"/>
      <w:pgMar w:top="1418" w:right="1418" w:bottom="1418" w:left="1418" w:header="567" w:footer="85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064C1" w:rsidRDefault="00E064C1">
      <w:r>
        <w:separator/>
      </w:r>
    </w:p>
  </w:endnote>
  <w:endnote w:type="continuationSeparator" w:id="0">
    <w:p w:rsidR="00E064C1" w:rsidRDefault="00E06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640B" w:rsidRDefault="00133230">
    <w:pPr>
      <w:pStyle w:val="a4"/>
      <w:tabs>
        <w:tab w:val="clear" w:pos="4153"/>
        <w:tab w:val="clear" w:pos="8306"/>
        <w:tab w:val="left" w:pos="4560"/>
        <w:tab w:val="left" w:pos="10920"/>
      </w:tabs>
      <w:rPr>
        <w:rFonts w:hint="eastAsia"/>
        <w:sz w:val="16"/>
        <w:szCs w:val="16"/>
      </w:rPr>
    </w:pPr>
    <w:r>
      <w:rPr>
        <w:rFonts w:hint="eastAsia"/>
        <w:kern w:val="0"/>
        <w:sz w:val="16"/>
        <w:szCs w:val="16"/>
      </w:rPr>
      <w:t>內部講師管理作業程序</w:t>
    </w:r>
    <w:r w:rsidR="00C8640B">
      <w:rPr>
        <w:kern w:val="0"/>
        <w:sz w:val="16"/>
        <w:szCs w:val="16"/>
      </w:rPr>
      <w:tab/>
    </w:r>
    <w:r w:rsidR="00C8640B">
      <w:rPr>
        <w:rFonts w:hint="eastAsia"/>
        <w:kern w:val="0"/>
        <w:sz w:val="16"/>
        <w:szCs w:val="16"/>
      </w:rPr>
      <w:t xml:space="preserve"> </w:t>
    </w:r>
    <w:r w:rsidR="00C8640B">
      <w:rPr>
        <w:rStyle w:val="a5"/>
      </w:rPr>
      <w:fldChar w:fldCharType="begin"/>
    </w:r>
    <w:r w:rsidR="00C8640B">
      <w:rPr>
        <w:rStyle w:val="a5"/>
      </w:rPr>
      <w:instrText xml:space="preserve"> PAGE </w:instrText>
    </w:r>
    <w:r w:rsidR="00C8640B">
      <w:rPr>
        <w:rStyle w:val="a5"/>
      </w:rPr>
      <w:fldChar w:fldCharType="separate"/>
    </w:r>
    <w:r w:rsidR="00D22F07">
      <w:rPr>
        <w:rStyle w:val="a5"/>
        <w:noProof/>
      </w:rPr>
      <w:t>1</w:t>
    </w:r>
    <w:r w:rsidR="00C8640B">
      <w:rPr>
        <w:rStyle w:val="a5"/>
      </w:rPr>
      <w:fldChar w:fldCharType="end"/>
    </w:r>
    <w:r w:rsidR="00C8640B">
      <w:rPr>
        <w:rStyle w:val="a5"/>
        <w:rFonts w:hint="eastAsia"/>
      </w:rPr>
      <w:t xml:space="preserve"> / </w:t>
    </w:r>
    <w:r w:rsidR="00C8640B">
      <w:rPr>
        <w:rStyle w:val="a5"/>
      </w:rPr>
      <w:fldChar w:fldCharType="begin"/>
    </w:r>
    <w:r w:rsidR="00C8640B">
      <w:rPr>
        <w:rStyle w:val="a5"/>
      </w:rPr>
      <w:instrText xml:space="preserve"> NUMPAGES </w:instrText>
    </w:r>
    <w:r w:rsidR="00C8640B">
      <w:rPr>
        <w:rStyle w:val="a5"/>
      </w:rPr>
      <w:fldChar w:fldCharType="separate"/>
    </w:r>
    <w:r w:rsidR="00D22F07">
      <w:rPr>
        <w:rStyle w:val="a5"/>
        <w:noProof/>
      </w:rPr>
      <w:t>5</w:t>
    </w:r>
    <w:r w:rsidR="00C8640B">
      <w:rPr>
        <w:rStyle w:val="a5"/>
      </w:rPr>
      <w:fldChar w:fldCharType="end"/>
    </w:r>
    <w:r w:rsidR="00C8640B">
      <w:rPr>
        <w:rStyle w:val="a5"/>
        <w:rFonts w:hint="eastAsia"/>
      </w:rPr>
      <w:t xml:space="preserve">                        </w:t>
    </w:r>
    <w:r w:rsidR="00D22F07">
      <w:rPr>
        <w:rFonts w:hint="eastAsia"/>
        <w:kern w:val="0"/>
        <w:sz w:val="16"/>
        <w:szCs w:val="16"/>
      </w:rPr>
      <w:t>神通資科</w:t>
    </w:r>
    <w:r w:rsidR="00C8640B">
      <w:rPr>
        <w:rFonts w:hint="eastAsia"/>
        <w:kern w:val="0"/>
        <w:sz w:val="16"/>
        <w:szCs w:val="16"/>
      </w:rPr>
      <w:t>機密文件</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064C1" w:rsidRDefault="00E064C1">
      <w:r>
        <w:separator/>
      </w:r>
    </w:p>
  </w:footnote>
  <w:footnote w:type="continuationSeparator" w:id="0">
    <w:p w:rsidR="00E064C1" w:rsidRDefault="00E06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640B" w:rsidRDefault="00F64BA5">
    <w:pPr>
      <w:pStyle w:val="a3"/>
      <w:jc w:val="right"/>
      <w:rPr>
        <w:sz w:val="28"/>
      </w:rPr>
    </w:pPr>
    <w:r w:rsidRPr="00533EF7">
      <w:rPr>
        <w:noProof/>
      </w:rPr>
      <w:drawing>
        <wp:inline distT="0" distB="0" distL="0" distR="0">
          <wp:extent cx="2113915" cy="402590"/>
          <wp:effectExtent l="0" t="0" r="0" b="0"/>
          <wp:docPr id="2" name="圖片 2" descr="神通V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神通VI-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3915" cy="402590"/>
                  </a:xfrm>
                  <a:prstGeom prst="rect">
                    <a:avLst/>
                  </a:prstGeom>
                  <a:noFill/>
                  <a:ln>
                    <a:noFill/>
                  </a:ln>
                </pic:spPr>
              </pic:pic>
            </a:graphicData>
          </a:graphic>
        </wp:inline>
      </w:drawing>
    </w:r>
    <w:r w:rsidR="00C8640B">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7" type="#_x0000_t75" style="position:absolute;left:0;text-align:left;margin-left:0;margin-top:0;width:453.35pt;height:249.1pt;z-index:-251658752;mso-position-horizontal:center;mso-position-horizontal-relative:margin;mso-position-vertical:center;mso-position-vertical-relative:margin" wrapcoords="-36 0 -36 21535 21600 21535 21600 0 -36 0">
          <v:imagedata r:id="rId2" o:title="斜的神通英文logo-浮水印用"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E4F7F"/>
    <w:multiLevelType w:val="hybridMultilevel"/>
    <w:tmpl w:val="21C4BFD0"/>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49613A5"/>
    <w:multiLevelType w:val="hybridMultilevel"/>
    <w:tmpl w:val="AA0E890E"/>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7C41D63"/>
    <w:multiLevelType w:val="hybridMultilevel"/>
    <w:tmpl w:val="743EF08E"/>
    <w:lvl w:ilvl="0" w:tplc="0360E87E">
      <w:start w:val="1"/>
      <w:numFmt w:val="taiwaneseCountingThousand"/>
      <w:pStyle w:val="CMMI3"/>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A35570A"/>
    <w:multiLevelType w:val="hybridMultilevel"/>
    <w:tmpl w:val="E3B06B2A"/>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BCA002B"/>
    <w:multiLevelType w:val="hybridMultilevel"/>
    <w:tmpl w:val="37CE59B8"/>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0EC53DF0"/>
    <w:multiLevelType w:val="hybridMultilevel"/>
    <w:tmpl w:val="9BBC2532"/>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2048326B"/>
    <w:multiLevelType w:val="hybridMultilevel"/>
    <w:tmpl w:val="6686ACE8"/>
    <w:lvl w:ilvl="0" w:tplc="3B1C3402">
      <w:start w:val="1"/>
      <w:numFmt w:val="decimal"/>
      <w:lvlText w:val="%1."/>
      <w:lvlJc w:val="left"/>
      <w:pPr>
        <w:tabs>
          <w:tab w:val="num" w:pos="1984"/>
        </w:tabs>
        <w:ind w:left="1984" w:hanging="360"/>
      </w:pPr>
      <w:rPr>
        <w:rFonts w:hint="eastAsia"/>
      </w:rPr>
    </w:lvl>
    <w:lvl w:ilvl="1" w:tplc="B4C22E62">
      <w:start w:val="1"/>
      <w:numFmt w:val="taiwaneseCountingThousand"/>
      <w:lvlText w:val="(%2)"/>
      <w:lvlJc w:val="left"/>
      <w:pPr>
        <w:tabs>
          <w:tab w:val="num" w:pos="2464"/>
        </w:tabs>
        <w:ind w:left="2464" w:hanging="360"/>
      </w:pPr>
      <w:rPr>
        <w:rFonts w:hint="eastAsia"/>
      </w:rPr>
    </w:lvl>
    <w:lvl w:ilvl="2" w:tplc="0409001B" w:tentative="1">
      <w:start w:val="1"/>
      <w:numFmt w:val="lowerRoman"/>
      <w:lvlText w:val="%3."/>
      <w:lvlJc w:val="right"/>
      <w:pPr>
        <w:tabs>
          <w:tab w:val="num" w:pos="3064"/>
        </w:tabs>
        <w:ind w:left="3064" w:hanging="480"/>
      </w:pPr>
    </w:lvl>
    <w:lvl w:ilvl="3" w:tplc="0409000F" w:tentative="1">
      <w:start w:val="1"/>
      <w:numFmt w:val="decimal"/>
      <w:lvlText w:val="%4."/>
      <w:lvlJc w:val="left"/>
      <w:pPr>
        <w:tabs>
          <w:tab w:val="num" w:pos="3544"/>
        </w:tabs>
        <w:ind w:left="3544" w:hanging="480"/>
      </w:pPr>
    </w:lvl>
    <w:lvl w:ilvl="4" w:tplc="04090019" w:tentative="1">
      <w:start w:val="1"/>
      <w:numFmt w:val="ideographTraditional"/>
      <w:lvlText w:val="%5、"/>
      <w:lvlJc w:val="left"/>
      <w:pPr>
        <w:tabs>
          <w:tab w:val="num" w:pos="4024"/>
        </w:tabs>
        <w:ind w:left="4024" w:hanging="480"/>
      </w:pPr>
    </w:lvl>
    <w:lvl w:ilvl="5" w:tplc="0409001B" w:tentative="1">
      <w:start w:val="1"/>
      <w:numFmt w:val="lowerRoman"/>
      <w:lvlText w:val="%6."/>
      <w:lvlJc w:val="right"/>
      <w:pPr>
        <w:tabs>
          <w:tab w:val="num" w:pos="4504"/>
        </w:tabs>
        <w:ind w:left="4504" w:hanging="480"/>
      </w:pPr>
    </w:lvl>
    <w:lvl w:ilvl="6" w:tplc="0409000F" w:tentative="1">
      <w:start w:val="1"/>
      <w:numFmt w:val="decimal"/>
      <w:lvlText w:val="%7."/>
      <w:lvlJc w:val="left"/>
      <w:pPr>
        <w:tabs>
          <w:tab w:val="num" w:pos="4984"/>
        </w:tabs>
        <w:ind w:left="4984" w:hanging="480"/>
      </w:pPr>
    </w:lvl>
    <w:lvl w:ilvl="7" w:tplc="04090019" w:tentative="1">
      <w:start w:val="1"/>
      <w:numFmt w:val="ideographTraditional"/>
      <w:lvlText w:val="%8、"/>
      <w:lvlJc w:val="left"/>
      <w:pPr>
        <w:tabs>
          <w:tab w:val="num" w:pos="5464"/>
        </w:tabs>
        <w:ind w:left="5464" w:hanging="480"/>
      </w:pPr>
    </w:lvl>
    <w:lvl w:ilvl="8" w:tplc="0409001B" w:tentative="1">
      <w:start w:val="1"/>
      <w:numFmt w:val="lowerRoman"/>
      <w:lvlText w:val="%9."/>
      <w:lvlJc w:val="right"/>
      <w:pPr>
        <w:tabs>
          <w:tab w:val="num" w:pos="5944"/>
        </w:tabs>
        <w:ind w:left="5944" w:hanging="480"/>
      </w:pPr>
    </w:lvl>
  </w:abstractNum>
  <w:abstractNum w:abstractNumId="7" w15:restartNumberingAfterBreak="0">
    <w:nsid w:val="206504FE"/>
    <w:multiLevelType w:val="hybridMultilevel"/>
    <w:tmpl w:val="551C73F8"/>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232910DF"/>
    <w:multiLevelType w:val="hybridMultilevel"/>
    <w:tmpl w:val="CBEEFD6A"/>
    <w:lvl w:ilvl="0" w:tplc="CDEED48E">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9" w15:restartNumberingAfterBreak="0">
    <w:nsid w:val="236C1DAC"/>
    <w:multiLevelType w:val="hybridMultilevel"/>
    <w:tmpl w:val="03648D8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287F5B74"/>
    <w:multiLevelType w:val="hybridMultilevel"/>
    <w:tmpl w:val="818ECBBE"/>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314F5998"/>
    <w:multiLevelType w:val="hybridMultilevel"/>
    <w:tmpl w:val="B5ECB236"/>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334F21F8"/>
    <w:multiLevelType w:val="hybridMultilevel"/>
    <w:tmpl w:val="D27EC3C2"/>
    <w:lvl w:ilvl="0" w:tplc="01206A46">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35032C6"/>
    <w:multiLevelType w:val="hybridMultilevel"/>
    <w:tmpl w:val="D54A2470"/>
    <w:lvl w:ilvl="0" w:tplc="4CC6A5BA">
      <w:start w:val="1"/>
      <w:numFmt w:val="taiwaneseCountingThousand"/>
      <w:lvlText w:val="(%1)"/>
      <w:lvlJc w:val="left"/>
      <w:pPr>
        <w:tabs>
          <w:tab w:val="num" w:pos="1200"/>
        </w:tabs>
        <w:ind w:left="1200" w:hanging="480"/>
      </w:pPr>
      <w:rPr>
        <w:rFonts w:hint="eastAsia"/>
        <w:color w:val="auto"/>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14" w15:restartNumberingAfterBreak="0">
    <w:nsid w:val="3EC3013A"/>
    <w:multiLevelType w:val="hybridMultilevel"/>
    <w:tmpl w:val="CE18E47A"/>
    <w:lvl w:ilvl="0" w:tplc="83166652">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15" w15:restartNumberingAfterBreak="0">
    <w:nsid w:val="3F4B5340"/>
    <w:multiLevelType w:val="hybridMultilevel"/>
    <w:tmpl w:val="74CAE2DA"/>
    <w:lvl w:ilvl="0" w:tplc="C9AC4FCE">
      <w:start w:val="1"/>
      <w:numFmt w:val="taiwaneseCountingThousand"/>
      <w:lvlText w:val="(%1)"/>
      <w:lvlJc w:val="left"/>
      <w:pPr>
        <w:tabs>
          <w:tab w:val="num" w:pos="1680"/>
        </w:tabs>
        <w:ind w:left="1680" w:hanging="480"/>
      </w:pPr>
      <w:rPr>
        <w:rFonts w:hint="eastAsia"/>
      </w:rPr>
    </w:lvl>
    <w:lvl w:ilvl="1" w:tplc="4E1A94FE">
      <w:start w:val="1"/>
      <w:numFmt w:val="decimal"/>
      <w:lvlText w:val="%2."/>
      <w:lvlJc w:val="left"/>
      <w:pPr>
        <w:tabs>
          <w:tab w:val="num" w:pos="2040"/>
        </w:tabs>
        <w:ind w:left="2040" w:hanging="360"/>
      </w:pPr>
      <w:rPr>
        <w:rFonts w:hint="eastAsia"/>
      </w:rPr>
    </w:lvl>
    <w:lvl w:ilvl="2" w:tplc="69C65CF2">
      <w:start w:val="1"/>
      <w:numFmt w:val="decimal"/>
      <w:lvlText w:val="(%3)"/>
      <w:lvlJc w:val="left"/>
      <w:pPr>
        <w:tabs>
          <w:tab w:val="num" w:pos="2520"/>
        </w:tabs>
        <w:ind w:left="2520" w:hanging="360"/>
      </w:pPr>
      <w:rPr>
        <w:rFonts w:hint="eastAsia"/>
      </w:r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16" w15:restartNumberingAfterBreak="0">
    <w:nsid w:val="40820DB5"/>
    <w:multiLevelType w:val="hybridMultilevel"/>
    <w:tmpl w:val="FBBC10DE"/>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416173E5"/>
    <w:multiLevelType w:val="hybridMultilevel"/>
    <w:tmpl w:val="E276763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40940A3"/>
    <w:multiLevelType w:val="hybridMultilevel"/>
    <w:tmpl w:val="BB621888"/>
    <w:lvl w:ilvl="0" w:tplc="54189CF4">
      <w:start w:val="1"/>
      <w:numFmt w:val="taiwaneseCountingThousand"/>
      <w:lvlText w:val="(%1)"/>
      <w:lvlJc w:val="left"/>
      <w:pPr>
        <w:tabs>
          <w:tab w:val="num" w:pos="1080"/>
        </w:tabs>
        <w:ind w:left="1080" w:hanging="360"/>
      </w:pPr>
      <w:rPr>
        <w:rFonts w:ascii="標楷體"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19" w15:restartNumberingAfterBreak="0">
    <w:nsid w:val="442C02A8"/>
    <w:multiLevelType w:val="hybridMultilevel"/>
    <w:tmpl w:val="2B0CC5E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5A464F9"/>
    <w:multiLevelType w:val="hybridMultilevel"/>
    <w:tmpl w:val="ECE4ACD6"/>
    <w:lvl w:ilvl="0" w:tplc="41FCD78E">
      <w:start w:val="1"/>
      <w:numFmt w:val="taiwaneseCountingThousand"/>
      <w:lvlText w:val="(%1)"/>
      <w:lvlJc w:val="left"/>
      <w:pPr>
        <w:tabs>
          <w:tab w:val="num" w:pos="1680"/>
        </w:tabs>
        <w:ind w:left="1680" w:hanging="480"/>
      </w:pPr>
      <w:rPr>
        <w:rFonts w:hint="eastAsia"/>
        <w:color w:val="auto"/>
      </w:rPr>
    </w:lvl>
    <w:lvl w:ilvl="1" w:tplc="0409000F">
      <w:start w:val="1"/>
      <w:numFmt w:val="decim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15">
      <w:start w:val="1"/>
      <w:numFmt w:val="taiwaneseCountingThousand"/>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45C55026"/>
    <w:multiLevelType w:val="hybridMultilevel"/>
    <w:tmpl w:val="7CC8993E"/>
    <w:lvl w:ilvl="0" w:tplc="2B3C207C">
      <w:start w:val="1"/>
      <w:numFmt w:val="taiwaneseCountingThousand"/>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2" w15:restartNumberingAfterBreak="0">
    <w:nsid w:val="4C5B7C28"/>
    <w:multiLevelType w:val="hybridMultilevel"/>
    <w:tmpl w:val="DBF0090E"/>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55502AD0"/>
    <w:multiLevelType w:val="hybridMultilevel"/>
    <w:tmpl w:val="5E262E0E"/>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574A737A"/>
    <w:multiLevelType w:val="hybridMultilevel"/>
    <w:tmpl w:val="59F0AA64"/>
    <w:lvl w:ilvl="0" w:tplc="01206A46">
      <w:start w:val="1"/>
      <w:numFmt w:val="taiwaneseCountingThousand"/>
      <w:lvlText w:val="(%1)"/>
      <w:lvlJc w:val="left"/>
      <w:pPr>
        <w:tabs>
          <w:tab w:val="num" w:pos="1560"/>
        </w:tabs>
        <w:ind w:left="1560" w:hanging="36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abstractNum w:abstractNumId="25" w15:restartNumberingAfterBreak="0">
    <w:nsid w:val="59EB5D33"/>
    <w:multiLevelType w:val="hybridMultilevel"/>
    <w:tmpl w:val="819C9E64"/>
    <w:lvl w:ilvl="0" w:tplc="41FCD78E">
      <w:start w:val="1"/>
      <w:numFmt w:val="taiwaneseCountingThousand"/>
      <w:lvlText w:val="(%1)"/>
      <w:lvlJc w:val="left"/>
      <w:pPr>
        <w:tabs>
          <w:tab w:val="num" w:pos="1680"/>
        </w:tabs>
        <w:ind w:left="1680"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5A1F2116"/>
    <w:multiLevelType w:val="hybridMultilevel"/>
    <w:tmpl w:val="2536FE00"/>
    <w:lvl w:ilvl="0" w:tplc="41FCD78E">
      <w:start w:val="1"/>
      <w:numFmt w:val="taiwaneseCountingThousand"/>
      <w:lvlText w:val="(%1)"/>
      <w:lvlJc w:val="left"/>
      <w:pPr>
        <w:tabs>
          <w:tab w:val="num" w:pos="1680"/>
        </w:tabs>
        <w:ind w:left="1680" w:hanging="480"/>
      </w:pPr>
      <w:rPr>
        <w:rFonts w:hint="eastAsia"/>
        <w:color w:val="auto"/>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5FB60358"/>
    <w:multiLevelType w:val="hybridMultilevel"/>
    <w:tmpl w:val="2E8C0AB4"/>
    <w:lvl w:ilvl="0" w:tplc="F93E598E">
      <w:start w:val="1"/>
      <w:numFmt w:val="taiwaneseCountingThousand"/>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8" w15:restartNumberingAfterBreak="0">
    <w:nsid w:val="61C50BD4"/>
    <w:multiLevelType w:val="hybridMultilevel"/>
    <w:tmpl w:val="D1D45CBC"/>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6227410F"/>
    <w:multiLevelType w:val="hybridMultilevel"/>
    <w:tmpl w:val="5D2A83BC"/>
    <w:lvl w:ilvl="0" w:tplc="BBB008A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6AF20410"/>
    <w:multiLevelType w:val="hybridMultilevel"/>
    <w:tmpl w:val="030C2134"/>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6F7825EF"/>
    <w:multiLevelType w:val="hybridMultilevel"/>
    <w:tmpl w:val="089CC7DA"/>
    <w:lvl w:ilvl="0" w:tplc="41FCD78E">
      <w:start w:val="1"/>
      <w:numFmt w:val="taiwaneseCountingThousand"/>
      <w:lvlText w:val="(%1)"/>
      <w:lvlJc w:val="left"/>
      <w:pPr>
        <w:tabs>
          <w:tab w:val="num" w:pos="1680"/>
        </w:tabs>
        <w:ind w:left="1680" w:hanging="480"/>
      </w:pPr>
      <w:rPr>
        <w:rFonts w:hint="eastAsia"/>
        <w:color w:val="auto"/>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15:restartNumberingAfterBreak="0">
    <w:nsid w:val="731A7863"/>
    <w:multiLevelType w:val="hybridMultilevel"/>
    <w:tmpl w:val="14A8AD78"/>
    <w:lvl w:ilvl="0" w:tplc="4F2A5D7E">
      <w:start w:val="1"/>
      <w:numFmt w:val="taiwaneseCountingThousand"/>
      <w:lvlText w:val="(%1)"/>
      <w:lvlJc w:val="left"/>
      <w:pPr>
        <w:tabs>
          <w:tab w:val="num" w:pos="1200"/>
        </w:tabs>
        <w:ind w:left="1200" w:hanging="48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3" w15:restartNumberingAfterBreak="0">
    <w:nsid w:val="77960DA7"/>
    <w:multiLevelType w:val="hybridMultilevel"/>
    <w:tmpl w:val="0A06F704"/>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4" w15:restartNumberingAfterBreak="0">
    <w:nsid w:val="7ED04718"/>
    <w:multiLevelType w:val="hybridMultilevel"/>
    <w:tmpl w:val="459E2D5A"/>
    <w:lvl w:ilvl="0" w:tplc="C9AC4FCE">
      <w:start w:val="1"/>
      <w:numFmt w:val="taiwaneseCountingThousand"/>
      <w:lvlText w:val="(%1)"/>
      <w:lvlJc w:val="left"/>
      <w:pPr>
        <w:tabs>
          <w:tab w:val="num" w:pos="1680"/>
        </w:tabs>
        <w:ind w:left="16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5"/>
  </w:num>
  <w:num w:numId="2">
    <w:abstractNumId w:val="8"/>
  </w:num>
  <w:num w:numId="3">
    <w:abstractNumId w:val="14"/>
  </w:num>
  <w:num w:numId="4">
    <w:abstractNumId w:val="24"/>
  </w:num>
  <w:num w:numId="5">
    <w:abstractNumId w:val="6"/>
  </w:num>
  <w:num w:numId="6">
    <w:abstractNumId w:val="32"/>
  </w:num>
  <w:num w:numId="7">
    <w:abstractNumId w:val="13"/>
  </w:num>
  <w:num w:numId="8">
    <w:abstractNumId w:val="27"/>
  </w:num>
  <w:num w:numId="9">
    <w:abstractNumId w:val="18"/>
  </w:num>
  <w:num w:numId="10">
    <w:abstractNumId w:val="21"/>
  </w:num>
  <w:num w:numId="11">
    <w:abstractNumId w:val="12"/>
  </w:num>
  <w:num w:numId="12">
    <w:abstractNumId w:val="30"/>
  </w:num>
  <w:num w:numId="13">
    <w:abstractNumId w:val="33"/>
  </w:num>
  <w:num w:numId="14">
    <w:abstractNumId w:val="17"/>
  </w:num>
  <w:num w:numId="15">
    <w:abstractNumId w:val="34"/>
  </w:num>
  <w:num w:numId="16">
    <w:abstractNumId w:val="23"/>
  </w:num>
  <w:num w:numId="17">
    <w:abstractNumId w:val="4"/>
  </w:num>
  <w:num w:numId="18">
    <w:abstractNumId w:val="28"/>
  </w:num>
  <w:num w:numId="19">
    <w:abstractNumId w:val="13"/>
  </w:num>
  <w:num w:numId="20">
    <w:abstractNumId w:val="13"/>
  </w:num>
  <w:num w:numId="21">
    <w:abstractNumId w:val="13"/>
  </w:num>
  <w:num w:numId="22">
    <w:abstractNumId w:val="13"/>
    <w:lvlOverride w:ilvl="0">
      <w:startOverride w:val="1"/>
    </w:lvlOverride>
  </w:num>
  <w:num w:numId="23">
    <w:abstractNumId w:val="7"/>
  </w:num>
  <w:num w:numId="24">
    <w:abstractNumId w:val="19"/>
  </w:num>
  <w:num w:numId="25">
    <w:abstractNumId w:val="22"/>
  </w:num>
  <w:num w:numId="26">
    <w:abstractNumId w:val="9"/>
  </w:num>
  <w:num w:numId="27">
    <w:abstractNumId w:val="11"/>
  </w:num>
  <w:num w:numId="28">
    <w:abstractNumId w:val="1"/>
  </w:num>
  <w:num w:numId="29">
    <w:abstractNumId w:val="3"/>
  </w:num>
  <w:num w:numId="30">
    <w:abstractNumId w:val="25"/>
  </w:num>
  <w:num w:numId="31">
    <w:abstractNumId w:val="2"/>
  </w:num>
  <w:num w:numId="32">
    <w:abstractNumId w:val="20"/>
  </w:num>
  <w:num w:numId="33">
    <w:abstractNumId w:val="16"/>
  </w:num>
  <w:num w:numId="34">
    <w:abstractNumId w:val="10"/>
  </w:num>
  <w:num w:numId="35">
    <w:abstractNumId w:val="31"/>
  </w:num>
  <w:num w:numId="36">
    <w:abstractNumId w:val="26"/>
  </w:num>
  <w:num w:numId="37">
    <w:abstractNumId w:val="0"/>
  </w:num>
  <w:num w:numId="38">
    <w:abstractNumId w:val="5"/>
  </w:num>
  <w:num w:numId="3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78"/>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230"/>
    <w:rsid w:val="00041C1D"/>
    <w:rsid w:val="00133230"/>
    <w:rsid w:val="001D5BDA"/>
    <w:rsid w:val="00242812"/>
    <w:rsid w:val="003022D2"/>
    <w:rsid w:val="003853C6"/>
    <w:rsid w:val="00534FDC"/>
    <w:rsid w:val="00536C9F"/>
    <w:rsid w:val="00537812"/>
    <w:rsid w:val="00552D7A"/>
    <w:rsid w:val="00563C9F"/>
    <w:rsid w:val="005A505B"/>
    <w:rsid w:val="006417CF"/>
    <w:rsid w:val="00660DBB"/>
    <w:rsid w:val="006C0844"/>
    <w:rsid w:val="006C2D2B"/>
    <w:rsid w:val="007C5839"/>
    <w:rsid w:val="009950BC"/>
    <w:rsid w:val="009E5CA1"/>
    <w:rsid w:val="00A424A9"/>
    <w:rsid w:val="00A47FD6"/>
    <w:rsid w:val="00A66958"/>
    <w:rsid w:val="00B504B8"/>
    <w:rsid w:val="00B71239"/>
    <w:rsid w:val="00B872EE"/>
    <w:rsid w:val="00C3235C"/>
    <w:rsid w:val="00C34D9C"/>
    <w:rsid w:val="00C8640B"/>
    <w:rsid w:val="00D22F07"/>
    <w:rsid w:val="00D42186"/>
    <w:rsid w:val="00D4252B"/>
    <w:rsid w:val="00E064C1"/>
    <w:rsid w:val="00E65C90"/>
    <w:rsid w:val="00ED1FFD"/>
    <w:rsid w:val="00F64BA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78"/>
    <o:shapelayout v:ext="edit">
      <o:idmap v:ext="edit" data="1"/>
    </o:shapelayout>
  </w:shapeDefaults>
  <w:decimalSymbol w:val="."/>
  <w:listSeparator w:val=","/>
  <w15:chartTrackingRefBased/>
  <w15:docId w15:val="{44C073AD-5C07-4AE7-98A5-0C0D47475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pPr>
    <w:rPr>
      <w:rFonts w:eastAsia="標楷體"/>
      <w:kern w:val="2"/>
      <w:sz w:val="24"/>
      <w:szCs w:val="24"/>
    </w:rPr>
  </w:style>
  <w:style w:type="paragraph" w:styleId="1">
    <w:name w:val="heading 1"/>
    <w:basedOn w:val="a"/>
    <w:next w:val="a"/>
    <w:qFormat/>
    <w:pPr>
      <w:keepNext/>
      <w:outlineLvl w:val="0"/>
    </w:pPr>
    <w:rPr>
      <w:b/>
      <w:bCs/>
      <w:kern w:val="52"/>
      <w:szCs w:val="52"/>
    </w:rPr>
  </w:style>
  <w:style w:type="paragraph" w:styleId="2">
    <w:name w:val="heading 2"/>
    <w:basedOn w:val="a"/>
    <w:next w:val="a"/>
    <w:qFormat/>
    <w:pPr>
      <w:keepNext/>
      <w:spacing w:line="720" w:lineRule="auto"/>
      <w:outlineLvl w:val="1"/>
    </w:pPr>
    <w:rPr>
      <w:rFonts w:ascii="Arial" w:hAnsi="Arial"/>
      <w:b/>
      <w:bCs/>
      <w:sz w:val="48"/>
      <w:szCs w:val="4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tabs>
        <w:tab w:val="center" w:pos="4153"/>
        <w:tab w:val="right" w:pos="8306"/>
      </w:tabs>
      <w:snapToGrid w:val="0"/>
    </w:pPr>
    <w:rPr>
      <w:sz w:val="20"/>
      <w:szCs w:val="20"/>
    </w:rPr>
  </w:style>
  <w:style w:type="paragraph" w:customStyle="1" w:styleId="CMMI2">
    <w:name w:val="CMMI標題2"/>
    <w:basedOn w:val="2"/>
    <w:pPr>
      <w:spacing w:beforeLines="25" w:before="25" w:line="240" w:lineRule="auto"/>
      <w:ind w:leftChars="200" w:left="200"/>
    </w:pPr>
    <w:rPr>
      <w:rFonts w:ascii="Times New Roman" w:hAnsi="Times New Roman"/>
      <w:b w:val="0"/>
      <w:kern w:val="0"/>
      <w:sz w:val="24"/>
    </w:rPr>
  </w:style>
  <w:style w:type="paragraph" w:customStyle="1" w:styleId="CMMI1">
    <w:name w:val="CMMI標題1"/>
    <w:basedOn w:val="1"/>
    <w:pPr>
      <w:spacing w:beforeLines="50" w:before="50"/>
    </w:pPr>
    <w:rPr>
      <w:kern w:val="0"/>
    </w:rPr>
  </w:style>
  <w:style w:type="paragraph" w:customStyle="1" w:styleId="CMMI">
    <w:name w:val="CMMI表格"/>
    <w:basedOn w:val="a"/>
    <w:rPr>
      <w:color w:val="000000"/>
      <w:kern w:val="0"/>
    </w:rPr>
  </w:style>
  <w:style w:type="paragraph" w:customStyle="1" w:styleId="CMMI30">
    <w:name w:val="CMMI標題3"/>
    <w:basedOn w:val="CMMI2"/>
    <w:autoRedefine/>
    <w:pPr>
      <w:keepNext w:val="0"/>
      <w:tabs>
        <w:tab w:val="left" w:pos="7440"/>
      </w:tabs>
      <w:spacing w:before="90"/>
      <w:ind w:leftChars="399" w:left="1622" w:hanging="664"/>
    </w:pPr>
    <w:rPr>
      <w:rFonts w:ascii="標楷體"/>
    </w:rPr>
  </w:style>
  <w:style w:type="paragraph" w:customStyle="1" w:styleId="CMMI10">
    <w:name w:val="CMMI內文1"/>
    <w:basedOn w:val="a"/>
    <w:autoRedefine/>
    <w:pPr>
      <w:ind w:leftChars="148" w:left="360" w:hangingChars="2" w:hanging="5"/>
    </w:pPr>
    <w:rPr>
      <w:rFonts w:ascii="標楷體"/>
      <w:kern w:val="0"/>
    </w:rPr>
  </w:style>
  <w:style w:type="paragraph" w:customStyle="1" w:styleId="CMMI3">
    <w:name w:val="CMMI內文3"/>
    <w:basedOn w:val="CMMI30"/>
    <w:autoRedefine/>
    <w:pPr>
      <w:numPr>
        <w:numId w:val="31"/>
      </w:numPr>
      <w:tabs>
        <w:tab w:val="left" w:pos="1560"/>
      </w:tabs>
      <w:spacing w:beforeLines="0"/>
      <w:ind w:leftChars="0"/>
    </w:pPr>
  </w:style>
  <w:style w:type="paragraph" w:customStyle="1" w:styleId="CMMI20">
    <w:name w:val="CMMI內文2"/>
    <w:basedOn w:val="CMMI2"/>
    <w:autoRedefine/>
    <w:pPr>
      <w:spacing w:beforeLines="0" w:before="0"/>
      <w:ind w:leftChars="0" w:left="720"/>
    </w:pPr>
    <w:rPr>
      <w:rFonts w:ascii="標楷體"/>
    </w:rPr>
  </w:style>
  <w:style w:type="paragraph" w:styleId="a4">
    <w:name w:val="footer"/>
    <w:basedOn w:val="a"/>
    <w:pPr>
      <w:tabs>
        <w:tab w:val="center" w:pos="4153"/>
        <w:tab w:val="right" w:pos="8306"/>
      </w:tabs>
      <w:snapToGrid w:val="0"/>
    </w:pPr>
    <w:rPr>
      <w:sz w:val="20"/>
      <w:szCs w:val="20"/>
    </w:rPr>
  </w:style>
  <w:style w:type="character" w:styleId="a5">
    <w:name w:val="page number"/>
    <w:basedOn w:val="a0"/>
  </w:style>
  <w:style w:type="paragraph" w:styleId="a6">
    <w:name w:val="Date"/>
    <w:basedOn w:val="a"/>
    <w:next w:val="a"/>
    <w:pPr>
      <w:jc w:val="right"/>
    </w:pPr>
  </w:style>
  <w:style w:type="paragraph" w:styleId="a7">
    <w:name w:val="caption"/>
    <w:basedOn w:val="a"/>
    <w:next w:val="a"/>
    <w:qFormat/>
    <w:pPr>
      <w:spacing w:before="120" w:after="120"/>
    </w:pPr>
    <w:rPr>
      <w:sz w:val="20"/>
      <w:szCs w:val="20"/>
    </w:rPr>
  </w:style>
  <w:style w:type="character" w:styleId="a8">
    <w:name w:val="annotation reference"/>
    <w:basedOn w:val="a0"/>
    <w:semiHidden/>
    <w:rPr>
      <w:sz w:val="18"/>
      <w:szCs w:val="18"/>
    </w:rPr>
  </w:style>
  <w:style w:type="paragraph" w:styleId="a9">
    <w:name w:val="annotation text"/>
    <w:basedOn w:val="a"/>
    <w:semiHidden/>
  </w:style>
  <w:style w:type="character" w:customStyle="1" w:styleId="CMMI21">
    <w:name w:val="CMMI標題2 字元"/>
    <w:basedOn w:val="a0"/>
    <w:rPr>
      <w:rFonts w:eastAsia="標楷體"/>
      <w:bCs/>
      <w:sz w:val="24"/>
      <w:szCs w:val="48"/>
      <w:lang w:val="en-US" w:eastAsia="zh-TW"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387</Words>
  <Characters>2206</Characters>
  <Application>Microsoft Office Word</Application>
  <DocSecurity>0</DocSecurity>
  <Lines>18</Lines>
  <Paragraphs>5</Paragraphs>
  <ScaleCrop>false</ScaleCrop>
  <Company>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文件標題</dc:title>
  <dc:subject/>
  <dc:creator>陳昭廷RICHEN</dc:creator>
  <cp:keywords/>
  <dc:description/>
  <cp:lastModifiedBy>陳昭廷RICHEN</cp:lastModifiedBy>
  <cp:revision>2</cp:revision>
  <cp:lastPrinted>2008-06-25T01:18:00Z</cp:lastPrinted>
  <dcterms:created xsi:type="dcterms:W3CDTF">2025-05-08T09:32:00Z</dcterms:created>
  <dcterms:modified xsi:type="dcterms:W3CDTF">2025-05-08T09:32:00Z</dcterms:modified>
</cp:coreProperties>
</file>