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doc" ContentType="application/msword"/>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228"/>
        <w:gridCol w:w="840"/>
        <w:gridCol w:w="7058"/>
      </w:tblGrid>
      <w:tr w:rsidR="006508B9" w:rsidRPr="00EE0281">
        <w:tblPrEx>
          <w:tblCellMar>
            <w:top w:w="0" w:type="dxa"/>
            <w:bottom w:w="0" w:type="dxa"/>
          </w:tblCellMar>
        </w:tblPrEx>
        <w:tc>
          <w:tcPr>
            <w:tcW w:w="1228" w:type="dxa"/>
          </w:tcPr>
          <w:p w:rsidR="006508B9" w:rsidRPr="00EE0281" w:rsidRDefault="006508B9">
            <w:pPr>
              <w:pStyle w:val="CMMI"/>
              <w:rPr>
                <w:color w:val="auto"/>
              </w:rPr>
            </w:pPr>
            <w:r w:rsidRPr="00EE0281">
              <w:rPr>
                <w:rFonts w:hint="eastAsia"/>
                <w:color w:val="auto"/>
              </w:rPr>
              <w:t>文件標題</w:t>
            </w:r>
          </w:p>
        </w:tc>
        <w:tc>
          <w:tcPr>
            <w:tcW w:w="7898" w:type="dxa"/>
            <w:gridSpan w:val="2"/>
          </w:tcPr>
          <w:p w:rsidR="006508B9" w:rsidRPr="00EE0281" w:rsidRDefault="006508B9">
            <w:pPr>
              <w:pStyle w:val="CMMI"/>
              <w:rPr>
                <w:rFonts w:hint="eastAsia"/>
                <w:color w:val="auto"/>
              </w:rPr>
            </w:pPr>
            <w:r w:rsidRPr="00EE0281">
              <w:rPr>
                <w:rFonts w:hint="eastAsia"/>
                <w:color w:val="auto"/>
              </w:rPr>
              <w:t>退休金發放作業程序</w:t>
            </w:r>
          </w:p>
        </w:tc>
      </w:tr>
      <w:tr w:rsidR="006508B9" w:rsidRPr="00EE0281">
        <w:tblPrEx>
          <w:tblCellMar>
            <w:top w:w="0" w:type="dxa"/>
            <w:bottom w:w="0" w:type="dxa"/>
          </w:tblCellMar>
        </w:tblPrEx>
        <w:tc>
          <w:tcPr>
            <w:tcW w:w="1228" w:type="dxa"/>
          </w:tcPr>
          <w:p w:rsidR="006508B9" w:rsidRPr="00EE0281" w:rsidRDefault="006508B9">
            <w:pPr>
              <w:pStyle w:val="CMMI"/>
              <w:rPr>
                <w:color w:val="auto"/>
              </w:rPr>
            </w:pPr>
            <w:r w:rsidRPr="00EE0281">
              <w:rPr>
                <w:rFonts w:hint="eastAsia"/>
                <w:color w:val="auto"/>
              </w:rPr>
              <w:t>文件編號</w:t>
            </w:r>
          </w:p>
        </w:tc>
        <w:tc>
          <w:tcPr>
            <w:tcW w:w="7898" w:type="dxa"/>
            <w:gridSpan w:val="2"/>
          </w:tcPr>
          <w:p w:rsidR="006508B9" w:rsidRPr="00EE0281" w:rsidRDefault="006508B9">
            <w:pPr>
              <w:pStyle w:val="CMMI"/>
              <w:rPr>
                <w:color w:val="auto"/>
              </w:rPr>
            </w:pPr>
            <w:r w:rsidRPr="00EE0281">
              <w:rPr>
                <w:color w:val="auto"/>
              </w:rPr>
              <w:t>GEP-CW-2-20</w:t>
            </w:r>
          </w:p>
        </w:tc>
      </w:tr>
      <w:tr w:rsidR="006508B9" w:rsidRPr="00EE0281">
        <w:tblPrEx>
          <w:tblCellMar>
            <w:top w:w="0" w:type="dxa"/>
            <w:bottom w:w="0" w:type="dxa"/>
          </w:tblCellMar>
        </w:tblPrEx>
        <w:tc>
          <w:tcPr>
            <w:tcW w:w="1228" w:type="dxa"/>
          </w:tcPr>
          <w:p w:rsidR="006508B9" w:rsidRPr="00EE0281" w:rsidRDefault="006508B9">
            <w:pPr>
              <w:pStyle w:val="CMMI"/>
              <w:rPr>
                <w:rFonts w:hint="eastAsia"/>
                <w:color w:val="auto"/>
              </w:rPr>
            </w:pPr>
            <w:r w:rsidRPr="00EE0281">
              <w:rPr>
                <w:rFonts w:hint="eastAsia"/>
                <w:color w:val="auto"/>
              </w:rPr>
              <w:t>製</w:t>
            </w:r>
            <w:r w:rsidRPr="00EE0281">
              <w:rPr>
                <w:rFonts w:hint="eastAsia"/>
                <w:color w:val="auto"/>
              </w:rPr>
              <w:t xml:space="preserve">    </w:t>
            </w:r>
            <w:r w:rsidRPr="00EE0281">
              <w:rPr>
                <w:rFonts w:hint="eastAsia"/>
                <w:color w:val="auto"/>
              </w:rPr>
              <w:t>作</w:t>
            </w:r>
          </w:p>
        </w:tc>
        <w:tc>
          <w:tcPr>
            <w:tcW w:w="7898" w:type="dxa"/>
            <w:gridSpan w:val="2"/>
          </w:tcPr>
          <w:p w:rsidR="006508B9" w:rsidRPr="00EE0281" w:rsidRDefault="006508B9">
            <w:pPr>
              <w:pStyle w:val="CMMI"/>
              <w:rPr>
                <w:color w:val="auto"/>
              </w:rPr>
            </w:pPr>
            <w:r w:rsidRPr="00EE0281">
              <w:rPr>
                <w:rFonts w:hint="eastAsia"/>
                <w:color w:val="auto"/>
              </w:rPr>
              <w:t>黃蓀梅</w:t>
            </w:r>
          </w:p>
        </w:tc>
      </w:tr>
      <w:tr w:rsidR="006508B9" w:rsidRPr="00EE0281">
        <w:tblPrEx>
          <w:tblCellMar>
            <w:top w:w="0" w:type="dxa"/>
            <w:bottom w:w="0" w:type="dxa"/>
          </w:tblCellMar>
        </w:tblPrEx>
        <w:tc>
          <w:tcPr>
            <w:tcW w:w="1228" w:type="dxa"/>
          </w:tcPr>
          <w:p w:rsidR="006508B9" w:rsidRPr="00EE0281" w:rsidRDefault="006508B9">
            <w:pPr>
              <w:pStyle w:val="CMMI"/>
              <w:rPr>
                <w:rFonts w:hint="eastAsia"/>
                <w:color w:val="auto"/>
              </w:rPr>
            </w:pPr>
            <w:r w:rsidRPr="00EE0281">
              <w:rPr>
                <w:rFonts w:hint="eastAsia"/>
                <w:color w:val="auto"/>
              </w:rPr>
              <w:t>審</w:t>
            </w:r>
            <w:r w:rsidRPr="00EE0281">
              <w:rPr>
                <w:rFonts w:hint="eastAsia"/>
                <w:color w:val="auto"/>
              </w:rPr>
              <w:t xml:space="preserve">    </w:t>
            </w:r>
            <w:r w:rsidRPr="00EE0281">
              <w:rPr>
                <w:rFonts w:hint="eastAsia"/>
                <w:color w:val="auto"/>
              </w:rPr>
              <w:t>查</w:t>
            </w:r>
          </w:p>
        </w:tc>
        <w:tc>
          <w:tcPr>
            <w:tcW w:w="7898" w:type="dxa"/>
            <w:gridSpan w:val="2"/>
          </w:tcPr>
          <w:p w:rsidR="006508B9" w:rsidRPr="00EE0281" w:rsidRDefault="006508B9">
            <w:pPr>
              <w:pStyle w:val="CMMI"/>
              <w:rPr>
                <w:rFonts w:hint="eastAsia"/>
                <w:color w:val="auto"/>
              </w:rPr>
            </w:pPr>
            <w:r w:rsidRPr="00EE0281">
              <w:rPr>
                <w:rFonts w:hint="eastAsia"/>
                <w:color w:val="auto"/>
              </w:rPr>
              <w:t>董純和</w:t>
            </w:r>
          </w:p>
        </w:tc>
      </w:tr>
      <w:tr w:rsidR="006508B9" w:rsidRPr="00EE0281">
        <w:tblPrEx>
          <w:tblCellMar>
            <w:top w:w="0" w:type="dxa"/>
            <w:bottom w:w="0" w:type="dxa"/>
          </w:tblCellMar>
        </w:tblPrEx>
        <w:tc>
          <w:tcPr>
            <w:tcW w:w="1228" w:type="dxa"/>
          </w:tcPr>
          <w:p w:rsidR="006508B9" w:rsidRPr="00EE0281" w:rsidRDefault="006508B9">
            <w:pPr>
              <w:pStyle w:val="CMMI"/>
              <w:rPr>
                <w:rFonts w:hint="eastAsia"/>
                <w:color w:val="auto"/>
              </w:rPr>
            </w:pPr>
            <w:r w:rsidRPr="00EE0281">
              <w:rPr>
                <w:rFonts w:hint="eastAsia"/>
                <w:color w:val="auto"/>
              </w:rPr>
              <w:t>核</w:t>
            </w:r>
            <w:r w:rsidRPr="00EE0281">
              <w:rPr>
                <w:rFonts w:hint="eastAsia"/>
                <w:color w:val="auto"/>
              </w:rPr>
              <w:t xml:space="preserve">    </w:t>
            </w:r>
            <w:r w:rsidRPr="00EE0281">
              <w:rPr>
                <w:rFonts w:hint="eastAsia"/>
                <w:color w:val="auto"/>
              </w:rPr>
              <w:t>淮</w:t>
            </w:r>
          </w:p>
        </w:tc>
        <w:tc>
          <w:tcPr>
            <w:tcW w:w="7898" w:type="dxa"/>
            <w:gridSpan w:val="2"/>
          </w:tcPr>
          <w:p w:rsidR="006508B9" w:rsidRPr="00EE0281" w:rsidRDefault="00EE0281">
            <w:pPr>
              <w:pStyle w:val="CMMI"/>
              <w:rPr>
                <w:rFonts w:hint="eastAsia"/>
                <w:color w:val="auto"/>
              </w:rPr>
            </w:pPr>
            <w:r w:rsidRPr="00EE0281">
              <w:rPr>
                <w:rFonts w:hint="eastAsia"/>
                <w:color w:val="auto"/>
              </w:rPr>
              <w:t>蔣臺方</w:t>
            </w:r>
          </w:p>
        </w:tc>
      </w:tr>
      <w:tr w:rsidR="006508B9" w:rsidRPr="00EE0281">
        <w:tblPrEx>
          <w:tblCellMar>
            <w:top w:w="0" w:type="dxa"/>
            <w:bottom w:w="0" w:type="dxa"/>
          </w:tblCellMar>
        </w:tblPrEx>
        <w:trPr>
          <w:cantSplit/>
        </w:trPr>
        <w:tc>
          <w:tcPr>
            <w:tcW w:w="1228" w:type="dxa"/>
          </w:tcPr>
          <w:p w:rsidR="006508B9" w:rsidRPr="00EE0281" w:rsidRDefault="006508B9">
            <w:pPr>
              <w:pStyle w:val="CMMI"/>
              <w:rPr>
                <w:rFonts w:hint="eastAsia"/>
                <w:color w:val="auto"/>
              </w:rPr>
            </w:pPr>
            <w:r w:rsidRPr="00EE0281">
              <w:rPr>
                <w:rFonts w:hint="eastAsia"/>
                <w:color w:val="auto"/>
              </w:rPr>
              <w:t>發行日期</w:t>
            </w:r>
          </w:p>
        </w:tc>
        <w:tc>
          <w:tcPr>
            <w:tcW w:w="840" w:type="dxa"/>
          </w:tcPr>
          <w:p w:rsidR="006508B9" w:rsidRPr="00EE0281" w:rsidRDefault="006508B9">
            <w:pPr>
              <w:pStyle w:val="CMMI"/>
              <w:rPr>
                <w:rFonts w:hint="eastAsia"/>
                <w:color w:val="auto"/>
              </w:rPr>
            </w:pPr>
            <w:r w:rsidRPr="00EE0281">
              <w:rPr>
                <w:rFonts w:hint="eastAsia"/>
                <w:color w:val="auto"/>
              </w:rPr>
              <w:t>版</w:t>
            </w:r>
            <w:r w:rsidRPr="00EE0281">
              <w:rPr>
                <w:rFonts w:hint="eastAsia"/>
                <w:color w:val="auto"/>
              </w:rPr>
              <w:t xml:space="preserve">  </w:t>
            </w:r>
            <w:r w:rsidRPr="00EE0281">
              <w:rPr>
                <w:rFonts w:hint="eastAsia"/>
                <w:color w:val="auto"/>
              </w:rPr>
              <w:t>次</w:t>
            </w:r>
          </w:p>
        </w:tc>
        <w:tc>
          <w:tcPr>
            <w:tcW w:w="7058" w:type="dxa"/>
          </w:tcPr>
          <w:p w:rsidR="006508B9" w:rsidRPr="00EE0281" w:rsidRDefault="006508B9">
            <w:pPr>
              <w:pStyle w:val="CMMI"/>
              <w:rPr>
                <w:rFonts w:hint="eastAsia"/>
                <w:color w:val="auto"/>
              </w:rPr>
            </w:pPr>
            <w:r w:rsidRPr="00EE0281">
              <w:rPr>
                <w:rFonts w:hint="eastAsia"/>
                <w:color w:val="auto"/>
              </w:rPr>
              <w:t>摘要內容</w:t>
            </w:r>
          </w:p>
        </w:tc>
      </w:tr>
      <w:tr w:rsidR="006508B9" w:rsidRPr="00E704AC">
        <w:tblPrEx>
          <w:tblCellMar>
            <w:top w:w="0" w:type="dxa"/>
            <w:bottom w:w="0" w:type="dxa"/>
          </w:tblCellMar>
        </w:tblPrEx>
        <w:trPr>
          <w:cantSplit/>
        </w:trPr>
        <w:tc>
          <w:tcPr>
            <w:tcW w:w="1228" w:type="dxa"/>
          </w:tcPr>
          <w:p w:rsidR="006508B9" w:rsidRPr="00E704AC" w:rsidRDefault="00EE0281">
            <w:pPr>
              <w:pStyle w:val="CMMI"/>
              <w:rPr>
                <w:rFonts w:hint="eastAsia"/>
                <w:color w:val="auto"/>
              </w:rPr>
            </w:pPr>
            <w:smartTag w:uri="urn:schemas-microsoft-com:office:smarttags" w:element="chsdate">
              <w:smartTagPr>
                <w:attr w:name="Year" w:val="1999"/>
                <w:attr w:name="Month" w:val="10"/>
                <w:attr w:name="Day" w:val="1"/>
                <w:attr w:name="IsLunarDate" w:val="False"/>
                <w:attr w:name="IsROCDate" w:val="False"/>
              </w:smartTagPr>
              <w:r w:rsidRPr="00E704AC">
                <w:rPr>
                  <w:rFonts w:hint="eastAsia"/>
                  <w:color w:val="auto"/>
                </w:rPr>
                <w:t>99-10-01</w:t>
              </w:r>
            </w:smartTag>
          </w:p>
        </w:tc>
        <w:tc>
          <w:tcPr>
            <w:tcW w:w="840" w:type="dxa"/>
          </w:tcPr>
          <w:p w:rsidR="006508B9" w:rsidRPr="00E704AC" w:rsidRDefault="00EE0281">
            <w:pPr>
              <w:pStyle w:val="CMMI"/>
              <w:rPr>
                <w:rFonts w:hint="eastAsia"/>
                <w:color w:val="auto"/>
              </w:rPr>
            </w:pPr>
            <w:r w:rsidRPr="00E704AC">
              <w:rPr>
                <w:rFonts w:hint="eastAsia"/>
                <w:color w:val="auto"/>
              </w:rPr>
              <w:t>V1.0</w:t>
            </w:r>
          </w:p>
        </w:tc>
        <w:tc>
          <w:tcPr>
            <w:tcW w:w="7058" w:type="dxa"/>
          </w:tcPr>
          <w:p w:rsidR="00B31855" w:rsidRPr="00E704AC" w:rsidRDefault="00B31855" w:rsidP="00B31855">
            <w:pPr>
              <w:pStyle w:val="CMMI"/>
              <w:rPr>
                <w:rFonts w:ascii="標楷體" w:hAnsi="標楷體" w:hint="eastAsia"/>
                <w:color w:val="auto"/>
              </w:rPr>
            </w:pPr>
            <w:r w:rsidRPr="00E704AC">
              <w:rPr>
                <w:rFonts w:ascii="標楷體" w:hAnsi="標楷體" w:hint="eastAsia"/>
                <w:color w:val="auto"/>
              </w:rPr>
              <w:t xml:space="preserve">新發行 </w:t>
            </w:r>
          </w:p>
          <w:p w:rsidR="006508B9" w:rsidRPr="00E704AC" w:rsidRDefault="00B31855" w:rsidP="00B31855">
            <w:pPr>
              <w:rPr>
                <w:rFonts w:ascii="標楷體" w:hAnsi="標楷體" w:hint="eastAsia"/>
                <w:kern w:val="0"/>
              </w:rPr>
            </w:pPr>
            <w:r w:rsidRPr="00E704AC">
              <w:rPr>
                <w:rFonts w:hint="eastAsia"/>
                <w:kern w:val="0"/>
              </w:rPr>
              <w:t>神通電腦分割新設神通資訊科技股份有限公司，重新發行文件。</w:t>
            </w:r>
          </w:p>
        </w:tc>
      </w:tr>
      <w:tr w:rsidR="006508B9" w:rsidRPr="00E704AC">
        <w:tblPrEx>
          <w:tblCellMar>
            <w:top w:w="0" w:type="dxa"/>
            <w:bottom w:w="0" w:type="dxa"/>
          </w:tblCellMar>
        </w:tblPrEx>
        <w:trPr>
          <w:cantSplit/>
        </w:trPr>
        <w:tc>
          <w:tcPr>
            <w:tcW w:w="1228" w:type="dxa"/>
          </w:tcPr>
          <w:p w:rsidR="006508B9" w:rsidRPr="00E704AC" w:rsidRDefault="008071EF">
            <w:pPr>
              <w:pStyle w:val="CMMI"/>
              <w:rPr>
                <w:rFonts w:hint="eastAsia"/>
                <w:color w:val="FF0000"/>
              </w:rPr>
            </w:pPr>
            <w:smartTag w:uri="urn:schemas-microsoft-com:office:smarttags" w:element="chsdate">
              <w:smartTagPr>
                <w:attr w:name="Year" w:val="1999"/>
                <w:attr w:name="Month" w:val="11"/>
                <w:attr w:name="Day" w:val="26"/>
                <w:attr w:name="IsLunarDate" w:val="False"/>
                <w:attr w:name="IsROCDate" w:val="False"/>
              </w:smartTagPr>
              <w:r>
                <w:rPr>
                  <w:rFonts w:hint="eastAsia"/>
                  <w:color w:val="FF0000"/>
                </w:rPr>
                <w:t>99-11-26</w:t>
              </w:r>
            </w:smartTag>
          </w:p>
        </w:tc>
        <w:tc>
          <w:tcPr>
            <w:tcW w:w="840" w:type="dxa"/>
          </w:tcPr>
          <w:p w:rsidR="006508B9" w:rsidRPr="00E704AC" w:rsidRDefault="00E704AC">
            <w:pPr>
              <w:pStyle w:val="CMMI"/>
              <w:rPr>
                <w:rFonts w:hint="eastAsia"/>
                <w:color w:val="FF0000"/>
              </w:rPr>
            </w:pPr>
            <w:r w:rsidRPr="00E704AC">
              <w:rPr>
                <w:rFonts w:hint="eastAsia"/>
                <w:color w:val="FF0000"/>
              </w:rPr>
              <w:t>V1.1</w:t>
            </w:r>
          </w:p>
        </w:tc>
        <w:tc>
          <w:tcPr>
            <w:tcW w:w="7058" w:type="dxa"/>
          </w:tcPr>
          <w:p w:rsidR="006508B9" w:rsidRPr="00595CA0" w:rsidRDefault="00E704AC">
            <w:pPr>
              <w:pStyle w:val="CMMI"/>
              <w:rPr>
                <w:rFonts w:hint="eastAsia"/>
                <w:color w:val="FF0000"/>
              </w:rPr>
            </w:pPr>
            <w:r w:rsidRPr="00595CA0">
              <w:rPr>
                <w:rFonts w:hint="eastAsia"/>
                <w:color w:val="FF0000"/>
              </w:rPr>
              <w:t>依現行法令規定刪除原</w:t>
            </w:r>
            <w:smartTag w:uri="urn:schemas-microsoft-com:office:smarttags" w:element="chsdate">
              <w:smartTagPr>
                <w:attr w:name="IsROCDate" w:val="False"/>
                <w:attr w:name="IsLunarDate" w:val="False"/>
                <w:attr w:name="Day" w:val="30"/>
                <w:attr w:name="Month" w:val="12"/>
                <w:attr w:name="Year" w:val="1899"/>
              </w:smartTagPr>
              <w:r w:rsidRPr="00595CA0">
                <w:rPr>
                  <w:rFonts w:hint="eastAsia"/>
                  <w:color w:val="FF0000"/>
                </w:rPr>
                <w:t>5.3.1</w:t>
              </w:r>
            </w:smartTag>
            <w:r w:rsidRPr="00595CA0">
              <w:rPr>
                <w:rFonts w:hint="eastAsia"/>
                <w:color w:val="FF0000"/>
              </w:rPr>
              <w:t>員工退職金請領資格及給與標準及</w:t>
            </w:r>
            <w:r w:rsidRPr="00595CA0">
              <w:rPr>
                <w:rFonts w:hint="eastAsia"/>
                <w:color w:val="FF0000"/>
              </w:rPr>
              <w:t>5.3.2</w:t>
            </w:r>
            <w:r w:rsidRPr="00595CA0">
              <w:rPr>
                <w:rFonts w:hint="eastAsia"/>
                <w:color w:val="FF0000"/>
              </w:rPr>
              <w:t>中信局勞工退休金請領資格及給與標準相關作業規定。</w:t>
            </w:r>
          </w:p>
          <w:p w:rsidR="00595CA0" w:rsidRPr="00E704AC" w:rsidRDefault="00595CA0">
            <w:pPr>
              <w:pStyle w:val="CMMI"/>
              <w:rPr>
                <w:rFonts w:hint="eastAsia"/>
                <w:color w:val="FF0000"/>
              </w:rPr>
            </w:pPr>
            <w:r w:rsidRPr="00595CA0">
              <w:rPr>
                <w:rFonts w:hint="eastAsia"/>
                <w:color w:val="FF0000"/>
              </w:rPr>
              <w:t>文件名稱由原「退職金、退休金發放作業程序」改為「退休金發放作業程序」。</w:t>
            </w:r>
          </w:p>
        </w:tc>
      </w:tr>
      <w:tr w:rsidR="006508B9" w:rsidRPr="00EE0281">
        <w:tblPrEx>
          <w:tblCellMar>
            <w:top w:w="0" w:type="dxa"/>
            <w:bottom w:w="0" w:type="dxa"/>
          </w:tblCellMar>
        </w:tblPrEx>
        <w:trPr>
          <w:cantSplit/>
        </w:trPr>
        <w:tc>
          <w:tcPr>
            <w:tcW w:w="1228" w:type="dxa"/>
          </w:tcPr>
          <w:p w:rsidR="006508B9" w:rsidRPr="00EE0281" w:rsidRDefault="006508B9">
            <w:pPr>
              <w:pStyle w:val="CMMI"/>
              <w:rPr>
                <w:color w:val="auto"/>
              </w:rPr>
            </w:pPr>
          </w:p>
        </w:tc>
        <w:tc>
          <w:tcPr>
            <w:tcW w:w="840" w:type="dxa"/>
          </w:tcPr>
          <w:p w:rsidR="006508B9" w:rsidRPr="00EE0281" w:rsidRDefault="006508B9">
            <w:pPr>
              <w:pStyle w:val="CMMI"/>
              <w:rPr>
                <w:rFonts w:hint="eastAsia"/>
                <w:color w:val="auto"/>
              </w:rPr>
            </w:pPr>
          </w:p>
        </w:tc>
        <w:tc>
          <w:tcPr>
            <w:tcW w:w="7058" w:type="dxa"/>
          </w:tcPr>
          <w:p w:rsidR="006508B9" w:rsidRPr="00EE0281" w:rsidRDefault="006508B9">
            <w:pPr>
              <w:pStyle w:val="CMMI"/>
              <w:rPr>
                <w:color w:val="auto"/>
              </w:rPr>
            </w:pPr>
          </w:p>
        </w:tc>
      </w:tr>
      <w:tr w:rsidR="006508B9" w:rsidRPr="00EE0281">
        <w:tblPrEx>
          <w:tblCellMar>
            <w:top w:w="0" w:type="dxa"/>
            <w:bottom w:w="0" w:type="dxa"/>
          </w:tblCellMar>
        </w:tblPrEx>
        <w:trPr>
          <w:cantSplit/>
        </w:trPr>
        <w:tc>
          <w:tcPr>
            <w:tcW w:w="1228" w:type="dxa"/>
          </w:tcPr>
          <w:p w:rsidR="006508B9" w:rsidRPr="00EE0281" w:rsidRDefault="006508B9">
            <w:pPr>
              <w:pStyle w:val="CMMI"/>
              <w:rPr>
                <w:rFonts w:ascii="標楷體" w:hAnsi="標楷體" w:hint="eastAsia"/>
                <w:color w:val="auto"/>
              </w:rPr>
            </w:pPr>
          </w:p>
        </w:tc>
        <w:tc>
          <w:tcPr>
            <w:tcW w:w="840" w:type="dxa"/>
          </w:tcPr>
          <w:p w:rsidR="006508B9" w:rsidRPr="00EE0281" w:rsidRDefault="006508B9">
            <w:pPr>
              <w:pStyle w:val="CMMI"/>
              <w:rPr>
                <w:rFonts w:ascii="標楷體" w:hAnsi="標楷體" w:hint="eastAsia"/>
                <w:color w:val="auto"/>
              </w:rPr>
            </w:pPr>
          </w:p>
        </w:tc>
        <w:tc>
          <w:tcPr>
            <w:tcW w:w="7058" w:type="dxa"/>
          </w:tcPr>
          <w:p w:rsidR="006508B9" w:rsidRPr="00EE0281" w:rsidRDefault="006508B9">
            <w:pPr>
              <w:pStyle w:val="CMMI"/>
              <w:rPr>
                <w:rFonts w:ascii="標楷體" w:hAnsi="標楷體" w:hint="eastAsia"/>
                <w:color w:val="auto"/>
              </w:rPr>
            </w:pPr>
          </w:p>
        </w:tc>
      </w:tr>
    </w:tbl>
    <w:p w:rsidR="006508B9" w:rsidRPr="00EE0281" w:rsidRDefault="006508B9">
      <w:pPr>
        <w:pStyle w:val="CMMI1"/>
        <w:spacing w:before="180"/>
      </w:pPr>
      <w:r w:rsidRPr="00EE0281">
        <w:t>1.</w:t>
      </w:r>
      <w:r w:rsidRPr="00EE0281">
        <w:rPr>
          <w:rFonts w:hint="eastAsia"/>
        </w:rPr>
        <w:t>【目的</w:t>
      </w:r>
      <w:r w:rsidRPr="00EE0281">
        <w:t>; Purpose</w:t>
      </w:r>
      <w:r w:rsidRPr="00EE0281">
        <w:rPr>
          <w:rFonts w:hint="eastAsia"/>
        </w:rPr>
        <w:t>】：</w:t>
      </w:r>
    </w:p>
    <w:p w:rsidR="006508B9" w:rsidRPr="00EE0281" w:rsidRDefault="00BE4823">
      <w:pPr>
        <w:pStyle w:val="CMMI10"/>
      </w:pPr>
      <w:r>
        <w:rPr>
          <w:rFonts w:hint="eastAsia"/>
        </w:rPr>
        <w:t>明訂</w:t>
      </w:r>
      <w:r w:rsidR="006508B9" w:rsidRPr="00EE0281">
        <w:rPr>
          <w:rFonts w:hint="eastAsia"/>
        </w:rPr>
        <w:t>勞保局退休金專戶及勞保局老年給付發放作業程序，以保障同仁之權益。</w:t>
      </w:r>
    </w:p>
    <w:p w:rsidR="006508B9" w:rsidRPr="00EE0281" w:rsidRDefault="006508B9">
      <w:pPr>
        <w:pStyle w:val="CMMI1"/>
        <w:spacing w:before="180"/>
      </w:pPr>
      <w:r w:rsidRPr="00EE0281">
        <w:t>2.</w:t>
      </w:r>
      <w:r w:rsidRPr="00EE0281">
        <w:rPr>
          <w:rFonts w:hint="eastAsia"/>
        </w:rPr>
        <w:t>【範圍</w:t>
      </w:r>
      <w:r w:rsidRPr="00EE0281">
        <w:t>; Scope</w:t>
      </w:r>
      <w:r w:rsidRPr="00EE0281">
        <w:rPr>
          <w:rFonts w:hint="eastAsia"/>
        </w:rPr>
        <w:t>】：</w:t>
      </w:r>
    </w:p>
    <w:p w:rsidR="006508B9" w:rsidRPr="00EE0281" w:rsidRDefault="006508B9">
      <w:pPr>
        <w:pStyle w:val="CMMI10"/>
      </w:pPr>
      <w:r w:rsidRPr="00EE0281">
        <w:rPr>
          <w:rFonts w:hint="eastAsia"/>
        </w:rPr>
        <w:t>適用全體同仁</w:t>
      </w:r>
    </w:p>
    <w:p w:rsidR="006508B9" w:rsidRPr="00EE0281" w:rsidRDefault="006508B9">
      <w:pPr>
        <w:pStyle w:val="CMMI1"/>
        <w:spacing w:before="180"/>
      </w:pPr>
      <w:r w:rsidRPr="00EE0281">
        <w:t>3.</w:t>
      </w:r>
      <w:r w:rsidRPr="00EE0281">
        <w:rPr>
          <w:rFonts w:hint="eastAsia"/>
        </w:rPr>
        <w:t>【參考資料</w:t>
      </w:r>
      <w:r w:rsidRPr="00EE0281">
        <w:t>; Reference</w:t>
      </w:r>
      <w:r w:rsidRPr="00EE0281">
        <w:rPr>
          <w:rFonts w:hint="eastAsia"/>
        </w:rPr>
        <w:t>】：</w:t>
      </w:r>
    </w:p>
    <w:p w:rsidR="006508B9" w:rsidRPr="00EE0281" w:rsidRDefault="006508B9">
      <w:pPr>
        <w:pStyle w:val="CMMI10"/>
        <w:rPr>
          <w:rFonts w:hint="eastAsia"/>
        </w:rPr>
      </w:pPr>
      <w:r w:rsidRPr="00EE0281">
        <w:rPr>
          <w:rFonts w:hint="eastAsia"/>
        </w:rPr>
        <w:t>3.</w:t>
      </w:r>
      <w:r w:rsidR="00BE4823">
        <w:rPr>
          <w:rFonts w:hint="eastAsia"/>
        </w:rPr>
        <w:t>1</w:t>
      </w:r>
      <w:r w:rsidRPr="00EE0281">
        <w:rPr>
          <w:rFonts w:hint="eastAsia"/>
        </w:rPr>
        <w:t>勞工退休金條例暨施行細則</w:t>
      </w:r>
    </w:p>
    <w:p w:rsidR="006508B9" w:rsidRPr="00EE0281" w:rsidRDefault="006508B9">
      <w:pPr>
        <w:pStyle w:val="CMMI10"/>
      </w:pPr>
      <w:r w:rsidRPr="00EE0281">
        <w:rPr>
          <w:rFonts w:hint="eastAsia"/>
        </w:rPr>
        <w:t>3.</w:t>
      </w:r>
      <w:r w:rsidR="00BE4823">
        <w:rPr>
          <w:rFonts w:hint="eastAsia"/>
        </w:rPr>
        <w:t>2</w:t>
      </w:r>
      <w:r w:rsidRPr="00EE0281">
        <w:rPr>
          <w:rFonts w:hint="eastAsia"/>
        </w:rPr>
        <w:t>勞工保險條例及施行細則</w:t>
      </w:r>
    </w:p>
    <w:p w:rsidR="006508B9" w:rsidRPr="00EE0281" w:rsidRDefault="006508B9">
      <w:pPr>
        <w:pStyle w:val="CMMI1"/>
        <w:spacing w:before="180"/>
      </w:pPr>
      <w:r w:rsidRPr="00EE0281">
        <w:t>4.</w:t>
      </w:r>
      <w:r w:rsidRPr="00EE0281">
        <w:rPr>
          <w:rFonts w:hint="eastAsia"/>
        </w:rPr>
        <w:t>【定義</w:t>
      </w:r>
      <w:r w:rsidRPr="00EE0281">
        <w:t>; Terminology</w:t>
      </w:r>
      <w:r w:rsidRPr="00EE0281">
        <w:rPr>
          <w:rFonts w:hint="eastAsia"/>
        </w:rPr>
        <w:t>】：</w:t>
      </w:r>
    </w:p>
    <w:p w:rsidR="006508B9" w:rsidRPr="00EE0281" w:rsidRDefault="006508B9">
      <w:pPr>
        <w:pStyle w:val="CMMI10"/>
        <w:rPr>
          <w:rFonts w:hint="eastAsia"/>
        </w:rPr>
      </w:pPr>
      <w:r w:rsidRPr="00EE0281">
        <w:rPr>
          <w:rFonts w:hint="eastAsia"/>
        </w:rPr>
        <w:t>無</w:t>
      </w:r>
    </w:p>
    <w:p w:rsidR="006508B9" w:rsidRPr="00EE0281" w:rsidRDefault="006508B9">
      <w:pPr>
        <w:pStyle w:val="CMMI1"/>
        <w:spacing w:before="180"/>
        <w:rPr>
          <w:rFonts w:hint="eastAsia"/>
        </w:rPr>
      </w:pPr>
      <w:r w:rsidRPr="00EE0281">
        <w:t>5.</w:t>
      </w:r>
      <w:r w:rsidRPr="00EE0281">
        <w:rPr>
          <w:rFonts w:hint="eastAsia"/>
        </w:rPr>
        <w:t>【作業程序</w:t>
      </w:r>
      <w:r w:rsidRPr="00EE0281">
        <w:t>; Activities &amp; Procedure</w:t>
      </w:r>
      <w:r w:rsidRPr="00EE0281">
        <w:rPr>
          <w:rFonts w:hint="eastAsia"/>
        </w:rPr>
        <w:t>】：</w:t>
      </w:r>
    </w:p>
    <w:p w:rsidR="006508B9" w:rsidRPr="00EE0281" w:rsidRDefault="006508B9">
      <w:pPr>
        <w:pStyle w:val="CMMI2"/>
      </w:pPr>
      <w:r w:rsidRPr="00EE0281">
        <w:t xml:space="preserve">5.1 </w:t>
      </w:r>
      <w:r w:rsidRPr="00EE0281">
        <w:rPr>
          <w:rFonts w:hint="eastAsia"/>
        </w:rPr>
        <w:t>職責</w:t>
      </w:r>
      <w:r w:rsidRPr="00EE0281">
        <w:t>(Role and Responsibility )</w:t>
      </w:r>
    </w:p>
    <w:p w:rsidR="006508B9" w:rsidRPr="00EE0281" w:rsidRDefault="006508B9">
      <w:pPr>
        <w:pStyle w:val="CMMI3"/>
        <w:rPr>
          <w:rFonts w:hint="eastAsia"/>
          <w:dstrike w:val="0"/>
        </w:rPr>
      </w:pPr>
      <w:smartTag w:uri="urn:schemas-microsoft-com:office:smarttags" w:element="chsdate">
        <w:smartTagPr>
          <w:attr w:name="IsROCDate" w:val="False"/>
          <w:attr w:name="IsLunarDate" w:val="False"/>
          <w:attr w:name="Day" w:val="30"/>
          <w:attr w:name="Month" w:val="12"/>
          <w:attr w:name="Year" w:val="1899"/>
        </w:smartTagPr>
        <w:r w:rsidRPr="00EE0281">
          <w:rPr>
            <w:dstrike w:val="0"/>
          </w:rPr>
          <w:t>5.1.1</w:t>
        </w:r>
      </w:smartTag>
      <w:r w:rsidRPr="00EE0281">
        <w:rPr>
          <w:dstrike w:val="0"/>
        </w:rPr>
        <w:t xml:space="preserve"> </w:t>
      </w:r>
      <w:r w:rsidRPr="00EE0281">
        <w:rPr>
          <w:rFonts w:hint="eastAsia"/>
          <w:dstrike w:val="0"/>
        </w:rPr>
        <w:t>申請人：</w:t>
      </w:r>
    </w:p>
    <w:p w:rsidR="006508B9" w:rsidRPr="00EE0281" w:rsidRDefault="006508B9">
      <w:pPr>
        <w:pStyle w:val="CMMI30"/>
        <w:rPr>
          <w:rFonts w:hint="eastAsia"/>
          <w:dstrike w:val="0"/>
        </w:rPr>
      </w:pPr>
      <w:r w:rsidRPr="00EE0281">
        <w:rPr>
          <w:rFonts w:hint="eastAsia"/>
          <w:dstrike w:val="0"/>
        </w:rPr>
        <w:t>依本身條件符合各項請領資格時，須洽人力資源部承辦人索取相關表單，填寫後加蓋私章並檢附相關證明文件，交由人力資源部承辦人員彙辦。</w:t>
      </w:r>
    </w:p>
    <w:p w:rsidR="006508B9" w:rsidRPr="00EE0281" w:rsidRDefault="006508B9">
      <w:pPr>
        <w:pStyle w:val="CMMI3"/>
        <w:rPr>
          <w:dstrike w:val="0"/>
        </w:rPr>
      </w:pPr>
      <w:smartTag w:uri="urn:schemas-microsoft-com:office:smarttags" w:element="chsdate">
        <w:smartTagPr>
          <w:attr w:name="Year" w:val="1899"/>
          <w:attr w:name="Month" w:val="12"/>
          <w:attr w:name="Day" w:val="30"/>
          <w:attr w:name="IsLunarDate" w:val="False"/>
          <w:attr w:name="IsROCDate" w:val="False"/>
        </w:smartTagPr>
        <w:r w:rsidRPr="00EE0281">
          <w:rPr>
            <w:dstrike w:val="0"/>
          </w:rPr>
          <w:t>5.1.2</w:t>
        </w:r>
      </w:smartTag>
      <w:r w:rsidRPr="00EE0281">
        <w:rPr>
          <w:dstrike w:val="0"/>
        </w:rPr>
        <w:t xml:space="preserve"> </w:t>
      </w:r>
      <w:r w:rsidRPr="00EE0281">
        <w:rPr>
          <w:rFonts w:hint="eastAsia"/>
          <w:dstrike w:val="0"/>
        </w:rPr>
        <w:t>人力資源部：</w:t>
      </w:r>
    </w:p>
    <w:p w:rsidR="006508B9" w:rsidRPr="00EE0281" w:rsidRDefault="006508B9">
      <w:pPr>
        <w:pStyle w:val="CMMI30"/>
        <w:rPr>
          <w:dstrike w:val="0"/>
        </w:rPr>
      </w:pPr>
      <w:r w:rsidRPr="00EE0281">
        <w:rPr>
          <w:dstrike w:val="0"/>
        </w:rPr>
        <w:t xml:space="preserve">(1) </w:t>
      </w:r>
      <w:r w:rsidRPr="00EE0281">
        <w:rPr>
          <w:rFonts w:hint="eastAsia"/>
          <w:dstrike w:val="0"/>
        </w:rPr>
        <w:t>接受申請人口頭詢問後，確定其請領資格及給與標準，並給予相關申請表單，指導申請人正確填寫。</w:t>
      </w:r>
    </w:p>
    <w:p w:rsidR="006508B9" w:rsidRPr="00EE0281" w:rsidRDefault="006508B9">
      <w:pPr>
        <w:pStyle w:val="CMMI30"/>
        <w:rPr>
          <w:dstrike w:val="0"/>
        </w:rPr>
      </w:pPr>
      <w:r w:rsidRPr="00EE0281">
        <w:rPr>
          <w:dstrike w:val="0"/>
        </w:rPr>
        <w:t xml:space="preserve">(2) </w:t>
      </w:r>
      <w:r w:rsidRPr="00EE0281">
        <w:rPr>
          <w:rFonts w:hint="eastAsia"/>
          <w:dstrike w:val="0"/>
        </w:rPr>
        <w:t>審核申請人所填表單是否正確，並審核所檢附之證明文件是否符合規定。</w:t>
      </w:r>
    </w:p>
    <w:p w:rsidR="006508B9" w:rsidRPr="00EE0281" w:rsidRDefault="006508B9">
      <w:pPr>
        <w:pStyle w:val="CMMI30"/>
        <w:rPr>
          <w:dstrike w:val="0"/>
        </w:rPr>
      </w:pPr>
      <w:r w:rsidRPr="00EE0281">
        <w:rPr>
          <w:dstrike w:val="0"/>
        </w:rPr>
        <w:t>(</w:t>
      </w:r>
      <w:r w:rsidR="00BE4823">
        <w:rPr>
          <w:rFonts w:hint="eastAsia"/>
          <w:dstrike w:val="0"/>
        </w:rPr>
        <w:t>3</w:t>
      </w:r>
      <w:r w:rsidRPr="00EE0281">
        <w:rPr>
          <w:dstrike w:val="0"/>
        </w:rPr>
        <w:t xml:space="preserve">) </w:t>
      </w:r>
      <w:r w:rsidRPr="00EE0281">
        <w:rPr>
          <w:rFonts w:hint="eastAsia"/>
          <w:dstrike w:val="0"/>
        </w:rPr>
        <w:t>申請人請領勞工退休金時，先確定同仁是否辦理退休離職之申請，並經核准後，再確認其請領資格及金額，並據以辦理相關程序。</w:t>
      </w:r>
    </w:p>
    <w:p w:rsidR="006508B9" w:rsidRPr="00EE0281" w:rsidRDefault="006508B9">
      <w:pPr>
        <w:pStyle w:val="CMMI30"/>
        <w:rPr>
          <w:dstrike w:val="0"/>
        </w:rPr>
      </w:pPr>
      <w:r w:rsidRPr="00EE0281">
        <w:rPr>
          <w:dstrike w:val="0"/>
        </w:rPr>
        <w:t>(</w:t>
      </w:r>
      <w:r w:rsidR="00BE4823">
        <w:rPr>
          <w:rFonts w:hint="eastAsia"/>
          <w:dstrike w:val="0"/>
        </w:rPr>
        <w:t>4</w:t>
      </w:r>
      <w:r w:rsidRPr="00EE0281">
        <w:rPr>
          <w:dstrike w:val="0"/>
        </w:rPr>
        <w:t>)</w:t>
      </w:r>
      <w:r w:rsidRPr="00EE0281">
        <w:rPr>
          <w:rFonts w:hint="eastAsia"/>
          <w:dstrike w:val="0"/>
        </w:rPr>
        <w:t>申請人請領勞保局老年給付時，將申請人填妥後之各種申請表單及備齊之證明文件依序裝訂後，申請用印，並掛號郵寄給勞保局。</w:t>
      </w:r>
    </w:p>
    <w:p w:rsidR="006508B9" w:rsidRPr="00EE0281" w:rsidRDefault="006508B9"/>
    <w:p w:rsidR="006508B9" w:rsidRPr="00EE0281" w:rsidRDefault="006508B9">
      <w:pPr>
        <w:pStyle w:val="CMMI2"/>
        <w:rPr>
          <w:rFonts w:hint="eastAsia"/>
        </w:rPr>
      </w:pPr>
      <w:r w:rsidRPr="00EE0281">
        <w:rPr>
          <w:rFonts w:hint="eastAsia"/>
        </w:rPr>
        <w:t>5.2 流程架構</w:t>
      </w:r>
      <w:r w:rsidRPr="00EE0281">
        <w:t>(Process Flow</w:t>
      </w:r>
      <w:r w:rsidRPr="00EE0281">
        <w:rPr>
          <w:rFonts w:hint="eastAsia"/>
        </w:rPr>
        <w:t>)</w:t>
      </w:r>
    </w:p>
    <w:p w:rsidR="006508B9" w:rsidRPr="00EE0281" w:rsidRDefault="006508B9">
      <w:pPr>
        <w:pStyle w:val="CMMI2"/>
        <w:rPr>
          <w:rFonts w:hint="eastAsia"/>
        </w:rPr>
      </w:pPr>
      <w:r w:rsidRPr="00EE0281">
        <w:rPr>
          <w:rFonts w:hint="eastAsia"/>
        </w:rPr>
        <w:t>無</w:t>
      </w:r>
    </w:p>
    <w:p w:rsidR="006508B9" w:rsidRPr="00EE0281" w:rsidRDefault="006508B9">
      <w:pPr>
        <w:pStyle w:val="CMMI2"/>
      </w:pPr>
      <w:r w:rsidRPr="00EE0281">
        <w:t>5.</w:t>
      </w:r>
      <w:r w:rsidRPr="00EE0281">
        <w:rPr>
          <w:rFonts w:hint="eastAsia"/>
        </w:rPr>
        <w:t>3</w:t>
      </w:r>
      <w:r w:rsidRPr="00EE0281">
        <w:t xml:space="preserve"> </w:t>
      </w:r>
      <w:r w:rsidRPr="00EE0281">
        <w:rPr>
          <w:rFonts w:hint="eastAsia"/>
        </w:rPr>
        <w:t>處理程序</w:t>
      </w:r>
      <w:r w:rsidRPr="00EE0281">
        <w:t>(Process Description)</w:t>
      </w:r>
    </w:p>
    <w:p w:rsidR="006508B9" w:rsidRPr="00EE0281" w:rsidRDefault="006508B9">
      <w:pPr>
        <w:pStyle w:val="CMMI3"/>
        <w:rPr>
          <w:dstrike w:val="0"/>
        </w:rPr>
      </w:pPr>
      <w:smartTag w:uri="urn:schemas-microsoft-com:office:smarttags" w:element="chsdate">
        <w:smartTagPr>
          <w:attr w:name="IsROCDate" w:val="False"/>
          <w:attr w:name="IsLunarDate" w:val="False"/>
          <w:attr w:name="Day" w:val="30"/>
          <w:attr w:name="Month" w:val="12"/>
          <w:attr w:name="Year" w:val="1899"/>
        </w:smartTagPr>
        <w:r w:rsidRPr="00EE0281">
          <w:rPr>
            <w:rFonts w:hint="eastAsia"/>
            <w:dstrike w:val="0"/>
          </w:rPr>
          <w:t>5.3.</w:t>
        </w:r>
        <w:r w:rsidR="00E704AC">
          <w:rPr>
            <w:rFonts w:hint="eastAsia"/>
            <w:dstrike w:val="0"/>
          </w:rPr>
          <w:t>1</w:t>
        </w:r>
      </w:smartTag>
      <w:r w:rsidRPr="00EE0281">
        <w:rPr>
          <w:rFonts w:hint="eastAsia"/>
          <w:dstrike w:val="0"/>
        </w:rPr>
        <w:t>勞保局勞工退休金請領資格及給與標準</w:t>
      </w:r>
    </w:p>
    <w:p w:rsidR="006508B9" w:rsidRPr="00EE0281" w:rsidRDefault="006508B9">
      <w:pPr>
        <w:pStyle w:val="CMMI30"/>
        <w:numPr>
          <w:ilvl w:val="0"/>
          <w:numId w:val="40"/>
        </w:numPr>
        <w:rPr>
          <w:rFonts w:hint="eastAsia"/>
          <w:dstrike w:val="0"/>
        </w:rPr>
      </w:pPr>
      <w:r w:rsidRPr="00EE0281">
        <w:rPr>
          <w:rFonts w:hint="eastAsia"/>
          <w:dstrike w:val="0"/>
        </w:rPr>
        <w:t>請領資格</w:t>
      </w:r>
      <w:r w:rsidRPr="00EE0281">
        <w:rPr>
          <w:dstrike w:val="0"/>
        </w:rPr>
        <w:t xml:space="preserve"> </w:t>
      </w:r>
    </w:p>
    <w:p w:rsidR="006508B9" w:rsidRPr="00EE0281" w:rsidRDefault="006508B9">
      <w:pPr>
        <w:pStyle w:val="aa"/>
        <w:spacing w:line="300" w:lineRule="exact"/>
        <w:ind w:leftChars="468" w:left="1123" w:firstLineChars="400" w:firstLine="960"/>
        <w:jc w:val="both"/>
        <w:rPr>
          <w:rFonts w:ascii="標楷體" w:eastAsia="標楷體" w:hAnsi="Times New Roman" w:hint="eastAsia"/>
          <w:bCs/>
          <w:kern w:val="0"/>
          <w:szCs w:val="24"/>
        </w:rPr>
      </w:pPr>
      <w:r w:rsidRPr="00EE0281">
        <w:rPr>
          <w:rFonts w:ascii="標楷體" w:eastAsia="標楷體" w:hAnsi="Times New Roman" w:hint="eastAsia"/>
          <w:bCs/>
          <w:kern w:val="0"/>
          <w:szCs w:val="24"/>
        </w:rPr>
        <w:t>(1)年滿60歲，工作年資未滿15年者，請領一次退休金。</w:t>
      </w:r>
    </w:p>
    <w:p w:rsidR="006508B9" w:rsidRPr="00EE0281" w:rsidRDefault="006508B9">
      <w:pPr>
        <w:pStyle w:val="aa"/>
        <w:spacing w:line="300" w:lineRule="exact"/>
        <w:ind w:leftChars="468" w:left="1123" w:firstLineChars="400" w:firstLine="960"/>
        <w:jc w:val="both"/>
        <w:rPr>
          <w:rFonts w:ascii="標楷體" w:eastAsia="標楷體" w:hAnsi="Times New Roman" w:hint="eastAsia"/>
          <w:bCs/>
          <w:kern w:val="0"/>
          <w:szCs w:val="24"/>
        </w:rPr>
      </w:pPr>
      <w:r w:rsidRPr="00EE0281">
        <w:rPr>
          <w:rFonts w:ascii="標楷體" w:eastAsia="標楷體" w:hAnsi="Times New Roman" w:hint="eastAsia"/>
          <w:bCs/>
          <w:kern w:val="0"/>
          <w:szCs w:val="24"/>
        </w:rPr>
        <w:t>(2)年滿60歲，工作年資滿15年以上者，請領月退休金。</w:t>
      </w:r>
    </w:p>
    <w:p w:rsidR="006508B9" w:rsidRPr="00EE0281" w:rsidRDefault="006508B9">
      <w:pPr>
        <w:pStyle w:val="CMMI30"/>
        <w:rPr>
          <w:rFonts w:hint="eastAsia"/>
          <w:dstrike w:val="0"/>
        </w:rPr>
      </w:pPr>
      <w:r w:rsidRPr="00EE0281">
        <w:rPr>
          <w:rFonts w:hint="eastAsia"/>
          <w:dstrike w:val="0"/>
        </w:rPr>
        <w:t xml:space="preserve"> (二)給付標準</w:t>
      </w:r>
      <w:r w:rsidRPr="00EE0281">
        <w:rPr>
          <w:dstrike w:val="0"/>
        </w:rPr>
        <w:t xml:space="preserve"> </w:t>
      </w:r>
    </w:p>
    <w:p w:rsidR="006508B9" w:rsidRPr="00EE0281" w:rsidRDefault="006508B9">
      <w:pPr>
        <w:autoSpaceDE w:val="0"/>
        <w:autoSpaceDN w:val="0"/>
        <w:adjustRightInd w:val="0"/>
        <w:ind w:leftChars="900" w:left="3840" w:hangingChars="700" w:hanging="1680"/>
        <w:rPr>
          <w:rFonts w:ascii="標楷體"/>
          <w:bCs/>
          <w:kern w:val="0"/>
        </w:rPr>
      </w:pPr>
      <w:r w:rsidRPr="00EE0281">
        <w:rPr>
          <w:rFonts w:ascii="標楷體" w:hint="eastAsia"/>
          <w:bCs/>
          <w:kern w:val="0"/>
        </w:rPr>
        <w:t>(1)ㄧ次退休金：一次領取勞工個人退休金專戶之本金及累積收益。本金以核定時實際提繳至個人專戶之金額為準，其後所提繳之金額，無息核發請領人。</w:t>
      </w:r>
    </w:p>
    <w:p w:rsidR="006508B9" w:rsidRPr="00EE0281" w:rsidRDefault="006508B9">
      <w:pPr>
        <w:autoSpaceDE w:val="0"/>
        <w:autoSpaceDN w:val="0"/>
        <w:adjustRightInd w:val="0"/>
        <w:ind w:left="3840" w:hangingChars="1600" w:hanging="3840"/>
        <w:rPr>
          <w:rFonts w:hint="eastAsia"/>
          <w:kern w:val="0"/>
        </w:rPr>
      </w:pPr>
      <w:r w:rsidRPr="00EE0281">
        <w:rPr>
          <w:rFonts w:hint="eastAsia"/>
        </w:rPr>
        <w:t xml:space="preserve">                 </w:t>
      </w:r>
      <w:r w:rsidRPr="00EE0281">
        <w:rPr>
          <w:rFonts w:hint="eastAsia"/>
          <w:kern w:val="0"/>
        </w:rPr>
        <w:t xml:space="preserve"> (2) </w:t>
      </w:r>
      <w:r w:rsidRPr="00EE0281">
        <w:rPr>
          <w:rFonts w:hint="eastAsia"/>
          <w:kern w:val="0"/>
        </w:rPr>
        <w:t>月退休金：</w:t>
      </w:r>
      <w:r w:rsidRPr="00EE0281">
        <w:rPr>
          <w:rFonts w:hint="eastAsia"/>
          <w:kern w:val="0"/>
        </w:rPr>
        <w:t xml:space="preserve"> </w:t>
      </w:r>
      <w:r w:rsidRPr="00EE0281">
        <w:t>將個人退休金專戶內累積本金及收益合計金額，扣除應提繳一定金額之年金保險費後，剩餘金額再依據年金生命表、平均餘命、利率等因素精算每月應核發退休金金額分期按季發給。</w:t>
      </w:r>
    </w:p>
    <w:p w:rsidR="006508B9" w:rsidRPr="00EE0281" w:rsidRDefault="006508B9">
      <w:pPr>
        <w:autoSpaceDE w:val="0"/>
        <w:autoSpaceDN w:val="0"/>
        <w:adjustRightInd w:val="0"/>
        <w:ind w:leftChars="600" w:left="3840" w:hangingChars="1000" w:hanging="2400"/>
        <w:rPr>
          <w:rFonts w:hint="eastAsia"/>
        </w:rPr>
      </w:pPr>
      <w:r w:rsidRPr="00EE0281">
        <w:rPr>
          <w:rFonts w:hint="eastAsia"/>
        </w:rPr>
        <w:t>(</w:t>
      </w:r>
      <w:r w:rsidRPr="00EE0281">
        <w:rPr>
          <w:rFonts w:hint="eastAsia"/>
        </w:rPr>
        <w:t>三</w:t>
      </w:r>
      <w:r w:rsidRPr="00EE0281">
        <w:rPr>
          <w:rFonts w:hint="eastAsia"/>
        </w:rPr>
        <w:t>)</w:t>
      </w:r>
      <w:r w:rsidRPr="00EE0281">
        <w:rPr>
          <w:rFonts w:hint="eastAsia"/>
        </w:rPr>
        <w:t>請領手續</w:t>
      </w:r>
    </w:p>
    <w:p w:rsidR="006508B9" w:rsidRPr="00EE0281" w:rsidRDefault="006508B9">
      <w:pPr>
        <w:pStyle w:val="CMMI30"/>
        <w:ind w:leftChars="762" w:left="1829"/>
        <w:rPr>
          <w:rFonts w:hint="eastAsia"/>
          <w:dstrike w:val="0"/>
        </w:rPr>
      </w:pPr>
      <w:r w:rsidRPr="00EE0281">
        <w:rPr>
          <w:rFonts w:hint="eastAsia"/>
          <w:dstrike w:val="0"/>
        </w:rPr>
        <w:t>符合請領資格者請洽人資部領取勞工退休金申請書及收據並檢具以下文件向勞保局請領。</w:t>
      </w:r>
    </w:p>
    <w:p w:rsidR="006508B9" w:rsidRPr="00EE0281" w:rsidRDefault="006508B9">
      <w:pPr>
        <w:spacing w:line="300" w:lineRule="exact"/>
        <w:ind w:firstLineChars="812" w:firstLine="1949"/>
        <w:jc w:val="both"/>
        <w:rPr>
          <w:rFonts w:hint="eastAsia"/>
        </w:rPr>
      </w:pPr>
      <w:r w:rsidRPr="00EE0281">
        <w:rPr>
          <w:rFonts w:hint="eastAsia"/>
        </w:rPr>
        <w:t>(1)</w:t>
      </w:r>
      <w:r w:rsidRPr="00EE0281">
        <w:rPr>
          <w:rFonts w:hint="eastAsia"/>
        </w:rPr>
        <w:t>本人名義之金融機構帳戶影本。</w:t>
      </w:r>
    </w:p>
    <w:p w:rsidR="006508B9" w:rsidRPr="00EE0281" w:rsidRDefault="006508B9">
      <w:pPr>
        <w:pStyle w:val="CMMI30"/>
        <w:ind w:leftChars="661" w:left="1586" w:firstLineChars="139" w:firstLine="334"/>
        <w:rPr>
          <w:rFonts w:ascii="Times New Roman" w:hint="eastAsia"/>
          <w:bCs w:val="0"/>
          <w:dstrike w:val="0"/>
          <w:kern w:val="2"/>
        </w:rPr>
      </w:pPr>
      <w:r w:rsidRPr="00EE0281">
        <w:rPr>
          <w:rFonts w:ascii="Times New Roman" w:hint="eastAsia"/>
          <w:bCs w:val="0"/>
          <w:dstrike w:val="0"/>
          <w:kern w:val="2"/>
        </w:rPr>
        <w:t>(2)</w:t>
      </w:r>
      <w:r w:rsidRPr="00EE0281">
        <w:rPr>
          <w:rFonts w:ascii="Times New Roman" w:hint="eastAsia"/>
          <w:bCs w:val="0"/>
          <w:dstrike w:val="0"/>
          <w:kern w:val="2"/>
        </w:rPr>
        <w:t>國民身分證正背面影本或戶籍謄本正本。</w:t>
      </w:r>
    </w:p>
    <w:p w:rsidR="006508B9" w:rsidRPr="00EE0281" w:rsidRDefault="006508B9">
      <w:pPr>
        <w:pStyle w:val="CMMI3"/>
        <w:rPr>
          <w:dstrike w:val="0"/>
        </w:rPr>
      </w:pPr>
      <w:smartTag w:uri="urn:schemas-microsoft-com:office:smarttags" w:element="chsdate">
        <w:smartTagPr>
          <w:attr w:name="Year" w:val="1899"/>
          <w:attr w:name="Month" w:val="12"/>
          <w:attr w:name="Day" w:val="30"/>
          <w:attr w:name="IsLunarDate" w:val="False"/>
          <w:attr w:name="IsROCDate" w:val="False"/>
        </w:smartTagPr>
        <w:r w:rsidRPr="00EE0281">
          <w:rPr>
            <w:rFonts w:hint="eastAsia"/>
            <w:dstrike w:val="0"/>
          </w:rPr>
          <w:t>5.3.</w:t>
        </w:r>
        <w:r w:rsidR="00E704AC">
          <w:rPr>
            <w:rFonts w:hint="eastAsia"/>
            <w:dstrike w:val="0"/>
          </w:rPr>
          <w:t>2</w:t>
        </w:r>
      </w:smartTag>
      <w:r w:rsidRPr="00EE0281">
        <w:rPr>
          <w:rFonts w:hint="eastAsia"/>
          <w:dstrike w:val="0"/>
        </w:rPr>
        <w:t xml:space="preserve">勞保局老年給付請領資格及給與標準 </w:t>
      </w:r>
    </w:p>
    <w:p w:rsidR="006508B9" w:rsidRPr="00EE0281" w:rsidRDefault="006508B9">
      <w:pPr>
        <w:pStyle w:val="CMMI30"/>
        <w:rPr>
          <w:rFonts w:hint="eastAsia"/>
          <w:dstrike w:val="0"/>
        </w:rPr>
      </w:pPr>
      <w:r w:rsidRPr="00EE0281">
        <w:rPr>
          <w:rFonts w:hint="eastAsia"/>
          <w:dstrike w:val="0"/>
        </w:rPr>
        <w:t>勞保局老年給付請領資格及給與標準參照勞保局相關規定。符合請領資格者，於確定退休離職時，向人資部索取表格填寫，並由人資部辦理相關請領手續。</w:t>
      </w:r>
    </w:p>
    <w:p w:rsidR="006508B9" w:rsidRPr="00EE0281" w:rsidRDefault="006508B9">
      <w:pPr>
        <w:pStyle w:val="CMMI3"/>
        <w:rPr>
          <w:rFonts w:hint="eastAsia"/>
        </w:rPr>
      </w:pPr>
    </w:p>
    <w:p w:rsidR="006508B9" w:rsidRPr="00EE0281" w:rsidRDefault="006508B9">
      <w:pPr>
        <w:pStyle w:val="CMMI2"/>
        <w:rPr>
          <w:rFonts w:hint="eastAsia"/>
        </w:rPr>
      </w:pPr>
      <w:r w:rsidRPr="00EE0281">
        <w:rPr>
          <w:rFonts w:hint="eastAsia"/>
        </w:rPr>
        <w:t>5.4本制度呈請總經理核示後實施，其修正時亦同。</w:t>
      </w:r>
    </w:p>
    <w:p w:rsidR="006508B9" w:rsidRPr="00EE0281" w:rsidRDefault="006508B9">
      <w:pPr>
        <w:pStyle w:val="CMMI1"/>
        <w:spacing w:before="180"/>
      </w:pPr>
      <w:r w:rsidRPr="00EE0281">
        <w:t>6.</w:t>
      </w:r>
      <w:r w:rsidRPr="00EE0281">
        <w:rPr>
          <w:rFonts w:hint="eastAsia"/>
        </w:rPr>
        <w:t>【控制重點</w:t>
      </w:r>
      <w:r w:rsidRPr="00EE0281">
        <w:t>; Verification Points</w:t>
      </w:r>
      <w:r w:rsidRPr="00EE0281">
        <w:rPr>
          <w:rFonts w:hint="eastAsia"/>
        </w:rPr>
        <w:t>】：</w:t>
      </w:r>
    </w:p>
    <w:p w:rsidR="006508B9" w:rsidRPr="00EE0281" w:rsidRDefault="006508B9">
      <w:pPr>
        <w:pStyle w:val="CMMI10"/>
        <w:rPr>
          <w:rFonts w:hint="eastAsia"/>
        </w:rPr>
      </w:pPr>
      <w:r w:rsidRPr="00EE0281">
        <w:rPr>
          <w:rFonts w:hint="eastAsia"/>
        </w:rPr>
        <w:t>6.1申請人提出申請時是否符合請領資格。</w:t>
      </w:r>
    </w:p>
    <w:p w:rsidR="006508B9" w:rsidRPr="00EE0281" w:rsidRDefault="006508B9">
      <w:pPr>
        <w:pStyle w:val="CMMI10"/>
      </w:pPr>
      <w:r w:rsidRPr="00EE0281">
        <w:rPr>
          <w:rFonts w:hint="eastAsia"/>
        </w:rPr>
        <w:t>6.2申請人是否檢附相關證明文件。</w:t>
      </w:r>
    </w:p>
    <w:p w:rsidR="006508B9" w:rsidRPr="00EE0281" w:rsidRDefault="006508B9">
      <w:pPr>
        <w:pStyle w:val="CMMI1"/>
        <w:spacing w:before="180"/>
      </w:pPr>
      <w:r w:rsidRPr="00EE0281">
        <w:t>7.</w:t>
      </w:r>
      <w:r w:rsidRPr="00EE0281">
        <w:rPr>
          <w:rFonts w:hint="eastAsia"/>
        </w:rPr>
        <w:t>【允入</w:t>
      </w:r>
      <w:r w:rsidRPr="00EE0281">
        <w:t>/</w:t>
      </w:r>
      <w:r w:rsidRPr="00EE0281">
        <w:rPr>
          <w:rFonts w:hint="eastAsia"/>
        </w:rPr>
        <w:t>允出準則</w:t>
      </w:r>
      <w:r w:rsidRPr="00EE0281">
        <w:t>; Entry/Exit Criteria</w:t>
      </w:r>
      <w:r w:rsidRPr="00EE0281">
        <w:rPr>
          <w:rFonts w:hint="eastAsia"/>
        </w:rPr>
        <w:t>】：</w:t>
      </w:r>
    </w:p>
    <w:p w:rsidR="006508B9" w:rsidRPr="00EE0281" w:rsidRDefault="006508B9">
      <w:pPr>
        <w:pStyle w:val="CMMI2"/>
        <w:rPr>
          <w:rFonts w:hint="eastAsia"/>
        </w:rPr>
      </w:pPr>
      <w:r w:rsidRPr="00EE0281">
        <w:rPr>
          <w:rFonts w:hint="eastAsia"/>
        </w:rPr>
        <w:t>7.1允入準則：</w:t>
      </w:r>
    </w:p>
    <w:p w:rsidR="006508B9" w:rsidRPr="00EE0281" w:rsidRDefault="006508B9">
      <w:pPr>
        <w:pStyle w:val="CMMI20"/>
        <w:rPr>
          <w:rFonts w:hint="eastAsia"/>
        </w:rPr>
      </w:pPr>
      <w:r w:rsidRPr="00EE0281">
        <w:rPr>
          <w:rFonts w:hint="eastAsia"/>
        </w:rPr>
        <w:t>申請人提出請領退職金、退休金時。</w:t>
      </w:r>
      <w:r w:rsidRPr="00EE0281">
        <w:t xml:space="preserve"> </w:t>
      </w:r>
    </w:p>
    <w:p w:rsidR="006508B9" w:rsidRPr="00EE0281" w:rsidRDefault="006508B9">
      <w:pPr>
        <w:pStyle w:val="CMMI2"/>
        <w:rPr>
          <w:rFonts w:hint="eastAsia"/>
        </w:rPr>
      </w:pPr>
      <w:r w:rsidRPr="00EE0281">
        <w:rPr>
          <w:rFonts w:hint="eastAsia"/>
        </w:rPr>
        <w:t>7.2允出準則：</w:t>
      </w:r>
    </w:p>
    <w:p w:rsidR="006508B9" w:rsidRPr="00EE0281" w:rsidRDefault="006508B9">
      <w:pPr>
        <w:pStyle w:val="CMMI20"/>
      </w:pPr>
      <w:r w:rsidRPr="00EE0281">
        <w:rPr>
          <w:rFonts w:hint="eastAsia"/>
        </w:rPr>
        <w:t>人資部協助完成請領作業時。</w:t>
      </w:r>
    </w:p>
    <w:p w:rsidR="006508B9" w:rsidRPr="00EE0281" w:rsidRDefault="006508B9">
      <w:pPr>
        <w:pStyle w:val="CMMI1"/>
        <w:spacing w:before="180"/>
      </w:pPr>
      <w:r w:rsidRPr="00EE0281">
        <w:t>8.</w:t>
      </w:r>
      <w:r w:rsidRPr="00EE0281">
        <w:rPr>
          <w:rFonts w:hint="eastAsia"/>
        </w:rPr>
        <w:t>【輸出</w:t>
      </w:r>
      <w:r w:rsidRPr="00EE0281">
        <w:t>/</w:t>
      </w:r>
      <w:r w:rsidRPr="00EE0281">
        <w:rPr>
          <w:rFonts w:hint="eastAsia"/>
        </w:rPr>
        <w:t>輸入</w:t>
      </w:r>
      <w:r w:rsidRPr="00EE0281">
        <w:t>; Inputs/Outputs</w:t>
      </w:r>
      <w:r w:rsidRPr="00EE0281">
        <w:rPr>
          <w:rFonts w:hint="eastAsia"/>
        </w:rPr>
        <w:t>】：</w:t>
      </w:r>
    </w:p>
    <w:p w:rsidR="006508B9" w:rsidRPr="00EE0281" w:rsidRDefault="006508B9">
      <w:pPr>
        <w:pStyle w:val="CMMI2"/>
        <w:rPr>
          <w:rFonts w:hint="eastAsia"/>
        </w:rPr>
      </w:pPr>
      <w:r w:rsidRPr="00EE0281">
        <w:rPr>
          <w:rFonts w:hint="eastAsia"/>
        </w:rPr>
        <w:t>8.1輸入：</w:t>
      </w:r>
    </w:p>
    <w:p w:rsidR="006508B9" w:rsidRPr="00EE0281" w:rsidRDefault="006508B9">
      <w:pPr>
        <w:pStyle w:val="CMMI20"/>
        <w:rPr>
          <w:rFonts w:hint="eastAsia"/>
        </w:rPr>
      </w:pPr>
      <w:r w:rsidRPr="00EE0281">
        <w:rPr>
          <w:rFonts w:hint="eastAsia"/>
        </w:rPr>
        <w:t>員工退休申請書</w:t>
      </w:r>
    </w:p>
    <w:p w:rsidR="006508B9" w:rsidRPr="00EE0281" w:rsidRDefault="006508B9">
      <w:pPr>
        <w:pStyle w:val="CMMI2"/>
        <w:rPr>
          <w:rFonts w:hint="eastAsia"/>
        </w:rPr>
      </w:pPr>
      <w:r w:rsidRPr="00EE0281">
        <w:rPr>
          <w:rFonts w:hint="eastAsia"/>
        </w:rPr>
        <w:t>8.2輸出：</w:t>
      </w:r>
    </w:p>
    <w:p w:rsidR="006508B9" w:rsidRPr="00EE0281" w:rsidRDefault="006508B9">
      <w:pPr>
        <w:pStyle w:val="CMMI20"/>
      </w:pPr>
      <w:r w:rsidRPr="00EE0281">
        <w:rPr>
          <w:rFonts w:hint="eastAsia"/>
        </w:rPr>
        <w:t>退休金</w:t>
      </w:r>
    </w:p>
    <w:p w:rsidR="006508B9" w:rsidRPr="00EE0281" w:rsidRDefault="006508B9">
      <w:pPr>
        <w:pStyle w:val="CMMI1"/>
        <w:spacing w:before="180"/>
      </w:pPr>
      <w:r w:rsidRPr="00EE0281">
        <w:t>9.</w:t>
      </w:r>
      <w:r w:rsidRPr="00EE0281">
        <w:rPr>
          <w:rFonts w:hint="eastAsia"/>
        </w:rPr>
        <w:t>【調適原則</w:t>
      </w:r>
      <w:r w:rsidRPr="00EE0281">
        <w:t>; Tailoring Criteria</w:t>
      </w:r>
      <w:r w:rsidRPr="00EE0281">
        <w:rPr>
          <w:rFonts w:hint="eastAsia"/>
        </w:rPr>
        <w:t>】：</w:t>
      </w:r>
    </w:p>
    <w:p w:rsidR="006508B9" w:rsidRPr="00EE0281" w:rsidRDefault="006508B9">
      <w:pPr>
        <w:pStyle w:val="CMMI10"/>
        <w:rPr>
          <w:rFonts w:hint="eastAsia"/>
        </w:rPr>
      </w:pPr>
      <w:r w:rsidRPr="00EE0281">
        <w:rPr>
          <w:rFonts w:hint="eastAsia"/>
        </w:rPr>
        <w:t>無</w:t>
      </w:r>
    </w:p>
    <w:p w:rsidR="006508B9" w:rsidRPr="00EE0281" w:rsidRDefault="006508B9">
      <w:pPr>
        <w:pStyle w:val="CMMI1"/>
        <w:spacing w:before="180"/>
        <w:rPr>
          <w:rFonts w:hint="eastAsia"/>
        </w:rPr>
      </w:pPr>
      <w:r w:rsidRPr="00EE0281">
        <w:t>10.</w:t>
      </w:r>
      <w:r w:rsidRPr="00EE0281">
        <w:rPr>
          <w:rFonts w:hint="eastAsia"/>
        </w:rPr>
        <w:t>【附件</w:t>
      </w:r>
      <w:r w:rsidRPr="00EE0281">
        <w:t>; Appendix</w:t>
      </w:r>
      <w:r w:rsidRPr="00EE0281">
        <w:rPr>
          <w:rFonts w:hint="eastAsia"/>
        </w:rPr>
        <w:t>】：</w:t>
      </w:r>
    </w:p>
    <w:p w:rsidR="006508B9" w:rsidRPr="00EE0281" w:rsidRDefault="006508B9">
      <w:pPr>
        <w:pStyle w:val="CMMI2"/>
        <w:rPr>
          <w:rFonts w:hint="eastAsia"/>
        </w:rPr>
      </w:pPr>
      <w:r w:rsidRPr="00EE0281">
        <w:t>10.</w:t>
      </w:r>
      <w:r w:rsidR="00BE4823">
        <w:rPr>
          <w:rFonts w:hint="eastAsia"/>
        </w:rPr>
        <w:t>1</w:t>
      </w:r>
      <w:r w:rsidRPr="00EE0281">
        <w:rPr>
          <w:rFonts w:hint="eastAsia"/>
        </w:rPr>
        <w:t xml:space="preserve">員工退休申請書(GEP-CW-4-41-A) </w:t>
      </w:r>
      <w:bookmarkStart w:id="0" w:name="_MON_1308379861"/>
      <w:bookmarkStart w:id="1" w:name="_MON_1312024268"/>
      <w:bookmarkStart w:id="2" w:name="_MON_1347780642"/>
      <w:bookmarkStart w:id="3" w:name="_MON_1347781537"/>
      <w:bookmarkStart w:id="4" w:name="_MON_1350908070"/>
      <w:bookmarkEnd w:id="0"/>
      <w:bookmarkEnd w:id="1"/>
      <w:bookmarkEnd w:id="2"/>
      <w:bookmarkEnd w:id="3"/>
      <w:bookmarkEnd w:id="4"/>
      <w:r w:rsidR="00A9467E" w:rsidRPr="00EE0281">
        <w:object w:dxaOrig="1536" w:dyaOrig="9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48pt" o:ole="">
            <v:imagedata r:id="rId7" o:title=""/>
          </v:shape>
          <o:OLEObject Type="Embed" ProgID="Word.Document.8" ShapeID="_x0000_i1025" DrawAspect="Icon" ObjectID="_1805887047" r:id="rId8">
            <o:FieldCodes>\s</o:FieldCodes>
          </o:OLEObject>
        </w:object>
      </w:r>
    </w:p>
    <w:p w:rsidR="006508B9" w:rsidRPr="00EE0281" w:rsidRDefault="006508B9">
      <w:pPr>
        <w:pStyle w:val="CMMI2"/>
        <w:rPr>
          <w:rFonts w:hint="eastAsia"/>
        </w:rPr>
      </w:pPr>
    </w:p>
    <w:sectPr w:rsidR="006508B9" w:rsidRPr="00EE0281">
      <w:headerReference w:type="default" r:id="rId9"/>
      <w:footerReference w:type="default" r:id="rId10"/>
      <w:pgSz w:w="11906" w:h="16838" w:code="9"/>
      <w:pgMar w:top="1418" w:right="1418" w:bottom="1418" w:left="1418" w:header="567" w:footer="851"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B31A2" w:rsidRDefault="005B31A2">
      <w:r>
        <w:separator/>
      </w:r>
    </w:p>
  </w:endnote>
  <w:endnote w:type="continuationSeparator" w:id="0">
    <w:p w:rsidR="005B31A2" w:rsidRDefault="005B31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508B9" w:rsidRPr="00A9467E" w:rsidRDefault="00A9467E">
    <w:pPr>
      <w:pStyle w:val="a4"/>
      <w:tabs>
        <w:tab w:val="clear" w:pos="4153"/>
        <w:tab w:val="clear" w:pos="8306"/>
        <w:tab w:val="left" w:pos="4560"/>
        <w:tab w:val="left" w:pos="10920"/>
      </w:tabs>
      <w:rPr>
        <w:rFonts w:ascii="標楷體" w:hAnsi="標楷體" w:hint="eastAsia"/>
      </w:rPr>
    </w:pPr>
    <w:r w:rsidRPr="00A9467E">
      <w:rPr>
        <w:rFonts w:ascii="標楷體" w:hAnsi="標楷體" w:hint="eastAsia"/>
        <w:kern w:val="0"/>
      </w:rPr>
      <w:t>退職金、退休金發放作業程序</w:t>
    </w:r>
    <w:r w:rsidR="006508B9" w:rsidRPr="00A9467E">
      <w:rPr>
        <w:rFonts w:ascii="標楷體" w:hAnsi="標楷體"/>
        <w:kern w:val="0"/>
      </w:rPr>
      <w:tab/>
    </w:r>
    <w:r w:rsidR="006508B9" w:rsidRPr="00A9467E">
      <w:rPr>
        <w:rFonts w:ascii="標楷體" w:hAnsi="標楷體" w:hint="eastAsia"/>
        <w:kern w:val="0"/>
      </w:rPr>
      <w:t xml:space="preserve"> </w:t>
    </w:r>
    <w:r w:rsidR="006508B9" w:rsidRPr="00A9467E">
      <w:rPr>
        <w:rStyle w:val="a5"/>
        <w:rFonts w:ascii="標楷體" w:hAnsi="標楷體"/>
      </w:rPr>
      <w:fldChar w:fldCharType="begin"/>
    </w:r>
    <w:r w:rsidR="006508B9" w:rsidRPr="00A9467E">
      <w:rPr>
        <w:rStyle w:val="a5"/>
        <w:rFonts w:ascii="標楷體" w:hAnsi="標楷體"/>
      </w:rPr>
      <w:instrText xml:space="preserve"> PAGE </w:instrText>
    </w:r>
    <w:r w:rsidR="006508B9" w:rsidRPr="00A9467E">
      <w:rPr>
        <w:rStyle w:val="a5"/>
        <w:rFonts w:ascii="標楷體" w:hAnsi="標楷體"/>
      </w:rPr>
      <w:fldChar w:fldCharType="separate"/>
    </w:r>
    <w:r w:rsidR="008071EF">
      <w:rPr>
        <w:rStyle w:val="a5"/>
        <w:rFonts w:ascii="標楷體" w:hAnsi="標楷體"/>
        <w:noProof/>
      </w:rPr>
      <w:t>1</w:t>
    </w:r>
    <w:r w:rsidR="006508B9" w:rsidRPr="00A9467E">
      <w:rPr>
        <w:rStyle w:val="a5"/>
        <w:rFonts w:ascii="標楷體" w:hAnsi="標楷體"/>
      </w:rPr>
      <w:fldChar w:fldCharType="end"/>
    </w:r>
    <w:r w:rsidR="006508B9" w:rsidRPr="00A9467E">
      <w:rPr>
        <w:rStyle w:val="a5"/>
        <w:rFonts w:ascii="標楷體" w:hAnsi="標楷體" w:hint="eastAsia"/>
      </w:rPr>
      <w:t xml:space="preserve"> / </w:t>
    </w:r>
    <w:r w:rsidR="006508B9" w:rsidRPr="00A9467E">
      <w:rPr>
        <w:rStyle w:val="a5"/>
        <w:rFonts w:ascii="標楷體" w:hAnsi="標楷體"/>
      </w:rPr>
      <w:fldChar w:fldCharType="begin"/>
    </w:r>
    <w:r w:rsidR="006508B9" w:rsidRPr="00A9467E">
      <w:rPr>
        <w:rStyle w:val="a5"/>
        <w:rFonts w:ascii="標楷體" w:hAnsi="標楷體"/>
      </w:rPr>
      <w:instrText xml:space="preserve"> NUMPAGES </w:instrText>
    </w:r>
    <w:r w:rsidR="006508B9" w:rsidRPr="00A9467E">
      <w:rPr>
        <w:rStyle w:val="a5"/>
        <w:rFonts w:ascii="標楷體" w:hAnsi="標楷體"/>
      </w:rPr>
      <w:fldChar w:fldCharType="separate"/>
    </w:r>
    <w:r w:rsidR="008071EF">
      <w:rPr>
        <w:rStyle w:val="a5"/>
        <w:rFonts w:ascii="標楷體" w:hAnsi="標楷體"/>
        <w:noProof/>
      </w:rPr>
      <w:t>3</w:t>
    </w:r>
    <w:r w:rsidR="006508B9" w:rsidRPr="00A9467E">
      <w:rPr>
        <w:rStyle w:val="a5"/>
        <w:rFonts w:ascii="標楷體" w:hAnsi="標楷體"/>
      </w:rPr>
      <w:fldChar w:fldCharType="end"/>
    </w:r>
    <w:r w:rsidR="006508B9" w:rsidRPr="00A9467E">
      <w:rPr>
        <w:rStyle w:val="a5"/>
        <w:rFonts w:ascii="標楷體" w:hAnsi="標楷體" w:hint="eastAsia"/>
      </w:rPr>
      <w:t xml:space="preserve">                        </w:t>
    </w:r>
    <w:r w:rsidRPr="00A9467E">
      <w:rPr>
        <w:rFonts w:ascii="標楷體" w:hAnsi="標楷體" w:hint="eastAsia"/>
        <w:kern w:val="0"/>
      </w:rPr>
      <w:t>神通資科</w:t>
    </w:r>
    <w:r w:rsidR="006508B9" w:rsidRPr="00A9467E">
      <w:rPr>
        <w:rFonts w:ascii="標楷體" w:hAnsi="標楷體" w:hint="eastAsia"/>
        <w:kern w:val="0"/>
      </w:rPr>
      <w:t>機密文件</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B31A2" w:rsidRDefault="005B31A2">
      <w:r>
        <w:separator/>
      </w:r>
    </w:p>
  </w:footnote>
  <w:footnote w:type="continuationSeparator" w:id="0">
    <w:p w:rsidR="005B31A2" w:rsidRDefault="005B31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508B9" w:rsidRDefault="00A9467E">
    <w:pPr>
      <w:pStyle w:val="a3"/>
      <w:jc w:val="right"/>
      <w:rPr>
        <w:sz w:val="28"/>
      </w:rPr>
    </w:pPr>
    <w:r w:rsidRPr="00533EF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66.5pt;height:31.5pt" o:ole="">
          <v:imagedata r:id="rId1" o:title="神通VI-1"/>
        </v:shape>
      </w:pict>
    </w:r>
    <w:r w:rsidR="006508B9">
      <w:rPr>
        <w:noProof/>
      </w:rPr>
      <w:pict>
        <v:shape id="WordPictureWatermark3" o:spid="_x0000_s2077" type="#_x0000_t75" style="position:absolute;left:0;text-align:left;margin-left:0;margin-top:0;width:453.35pt;height:249.1pt;z-index:-1;mso-position-horizontal:center;mso-position-horizontal-relative:margin;mso-position-vertical:center;mso-position-vertical-relative:margin" wrapcoords="-36 0 -36 21535 21600 21535 21600 0 -36 0">
          <v:imagedata r:id="rId2" o:title="斜的神通英文logo-浮水印用"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0E4F7F"/>
    <w:multiLevelType w:val="hybridMultilevel"/>
    <w:tmpl w:val="21C4BFD0"/>
    <w:lvl w:ilvl="0" w:tplc="41FCD78E">
      <w:start w:val="1"/>
      <w:numFmt w:val="taiwaneseCountingThousand"/>
      <w:lvlText w:val="(%1)"/>
      <w:lvlJc w:val="left"/>
      <w:pPr>
        <w:tabs>
          <w:tab w:val="num" w:pos="1680"/>
        </w:tabs>
        <w:ind w:left="1680" w:hanging="480"/>
      </w:pPr>
      <w:rPr>
        <w:rFonts w:hint="eastAsia"/>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049613A5"/>
    <w:multiLevelType w:val="hybridMultilevel"/>
    <w:tmpl w:val="AA0E890E"/>
    <w:lvl w:ilvl="0" w:tplc="41FCD78E">
      <w:start w:val="1"/>
      <w:numFmt w:val="taiwaneseCountingThousand"/>
      <w:lvlText w:val="(%1)"/>
      <w:lvlJc w:val="left"/>
      <w:pPr>
        <w:tabs>
          <w:tab w:val="num" w:pos="1680"/>
        </w:tabs>
        <w:ind w:left="1680" w:hanging="480"/>
      </w:pPr>
      <w:rPr>
        <w:rFonts w:hint="eastAsia"/>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07C41D63"/>
    <w:multiLevelType w:val="hybridMultilevel"/>
    <w:tmpl w:val="743EF08E"/>
    <w:lvl w:ilvl="0" w:tplc="0360E87E">
      <w:start w:val="1"/>
      <w:numFmt w:val="taiwaneseCountingThousand"/>
      <w:lvlText w:val="(%1)"/>
      <w:lvlJc w:val="left"/>
      <w:pPr>
        <w:tabs>
          <w:tab w:val="num" w:pos="1680"/>
        </w:tabs>
        <w:ind w:left="1680" w:hanging="480"/>
      </w:pPr>
      <w:rPr>
        <w:rFonts w:hint="eastAsia"/>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094C4D6F"/>
    <w:multiLevelType w:val="hybridMultilevel"/>
    <w:tmpl w:val="EEC80CCE"/>
    <w:lvl w:ilvl="0" w:tplc="0EAE9B72">
      <w:start w:val="1"/>
      <w:numFmt w:val="decimal"/>
      <w:lvlText w:val="(%1)"/>
      <w:lvlJc w:val="left"/>
      <w:pPr>
        <w:tabs>
          <w:tab w:val="num" w:pos="1948"/>
        </w:tabs>
        <w:ind w:left="1948" w:hanging="360"/>
      </w:pPr>
      <w:rPr>
        <w:rFonts w:hint="eastAsia"/>
      </w:rPr>
    </w:lvl>
    <w:lvl w:ilvl="1" w:tplc="04090019" w:tentative="1">
      <w:start w:val="1"/>
      <w:numFmt w:val="ideographTraditional"/>
      <w:lvlText w:val="%2、"/>
      <w:lvlJc w:val="left"/>
      <w:pPr>
        <w:tabs>
          <w:tab w:val="num" w:pos="2548"/>
        </w:tabs>
        <w:ind w:left="2548" w:hanging="480"/>
      </w:pPr>
    </w:lvl>
    <w:lvl w:ilvl="2" w:tplc="0409001B" w:tentative="1">
      <w:start w:val="1"/>
      <w:numFmt w:val="lowerRoman"/>
      <w:lvlText w:val="%3."/>
      <w:lvlJc w:val="right"/>
      <w:pPr>
        <w:tabs>
          <w:tab w:val="num" w:pos="3028"/>
        </w:tabs>
        <w:ind w:left="3028" w:hanging="480"/>
      </w:pPr>
    </w:lvl>
    <w:lvl w:ilvl="3" w:tplc="0409000F" w:tentative="1">
      <w:start w:val="1"/>
      <w:numFmt w:val="decimal"/>
      <w:lvlText w:val="%4."/>
      <w:lvlJc w:val="left"/>
      <w:pPr>
        <w:tabs>
          <w:tab w:val="num" w:pos="3508"/>
        </w:tabs>
        <w:ind w:left="3508" w:hanging="480"/>
      </w:pPr>
    </w:lvl>
    <w:lvl w:ilvl="4" w:tplc="04090019" w:tentative="1">
      <w:start w:val="1"/>
      <w:numFmt w:val="ideographTraditional"/>
      <w:lvlText w:val="%5、"/>
      <w:lvlJc w:val="left"/>
      <w:pPr>
        <w:tabs>
          <w:tab w:val="num" w:pos="3988"/>
        </w:tabs>
        <w:ind w:left="3988" w:hanging="480"/>
      </w:pPr>
    </w:lvl>
    <w:lvl w:ilvl="5" w:tplc="0409001B" w:tentative="1">
      <w:start w:val="1"/>
      <w:numFmt w:val="lowerRoman"/>
      <w:lvlText w:val="%6."/>
      <w:lvlJc w:val="right"/>
      <w:pPr>
        <w:tabs>
          <w:tab w:val="num" w:pos="4468"/>
        </w:tabs>
        <w:ind w:left="4468" w:hanging="480"/>
      </w:pPr>
    </w:lvl>
    <w:lvl w:ilvl="6" w:tplc="0409000F" w:tentative="1">
      <w:start w:val="1"/>
      <w:numFmt w:val="decimal"/>
      <w:lvlText w:val="%7."/>
      <w:lvlJc w:val="left"/>
      <w:pPr>
        <w:tabs>
          <w:tab w:val="num" w:pos="4948"/>
        </w:tabs>
        <w:ind w:left="4948" w:hanging="480"/>
      </w:pPr>
    </w:lvl>
    <w:lvl w:ilvl="7" w:tplc="04090019" w:tentative="1">
      <w:start w:val="1"/>
      <w:numFmt w:val="ideographTraditional"/>
      <w:lvlText w:val="%8、"/>
      <w:lvlJc w:val="left"/>
      <w:pPr>
        <w:tabs>
          <w:tab w:val="num" w:pos="5428"/>
        </w:tabs>
        <w:ind w:left="5428" w:hanging="480"/>
      </w:pPr>
    </w:lvl>
    <w:lvl w:ilvl="8" w:tplc="0409001B" w:tentative="1">
      <w:start w:val="1"/>
      <w:numFmt w:val="lowerRoman"/>
      <w:lvlText w:val="%9."/>
      <w:lvlJc w:val="right"/>
      <w:pPr>
        <w:tabs>
          <w:tab w:val="num" w:pos="5908"/>
        </w:tabs>
        <w:ind w:left="5908" w:hanging="480"/>
      </w:pPr>
    </w:lvl>
  </w:abstractNum>
  <w:abstractNum w:abstractNumId="4" w15:restartNumberingAfterBreak="0">
    <w:nsid w:val="0A35570A"/>
    <w:multiLevelType w:val="hybridMultilevel"/>
    <w:tmpl w:val="E3B06B2A"/>
    <w:lvl w:ilvl="0" w:tplc="41FCD78E">
      <w:start w:val="1"/>
      <w:numFmt w:val="taiwaneseCountingThousand"/>
      <w:lvlText w:val="(%1)"/>
      <w:lvlJc w:val="left"/>
      <w:pPr>
        <w:tabs>
          <w:tab w:val="num" w:pos="1680"/>
        </w:tabs>
        <w:ind w:left="1680" w:hanging="480"/>
      </w:pPr>
      <w:rPr>
        <w:rFonts w:hint="eastAsia"/>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0BCA002B"/>
    <w:multiLevelType w:val="hybridMultilevel"/>
    <w:tmpl w:val="37CE59B8"/>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0EC53DF0"/>
    <w:multiLevelType w:val="hybridMultilevel"/>
    <w:tmpl w:val="9BBC2532"/>
    <w:lvl w:ilvl="0" w:tplc="41FCD78E">
      <w:start w:val="1"/>
      <w:numFmt w:val="taiwaneseCountingThousand"/>
      <w:lvlText w:val="(%1)"/>
      <w:lvlJc w:val="left"/>
      <w:pPr>
        <w:tabs>
          <w:tab w:val="num" w:pos="1680"/>
        </w:tabs>
        <w:ind w:left="1680" w:hanging="480"/>
      </w:pPr>
      <w:rPr>
        <w:rFonts w:hint="eastAsia"/>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1CDC52C2"/>
    <w:multiLevelType w:val="hybridMultilevel"/>
    <w:tmpl w:val="229AB0CA"/>
    <w:lvl w:ilvl="0" w:tplc="47167B56">
      <w:start w:val="1"/>
      <w:numFmt w:val="taiwaneseCountingThousand"/>
      <w:lvlText w:val="(%1)"/>
      <w:lvlJc w:val="left"/>
      <w:pPr>
        <w:tabs>
          <w:tab w:val="num" w:pos="2068"/>
        </w:tabs>
        <w:ind w:left="2068" w:hanging="480"/>
      </w:pPr>
      <w:rPr>
        <w:rFonts w:hint="eastAsia"/>
      </w:rPr>
    </w:lvl>
    <w:lvl w:ilvl="1" w:tplc="04090019" w:tentative="1">
      <w:start w:val="1"/>
      <w:numFmt w:val="ideographTraditional"/>
      <w:lvlText w:val="%2、"/>
      <w:lvlJc w:val="left"/>
      <w:pPr>
        <w:tabs>
          <w:tab w:val="num" w:pos="2548"/>
        </w:tabs>
        <w:ind w:left="2548" w:hanging="480"/>
      </w:pPr>
    </w:lvl>
    <w:lvl w:ilvl="2" w:tplc="0409001B" w:tentative="1">
      <w:start w:val="1"/>
      <w:numFmt w:val="lowerRoman"/>
      <w:lvlText w:val="%3."/>
      <w:lvlJc w:val="right"/>
      <w:pPr>
        <w:tabs>
          <w:tab w:val="num" w:pos="3028"/>
        </w:tabs>
        <w:ind w:left="3028" w:hanging="480"/>
      </w:pPr>
    </w:lvl>
    <w:lvl w:ilvl="3" w:tplc="0409000F" w:tentative="1">
      <w:start w:val="1"/>
      <w:numFmt w:val="decimal"/>
      <w:lvlText w:val="%4."/>
      <w:lvlJc w:val="left"/>
      <w:pPr>
        <w:tabs>
          <w:tab w:val="num" w:pos="3508"/>
        </w:tabs>
        <w:ind w:left="3508" w:hanging="480"/>
      </w:pPr>
    </w:lvl>
    <w:lvl w:ilvl="4" w:tplc="04090019" w:tentative="1">
      <w:start w:val="1"/>
      <w:numFmt w:val="ideographTraditional"/>
      <w:lvlText w:val="%5、"/>
      <w:lvlJc w:val="left"/>
      <w:pPr>
        <w:tabs>
          <w:tab w:val="num" w:pos="3988"/>
        </w:tabs>
        <w:ind w:left="3988" w:hanging="480"/>
      </w:pPr>
    </w:lvl>
    <w:lvl w:ilvl="5" w:tplc="0409001B" w:tentative="1">
      <w:start w:val="1"/>
      <w:numFmt w:val="lowerRoman"/>
      <w:lvlText w:val="%6."/>
      <w:lvlJc w:val="right"/>
      <w:pPr>
        <w:tabs>
          <w:tab w:val="num" w:pos="4468"/>
        </w:tabs>
        <w:ind w:left="4468" w:hanging="480"/>
      </w:pPr>
    </w:lvl>
    <w:lvl w:ilvl="6" w:tplc="0409000F" w:tentative="1">
      <w:start w:val="1"/>
      <w:numFmt w:val="decimal"/>
      <w:lvlText w:val="%7."/>
      <w:lvlJc w:val="left"/>
      <w:pPr>
        <w:tabs>
          <w:tab w:val="num" w:pos="4948"/>
        </w:tabs>
        <w:ind w:left="4948" w:hanging="480"/>
      </w:pPr>
    </w:lvl>
    <w:lvl w:ilvl="7" w:tplc="04090019" w:tentative="1">
      <w:start w:val="1"/>
      <w:numFmt w:val="ideographTraditional"/>
      <w:lvlText w:val="%8、"/>
      <w:lvlJc w:val="left"/>
      <w:pPr>
        <w:tabs>
          <w:tab w:val="num" w:pos="5428"/>
        </w:tabs>
        <w:ind w:left="5428" w:hanging="480"/>
      </w:pPr>
    </w:lvl>
    <w:lvl w:ilvl="8" w:tplc="0409001B" w:tentative="1">
      <w:start w:val="1"/>
      <w:numFmt w:val="lowerRoman"/>
      <w:lvlText w:val="%9."/>
      <w:lvlJc w:val="right"/>
      <w:pPr>
        <w:tabs>
          <w:tab w:val="num" w:pos="5908"/>
        </w:tabs>
        <w:ind w:left="5908" w:hanging="480"/>
      </w:pPr>
    </w:lvl>
  </w:abstractNum>
  <w:abstractNum w:abstractNumId="8" w15:restartNumberingAfterBreak="0">
    <w:nsid w:val="2048326B"/>
    <w:multiLevelType w:val="hybridMultilevel"/>
    <w:tmpl w:val="6686ACE8"/>
    <w:lvl w:ilvl="0" w:tplc="3B1C3402">
      <w:start w:val="1"/>
      <w:numFmt w:val="decimal"/>
      <w:lvlText w:val="%1."/>
      <w:lvlJc w:val="left"/>
      <w:pPr>
        <w:tabs>
          <w:tab w:val="num" w:pos="1984"/>
        </w:tabs>
        <w:ind w:left="1984" w:hanging="360"/>
      </w:pPr>
      <w:rPr>
        <w:rFonts w:hint="eastAsia"/>
      </w:rPr>
    </w:lvl>
    <w:lvl w:ilvl="1" w:tplc="B4C22E62">
      <w:start w:val="1"/>
      <w:numFmt w:val="taiwaneseCountingThousand"/>
      <w:lvlText w:val="(%2)"/>
      <w:lvlJc w:val="left"/>
      <w:pPr>
        <w:tabs>
          <w:tab w:val="num" w:pos="2464"/>
        </w:tabs>
        <w:ind w:left="2464" w:hanging="360"/>
      </w:pPr>
      <w:rPr>
        <w:rFonts w:hint="eastAsia"/>
      </w:rPr>
    </w:lvl>
    <w:lvl w:ilvl="2" w:tplc="0409001B" w:tentative="1">
      <w:start w:val="1"/>
      <w:numFmt w:val="lowerRoman"/>
      <w:lvlText w:val="%3."/>
      <w:lvlJc w:val="right"/>
      <w:pPr>
        <w:tabs>
          <w:tab w:val="num" w:pos="3064"/>
        </w:tabs>
        <w:ind w:left="3064" w:hanging="480"/>
      </w:pPr>
    </w:lvl>
    <w:lvl w:ilvl="3" w:tplc="0409000F" w:tentative="1">
      <w:start w:val="1"/>
      <w:numFmt w:val="decimal"/>
      <w:lvlText w:val="%4."/>
      <w:lvlJc w:val="left"/>
      <w:pPr>
        <w:tabs>
          <w:tab w:val="num" w:pos="3544"/>
        </w:tabs>
        <w:ind w:left="3544" w:hanging="480"/>
      </w:pPr>
    </w:lvl>
    <w:lvl w:ilvl="4" w:tplc="04090019" w:tentative="1">
      <w:start w:val="1"/>
      <w:numFmt w:val="ideographTraditional"/>
      <w:lvlText w:val="%5、"/>
      <w:lvlJc w:val="left"/>
      <w:pPr>
        <w:tabs>
          <w:tab w:val="num" w:pos="4024"/>
        </w:tabs>
        <w:ind w:left="4024" w:hanging="480"/>
      </w:pPr>
    </w:lvl>
    <w:lvl w:ilvl="5" w:tplc="0409001B" w:tentative="1">
      <w:start w:val="1"/>
      <w:numFmt w:val="lowerRoman"/>
      <w:lvlText w:val="%6."/>
      <w:lvlJc w:val="right"/>
      <w:pPr>
        <w:tabs>
          <w:tab w:val="num" w:pos="4504"/>
        </w:tabs>
        <w:ind w:left="4504" w:hanging="480"/>
      </w:pPr>
    </w:lvl>
    <w:lvl w:ilvl="6" w:tplc="0409000F" w:tentative="1">
      <w:start w:val="1"/>
      <w:numFmt w:val="decimal"/>
      <w:lvlText w:val="%7."/>
      <w:lvlJc w:val="left"/>
      <w:pPr>
        <w:tabs>
          <w:tab w:val="num" w:pos="4984"/>
        </w:tabs>
        <w:ind w:left="4984" w:hanging="480"/>
      </w:pPr>
    </w:lvl>
    <w:lvl w:ilvl="7" w:tplc="04090019" w:tentative="1">
      <w:start w:val="1"/>
      <w:numFmt w:val="ideographTraditional"/>
      <w:lvlText w:val="%8、"/>
      <w:lvlJc w:val="left"/>
      <w:pPr>
        <w:tabs>
          <w:tab w:val="num" w:pos="5464"/>
        </w:tabs>
        <w:ind w:left="5464" w:hanging="480"/>
      </w:pPr>
    </w:lvl>
    <w:lvl w:ilvl="8" w:tplc="0409001B" w:tentative="1">
      <w:start w:val="1"/>
      <w:numFmt w:val="lowerRoman"/>
      <w:lvlText w:val="%9."/>
      <w:lvlJc w:val="right"/>
      <w:pPr>
        <w:tabs>
          <w:tab w:val="num" w:pos="5944"/>
        </w:tabs>
        <w:ind w:left="5944" w:hanging="480"/>
      </w:pPr>
    </w:lvl>
  </w:abstractNum>
  <w:abstractNum w:abstractNumId="9" w15:restartNumberingAfterBreak="0">
    <w:nsid w:val="206504FE"/>
    <w:multiLevelType w:val="hybridMultilevel"/>
    <w:tmpl w:val="551C73F8"/>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15:restartNumberingAfterBreak="0">
    <w:nsid w:val="232910DF"/>
    <w:multiLevelType w:val="hybridMultilevel"/>
    <w:tmpl w:val="CBEEFD6A"/>
    <w:lvl w:ilvl="0" w:tplc="CDEED48E">
      <w:start w:val="1"/>
      <w:numFmt w:val="taiwaneseCountingThousand"/>
      <w:lvlText w:val="(%1)"/>
      <w:lvlJc w:val="left"/>
      <w:pPr>
        <w:tabs>
          <w:tab w:val="num" w:pos="1560"/>
        </w:tabs>
        <w:ind w:left="1560" w:hanging="360"/>
      </w:pPr>
      <w:rPr>
        <w:rFonts w:hint="eastAsia"/>
      </w:rPr>
    </w:lvl>
    <w:lvl w:ilvl="1" w:tplc="04090019" w:tentative="1">
      <w:start w:val="1"/>
      <w:numFmt w:val="ideographTraditional"/>
      <w:lvlText w:val="%2、"/>
      <w:lvlJc w:val="left"/>
      <w:pPr>
        <w:tabs>
          <w:tab w:val="num" w:pos="2160"/>
        </w:tabs>
        <w:ind w:left="2160" w:hanging="480"/>
      </w:pPr>
    </w:lvl>
    <w:lvl w:ilvl="2" w:tplc="0409001B" w:tentative="1">
      <w:start w:val="1"/>
      <w:numFmt w:val="lowerRoman"/>
      <w:lvlText w:val="%3."/>
      <w:lvlJc w:val="right"/>
      <w:pPr>
        <w:tabs>
          <w:tab w:val="num" w:pos="2640"/>
        </w:tabs>
        <w:ind w:left="2640" w:hanging="480"/>
      </w:pPr>
    </w:lvl>
    <w:lvl w:ilvl="3" w:tplc="0409000F" w:tentative="1">
      <w:start w:val="1"/>
      <w:numFmt w:val="decimal"/>
      <w:lvlText w:val="%4."/>
      <w:lvlJc w:val="left"/>
      <w:pPr>
        <w:tabs>
          <w:tab w:val="num" w:pos="3120"/>
        </w:tabs>
        <w:ind w:left="3120" w:hanging="480"/>
      </w:pPr>
    </w:lvl>
    <w:lvl w:ilvl="4" w:tplc="04090019" w:tentative="1">
      <w:start w:val="1"/>
      <w:numFmt w:val="ideographTraditional"/>
      <w:lvlText w:val="%5、"/>
      <w:lvlJc w:val="left"/>
      <w:pPr>
        <w:tabs>
          <w:tab w:val="num" w:pos="3600"/>
        </w:tabs>
        <w:ind w:left="3600" w:hanging="480"/>
      </w:pPr>
    </w:lvl>
    <w:lvl w:ilvl="5" w:tplc="0409001B" w:tentative="1">
      <w:start w:val="1"/>
      <w:numFmt w:val="lowerRoman"/>
      <w:lvlText w:val="%6."/>
      <w:lvlJc w:val="right"/>
      <w:pPr>
        <w:tabs>
          <w:tab w:val="num" w:pos="4080"/>
        </w:tabs>
        <w:ind w:left="4080" w:hanging="480"/>
      </w:pPr>
    </w:lvl>
    <w:lvl w:ilvl="6" w:tplc="0409000F" w:tentative="1">
      <w:start w:val="1"/>
      <w:numFmt w:val="decimal"/>
      <w:lvlText w:val="%7."/>
      <w:lvlJc w:val="left"/>
      <w:pPr>
        <w:tabs>
          <w:tab w:val="num" w:pos="4560"/>
        </w:tabs>
        <w:ind w:left="4560" w:hanging="480"/>
      </w:pPr>
    </w:lvl>
    <w:lvl w:ilvl="7" w:tplc="04090019" w:tentative="1">
      <w:start w:val="1"/>
      <w:numFmt w:val="ideographTraditional"/>
      <w:lvlText w:val="%8、"/>
      <w:lvlJc w:val="left"/>
      <w:pPr>
        <w:tabs>
          <w:tab w:val="num" w:pos="5040"/>
        </w:tabs>
        <w:ind w:left="5040" w:hanging="480"/>
      </w:pPr>
    </w:lvl>
    <w:lvl w:ilvl="8" w:tplc="0409001B" w:tentative="1">
      <w:start w:val="1"/>
      <w:numFmt w:val="lowerRoman"/>
      <w:lvlText w:val="%9."/>
      <w:lvlJc w:val="right"/>
      <w:pPr>
        <w:tabs>
          <w:tab w:val="num" w:pos="5520"/>
        </w:tabs>
        <w:ind w:left="5520" w:hanging="480"/>
      </w:pPr>
    </w:lvl>
  </w:abstractNum>
  <w:abstractNum w:abstractNumId="11" w15:restartNumberingAfterBreak="0">
    <w:nsid w:val="236C1DAC"/>
    <w:multiLevelType w:val="hybridMultilevel"/>
    <w:tmpl w:val="03648D8A"/>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15:restartNumberingAfterBreak="0">
    <w:nsid w:val="287F5B74"/>
    <w:multiLevelType w:val="hybridMultilevel"/>
    <w:tmpl w:val="818ECBBE"/>
    <w:lvl w:ilvl="0" w:tplc="41FCD78E">
      <w:start w:val="1"/>
      <w:numFmt w:val="taiwaneseCountingThousand"/>
      <w:lvlText w:val="(%1)"/>
      <w:lvlJc w:val="left"/>
      <w:pPr>
        <w:tabs>
          <w:tab w:val="num" w:pos="1680"/>
        </w:tabs>
        <w:ind w:left="1680" w:hanging="480"/>
      </w:pPr>
      <w:rPr>
        <w:rFonts w:hint="eastAsia"/>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314F5998"/>
    <w:multiLevelType w:val="hybridMultilevel"/>
    <w:tmpl w:val="B5ECB236"/>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334F21F8"/>
    <w:multiLevelType w:val="hybridMultilevel"/>
    <w:tmpl w:val="D27EC3C2"/>
    <w:lvl w:ilvl="0" w:tplc="01206A46">
      <w:start w:val="1"/>
      <w:numFmt w:val="taiwaneseCountingThousand"/>
      <w:lvlText w:val="(%1)"/>
      <w:lvlJc w:val="left"/>
      <w:pPr>
        <w:tabs>
          <w:tab w:val="num" w:pos="1560"/>
        </w:tabs>
        <w:ind w:left="15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15:restartNumberingAfterBreak="0">
    <w:nsid w:val="335032C6"/>
    <w:multiLevelType w:val="hybridMultilevel"/>
    <w:tmpl w:val="D54A2470"/>
    <w:lvl w:ilvl="0" w:tplc="4CC6A5BA">
      <w:start w:val="1"/>
      <w:numFmt w:val="taiwaneseCountingThousand"/>
      <w:lvlText w:val="(%1)"/>
      <w:lvlJc w:val="left"/>
      <w:pPr>
        <w:tabs>
          <w:tab w:val="num" w:pos="1200"/>
        </w:tabs>
        <w:ind w:left="1200" w:hanging="480"/>
      </w:pPr>
      <w:rPr>
        <w:rFonts w:hint="eastAsia"/>
        <w:color w:val="auto"/>
      </w:r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16" w15:restartNumberingAfterBreak="0">
    <w:nsid w:val="3EC3013A"/>
    <w:multiLevelType w:val="hybridMultilevel"/>
    <w:tmpl w:val="CE18E47A"/>
    <w:lvl w:ilvl="0" w:tplc="83166652">
      <w:start w:val="1"/>
      <w:numFmt w:val="taiwaneseCountingThousand"/>
      <w:lvlText w:val="(%1)"/>
      <w:lvlJc w:val="left"/>
      <w:pPr>
        <w:tabs>
          <w:tab w:val="num" w:pos="1560"/>
        </w:tabs>
        <w:ind w:left="1560" w:hanging="360"/>
      </w:pPr>
      <w:rPr>
        <w:rFonts w:hint="eastAsia"/>
      </w:rPr>
    </w:lvl>
    <w:lvl w:ilvl="1" w:tplc="04090019" w:tentative="1">
      <w:start w:val="1"/>
      <w:numFmt w:val="ideographTraditional"/>
      <w:lvlText w:val="%2、"/>
      <w:lvlJc w:val="left"/>
      <w:pPr>
        <w:tabs>
          <w:tab w:val="num" w:pos="2160"/>
        </w:tabs>
        <w:ind w:left="2160" w:hanging="480"/>
      </w:pPr>
    </w:lvl>
    <w:lvl w:ilvl="2" w:tplc="0409001B" w:tentative="1">
      <w:start w:val="1"/>
      <w:numFmt w:val="lowerRoman"/>
      <w:lvlText w:val="%3."/>
      <w:lvlJc w:val="right"/>
      <w:pPr>
        <w:tabs>
          <w:tab w:val="num" w:pos="2640"/>
        </w:tabs>
        <w:ind w:left="2640" w:hanging="480"/>
      </w:pPr>
    </w:lvl>
    <w:lvl w:ilvl="3" w:tplc="0409000F" w:tentative="1">
      <w:start w:val="1"/>
      <w:numFmt w:val="decimal"/>
      <w:lvlText w:val="%4."/>
      <w:lvlJc w:val="left"/>
      <w:pPr>
        <w:tabs>
          <w:tab w:val="num" w:pos="3120"/>
        </w:tabs>
        <w:ind w:left="3120" w:hanging="480"/>
      </w:pPr>
    </w:lvl>
    <w:lvl w:ilvl="4" w:tplc="04090019" w:tentative="1">
      <w:start w:val="1"/>
      <w:numFmt w:val="ideographTraditional"/>
      <w:lvlText w:val="%5、"/>
      <w:lvlJc w:val="left"/>
      <w:pPr>
        <w:tabs>
          <w:tab w:val="num" w:pos="3600"/>
        </w:tabs>
        <w:ind w:left="3600" w:hanging="480"/>
      </w:pPr>
    </w:lvl>
    <w:lvl w:ilvl="5" w:tplc="0409001B" w:tentative="1">
      <w:start w:val="1"/>
      <w:numFmt w:val="lowerRoman"/>
      <w:lvlText w:val="%6."/>
      <w:lvlJc w:val="right"/>
      <w:pPr>
        <w:tabs>
          <w:tab w:val="num" w:pos="4080"/>
        </w:tabs>
        <w:ind w:left="4080" w:hanging="480"/>
      </w:pPr>
    </w:lvl>
    <w:lvl w:ilvl="6" w:tplc="0409000F" w:tentative="1">
      <w:start w:val="1"/>
      <w:numFmt w:val="decimal"/>
      <w:lvlText w:val="%7."/>
      <w:lvlJc w:val="left"/>
      <w:pPr>
        <w:tabs>
          <w:tab w:val="num" w:pos="4560"/>
        </w:tabs>
        <w:ind w:left="4560" w:hanging="480"/>
      </w:pPr>
    </w:lvl>
    <w:lvl w:ilvl="7" w:tplc="04090019" w:tentative="1">
      <w:start w:val="1"/>
      <w:numFmt w:val="ideographTraditional"/>
      <w:lvlText w:val="%8、"/>
      <w:lvlJc w:val="left"/>
      <w:pPr>
        <w:tabs>
          <w:tab w:val="num" w:pos="5040"/>
        </w:tabs>
        <w:ind w:left="5040" w:hanging="480"/>
      </w:pPr>
    </w:lvl>
    <w:lvl w:ilvl="8" w:tplc="0409001B" w:tentative="1">
      <w:start w:val="1"/>
      <w:numFmt w:val="lowerRoman"/>
      <w:lvlText w:val="%9."/>
      <w:lvlJc w:val="right"/>
      <w:pPr>
        <w:tabs>
          <w:tab w:val="num" w:pos="5520"/>
        </w:tabs>
        <w:ind w:left="5520" w:hanging="480"/>
      </w:pPr>
    </w:lvl>
  </w:abstractNum>
  <w:abstractNum w:abstractNumId="17" w15:restartNumberingAfterBreak="0">
    <w:nsid w:val="3F4B5340"/>
    <w:multiLevelType w:val="hybridMultilevel"/>
    <w:tmpl w:val="74CAE2DA"/>
    <w:lvl w:ilvl="0" w:tplc="C9AC4FCE">
      <w:start w:val="1"/>
      <w:numFmt w:val="taiwaneseCountingThousand"/>
      <w:lvlText w:val="(%1)"/>
      <w:lvlJc w:val="left"/>
      <w:pPr>
        <w:tabs>
          <w:tab w:val="num" w:pos="1680"/>
        </w:tabs>
        <w:ind w:left="1680" w:hanging="480"/>
      </w:pPr>
      <w:rPr>
        <w:rFonts w:hint="eastAsia"/>
      </w:rPr>
    </w:lvl>
    <w:lvl w:ilvl="1" w:tplc="4E1A94FE">
      <w:start w:val="1"/>
      <w:numFmt w:val="decimal"/>
      <w:lvlText w:val="%2."/>
      <w:lvlJc w:val="left"/>
      <w:pPr>
        <w:tabs>
          <w:tab w:val="num" w:pos="2040"/>
        </w:tabs>
        <w:ind w:left="2040" w:hanging="360"/>
      </w:pPr>
      <w:rPr>
        <w:rFonts w:hint="eastAsia"/>
      </w:rPr>
    </w:lvl>
    <w:lvl w:ilvl="2" w:tplc="69C65CF2">
      <w:start w:val="1"/>
      <w:numFmt w:val="decimal"/>
      <w:lvlText w:val="(%3)"/>
      <w:lvlJc w:val="left"/>
      <w:pPr>
        <w:tabs>
          <w:tab w:val="num" w:pos="2520"/>
        </w:tabs>
        <w:ind w:left="2520" w:hanging="360"/>
      </w:pPr>
      <w:rPr>
        <w:rFonts w:hint="eastAsia"/>
      </w:rPr>
    </w:lvl>
    <w:lvl w:ilvl="3" w:tplc="0409000F" w:tentative="1">
      <w:start w:val="1"/>
      <w:numFmt w:val="decimal"/>
      <w:lvlText w:val="%4."/>
      <w:lvlJc w:val="left"/>
      <w:pPr>
        <w:tabs>
          <w:tab w:val="num" w:pos="3120"/>
        </w:tabs>
        <w:ind w:left="3120" w:hanging="480"/>
      </w:pPr>
    </w:lvl>
    <w:lvl w:ilvl="4" w:tplc="04090019" w:tentative="1">
      <w:start w:val="1"/>
      <w:numFmt w:val="ideographTraditional"/>
      <w:lvlText w:val="%5、"/>
      <w:lvlJc w:val="left"/>
      <w:pPr>
        <w:tabs>
          <w:tab w:val="num" w:pos="3600"/>
        </w:tabs>
        <w:ind w:left="3600" w:hanging="480"/>
      </w:pPr>
    </w:lvl>
    <w:lvl w:ilvl="5" w:tplc="0409001B" w:tentative="1">
      <w:start w:val="1"/>
      <w:numFmt w:val="lowerRoman"/>
      <w:lvlText w:val="%6."/>
      <w:lvlJc w:val="right"/>
      <w:pPr>
        <w:tabs>
          <w:tab w:val="num" w:pos="4080"/>
        </w:tabs>
        <w:ind w:left="4080" w:hanging="480"/>
      </w:pPr>
    </w:lvl>
    <w:lvl w:ilvl="6" w:tplc="0409000F" w:tentative="1">
      <w:start w:val="1"/>
      <w:numFmt w:val="decimal"/>
      <w:lvlText w:val="%7."/>
      <w:lvlJc w:val="left"/>
      <w:pPr>
        <w:tabs>
          <w:tab w:val="num" w:pos="4560"/>
        </w:tabs>
        <w:ind w:left="4560" w:hanging="480"/>
      </w:pPr>
    </w:lvl>
    <w:lvl w:ilvl="7" w:tplc="04090019" w:tentative="1">
      <w:start w:val="1"/>
      <w:numFmt w:val="ideographTraditional"/>
      <w:lvlText w:val="%8、"/>
      <w:lvlJc w:val="left"/>
      <w:pPr>
        <w:tabs>
          <w:tab w:val="num" w:pos="5040"/>
        </w:tabs>
        <w:ind w:left="5040" w:hanging="480"/>
      </w:pPr>
    </w:lvl>
    <w:lvl w:ilvl="8" w:tplc="0409001B" w:tentative="1">
      <w:start w:val="1"/>
      <w:numFmt w:val="lowerRoman"/>
      <w:lvlText w:val="%9."/>
      <w:lvlJc w:val="right"/>
      <w:pPr>
        <w:tabs>
          <w:tab w:val="num" w:pos="5520"/>
        </w:tabs>
        <w:ind w:left="5520" w:hanging="480"/>
      </w:pPr>
    </w:lvl>
  </w:abstractNum>
  <w:abstractNum w:abstractNumId="18" w15:restartNumberingAfterBreak="0">
    <w:nsid w:val="40820DB5"/>
    <w:multiLevelType w:val="hybridMultilevel"/>
    <w:tmpl w:val="FBBC10DE"/>
    <w:lvl w:ilvl="0" w:tplc="41FCD78E">
      <w:start w:val="1"/>
      <w:numFmt w:val="taiwaneseCountingThousand"/>
      <w:lvlText w:val="(%1)"/>
      <w:lvlJc w:val="left"/>
      <w:pPr>
        <w:tabs>
          <w:tab w:val="num" w:pos="1680"/>
        </w:tabs>
        <w:ind w:left="1680" w:hanging="480"/>
      </w:pPr>
      <w:rPr>
        <w:rFonts w:hint="eastAsia"/>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15:restartNumberingAfterBreak="0">
    <w:nsid w:val="416173E5"/>
    <w:multiLevelType w:val="hybridMultilevel"/>
    <w:tmpl w:val="E276763A"/>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423F2184"/>
    <w:multiLevelType w:val="hybridMultilevel"/>
    <w:tmpl w:val="700E4194"/>
    <w:lvl w:ilvl="0" w:tplc="1272092E">
      <w:start w:val="1"/>
      <w:numFmt w:val="decimal"/>
      <w:lvlText w:val="(%1)"/>
      <w:lvlJc w:val="left"/>
      <w:pPr>
        <w:tabs>
          <w:tab w:val="num" w:pos="1949"/>
        </w:tabs>
        <w:ind w:left="1949" w:hanging="360"/>
      </w:pPr>
      <w:rPr>
        <w:rFonts w:hint="eastAsia"/>
      </w:rPr>
    </w:lvl>
    <w:lvl w:ilvl="1" w:tplc="04090019" w:tentative="1">
      <w:start w:val="1"/>
      <w:numFmt w:val="ideographTraditional"/>
      <w:lvlText w:val="%2、"/>
      <w:lvlJc w:val="left"/>
      <w:pPr>
        <w:tabs>
          <w:tab w:val="num" w:pos="2549"/>
        </w:tabs>
        <w:ind w:left="2549" w:hanging="480"/>
      </w:pPr>
    </w:lvl>
    <w:lvl w:ilvl="2" w:tplc="0409001B" w:tentative="1">
      <w:start w:val="1"/>
      <w:numFmt w:val="lowerRoman"/>
      <w:lvlText w:val="%3."/>
      <w:lvlJc w:val="right"/>
      <w:pPr>
        <w:tabs>
          <w:tab w:val="num" w:pos="3029"/>
        </w:tabs>
        <w:ind w:left="3029" w:hanging="480"/>
      </w:pPr>
    </w:lvl>
    <w:lvl w:ilvl="3" w:tplc="0409000F" w:tentative="1">
      <w:start w:val="1"/>
      <w:numFmt w:val="decimal"/>
      <w:lvlText w:val="%4."/>
      <w:lvlJc w:val="left"/>
      <w:pPr>
        <w:tabs>
          <w:tab w:val="num" w:pos="3509"/>
        </w:tabs>
        <w:ind w:left="3509" w:hanging="480"/>
      </w:pPr>
    </w:lvl>
    <w:lvl w:ilvl="4" w:tplc="04090019" w:tentative="1">
      <w:start w:val="1"/>
      <w:numFmt w:val="ideographTraditional"/>
      <w:lvlText w:val="%5、"/>
      <w:lvlJc w:val="left"/>
      <w:pPr>
        <w:tabs>
          <w:tab w:val="num" w:pos="3989"/>
        </w:tabs>
        <w:ind w:left="3989" w:hanging="480"/>
      </w:pPr>
    </w:lvl>
    <w:lvl w:ilvl="5" w:tplc="0409001B" w:tentative="1">
      <w:start w:val="1"/>
      <w:numFmt w:val="lowerRoman"/>
      <w:lvlText w:val="%6."/>
      <w:lvlJc w:val="right"/>
      <w:pPr>
        <w:tabs>
          <w:tab w:val="num" w:pos="4469"/>
        </w:tabs>
        <w:ind w:left="4469" w:hanging="480"/>
      </w:pPr>
    </w:lvl>
    <w:lvl w:ilvl="6" w:tplc="0409000F" w:tentative="1">
      <w:start w:val="1"/>
      <w:numFmt w:val="decimal"/>
      <w:lvlText w:val="%7."/>
      <w:lvlJc w:val="left"/>
      <w:pPr>
        <w:tabs>
          <w:tab w:val="num" w:pos="4949"/>
        </w:tabs>
        <w:ind w:left="4949" w:hanging="480"/>
      </w:pPr>
    </w:lvl>
    <w:lvl w:ilvl="7" w:tplc="04090019" w:tentative="1">
      <w:start w:val="1"/>
      <w:numFmt w:val="ideographTraditional"/>
      <w:lvlText w:val="%8、"/>
      <w:lvlJc w:val="left"/>
      <w:pPr>
        <w:tabs>
          <w:tab w:val="num" w:pos="5429"/>
        </w:tabs>
        <w:ind w:left="5429" w:hanging="480"/>
      </w:pPr>
    </w:lvl>
    <w:lvl w:ilvl="8" w:tplc="0409001B" w:tentative="1">
      <w:start w:val="1"/>
      <w:numFmt w:val="lowerRoman"/>
      <w:lvlText w:val="%9."/>
      <w:lvlJc w:val="right"/>
      <w:pPr>
        <w:tabs>
          <w:tab w:val="num" w:pos="5909"/>
        </w:tabs>
        <w:ind w:left="5909" w:hanging="480"/>
      </w:pPr>
    </w:lvl>
  </w:abstractNum>
  <w:abstractNum w:abstractNumId="21" w15:restartNumberingAfterBreak="0">
    <w:nsid w:val="440940A3"/>
    <w:multiLevelType w:val="hybridMultilevel"/>
    <w:tmpl w:val="BB621888"/>
    <w:lvl w:ilvl="0" w:tplc="54189CF4">
      <w:start w:val="1"/>
      <w:numFmt w:val="taiwaneseCountingThousand"/>
      <w:lvlText w:val="(%1)"/>
      <w:lvlJc w:val="left"/>
      <w:pPr>
        <w:tabs>
          <w:tab w:val="num" w:pos="1080"/>
        </w:tabs>
        <w:ind w:left="1080" w:hanging="360"/>
      </w:pPr>
      <w:rPr>
        <w:rFonts w:ascii="標楷體" w:hint="eastAsia"/>
      </w:r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22" w15:restartNumberingAfterBreak="0">
    <w:nsid w:val="442C02A8"/>
    <w:multiLevelType w:val="hybridMultilevel"/>
    <w:tmpl w:val="2B0CC5EA"/>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3" w15:restartNumberingAfterBreak="0">
    <w:nsid w:val="45A464F9"/>
    <w:multiLevelType w:val="hybridMultilevel"/>
    <w:tmpl w:val="ECE4ACD6"/>
    <w:lvl w:ilvl="0" w:tplc="41FCD78E">
      <w:start w:val="1"/>
      <w:numFmt w:val="taiwaneseCountingThousand"/>
      <w:lvlText w:val="(%1)"/>
      <w:lvlJc w:val="left"/>
      <w:pPr>
        <w:tabs>
          <w:tab w:val="num" w:pos="1680"/>
        </w:tabs>
        <w:ind w:left="1680" w:hanging="480"/>
      </w:pPr>
      <w:rPr>
        <w:rFonts w:hint="eastAsia"/>
        <w:color w:val="auto"/>
      </w:rPr>
    </w:lvl>
    <w:lvl w:ilvl="1" w:tplc="0409000F">
      <w:start w:val="1"/>
      <w:numFmt w:val="decim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15">
      <w:start w:val="1"/>
      <w:numFmt w:val="taiwaneseCountingThousand"/>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4" w15:restartNumberingAfterBreak="0">
    <w:nsid w:val="45C55026"/>
    <w:multiLevelType w:val="hybridMultilevel"/>
    <w:tmpl w:val="7CC8993E"/>
    <w:lvl w:ilvl="0" w:tplc="2B3C207C">
      <w:start w:val="1"/>
      <w:numFmt w:val="taiwaneseCountingThousand"/>
      <w:lvlText w:val="(%1)"/>
      <w:lvlJc w:val="left"/>
      <w:pPr>
        <w:tabs>
          <w:tab w:val="num" w:pos="1200"/>
        </w:tabs>
        <w:ind w:left="1200" w:hanging="480"/>
      </w:pPr>
      <w:rPr>
        <w:rFonts w:hint="eastAsia"/>
      </w:r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25" w15:restartNumberingAfterBreak="0">
    <w:nsid w:val="49383B31"/>
    <w:multiLevelType w:val="hybridMultilevel"/>
    <w:tmpl w:val="ED94E82A"/>
    <w:lvl w:ilvl="0" w:tplc="7B0AA5A4">
      <w:start w:val="1"/>
      <w:numFmt w:val="taiwaneseCountingThousand"/>
      <w:lvlText w:val="(%1)"/>
      <w:lvlJc w:val="left"/>
      <w:pPr>
        <w:tabs>
          <w:tab w:val="num" w:pos="2068"/>
        </w:tabs>
        <w:ind w:left="2068" w:hanging="480"/>
      </w:pPr>
      <w:rPr>
        <w:rFonts w:hint="eastAsia"/>
      </w:rPr>
    </w:lvl>
    <w:lvl w:ilvl="1" w:tplc="04090019" w:tentative="1">
      <w:start w:val="1"/>
      <w:numFmt w:val="ideographTraditional"/>
      <w:lvlText w:val="%2、"/>
      <w:lvlJc w:val="left"/>
      <w:pPr>
        <w:tabs>
          <w:tab w:val="num" w:pos="2548"/>
        </w:tabs>
        <w:ind w:left="2548" w:hanging="480"/>
      </w:pPr>
    </w:lvl>
    <w:lvl w:ilvl="2" w:tplc="0409001B" w:tentative="1">
      <w:start w:val="1"/>
      <w:numFmt w:val="lowerRoman"/>
      <w:lvlText w:val="%3."/>
      <w:lvlJc w:val="right"/>
      <w:pPr>
        <w:tabs>
          <w:tab w:val="num" w:pos="3028"/>
        </w:tabs>
        <w:ind w:left="3028" w:hanging="480"/>
      </w:pPr>
    </w:lvl>
    <w:lvl w:ilvl="3" w:tplc="0409000F" w:tentative="1">
      <w:start w:val="1"/>
      <w:numFmt w:val="decimal"/>
      <w:lvlText w:val="%4."/>
      <w:lvlJc w:val="left"/>
      <w:pPr>
        <w:tabs>
          <w:tab w:val="num" w:pos="3508"/>
        </w:tabs>
        <w:ind w:left="3508" w:hanging="480"/>
      </w:pPr>
    </w:lvl>
    <w:lvl w:ilvl="4" w:tplc="04090019" w:tentative="1">
      <w:start w:val="1"/>
      <w:numFmt w:val="ideographTraditional"/>
      <w:lvlText w:val="%5、"/>
      <w:lvlJc w:val="left"/>
      <w:pPr>
        <w:tabs>
          <w:tab w:val="num" w:pos="3988"/>
        </w:tabs>
        <w:ind w:left="3988" w:hanging="480"/>
      </w:pPr>
    </w:lvl>
    <w:lvl w:ilvl="5" w:tplc="0409001B" w:tentative="1">
      <w:start w:val="1"/>
      <w:numFmt w:val="lowerRoman"/>
      <w:lvlText w:val="%6."/>
      <w:lvlJc w:val="right"/>
      <w:pPr>
        <w:tabs>
          <w:tab w:val="num" w:pos="4468"/>
        </w:tabs>
        <w:ind w:left="4468" w:hanging="480"/>
      </w:pPr>
    </w:lvl>
    <w:lvl w:ilvl="6" w:tplc="0409000F" w:tentative="1">
      <w:start w:val="1"/>
      <w:numFmt w:val="decimal"/>
      <w:lvlText w:val="%7."/>
      <w:lvlJc w:val="left"/>
      <w:pPr>
        <w:tabs>
          <w:tab w:val="num" w:pos="4948"/>
        </w:tabs>
        <w:ind w:left="4948" w:hanging="480"/>
      </w:pPr>
    </w:lvl>
    <w:lvl w:ilvl="7" w:tplc="04090019" w:tentative="1">
      <w:start w:val="1"/>
      <w:numFmt w:val="ideographTraditional"/>
      <w:lvlText w:val="%8、"/>
      <w:lvlJc w:val="left"/>
      <w:pPr>
        <w:tabs>
          <w:tab w:val="num" w:pos="5428"/>
        </w:tabs>
        <w:ind w:left="5428" w:hanging="480"/>
      </w:pPr>
    </w:lvl>
    <w:lvl w:ilvl="8" w:tplc="0409001B" w:tentative="1">
      <w:start w:val="1"/>
      <w:numFmt w:val="lowerRoman"/>
      <w:lvlText w:val="%9."/>
      <w:lvlJc w:val="right"/>
      <w:pPr>
        <w:tabs>
          <w:tab w:val="num" w:pos="5908"/>
        </w:tabs>
        <w:ind w:left="5908" w:hanging="480"/>
      </w:pPr>
    </w:lvl>
  </w:abstractNum>
  <w:abstractNum w:abstractNumId="26" w15:restartNumberingAfterBreak="0">
    <w:nsid w:val="4C5B7C28"/>
    <w:multiLevelType w:val="hybridMultilevel"/>
    <w:tmpl w:val="DBF0090E"/>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15:restartNumberingAfterBreak="0">
    <w:nsid w:val="55502AD0"/>
    <w:multiLevelType w:val="hybridMultilevel"/>
    <w:tmpl w:val="5E262E0E"/>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8" w15:restartNumberingAfterBreak="0">
    <w:nsid w:val="574A737A"/>
    <w:multiLevelType w:val="hybridMultilevel"/>
    <w:tmpl w:val="59F0AA64"/>
    <w:lvl w:ilvl="0" w:tplc="01206A46">
      <w:start w:val="1"/>
      <w:numFmt w:val="taiwaneseCountingThousand"/>
      <w:lvlText w:val="(%1)"/>
      <w:lvlJc w:val="left"/>
      <w:pPr>
        <w:tabs>
          <w:tab w:val="num" w:pos="1560"/>
        </w:tabs>
        <w:ind w:left="1560" w:hanging="360"/>
      </w:pPr>
      <w:rPr>
        <w:rFonts w:hint="eastAsia"/>
      </w:rPr>
    </w:lvl>
    <w:lvl w:ilvl="1" w:tplc="04090019" w:tentative="1">
      <w:start w:val="1"/>
      <w:numFmt w:val="ideographTraditional"/>
      <w:lvlText w:val="%2、"/>
      <w:lvlJc w:val="left"/>
      <w:pPr>
        <w:tabs>
          <w:tab w:val="num" w:pos="2160"/>
        </w:tabs>
        <w:ind w:left="2160" w:hanging="480"/>
      </w:pPr>
    </w:lvl>
    <w:lvl w:ilvl="2" w:tplc="0409001B" w:tentative="1">
      <w:start w:val="1"/>
      <w:numFmt w:val="lowerRoman"/>
      <w:lvlText w:val="%3."/>
      <w:lvlJc w:val="right"/>
      <w:pPr>
        <w:tabs>
          <w:tab w:val="num" w:pos="2640"/>
        </w:tabs>
        <w:ind w:left="2640" w:hanging="480"/>
      </w:pPr>
    </w:lvl>
    <w:lvl w:ilvl="3" w:tplc="0409000F" w:tentative="1">
      <w:start w:val="1"/>
      <w:numFmt w:val="decimal"/>
      <w:lvlText w:val="%4."/>
      <w:lvlJc w:val="left"/>
      <w:pPr>
        <w:tabs>
          <w:tab w:val="num" w:pos="3120"/>
        </w:tabs>
        <w:ind w:left="3120" w:hanging="480"/>
      </w:pPr>
    </w:lvl>
    <w:lvl w:ilvl="4" w:tplc="04090019" w:tentative="1">
      <w:start w:val="1"/>
      <w:numFmt w:val="ideographTraditional"/>
      <w:lvlText w:val="%5、"/>
      <w:lvlJc w:val="left"/>
      <w:pPr>
        <w:tabs>
          <w:tab w:val="num" w:pos="3600"/>
        </w:tabs>
        <w:ind w:left="3600" w:hanging="480"/>
      </w:pPr>
    </w:lvl>
    <w:lvl w:ilvl="5" w:tplc="0409001B" w:tentative="1">
      <w:start w:val="1"/>
      <w:numFmt w:val="lowerRoman"/>
      <w:lvlText w:val="%6."/>
      <w:lvlJc w:val="right"/>
      <w:pPr>
        <w:tabs>
          <w:tab w:val="num" w:pos="4080"/>
        </w:tabs>
        <w:ind w:left="4080" w:hanging="480"/>
      </w:pPr>
    </w:lvl>
    <w:lvl w:ilvl="6" w:tplc="0409000F" w:tentative="1">
      <w:start w:val="1"/>
      <w:numFmt w:val="decimal"/>
      <w:lvlText w:val="%7."/>
      <w:lvlJc w:val="left"/>
      <w:pPr>
        <w:tabs>
          <w:tab w:val="num" w:pos="4560"/>
        </w:tabs>
        <w:ind w:left="4560" w:hanging="480"/>
      </w:pPr>
    </w:lvl>
    <w:lvl w:ilvl="7" w:tplc="04090019" w:tentative="1">
      <w:start w:val="1"/>
      <w:numFmt w:val="ideographTraditional"/>
      <w:lvlText w:val="%8、"/>
      <w:lvlJc w:val="left"/>
      <w:pPr>
        <w:tabs>
          <w:tab w:val="num" w:pos="5040"/>
        </w:tabs>
        <w:ind w:left="5040" w:hanging="480"/>
      </w:pPr>
    </w:lvl>
    <w:lvl w:ilvl="8" w:tplc="0409001B" w:tentative="1">
      <w:start w:val="1"/>
      <w:numFmt w:val="lowerRoman"/>
      <w:lvlText w:val="%9."/>
      <w:lvlJc w:val="right"/>
      <w:pPr>
        <w:tabs>
          <w:tab w:val="num" w:pos="5520"/>
        </w:tabs>
        <w:ind w:left="5520" w:hanging="480"/>
      </w:pPr>
    </w:lvl>
  </w:abstractNum>
  <w:abstractNum w:abstractNumId="29" w15:restartNumberingAfterBreak="0">
    <w:nsid w:val="59EB5D33"/>
    <w:multiLevelType w:val="hybridMultilevel"/>
    <w:tmpl w:val="819C9E64"/>
    <w:lvl w:ilvl="0" w:tplc="41FCD78E">
      <w:start w:val="1"/>
      <w:numFmt w:val="taiwaneseCountingThousand"/>
      <w:lvlText w:val="(%1)"/>
      <w:lvlJc w:val="left"/>
      <w:pPr>
        <w:tabs>
          <w:tab w:val="num" w:pos="1680"/>
        </w:tabs>
        <w:ind w:left="1680" w:hanging="480"/>
      </w:pPr>
      <w:rPr>
        <w:rFonts w:hint="eastAsia"/>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0" w15:restartNumberingAfterBreak="0">
    <w:nsid w:val="5A1F2116"/>
    <w:multiLevelType w:val="hybridMultilevel"/>
    <w:tmpl w:val="2536FE00"/>
    <w:lvl w:ilvl="0" w:tplc="41FCD78E">
      <w:start w:val="1"/>
      <w:numFmt w:val="taiwaneseCountingThousand"/>
      <w:lvlText w:val="(%1)"/>
      <w:lvlJc w:val="left"/>
      <w:pPr>
        <w:tabs>
          <w:tab w:val="num" w:pos="1680"/>
        </w:tabs>
        <w:ind w:left="1680" w:hanging="480"/>
      </w:pPr>
      <w:rPr>
        <w:rFonts w:hint="eastAsia"/>
        <w:color w:val="auto"/>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1" w15:restartNumberingAfterBreak="0">
    <w:nsid w:val="5FB60358"/>
    <w:multiLevelType w:val="hybridMultilevel"/>
    <w:tmpl w:val="2E8C0AB4"/>
    <w:lvl w:ilvl="0" w:tplc="F93E598E">
      <w:start w:val="1"/>
      <w:numFmt w:val="taiwaneseCountingThousand"/>
      <w:lvlText w:val="(%1)"/>
      <w:lvlJc w:val="left"/>
      <w:pPr>
        <w:tabs>
          <w:tab w:val="num" w:pos="1200"/>
        </w:tabs>
        <w:ind w:left="1200" w:hanging="480"/>
      </w:pPr>
      <w:rPr>
        <w:rFonts w:hint="eastAsia"/>
      </w:r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32" w15:restartNumberingAfterBreak="0">
    <w:nsid w:val="61C50BD4"/>
    <w:multiLevelType w:val="hybridMultilevel"/>
    <w:tmpl w:val="D1D45CBC"/>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3" w15:restartNumberingAfterBreak="0">
    <w:nsid w:val="6AF20410"/>
    <w:multiLevelType w:val="hybridMultilevel"/>
    <w:tmpl w:val="030C2134"/>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4" w15:restartNumberingAfterBreak="0">
    <w:nsid w:val="6F7825EF"/>
    <w:multiLevelType w:val="hybridMultilevel"/>
    <w:tmpl w:val="089CC7DA"/>
    <w:lvl w:ilvl="0" w:tplc="41FCD78E">
      <w:start w:val="1"/>
      <w:numFmt w:val="taiwaneseCountingThousand"/>
      <w:lvlText w:val="(%1)"/>
      <w:lvlJc w:val="left"/>
      <w:pPr>
        <w:tabs>
          <w:tab w:val="num" w:pos="1680"/>
        </w:tabs>
        <w:ind w:left="1680" w:hanging="480"/>
      </w:pPr>
      <w:rPr>
        <w:rFonts w:hint="eastAsia"/>
        <w:color w:val="auto"/>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5" w15:restartNumberingAfterBreak="0">
    <w:nsid w:val="731A7863"/>
    <w:multiLevelType w:val="hybridMultilevel"/>
    <w:tmpl w:val="14A8AD78"/>
    <w:lvl w:ilvl="0" w:tplc="4F2A5D7E">
      <w:start w:val="1"/>
      <w:numFmt w:val="taiwaneseCountingThousand"/>
      <w:lvlText w:val="(%1)"/>
      <w:lvlJc w:val="left"/>
      <w:pPr>
        <w:tabs>
          <w:tab w:val="num" w:pos="1200"/>
        </w:tabs>
        <w:ind w:left="1200" w:hanging="480"/>
      </w:pPr>
      <w:rPr>
        <w:rFonts w:hint="eastAsia"/>
      </w:r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36" w15:restartNumberingAfterBreak="0">
    <w:nsid w:val="77960DA7"/>
    <w:multiLevelType w:val="hybridMultilevel"/>
    <w:tmpl w:val="0A06F704"/>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7" w15:restartNumberingAfterBreak="0">
    <w:nsid w:val="7ED04718"/>
    <w:multiLevelType w:val="hybridMultilevel"/>
    <w:tmpl w:val="459E2D5A"/>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17"/>
  </w:num>
  <w:num w:numId="2">
    <w:abstractNumId w:val="10"/>
  </w:num>
  <w:num w:numId="3">
    <w:abstractNumId w:val="16"/>
  </w:num>
  <w:num w:numId="4">
    <w:abstractNumId w:val="28"/>
  </w:num>
  <w:num w:numId="5">
    <w:abstractNumId w:val="8"/>
  </w:num>
  <w:num w:numId="6">
    <w:abstractNumId w:val="35"/>
  </w:num>
  <w:num w:numId="7">
    <w:abstractNumId w:val="15"/>
  </w:num>
  <w:num w:numId="8">
    <w:abstractNumId w:val="31"/>
  </w:num>
  <w:num w:numId="9">
    <w:abstractNumId w:val="21"/>
  </w:num>
  <w:num w:numId="10">
    <w:abstractNumId w:val="24"/>
  </w:num>
  <w:num w:numId="11">
    <w:abstractNumId w:val="14"/>
  </w:num>
  <w:num w:numId="12">
    <w:abstractNumId w:val="33"/>
  </w:num>
  <w:num w:numId="13">
    <w:abstractNumId w:val="36"/>
  </w:num>
  <w:num w:numId="14">
    <w:abstractNumId w:val="19"/>
  </w:num>
  <w:num w:numId="15">
    <w:abstractNumId w:val="37"/>
  </w:num>
  <w:num w:numId="16">
    <w:abstractNumId w:val="27"/>
  </w:num>
  <w:num w:numId="17">
    <w:abstractNumId w:val="5"/>
  </w:num>
  <w:num w:numId="18">
    <w:abstractNumId w:val="32"/>
  </w:num>
  <w:num w:numId="19">
    <w:abstractNumId w:val="15"/>
  </w:num>
  <w:num w:numId="20">
    <w:abstractNumId w:val="15"/>
  </w:num>
  <w:num w:numId="21">
    <w:abstractNumId w:val="15"/>
  </w:num>
  <w:num w:numId="22">
    <w:abstractNumId w:val="15"/>
    <w:lvlOverride w:ilvl="0">
      <w:startOverride w:val="1"/>
    </w:lvlOverride>
  </w:num>
  <w:num w:numId="23">
    <w:abstractNumId w:val="9"/>
  </w:num>
  <w:num w:numId="24">
    <w:abstractNumId w:val="22"/>
  </w:num>
  <w:num w:numId="25">
    <w:abstractNumId w:val="26"/>
  </w:num>
  <w:num w:numId="26">
    <w:abstractNumId w:val="11"/>
  </w:num>
  <w:num w:numId="27">
    <w:abstractNumId w:val="13"/>
  </w:num>
  <w:num w:numId="28">
    <w:abstractNumId w:val="1"/>
  </w:num>
  <w:num w:numId="29">
    <w:abstractNumId w:val="4"/>
  </w:num>
  <w:num w:numId="30">
    <w:abstractNumId w:val="29"/>
  </w:num>
  <w:num w:numId="31">
    <w:abstractNumId w:val="2"/>
  </w:num>
  <w:num w:numId="32">
    <w:abstractNumId w:val="23"/>
  </w:num>
  <w:num w:numId="33">
    <w:abstractNumId w:val="18"/>
  </w:num>
  <w:num w:numId="34">
    <w:abstractNumId w:val="12"/>
  </w:num>
  <w:num w:numId="35">
    <w:abstractNumId w:val="34"/>
  </w:num>
  <w:num w:numId="36">
    <w:abstractNumId w:val="30"/>
  </w:num>
  <w:num w:numId="37">
    <w:abstractNumId w:val="0"/>
  </w:num>
  <w:num w:numId="38">
    <w:abstractNumId w:val="6"/>
  </w:num>
  <w:num w:numId="39">
    <w:abstractNumId w:val="3"/>
  </w:num>
  <w:num w:numId="40">
    <w:abstractNumId w:val="25"/>
  </w:num>
  <w:num w:numId="41">
    <w:abstractNumId w:val="7"/>
  </w:num>
  <w:num w:numId="4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rawingGridHorizontalSpacing w:val="120"/>
  <w:displayHorizontalDrawingGridEvery w:val="0"/>
  <w:displayVerticalDrawingGridEvery w:val="2"/>
  <w:characterSpacingControl w:val="compressPunctuation"/>
  <w:hdrShapeDefaults>
    <o:shapedefaults v:ext="edit" spidmax="3074">
      <o:colormenu v:ext="edit" fillcolor="none" strokecolor="non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D4106"/>
    <w:rsid w:val="00084582"/>
    <w:rsid w:val="0010130A"/>
    <w:rsid w:val="0026002E"/>
    <w:rsid w:val="002C74A8"/>
    <w:rsid w:val="004C0BC2"/>
    <w:rsid w:val="00595CA0"/>
    <w:rsid w:val="005B31A2"/>
    <w:rsid w:val="006508B9"/>
    <w:rsid w:val="006F2034"/>
    <w:rsid w:val="007C15E7"/>
    <w:rsid w:val="008071EF"/>
    <w:rsid w:val="00921B03"/>
    <w:rsid w:val="00963E6D"/>
    <w:rsid w:val="009A6C49"/>
    <w:rsid w:val="00A9467E"/>
    <w:rsid w:val="00B06908"/>
    <w:rsid w:val="00B31855"/>
    <w:rsid w:val="00B66DF2"/>
    <w:rsid w:val="00BD4106"/>
    <w:rsid w:val="00BE4823"/>
    <w:rsid w:val="00E704AC"/>
    <w:rsid w:val="00EE028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3074">
      <o:colormenu v:ext="edit" fillcolor="none" strokecolor="none"/>
    </o:shapedefaults>
    <o:shapelayout v:ext="edit">
      <o:idmap v:ext="edit" data="1"/>
      <o:regrouptable v:ext="edit">
        <o:entry new="1" old="0"/>
        <o:entry new="2" old="0"/>
        <o:entry new="3" old="0"/>
        <o:entry new="4" old="0"/>
        <o:entry new="5" old="0"/>
        <o:entry new="6" old="0"/>
        <o:entry new="7" old="0"/>
        <o:entry new="8" old="0"/>
        <o:entry new="9" old="8"/>
      </o:regrouptable>
    </o:shapelayout>
  </w:shapeDefaults>
  <w:decimalSymbol w:val="."/>
  <w:listSeparator w:val=","/>
  <w15:chartTrackingRefBased/>
  <w15:docId w15:val="{11D681E5-84AE-421B-B905-9492A9A44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pPr>
    <w:rPr>
      <w:rFonts w:eastAsia="標楷體"/>
      <w:kern w:val="2"/>
      <w:sz w:val="24"/>
      <w:szCs w:val="24"/>
    </w:rPr>
  </w:style>
  <w:style w:type="paragraph" w:styleId="1">
    <w:name w:val="heading 1"/>
    <w:basedOn w:val="a"/>
    <w:next w:val="a"/>
    <w:qFormat/>
    <w:pPr>
      <w:keepNext/>
      <w:outlineLvl w:val="0"/>
    </w:pPr>
    <w:rPr>
      <w:b/>
      <w:bCs/>
      <w:kern w:val="52"/>
      <w:szCs w:val="52"/>
    </w:rPr>
  </w:style>
  <w:style w:type="paragraph" w:styleId="2">
    <w:name w:val="heading 2"/>
    <w:basedOn w:val="a"/>
    <w:next w:val="a"/>
    <w:qFormat/>
    <w:pPr>
      <w:keepNext/>
      <w:spacing w:line="720" w:lineRule="auto"/>
      <w:outlineLvl w:val="1"/>
    </w:pPr>
    <w:rPr>
      <w:rFonts w:ascii="Arial" w:hAnsi="Arial"/>
      <w:b/>
      <w:bCs/>
      <w:sz w:val="48"/>
      <w:szCs w:val="48"/>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pPr>
      <w:tabs>
        <w:tab w:val="center" w:pos="4153"/>
        <w:tab w:val="right" w:pos="8306"/>
      </w:tabs>
      <w:snapToGrid w:val="0"/>
    </w:pPr>
    <w:rPr>
      <w:sz w:val="20"/>
      <w:szCs w:val="20"/>
    </w:rPr>
  </w:style>
  <w:style w:type="paragraph" w:customStyle="1" w:styleId="CMMI2">
    <w:name w:val="CMMI標題2"/>
    <w:basedOn w:val="2"/>
    <w:autoRedefine/>
    <w:pPr>
      <w:spacing w:beforeLines="25" w:before="90" w:line="240" w:lineRule="auto"/>
      <w:ind w:leftChars="200" w:left="480"/>
    </w:pPr>
    <w:rPr>
      <w:rFonts w:ascii="標楷體" w:hAnsi="Times New Roman"/>
      <w:b w:val="0"/>
      <w:kern w:val="0"/>
      <w:sz w:val="24"/>
      <w:szCs w:val="24"/>
    </w:rPr>
  </w:style>
  <w:style w:type="paragraph" w:customStyle="1" w:styleId="CMMI1">
    <w:name w:val="CMMI標題1"/>
    <w:basedOn w:val="1"/>
    <w:pPr>
      <w:spacing w:beforeLines="50" w:before="50"/>
    </w:pPr>
    <w:rPr>
      <w:kern w:val="0"/>
    </w:rPr>
  </w:style>
  <w:style w:type="paragraph" w:customStyle="1" w:styleId="CMMI">
    <w:name w:val="CMMI表格"/>
    <w:basedOn w:val="a"/>
    <w:rPr>
      <w:color w:val="000000"/>
      <w:kern w:val="0"/>
    </w:rPr>
  </w:style>
  <w:style w:type="paragraph" w:customStyle="1" w:styleId="CMMI3">
    <w:name w:val="CMMI標題3"/>
    <w:basedOn w:val="CMMI2"/>
    <w:autoRedefine/>
    <w:pPr>
      <w:ind w:leftChars="399" w:left="1622" w:hanging="664"/>
    </w:pPr>
    <w:rPr>
      <w:dstrike/>
    </w:rPr>
  </w:style>
  <w:style w:type="paragraph" w:customStyle="1" w:styleId="CMMI10">
    <w:name w:val="CMMI內文1"/>
    <w:basedOn w:val="a"/>
    <w:autoRedefine/>
    <w:pPr>
      <w:ind w:leftChars="148" w:left="360" w:hangingChars="2" w:hanging="5"/>
    </w:pPr>
    <w:rPr>
      <w:rFonts w:ascii="標楷體"/>
      <w:kern w:val="0"/>
    </w:rPr>
  </w:style>
  <w:style w:type="paragraph" w:customStyle="1" w:styleId="CMMI30">
    <w:name w:val="CMMI內文3"/>
    <w:basedOn w:val="CMMI3"/>
    <w:pPr>
      <w:keepNext w:val="0"/>
      <w:tabs>
        <w:tab w:val="left" w:pos="1560"/>
      </w:tabs>
      <w:spacing w:beforeLines="0"/>
      <w:ind w:leftChars="0" w:left="1588" w:firstLine="0"/>
    </w:pPr>
  </w:style>
  <w:style w:type="paragraph" w:customStyle="1" w:styleId="CMMI20">
    <w:name w:val="CMMI內文2"/>
    <w:basedOn w:val="CMMI2"/>
    <w:autoRedefine/>
    <w:pPr>
      <w:spacing w:beforeLines="0" w:before="0"/>
      <w:ind w:leftChars="0" w:left="720"/>
    </w:pPr>
  </w:style>
  <w:style w:type="paragraph" w:styleId="a4">
    <w:name w:val="footer"/>
    <w:basedOn w:val="a"/>
    <w:pPr>
      <w:tabs>
        <w:tab w:val="center" w:pos="4153"/>
        <w:tab w:val="right" w:pos="8306"/>
      </w:tabs>
      <w:snapToGrid w:val="0"/>
    </w:pPr>
    <w:rPr>
      <w:sz w:val="20"/>
      <w:szCs w:val="20"/>
    </w:rPr>
  </w:style>
  <w:style w:type="character" w:styleId="a5">
    <w:name w:val="page number"/>
    <w:basedOn w:val="a0"/>
  </w:style>
  <w:style w:type="paragraph" w:styleId="a6">
    <w:name w:val="Date"/>
    <w:basedOn w:val="a"/>
    <w:next w:val="a"/>
    <w:pPr>
      <w:jc w:val="right"/>
    </w:pPr>
  </w:style>
  <w:style w:type="paragraph" w:styleId="a7">
    <w:name w:val="caption"/>
    <w:basedOn w:val="a"/>
    <w:next w:val="a"/>
    <w:qFormat/>
    <w:pPr>
      <w:spacing w:before="120" w:after="120"/>
    </w:pPr>
    <w:rPr>
      <w:sz w:val="20"/>
      <w:szCs w:val="20"/>
    </w:rPr>
  </w:style>
  <w:style w:type="character" w:styleId="a8">
    <w:name w:val="annotation reference"/>
    <w:semiHidden/>
    <w:rPr>
      <w:sz w:val="18"/>
      <w:szCs w:val="18"/>
    </w:rPr>
  </w:style>
  <w:style w:type="paragraph" w:styleId="a9">
    <w:name w:val="annotation text"/>
    <w:basedOn w:val="a"/>
    <w:semiHidden/>
  </w:style>
  <w:style w:type="paragraph" w:styleId="aa">
    <w:name w:val="Plain Text"/>
    <w:basedOn w:val="a"/>
    <w:rPr>
      <w:rFonts w:ascii="細明體" w:eastAsia="細明體" w:hAnsi="Courier New"/>
      <w:szCs w:val="20"/>
    </w:rPr>
  </w:style>
  <w:style w:type="paragraph" w:styleId="20">
    <w:name w:val="Body Text Indent 2"/>
    <w:basedOn w:val="a"/>
    <w:pPr>
      <w:snapToGrid w:val="0"/>
      <w:spacing w:line="260" w:lineRule="exact"/>
      <w:ind w:left="980" w:hanging="600"/>
      <w:jc w:val="both"/>
    </w:pPr>
    <w:rPr>
      <w:rFonts w:ascii="標楷體"/>
      <w:color w:val="8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oleObject" Target="embeddings/Microsoft_Word_97_-_2003_Document.doc"/><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242</Words>
  <Characters>1380</Characters>
  <Application>Microsoft Office Word</Application>
  <DocSecurity>4</DocSecurity>
  <Lines>11</Lines>
  <Paragraphs>3</Paragraphs>
  <ScaleCrop>false</ScaleCrop>
  <Company> </Company>
  <LinksUpToDate>false</LinksUpToDate>
  <CharactersWithSpaces>1619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文件標題</dc:title>
  <dc:subject/>
  <dc:creator> </dc:creator>
  <cp:keywords/>
  <dc:description/>
  <cp:lastModifiedBy>user1</cp:lastModifiedBy>
  <cp:revision>4</cp:revision>
  <cp:lastPrinted>2009-08-17T06:25:00Z</cp:lastPrinted>
  <dcterms:created xsi:type="dcterms:W3CDTF">2010-11-11T03:46:00Z</dcterms:created>
  <dcterms:modified xsi:type="dcterms:W3CDTF">2010-11-29T01:52:00Z</dcterms:modified>
</cp:coreProperties>
</file>