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A54D48">
      <w:pPr>
        <w:pStyle w:val="25"/>
      </w:pPr>
      <w:r>
        <w:t>Тест-план для проекта Supermarket Mania Journey</w:t>
      </w:r>
    </w:p>
    <w:p w14:paraId="44CCD57C">
      <w:pPr>
        <w:pStyle w:val="2"/>
      </w:pPr>
      <w:r>
        <w:t>1. Название документа</w:t>
      </w:r>
    </w:p>
    <w:p w14:paraId="13581DF2">
      <w:r>
        <w:t>Тест-план функционального тестирования мобильной игры Supermarket Mania Journey</w:t>
      </w:r>
    </w:p>
    <w:p w14:paraId="79441083">
      <w:pPr>
        <w:pStyle w:val="2"/>
      </w:pPr>
      <w:r>
        <w:t>2. Цель тестирования</w:t>
      </w:r>
    </w:p>
    <w:p w14:paraId="04522274">
      <w:r>
        <w:t>Целью является проверка основного функционала мобильной игры Supermarket Mania Journey, в том числе: запуск приложения, запуск уровней, механики геймплея, поведение элементов интерфейса и реакция игры на нестандартные условия (например, отключение интернета).</w:t>
      </w:r>
    </w:p>
    <w:p w14:paraId="78BF86B6">
      <w:pPr>
        <w:pStyle w:val="2"/>
      </w:pPr>
      <w:r>
        <w:t>3. Объект тестирования</w:t>
      </w:r>
    </w:p>
    <w:p w14:paraId="120F2EBB">
      <w:r>
        <w:t>Приложение: Supermarket Mania Journey</w:t>
      </w:r>
      <w:r>
        <w:br w:type="textWrapping"/>
      </w:r>
      <w:r>
        <w:t>Платформа: Android</w:t>
      </w:r>
      <w:r>
        <w:br w:type="textWrapping"/>
      </w:r>
      <w:r>
        <w:t>Версия Android: 14</w:t>
      </w:r>
      <w:r>
        <w:br w:type="textWrapping"/>
      </w:r>
      <w:r>
        <w:t>Тип: Мобильная игра</w:t>
      </w:r>
    </w:p>
    <w:p w14:paraId="0AB80195">
      <w:pPr>
        <w:pStyle w:val="2"/>
      </w:pPr>
      <w:r>
        <w:t>4. Среда тестирования</w:t>
      </w:r>
    </w:p>
    <w:p w14:paraId="18672F7F">
      <w:r>
        <w:t>Устройство: Смартфон / эмулятор Android</w:t>
      </w:r>
      <w:r>
        <w:br w:type="textWrapping"/>
      </w:r>
      <w:r>
        <w:t>ОС: Android 14</w:t>
      </w:r>
      <w:r>
        <w:br w:type="textWrapping"/>
      </w:r>
      <w:r>
        <w:t>Подключение к интернету: Wi-Fi (с возможностью отключения)</w:t>
      </w:r>
      <w:r>
        <w:br w:type="textWrapping"/>
      </w:r>
      <w:r>
        <w:t>Тип установки: APK / Store</w:t>
      </w:r>
    </w:p>
    <w:p w14:paraId="5311BE42"/>
    <w:p w14:paraId="0E8DAA30"/>
    <w:p w14:paraId="5D835BCB"/>
    <w:p w14:paraId="00BF2D03"/>
    <w:p w14:paraId="3489B6BE"/>
    <w:p w14:paraId="7BDF7D36"/>
    <w:p w14:paraId="0860BE44">
      <w:pPr>
        <w:pStyle w:val="2"/>
      </w:pPr>
      <w:r>
        <w:t>5. Область покрытия тестированием</w:t>
      </w:r>
    </w:p>
    <w:p w14:paraId="63521930">
      <w:r>
        <w:t>- Запуск игры</w:t>
      </w:r>
      <w:r>
        <w:br w:type="textWrapping"/>
      </w:r>
      <w:r>
        <w:t>- Запуск уровней</w:t>
      </w:r>
      <w:r>
        <w:br w:type="textWrapping"/>
      </w:r>
      <w:r>
        <w:t>- Заполнение полок товарами</w:t>
      </w:r>
      <w:r>
        <w:br w:type="textWrapping"/>
      </w:r>
      <w:r>
        <w:t>- Обслуживание клиентов</w:t>
      </w:r>
      <w:r>
        <w:br w:type="textWrapping"/>
      </w:r>
      <w:r>
        <w:t>- Управление звуком/мелодией/паузой</w:t>
      </w:r>
      <w:r>
        <w:br w:type="textWrapping"/>
      </w:r>
      <w:r>
        <w:t>- Улучшение магазина</w:t>
      </w:r>
      <w:r>
        <w:br w:type="textWrapping"/>
      </w:r>
      <w:r>
        <w:t>- Система обучения</w:t>
      </w:r>
      <w:r>
        <w:br w:type="textWrapping"/>
      </w:r>
      <w:r>
        <w:t>- Обработка ошибок (отключение интернета, нехватка монет и т.д.)</w:t>
      </w:r>
      <w:r>
        <w:br w:type="textWrapping"/>
      </w:r>
      <w:r>
        <w:t>- Автосохранение</w:t>
      </w:r>
      <w:r>
        <w:br w:type="textWrapping"/>
      </w:r>
      <w:r>
        <w:t>- Переход между уровнями</w:t>
      </w:r>
      <w:r>
        <w:br w:type="textWrapping"/>
      </w:r>
      <w:r>
        <w:t>- Покупки за реальные деньги (без оплаты)</w:t>
      </w:r>
    </w:p>
    <w:p w14:paraId="3C39D31F">
      <w:pPr>
        <w:pStyle w:val="2"/>
      </w:pPr>
      <w:r>
        <w:t>6. Типы тестирования</w:t>
      </w:r>
    </w:p>
    <w:p w14:paraId="7CD015A2">
      <w:r>
        <w:t>- Smoke testing — запуск игры, проверка базовой работоспособности</w:t>
      </w:r>
      <w:r>
        <w:br w:type="textWrapping"/>
      </w:r>
      <w:r>
        <w:t>- Functional testing — проверка логики всех основных функций</w:t>
      </w:r>
      <w:r>
        <w:br w:type="textWrapping"/>
      </w:r>
      <w:r>
        <w:t>- Usability testing — проверка удобства интерфейса</w:t>
      </w:r>
      <w:r>
        <w:br w:type="textWrapping"/>
      </w:r>
      <w:r>
        <w:t>- Non-functional testing — проверка реакции на нестандартные условия</w:t>
      </w:r>
      <w:r>
        <w:br w:type="textWrapping"/>
      </w:r>
      <w:r>
        <w:t>- Regression testing (при изменениях — в будущем)</w:t>
      </w:r>
    </w:p>
    <w:p w14:paraId="688329DF">
      <w:pPr>
        <w:pStyle w:val="2"/>
      </w:pPr>
      <w:r>
        <w:t>7. Используемые артефакты</w:t>
      </w:r>
    </w:p>
    <w:p w14:paraId="36C37393">
      <w:r>
        <w:t>- Test Cases — заведены в Qase.io (20 кейсов)</w:t>
      </w:r>
      <w:r>
        <w:br w:type="textWrapping"/>
      </w:r>
      <w:r>
        <w:t>- Чек-лист (будет оформлен отдельно)</w:t>
      </w:r>
      <w:r>
        <w:br w:type="textWrapping"/>
      </w:r>
      <w:r>
        <w:t>- Баг-репорты (по результатам тест-ранов)</w:t>
      </w:r>
      <w:r>
        <w:br w:type="textWrapping"/>
      </w:r>
      <w:r>
        <w:t>- Отчёт о тестировании (по результатам выполнения)</w:t>
      </w:r>
    </w:p>
    <w:p w14:paraId="3C1486F3">
      <w:pPr>
        <w:pStyle w:val="2"/>
      </w:pPr>
      <w:r>
        <w:t>8. Критерии начала тестирования</w:t>
      </w:r>
    </w:p>
    <w:p w14:paraId="6C89E9BC">
      <w:r>
        <w:t>- Игра установлена и запускается</w:t>
      </w:r>
      <w:r>
        <w:br w:type="textWrapping"/>
      </w:r>
      <w:r>
        <w:t>- Доступен уровень 1</w:t>
      </w:r>
      <w:r>
        <w:br w:type="textWrapping"/>
      </w:r>
      <w:r>
        <w:t>- Приложение не заблокировано (нет подписки, нет ограничений)</w:t>
      </w:r>
    </w:p>
    <w:p w14:paraId="425287D1">
      <w:pPr>
        <w:pStyle w:val="2"/>
      </w:pPr>
      <w:r>
        <w:t>9. Критерии завершения тестирования</w:t>
      </w:r>
    </w:p>
    <w:p w14:paraId="281C440A">
      <w:r>
        <w:t>- Все тест-кейсы пройдены</w:t>
      </w:r>
      <w:r>
        <w:br w:type="textWrapping"/>
      </w:r>
      <w:r>
        <w:t>- Все критические и мажорные баги устранены</w:t>
      </w:r>
      <w:r>
        <w:br w:type="textWrapping"/>
      </w:r>
      <w:r>
        <w:t>- Итоговый отчет составлен</w:t>
      </w:r>
    </w:p>
    <w:p w14:paraId="7F11824F">
      <w:pPr>
        <w:pStyle w:val="2"/>
      </w:pPr>
      <w:r>
        <w:t>10. Риски</w:t>
      </w:r>
    </w:p>
    <w:p w14:paraId="1C895EA2">
      <w:r>
        <w:t>- Возможны баги, связанные с производительностью на слабых устройствах</w:t>
      </w:r>
      <w:r>
        <w:br w:type="textWrapping"/>
      </w:r>
      <w:r>
        <w:t>- Возможность нестабильного поведения при нестабильном интернете</w:t>
      </w:r>
      <w:r>
        <w:br w:type="textWrapping"/>
      </w:r>
      <w:r>
        <w:t>- Отсутствие документации от разработчика (тестирование основано на логике)</w:t>
      </w:r>
    </w:p>
    <w:p w14:paraId="2E7DA7B9">
      <w:pPr>
        <w:pStyle w:val="2"/>
      </w:pPr>
      <w:r>
        <w:t>11. Инструменты</w:t>
      </w:r>
    </w:p>
    <w:p w14:paraId="1B5D6A9D">
      <w:r>
        <w:t>- Система тест-кейсов: Qase.io</w:t>
      </w:r>
      <w:r>
        <w:br w:type="textWrapping"/>
      </w:r>
      <w:r>
        <w:t>- Баг-трекинг: Jira (в перспективе), локально — Google Docs</w:t>
      </w:r>
      <w:r>
        <w:br w:type="textWrapping"/>
      </w:r>
      <w:r>
        <w:t>- Эмулятор: по необходимости (например, BlueStacks, Android Studio)</w:t>
      </w:r>
    </w:p>
    <w:p w14:paraId="220918AB">
      <w:pPr>
        <w:pStyle w:val="2"/>
      </w:pPr>
      <w:r>
        <w:t>12. Участники</w:t>
      </w:r>
    </w:p>
    <w:p w14:paraId="27B75A7C">
      <w:r>
        <w:t>- Тестировщик: Дмитрий Бондаренко</w:t>
      </w:r>
      <w:r>
        <w:br w:type="textWrapping"/>
      </w:r>
      <w:r>
        <w:t>- Разработчики: —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G5</w:t>
      </w:r>
      <w:bookmarkStart w:id="0" w:name="_GoBack"/>
      <w:bookmarkEnd w:id="0"/>
      <w:r>
        <w:br w:type="textWrapping"/>
      </w:r>
      <w:r>
        <w:t>- Заказчик: — (учебный проект)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18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8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4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2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F152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mphasis"/>
    <w:basedOn w:val="11"/>
    <w:qFormat/>
    <w:uiPriority w:val="20"/>
    <w:rPr>
      <w:i/>
      <w:iCs/>
    </w:rPr>
  </w:style>
  <w:style w:type="character" w:styleId="14">
    <w:name w:val="Strong"/>
    <w:basedOn w:val="11"/>
    <w:qFormat/>
    <w:uiPriority w:val="22"/>
    <w:rPr>
      <w:b/>
      <w:bCs/>
    </w:rPr>
  </w:style>
  <w:style w:type="paragraph" w:styleId="15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16">
    <w:name w:val="Body Text 2"/>
    <w:basedOn w:val="1"/>
    <w:link w:val="47"/>
    <w:unhideWhenUsed/>
    <w:uiPriority w:val="99"/>
    <w:pPr>
      <w:spacing w:after="120" w:line="480" w:lineRule="auto"/>
    </w:pPr>
  </w:style>
  <w:style w:type="paragraph" w:styleId="17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8">
    <w:name w:val="List Number 3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9">
    <w:name w:val="header"/>
    <w:basedOn w:val="1"/>
    <w:link w:val="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Body Text"/>
    <w:basedOn w:val="1"/>
    <w:link w:val="46"/>
    <w:unhideWhenUsed/>
    <w:uiPriority w:val="99"/>
    <w:pPr>
      <w:spacing w:after="120"/>
    </w:pPr>
  </w:style>
  <w:style w:type="paragraph" w:styleId="21">
    <w:name w:val="macro"/>
    <w:link w:val="49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22">
    <w:name w:val="List Bullet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4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25">
    <w:name w:val="Title"/>
    <w:basedOn w:val="1"/>
    <w:next w:val="1"/>
    <w:link w:val="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26">
    <w:name w:val="footer"/>
    <w:basedOn w:val="1"/>
    <w:link w:val="3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7">
    <w:name w:val="List Number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8">
    <w:name w:val="List Number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9">
    <w:name w:val="List"/>
    <w:basedOn w:val="1"/>
    <w:unhideWhenUsed/>
    <w:uiPriority w:val="99"/>
    <w:pPr>
      <w:ind w:left="360" w:hanging="360"/>
      <w:contextualSpacing/>
    </w:pPr>
  </w:style>
  <w:style w:type="paragraph" w:styleId="30">
    <w:name w:val="Body Text 3"/>
    <w:basedOn w:val="1"/>
    <w:link w:val="48"/>
    <w:unhideWhenUsed/>
    <w:uiPriority w:val="99"/>
    <w:pPr>
      <w:spacing w:after="120"/>
    </w:pPr>
    <w:rPr>
      <w:sz w:val="16"/>
      <w:szCs w:val="16"/>
    </w:rPr>
  </w:style>
  <w:style w:type="paragraph" w:styleId="31">
    <w:name w:val="Subtitle"/>
    <w:basedOn w:val="1"/>
    <w:next w:val="1"/>
    <w:link w:val="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32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3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4">
    <w:name w:val="List 2"/>
    <w:basedOn w:val="1"/>
    <w:unhideWhenUsed/>
    <w:uiPriority w:val="99"/>
    <w:pPr>
      <w:ind w:left="720" w:hanging="360"/>
      <w:contextualSpacing/>
    </w:pPr>
  </w:style>
  <w:style w:type="paragraph" w:styleId="35">
    <w:name w:val="List 3"/>
    <w:basedOn w:val="1"/>
    <w:unhideWhenUsed/>
    <w:qFormat/>
    <w:uiPriority w:val="99"/>
    <w:pPr>
      <w:ind w:left="1080" w:hanging="360"/>
      <w:contextualSpacing/>
    </w:pPr>
  </w:style>
  <w:style w:type="table" w:styleId="36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7">
    <w:name w:val="Header Char"/>
    <w:basedOn w:val="11"/>
    <w:link w:val="19"/>
    <w:qFormat/>
    <w:uiPriority w:val="99"/>
  </w:style>
  <w:style w:type="character" w:customStyle="1" w:styleId="38">
    <w:name w:val="Footer Char"/>
    <w:basedOn w:val="11"/>
    <w:link w:val="26"/>
    <w:uiPriority w:val="99"/>
  </w:style>
  <w:style w:type="paragraph" w:styleId="3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40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1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2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3">
    <w:name w:val="Title Char"/>
    <w:basedOn w:val="11"/>
    <w:link w:val="25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4">
    <w:name w:val="Subtitle Char"/>
    <w:basedOn w:val="11"/>
    <w:link w:val="31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5">
    <w:name w:val="List Paragraph"/>
    <w:basedOn w:val="1"/>
    <w:qFormat/>
    <w:uiPriority w:val="34"/>
    <w:pPr>
      <w:ind w:left="720"/>
      <w:contextualSpacing/>
    </w:pPr>
  </w:style>
  <w:style w:type="character" w:customStyle="1" w:styleId="46">
    <w:name w:val="Body Text Char"/>
    <w:basedOn w:val="11"/>
    <w:link w:val="20"/>
    <w:uiPriority w:val="99"/>
  </w:style>
  <w:style w:type="character" w:customStyle="1" w:styleId="47">
    <w:name w:val="Body Text 2 Char"/>
    <w:basedOn w:val="11"/>
    <w:link w:val="16"/>
    <w:uiPriority w:val="99"/>
  </w:style>
  <w:style w:type="character" w:customStyle="1" w:styleId="48">
    <w:name w:val="Body Text 3 Char"/>
    <w:basedOn w:val="11"/>
    <w:link w:val="30"/>
    <w:uiPriority w:val="99"/>
    <w:rPr>
      <w:sz w:val="16"/>
      <w:szCs w:val="16"/>
    </w:rPr>
  </w:style>
  <w:style w:type="character" w:customStyle="1" w:styleId="49">
    <w:name w:val="Macro Text Char"/>
    <w:basedOn w:val="11"/>
    <w:link w:val="21"/>
    <w:uiPriority w:val="99"/>
    <w:rPr>
      <w:rFonts w:ascii="Courier" w:hAnsi="Courier"/>
      <w:sz w:val="20"/>
      <w:szCs w:val="20"/>
    </w:rPr>
  </w:style>
  <w:style w:type="paragraph" w:styleId="50">
    <w:name w:val="Quote"/>
    <w:basedOn w:val="1"/>
    <w:next w:val="1"/>
    <w:link w:val="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1">
    <w:name w:val="Quote Char"/>
    <w:basedOn w:val="11"/>
    <w:link w:val="50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2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3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4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5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6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7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8">
    <w:name w:val="Intense Quote"/>
    <w:basedOn w:val="1"/>
    <w:next w:val="1"/>
    <w:link w:val="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9">
    <w:name w:val="Intense Quote Char"/>
    <w:basedOn w:val="11"/>
    <w:link w:val="58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0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1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2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3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4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5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6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7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8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69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0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1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2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3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4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5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6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7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8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79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0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1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2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3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4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5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6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7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8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5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2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3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4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5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6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7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8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09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6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7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8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19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0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1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2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3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0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1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2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3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4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5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6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7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8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39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0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1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2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3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4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5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7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8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1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2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3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4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5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6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7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8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59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0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1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2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3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dmitr</cp:lastModifiedBy>
  <dcterms:modified xsi:type="dcterms:W3CDTF">2025-06-12T16:19:09Z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1C8B30A5639146868D26FF0D9911F3C7_12</vt:lpwstr>
  </property>
</Properties>
</file>