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8328A" w14:textId="67963A83" w:rsidR="00525514" w:rsidRDefault="007F4207">
      <w:r>
        <w:t>0</w:t>
      </w:r>
    </w:p>
    <w:sdt>
      <w:sdtPr>
        <w:id w:val="-376249430"/>
        <w:docPartObj>
          <w:docPartGallery w:val="Cover Pages"/>
          <w:docPartUnique/>
        </w:docPartObj>
      </w:sdtPr>
      <w:sdtContent>
        <w:p w14:paraId="56AD4C08" w14:textId="3D6A3CB8"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lastRenderedPageBreak/>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28C6B670" w:rsidR="002B3B1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w:t>
      </w:r>
      <w:r w:rsidR="002B3B1D">
        <w:t>r</w:t>
      </w:r>
      <w:r>
        <w:t>. This should be the last working version used and updated since the last mooring cruise and the branch should be renamed to reflect the upcoming cruise. A copy of this branch should be physically taken on the ship (</w:t>
      </w:r>
      <w:proofErr w:type="gramStart"/>
      <w:r>
        <w:t>i.e.</w:t>
      </w:r>
      <w:proofErr w:type="gramEnd"/>
      <w:r>
        <w:t xml:space="preserve"> </w:t>
      </w:r>
      <w:proofErr w:type="spellStart"/>
      <w:r w:rsidRPr="00A30E43">
        <w:rPr>
          <w:i/>
          <w:iCs/>
          <w:color w:val="FF0000"/>
        </w:rPr>
        <w:t>osnap</w:t>
      </w:r>
      <w:proofErr w:type="spellEnd"/>
      <w:r w:rsidRPr="00A30E43">
        <w:rPr>
          <w:i/>
          <w:iCs/>
          <w:color w:val="FF0000"/>
        </w:rPr>
        <w:t>/exec/$cruise/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 xml:space="preserve">If you want to set up a local copy of the project git repository to contribute to the </w:t>
      </w:r>
      <w:proofErr w:type="gramStart"/>
      <w:r>
        <w:t>project</w:t>
      </w:r>
      <w:proofErr w:type="gramEnd"/>
      <w:r>
        <w:t xml:space="preserve">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8"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9"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 xml:space="preserve">Open a terminal, move in your working directory (e.g.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r>
        <w:t xml:space="preserve">Or,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0"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lastRenderedPageBreak/>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remotes  on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In the example below we want to work on the branch postdy120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pull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lastRenderedPageBreak/>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 xml:space="preserve">”git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lastRenderedPageBreak/>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Before modifying the code, you should create a new branch. More information are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5A1326CA" w:rsidR="00EC6BCD" w:rsidRDefault="00EC6BCD" w:rsidP="00590212">
      <w:pPr>
        <w:pStyle w:val="BodyText"/>
      </w:pPr>
      <w:r>
        <w:t xml:space="preserve">Open the </w:t>
      </w:r>
      <w:proofErr w:type="spellStart"/>
      <w:r>
        <w:t>startup</w:t>
      </w:r>
      <w:proofErr w:type="spellEnd"/>
      <w:r>
        <w:t xml:space="preserve">  file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lastRenderedPageBreak/>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3" w:name="_Toc108243091"/>
      <w:r>
        <w:t>Set up directory structure</w:t>
      </w:r>
      <w:bookmarkEnd w:id="13"/>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4" w:name="_Toc108243092"/>
      <w:r>
        <w:t>Processing scripts:</w:t>
      </w:r>
      <w:bookmarkEnd w:id="14"/>
    </w:p>
    <w:p w14:paraId="7947B312" w14:textId="3FFF7BC7" w:rsidR="004E5A3D" w:rsidRDefault="004E5A3D" w:rsidP="004E5A3D">
      <w:pPr>
        <w:spacing w:line="264" w:lineRule="auto"/>
        <w:rPr>
          <w:i/>
          <w:iCs/>
        </w:rPr>
      </w:pPr>
      <w:r>
        <w:t xml:space="preserve">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5" w:name="_Toc108243093"/>
      <w:r w:rsidRPr="0046023D">
        <w:t>Shipboard calibration files</w:t>
      </w:r>
      <w:bookmarkEnd w:id="15"/>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r>
        <w:t xml:space="preserve">) ;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lastRenderedPageBreak/>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 xml:space="preserve">/cast???/  </w:t>
      </w:r>
      <w:r w:rsidR="004E5A3D">
        <w:t>(where</w:t>
      </w:r>
      <w:r w:rsidR="004E5A3D" w:rsidRPr="007552FB">
        <w:rPr>
          <w:i/>
          <w:iCs/>
        </w:rPr>
        <w:t xml:space="preserve"> ???</w:t>
      </w:r>
      <w:r w:rsidR="004E5A3D">
        <w:t xml:space="preserve">  is the cast number), and move in this directory the raw data file (.hex,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 xml:space="preserve">$moorname$info.dat </w:t>
      </w:r>
      <w:r>
        <w:t xml:space="preserve"> for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r w:rsidRPr="00116082">
        <w:rPr>
          <w:i/>
          <w:iCs/>
        </w:rPr>
        <w:t xml:space="preserve">/ </w:t>
      </w:r>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(e.g.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6" w:name="_Toc108243094"/>
      <w:r>
        <w:t xml:space="preserve">Processing of the moored </w:t>
      </w:r>
      <w:proofErr w:type="spellStart"/>
      <w:r>
        <w:t>microcat</w:t>
      </w:r>
      <w:bookmarkEnd w:id="16"/>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/mc_call_2_$cruise.m</w:t>
      </w:r>
      <w:r w:rsidRPr="00AF39BE">
        <w:rPr>
          <w:i/>
          <w:iCs/>
        </w:rPr>
        <w:t xml:space="preserve"> </w:t>
      </w:r>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 xml:space="preserve">/microcat_raw2use_003_with_ODO.m </w:t>
      </w:r>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r w:rsidRPr="00AF39BE">
        <w:rPr>
          <w:color w:val="00B050"/>
        </w:rPr>
        <w:t xml:space="preserve"> </w:t>
      </w:r>
      <w:r>
        <w:t>. The script also creates data overview sheet including basic statistics, and produces summary plots, including 2-day low-pass plots.</w:t>
      </w:r>
      <w:bookmarkStart w:id="17" w:name="_Toc108243095"/>
      <w:r w:rsidR="008648F4">
        <w:br w:type="page"/>
      </w:r>
    </w:p>
    <w:p w14:paraId="05E68173" w14:textId="5C7C3389" w:rsidR="004E5A3D" w:rsidRDefault="004E5A3D" w:rsidP="008648F4">
      <w:pPr>
        <w:pStyle w:val="Heading2"/>
      </w:pPr>
      <w:r>
        <w:lastRenderedPageBreak/>
        <w:t xml:space="preserve">Lowered </w:t>
      </w:r>
      <w:proofErr w:type="spellStart"/>
      <w:r>
        <w:t>microcat</w:t>
      </w:r>
      <w:proofErr w:type="spellEnd"/>
      <w:r>
        <w:t xml:space="preserve"> processing after the shipboard calibration casts</w:t>
      </w:r>
      <w:bookmarkEnd w:id="17"/>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r w:rsidR="004E5A3D" w:rsidRPr="00987031">
        <w:rPr>
          <w:i/>
          <w:iCs/>
          <w:color w:val="0070C0"/>
          <w:highlight w:val="white"/>
        </w:rPr>
        <w:t>/</w:t>
      </w:r>
      <w:r w:rsidR="004E5A3D">
        <w:rPr>
          <w:i/>
          <w:iCs/>
          <w:highlight w:val="white"/>
        </w:rPr>
        <w:t xml:space="preserve"> </w:t>
      </w:r>
      <w:r w:rsidR="004E5A3D" w:rsidRPr="00BB7439">
        <w:rPr>
          <w:iCs/>
          <w:highlight w:val="white"/>
        </w:rPr>
        <w:t>,</w:t>
      </w:r>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replaced)  </w:t>
      </w:r>
      <w:r w:rsidR="004E5A3D">
        <w:rPr>
          <w:highlight w:val="white"/>
        </w:rPr>
        <w:t xml:space="preserve">files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have to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8" w:name="__DdeLink__4655_1346685515"/>
      <w:r w:rsidRPr="009A7B2A">
        <w:rPr>
          <w:i/>
          <w:iCs/>
          <w:color w:val="FF0000"/>
          <w:highlight w:val="white"/>
        </w:rPr>
        <w:t>cruise</w:t>
      </w:r>
      <w:bookmarkEnd w:id="18"/>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19" w:name="_Toc108243096"/>
      <w:r>
        <w:t xml:space="preserve">Delayed mode processing of the </w:t>
      </w:r>
      <w:proofErr w:type="spellStart"/>
      <w:r>
        <w:t>microcat</w:t>
      </w:r>
      <w:proofErr w:type="spellEnd"/>
      <w:r>
        <w:t xml:space="preserve"> data</w:t>
      </w:r>
      <w:r w:rsidR="00896556">
        <w:t>.</w:t>
      </w:r>
      <w:bookmarkEnd w:id="19"/>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0" w:name="_Toc108243097"/>
      <w:r>
        <w:t>Set-up metadata files</w:t>
      </w:r>
      <w:bookmarkEnd w:id="20"/>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1" w:name="_Toc108243098"/>
      <w:r>
        <w:t>Calculation of accurate nominal depth of the mooring instruments, update of the metadata files</w:t>
      </w:r>
      <w:bookmarkEnd w:id="21"/>
    </w:p>
    <w:p w14:paraId="3C06F3D2" w14:textId="77777777" w:rsidR="008C2510" w:rsidRDefault="008C2510" w:rsidP="008C2510">
      <w:pPr>
        <w:spacing w:line="264" w:lineRule="auto"/>
      </w:pPr>
    </w:p>
    <w:p w14:paraId="21FA0609" w14:textId="2F21C556" w:rsidR="008C2510" w:rsidRDefault="004E5A3D" w:rsidP="008C2510">
      <w:pPr>
        <w:spacing w:line="264" w:lineRule="auto"/>
      </w:pPr>
      <w:r>
        <w:t xml:space="preserve">If there are large differences between the planned instrument depth and the actual depth for most of the deployment (due to trawling etc), it is possible to calculate this from the observed pressures.  Generally, we have not needed to do this stage but the following might be useful.  </w:t>
      </w:r>
    </w:p>
    <w:p w14:paraId="3D9C45D7" w14:textId="77777777" w:rsidR="008C2510" w:rsidRDefault="008C2510" w:rsidP="008C2510">
      <w:pPr>
        <w:spacing w:line="264" w:lineRule="auto"/>
      </w:pPr>
    </w:p>
    <w:p w14:paraId="5F268BA4" w14:textId="2F301B87" w:rsidR="008C2510" w:rsidRDefault="004E5A3D" w:rsidP="008C2510">
      <w:r w:rsidRPr="008C2510">
        <w:rPr>
          <w:i/>
          <w:iCs/>
        </w:rPr>
        <w:t>Note this just updates the ‘nominal depth’ which is used for metadata and file organisation, but will not impact the final data product.</w:t>
      </w:r>
      <w:r>
        <w:t xml:space="preserve">  </w:t>
      </w:r>
    </w:p>
    <w:p w14:paraId="639CDC63" w14:textId="77777777" w:rsidR="008C2510" w:rsidRDefault="008C2510" w:rsidP="008C2510"/>
    <w:p w14:paraId="6DE1D1A6" w14:textId="69325826" w:rsidR="004E5A3D" w:rsidRDefault="004E5A3D" w:rsidP="008C2510">
      <w:r>
        <w:t xml:space="preserve">The gridding algorithm pulls info directly from the pressure record for example.  Run the function </w:t>
      </w:r>
      <w:r w:rsidRPr="008C2510">
        <w:rPr>
          <w:i/>
          <w:iCs/>
          <w:color w:val="FF0000"/>
        </w:rPr>
        <w:lastRenderedPageBreak/>
        <w:t>ctd_instrdpth2.m</w:t>
      </w:r>
      <w:r w:rsidRPr="008C2510">
        <w:rPr>
          <w:i/>
          <w:iCs/>
        </w:rPr>
        <w:t xml:space="preserve"> </w:t>
      </w:r>
      <w:r>
        <w:t>for each mooring.</w:t>
      </w:r>
      <w:r w:rsidR="008C2510">
        <w:t xml:space="preserve"> (the function is in data/CRUISE/calibration). </w:t>
      </w:r>
      <w:r>
        <w:t xml:space="preserve">This will calculate accurate instrument depth from pressure record and update the </w:t>
      </w:r>
      <w:r w:rsidRPr="008C2510">
        <w:rPr>
          <w:i/>
          <w:iCs/>
        </w:rPr>
        <w:t>info.dat</w:t>
      </w:r>
      <w:r>
        <w:t xml:space="preserve"> file located in </w:t>
      </w:r>
      <w:proofErr w:type="spellStart"/>
      <w:r w:rsidRPr="008C2510">
        <w:rPr>
          <w:i/>
          <w:iCs/>
          <w:color w:val="00B050"/>
        </w:rPr>
        <w:t>osnap</w:t>
      </w:r>
      <w:proofErr w:type="spellEnd"/>
      <w:r w:rsidRPr="008C2510">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2" w:name="_Toc108243099"/>
      <w:r>
        <w:t>Calculation of the pre- or post- deployment conductivity and temperature calibration coefficients</w:t>
      </w:r>
      <w:bookmarkEnd w:id="22"/>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w:t>
      </w:r>
      <w:proofErr w:type="gramStart"/>
      <w:r>
        <w:t>have to</w:t>
      </w:r>
      <w:proofErr w:type="gramEnd"/>
      <w:r>
        <w:t xml:space="preserve"> be edit in the beginning of the </w:t>
      </w:r>
    </w:p>
    <w:p w14:paraId="105073D9" w14:textId="77777777" w:rsidR="00DE4686" w:rsidRDefault="004E5A3D" w:rsidP="004E5A3D">
      <w:pPr>
        <w:spacing w:line="264" w:lineRule="auto"/>
      </w:pPr>
      <w:proofErr w:type="spellStart"/>
      <w:r>
        <w:rPr>
          <w:i/>
          <w:iCs/>
        </w:rPr>
        <w:t>caldip_coefficient_calculation.m</w:t>
      </w:r>
      <w:proofErr w:type="spellEnd"/>
      <w:r>
        <w:t xml:space="preserve"> script. </w:t>
      </w:r>
    </w:p>
    <w:p w14:paraId="359BE0B2" w14:textId="77777777" w:rsidR="00DE4686" w:rsidRDefault="00DE4686" w:rsidP="004E5A3D">
      <w:pPr>
        <w:spacing w:line="264" w:lineRule="auto"/>
      </w:pPr>
    </w:p>
    <w:p w14:paraId="53BD3CD7" w14:textId="77777777" w:rsidR="00DE4686" w:rsidRDefault="00DE4686" w:rsidP="00DE4686">
      <w:pPr>
        <w:spacing w:line="264" w:lineRule="auto"/>
      </w:pPr>
      <w:r>
        <w:t>Key parameters:</w:t>
      </w:r>
    </w:p>
    <w:p w14:paraId="15D1BE07" w14:textId="6C230290" w:rsidR="00DE4686" w:rsidRDefault="00DE4686" w:rsidP="00DE4686">
      <w:pPr>
        <w:pStyle w:val="ListParagraph"/>
        <w:numPr>
          <w:ilvl w:val="0"/>
          <w:numId w:val="32"/>
        </w:numPr>
        <w:spacing w:line="264" w:lineRule="auto"/>
      </w:pPr>
      <w:proofErr w:type="spellStart"/>
      <w:r w:rsidRPr="00DE4686">
        <w:rPr>
          <w:b/>
          <w:bCs/>
          <w:i/>
          <w:iCs/>
        </w:rPr>
        <w:t>P_</w:t>
      </w:r>
      <w:proofErr w:type="gramStart"/>
      <w:r w:rsidRPr="00DE4686">
        <w:rPr>
          <w:b/>
          <w:bCs/>
          <w:i/>
          <w:iCs/>
        </w:rPr>
        <w:t>insitucal.interval</w:t>
      </w:r>
      <w:proofErr w:type="gramEnd"/>
      <w:r w:rsidRPr="00DE4686">
        <w:rPr>
          <w:b/>
          <w:bCs/>
          <w:i/>
          <w:iCs/>
        </w:rPr>
        <w:t>_move</w:t>
      </w:r>
      <w:proofErr w:type="spellEnd"/>
      <w:r>
        <w:t xml:space="preserve"> – this is the time </w:t>
      </w:r>
      <w:proofErr w:type="spellStart"/>
      <w:r>
        <w:t>intyerval</w:t>
      </w:r>
      <w:proofErr w:type="spellEnd"/>
      <w:r>
        <w:t xml:space="preserve"> </w:t>
      </w:r>
      <w:r w:rsidRPr="00DE4686">
        <w:t>n which data are selected for each bottle stop</w:t>
      </w:r>
    </w:p>
    <w:p w14:paraId="373B5715" w14:textId="77777777" w:rsidR="00DE4686" w:rsidRDefault="00DE4686" w:rsidP="00DE4686">
      <w:pPr>
        <w:spacing w:line="264" w:lineRule="auto"/>
      </w:pPr>
    </w:p>
    <w:p w14:paraId="0D0D40B6" w14:textId="2A73CAE4" w:rsidR="004E5A3D" w:rsidRDefault="004E5A3D" w:rsidP="00DE4686">
      <w:pPr>
        <w:spacing w:line="264" w:lineRule="auto"/>
      </w:pPr>
      <w:r>
        <w:t>b) Setup the paths to the data files in insitu_cal_osnap</w:t>
      </w:r>
      <w:r w:rsidR="007E5465">
        <w:t>2</w:t>
      </w:r>
      <w:r>
        <w:t>.m (by adding an entry for the cruise in the if/else part)</w:t>
      </w:r>
      <w:r w:rsidR="00896556">
        <w:t>. Make sure that</w:t>
      </w:r>
    </w:p>
    <w:p w14:paraId="074FA50A" w14:textId="18553E1A" w:rsidR="009176D3" w:rsidRDefault="009176D3" w:rsidP="001705FA">
      <w:pPr>
        <w:spacing w:line="264" w:lineRule="auto"/>
      </w:pPr>
      <w:r>
        <w:t xml:space="preserve">c) </w:t>
      </w:r>
      <w:r w:rsidR="004E5A3D">
        <w:t xml:space="preserve">Run </w:t>
      </w:r>
      <w:proofErr w:type="spellStart"/>
      <w:r w:rsidR="004E5A3D" w:rsidRPr="009176D3">
        <w:rPr>
          <w:i/>
          <w:iCs/>
        </w:rPr>
        <w:t>caldip_coefficient_calculation.m</w:t>
      </w:r>
      <w:proofErr w:type="spellEnd"/>
      <w:r w:rsidR="004E5A3D" w:rsidRPr="009176D3">
        <w:rPr>
          <w:i/>
          <w:iCs/>
        </w:rPr>
        <w:t xml:space="preserve"> </w:t>
      </w:r>
      <w:r w:rsidR="004E5A3D">
        <w:t xml:space="preserve">for each </w:t>
      </w:r>
      <w:proofErr w:type="spellStart"/>
      <w:r w:rsidR="004E5A3D">
        <w:t>caldip</w:t>
      </w:r>
      <w:proofErr w:type="spellEnd"/>
      <w:r w:rsidR="004E5A3D">
        <w:t xml:space="preserve"> </w:t>
      </w:r>
      <w:proofErr w:type="gramStart"/>
      <w:r w:rsidR="004E5A3D">
        <w:t>cast,</w:t>
      </w:r>
      <w:proofErr w:type="gramEnd"/>
      <w:r w:rsidR="004E5A3D">
        <w:t xml:space="preserve"> the user can adjust the options for the figure at the beginning of the script. The script produces plots and a table of the calibration coefficients in </w:t>
      </w:r>
      <w:proofErr w:type="spellStart"/>
      <w:r w:rsidR="004E5A3D" w:rsidRPr="009176D3">
        <w:rPr>
          <w:i/>
          <w:iCs/>
          <w:color w:val="0070C0"/>
        </w:rPr>
        <w:t>osnap</w:t>
      </w:r>
      <w:proofErr w:type="spellEnd"/>
      <w:r w:rsidR="004E5A3D" w:rsidRPr="009176D3">
        <w:rPr>
          <w:i/>
          <w:iCs/>
          <w:color w:val="0070C0"/>
        </w:rPr>
        <w:t>/data/moor/</w:t>
      </w:r>
      <w:proofErr w:type="spellStart"/>
      <w:r w:rsidR="004E5A3D" w:rsidRPr="009176D3">
        <w:rPr>
          <w:i/>
          <w:iCs/>
          <w:color w:val="0070C0"/>
        </w:rPr>
        <w:t>proc_calib</w:t>
      </w:r>
      <w:proofErr w:type="spellEnd"/>
      <w:r w:rsidR="004E5A3D" w:rsidRPr="009176D3">
        <w:rPr>
          <w:i/>
          <w:iCs/>
          <w:color w:val="0070C0"/>
        </w:rPr>
        <w:t>/$cruise/</w:t>
      </w:r>
      <w:proofErr w:type="spellStart"/>
      <w:r w:rsidR="004E5A3D" w:rsidRPr="009176D3">
        <w:rPr>
          <w:i/>
          <w:iCs/>
          <w:color w:val="0070C0"/>
        </w:rPr>
        <w:t>cal_dip</w:t>
      </w:r>
      <w:proofErr w:type="spellEnd"/>
      <w:r w:rsidR="004E5A3D" w:rsidRPr="009176D3">
        <w:rPr>
          <w:i/>
          <w:iCs/>
          <w:color w:val="0070C0"/>
        </w:rPr>
        <w:t>/</w:t>
      </w:r>
      <w:proofErr w:type="spellStart"/>
      <w:r w:rsidR="004E5A3D" w:rsidRPr="009176D3">
        <w:rPr>
          <w:i/>
          <w:iCs/>
          <w:color w:val="0070C0"/>
        </w:rPr>
        <w:t>microcat</w:t>
      </w:r>
      <w:proofErr w:type="spellEnd"/>
      <w:r w:rsidR="004E5A3D" w:rsidRPr="009176D3">
        <w:rPr>
          <w:i/>
          <w:iCs/>
          <w:color w:val="0070C0"/>
        </w:rPr>
        <w:t>/$</w:t>
      </w:r>
      <w:proofErr w:type="spellStart"/>
      <w:r w:rsidR="004E5A3D" w:rsidRPr="009176D3">
        <w:rPr>
          <w:i/>
          <w:iCs/>
          <w:color w:val="0070C0"/>
        </w:rPr>
        <w:t>castnber</w:t>
      </w:r>
      <w:proofErr w:type="spellEnd"/>
      <w:r w:rsidR="004E5A3D" w:rsidRPr="009176D3">
        <w:rPr>
          <w:i/>
          <w:iCs/>
          <w:color w:val="0070C0"/>
        </w:rPr>
        <w:t>/</w:t>
      </w:r>
      <w:r w:rsidR="004E5A3D" w:rsidRPr="009176D3">
        <w:rPr>
          <w:i/>
          <w:iCs/>
        </w:rPr>
        <w:t>.</w:t>
      </w:r>
      <w:r w:rsidR="004E5A3D">
        <w:t xml:space="preserve"> The calibration coefficients are then manually entered into 3 CSV format database in </w:t>
      </w:r>
      <w:proofErr w:type="spellStart"/>
      <w:r w:rsidR="004E5A3D" w:rsidRPr="009176D3">
        <w:rPr>
          <w:i/>
          <w:iCs/>
          <w:color w:val="00B050"/>
        </w:rPr>
        <w:t>osnap</w:t>
      </w:r>
      <w:proofErr w:type="spellEnd"/>
      <w:r w:rsidR="004E5A3D" w:rsidRPr="009176D3">
        <w:rPr>
          <w:i/>
          <w:iCs/>
          <w:color w:val="00B050"/>
        </w:rPr>
        <w:t>/data/moor/</w:t>
      </w:r>
      <w:proofErr w:type="spellStart"/>
      <w:r w:rsidR="004E5A3D" w:rsidRPr="009176D3">
        <w:rPr>
          <w:i/>
          <w:iCs/>
          <w:color w:val="00B050"/>
        </w:rPr>
        <w:t>cal_coef</w:t>
      </w:r>
      <w:proofErr w:type="spellEnd"/>
      <w:r w:rsidR="004E5A3D" w:rsidRPr="009176D3">
        <w:rPr>
          <w:i/>
          <w:iCs/>
          <w:color w:val="00B050"/>
        </w:rPr>
        <w:t>/</w:t>
      </w:r>
      <w:r w:rsidR="004E5A3D" w:rsidRPr="009176D3">
        <w:rPr>
          <w:color w:val="00B050"/>
        </w:rPr>
        <w:t xml:space="preserve"> (</w:t>
      </w:r>
      <w:r w:rsidR="004E5A3D" w:rsidRPr="009176D3">
        <w:rPr>
          <w:i/>
          <w:iCs/>
          <w:color w:val="00B050"/>
        </w:rPr>
        <w:t>microcat_cond.csv</w:t>
      </w:r>
      <w:r w:rsidR="004E5A3D" w:rsidRPr="009176D3">
        <w:rPr>
          <w:color w:val="00B050"/>
        </w:rPr>
        <w:t xml:space="preserve">, </w:t>
      </w:r>
      <w:r w:rsidR="004E5A3D" w:rsidRPr="009176D3">
        <w:rPr>
          <w:i/>
          <w:iCs/>
          <w:color w:val="00B050"/>
        </w:rPr>
        <w:t>microcat_temp.csv</w:t>
      </w:r>
      <w:r w:rsidR="004E5A3D" w:rsidRPr="009176D3">
        <w:rPr>
          <w:color w:val="00B050"/>
        </w:rPr>
        <w:t xml:space="preserve"> </w:t>
      </w:r>
      <w:r w:rsidR="004E5A3D">
        <w:t xml:space="preserve">and </w:t>
      </w:r>
      <w:r w:rsidR="004E5A3D" w:rsidRPr="009176D3">
        <w:rPr>
          <w:i/>
          <w:iCs/>
          <w:color w:val="00B050"/>
        </w:rPr>
        <w:t>microcat_pres.csv</w:t>
      </w:r>
      <w:r w:rsidR="004E5A3D">
        <w:t xml:space="preserve">).  This process is quite arduous and </w:t>
      </w:r>
      <w:proofErr w:type="gramStart"/>
      <w:r w:rsidR="004E5A3D">
        <w:t>ultimately</w:t>
      </w:r>
      <w:proofErr w:type="gramEnd"/>
      <w:r w:rsidR="004E5A3D">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9176D3">
        <w:rPr>
          <w:i/>
          <w:iCs/>
          <w:color w:val="00B050"/>
        </w:rPr>
        <w:t>microcat_cond.csv</w:t>
      </w:r>
      <w:r w:rsidR="00460CE3" w:rsidRPr="009176D3">
        <w:rPr>
          <w:color w:val="00B050"/>
        </w:rPr>
        <w:t xml:space="preserve">, </w:t>
      </w:r>
      <w:r w:rsidR="00460CE3" w:rsidRPr="009176D3">
        <w:rPr>
          <w:i/>
          <w:iCs/>
          <w:color w:val="00B050"/>
        </w:rPr>
        <w:t>microcat_temp.csv</w:t>
      </w:r>
      <w:r w:rsidR="00460CE3" w:rsidRPr="00460CE3">
        <w:t xml:space="preserve">.  </w:t>
      </w:r>
      <w:r w:rsidR="00460CE3">
        <w:t xml:space="preserve">For </w:t>
      </w:r>
      <w:proofErr w:type="gramStart"/>
      <w:r w:rsidR="00460CE3" w:rsidRPr="009176D3">
        <w:rPr>
          <w:i/>
          <w:iCs/>
          <w:color w:val="00B050"/>
        </w:rPr>
        <w:t>microcat_pres.csv</w:t>
      </w:r>
      <w:r w:rsidR="00460CE3" w:rsidRPr="00460CE3">
        <w:t xml:space="preserve"> </w:t>
      </w:r>
      <w:r w:rsidR="00460CE3">
        <w:t>,</w:t>
      </w:r>
      <w:proofErr w:type="gramEnd"/>
      <w:r w:rsidR="00460CE3">
        <w:t xml:space="preserve"> two set of 4 columns are added: one for the mooring which have been recovered during the cruise and </w:t>
      </w:r>
      <w:r w:rsidR="0084673B">
        <w:t xml:space="preserve">one for the mooring that have been deployed. </w:t>
      </w:r>
      <w:r w:rsidR="004E5A3D">
        <w:t>Note the format used in the csv tables for previous ‘before-after deployment’ cruise pairings and emulate.  If you freeze the column and row headings (‘freeze panes’ in Excel) you can keep them visible while manually entering.  Triple check!</w:t>
      </w:r>
    </w:p>
    <w:p w14:paraId="4FAA8CB4" w14:textId="67406BA6" w:rsidR="00493F38" w:rsidRDefault="00493F38" w:rsidP="00493F38"/>
    <w:p w14:paraId="1A187653" w14:textId="77777777" w:rsidR="00557F8E" w:rsidRDefault="00493F38" w:rsidP="00557F8E">
      <w:pPr>
        <w:rPr>
          <w:b/>
          <w:bCs/>
          <w:u w:val="single"/>
        </w:rPr>
      </w:pPr>
      <w:r w:rsidRPr="00493F38">
        <w:rPr>
          <w:b/>
          <w:bCs/>
          <w:u w:val="single"/>
        </w:rPr>
        <w:t xml:space="preserve">Entering pressure coefficients </w:t>
      </w:r>
    </w:p>
    <w:p w14:paraId="486EA542" w14:textId="77777777" w:rsidR="00557F8E" w:rsidRDefault="00557F8E" w:rsidP="00557F8E">
      <w:pPr>
        <w:rPr>
          <w:b/>
          <w:bCs/>
          <w:u w:val="single"/>
        </w:rPr>
      </w:pPr>
    </w:p>
    <w:p w14:paraId="614CAA24" w14:textId="378019E8" w:rsidR="00557F8E" w:rsidRPr="009176D3" w:rsidRDefault="00557F8E" w:rsidP="00557F8E">
      <w:r>
        <w:t xml:space="preserve">After each cruise, and creation of the deployment depths document, you must run the </w:t>
      </w:r>
      <w:proofErr w:type="spellStart"/>
      <w:r w:rsidRPr="00814E01">
        <w:rPr>
          <w:i/>
          <w:iCs/>
          <w:color w:val="FF0000"/>
        </w:rPr>
        <w:t>caldip_coefficient_calculation.m</w:t>
      </w:r>
      <w:proofErr w:type="spellEnd"/>
      <w:r>
        <w:rPr>
          <w:color w:val="FF0000"/>
        </w:rPr>
        <w:t xml:space="preserve"> </w:t>
      </w:r>
      <w:r>
        <w:t>script again for the previous cruise but with the next deployment depths</w:t>
      </w:r>
    </w:p>
    <w:p w14:paraId="2D6EA3DC" w14:textId="55281F1D" w:rsidR="00493F38" w:rsidRPr="00493F38" w:rsidRDefault="00493F38" w:rsidP="00493F38">
      <w:pPr>
        <w:rPr>
          <w:b/>
          <w:bCs/>
          <w:u w:val="single"/>
        </w:rPr>
      </w:pPr>
    </w:p>
    <w:p w14:paraId="05DDCB4D" w14:textId="2025EDCA" w:rsidR="00493F38" w:rsidRDefault="00493F38" w:rsidP="00493F38">
      <w:pPr>
        <w:rPr>
          <w:i/>
          <w:iCs/>
        </w:rPr>
      </w:pPr>
      <w:r w:rsidRPr="00493F38">
        <w:rPr>
          <w:i/>
          <w:iCs/>
        </w:rPr>
        <w:t>Each cruise has two sets of columns, one set for deployment and another set for recovery. Each set consist of a column for the mooring in the form MMMM_DD_YYYY, where MMMM is the mooring id (</w:t>
      </w:r>
      <w:proofErr w:type="gramStart"/>
      <w:r w:rsidRPr="00493F38">
        <w:rPr>
          <w:i/>
          <w:iCs/>
        </w:rPr>
        <w:t>e.g.</w:t>
      </w:r>
      <w:proofErr w:type="gramEnd"/>
      <w:r w:rsidRPr="00493F38">
        <w:rPr>
          <w:i/>
          <w:iCs/>
        </w:rPr>
        <w:t xml:space="preserve"> rteb1), DD is the deployment number (</w:t>
      </w:r>
      <w:proofErr w:type="spellStart"/>
      <w:r w:rsidRPr="00493F38">
        <w:rPr>
          <w:i/>
          <w:iCs/>
        </w:rPr>
        <w:t>e.g</w:t>
      </w:r>
      <w:proofErr w:type="spellEnd"/>
      <w:r w:rsidRPr="00493F38">
        <w:rPr>
          <w:i/>
          <w:iCs/>
        </w:rPr>
        <w:t xml:space="preserve"> 02), and YYYY is the year. In the recovery column </w:t>
      </w:r>
      <w:r w:rsidRPr="00493F38">
        <w:rPr>
          <w:i/>
          <w:iCs/>
        </w:rPr>
        <w:lastRenderedPageBreak/>
        <w:t>you should enter the mooring that the instrument was recovered from including the deployment number and year of that deployment. In the recovery column, you should enter the mooring that the instrument was then deployed and the future deployment number and year. For example, instrument 1234 was recovered from rteb1_01_2020 and was deployed on ib3_02_2022.</w:t>
      </w:r>
    </w:p>
    <w:p w14:paraId="6A203213" w14:textId="702DFEFB" w:rsidR="00557F8E" w:rsidRDefault="00557F8E" w:rsidP="00493F38">
      <w:pPr>
        <w:rPr>
          <w:i/>
          <w:iCs/>
        </w:rPr>
      </w:pPr>
    </w:p>
    <w:p w14:paraId="2F9BDB98" w14:textId="40D92776" w:rsidR="00557F8E" w:rsidRPr="00493F38" w:rsidRDefault="00557F8E" w:rsidP="00493F38">
      <w:pPr>
        <w:rPr>
          <w:i/>
          <w:iCs/>
        </w:rPr>
      </w:pPr>
      <w:proofErr w:type="spellStart"/>
      <w:r>
        <w:rPr>
          <w:i/>
          <w:iCs/>
        </w:rPr>
        <w:t>dp</w:t>
      </w:r>
      <w:proofErr w:type="spellEnd"/>
      <w:r>
        <w:rPr>
          <w:i/>
          <w:iCs/>
        </w:rPr>
        <w:t xml:space="preserve"> is the interpolated and average pressure difference from bottle depths, </w:t>
      </w:r>
      <w:proofErr w:type="spellStart"/>
      <w:r>
        <w:rPr>
          <w:i/>
          <w:iCs/>
        </w:rPr>
        <w:t>dp_ext</w:t>
      </w:r>
      <w:proofErr w:type="spellEnd"/>
      <w:r>
        <w:rPr>
          <w:i/>
          <w:iCs/>
        </w:rPr>
        <w:t xml:space="preserve"> is the extrapolated difference if the CTD is shallower than the instrument deployment depth</w:t>
      </w:r>
    </w:p>
    <w:p w14:paraId="3E6EA58C" w14:textId="77777777" w:rsidR="00493F38" w:rsidRDefault="00493F38" w:rsidP="00493F38"/>
    <w:p w14:paraId="23AB1E2E" w14:textId="5E732346" w:rsidR="00006886" w:rsidRDefault="00006886" w:rsidP="00006886">
      <w:pPr>
        <w:spacing w:line="264" w:lineRule="auto"/>
      </w:pPr>
      <w:r>
        <w:t xml:space="preserve">d) </w:t>
      </w:r>
      <w:r w:rsidR="004E5A3D">
        <w:t xml:space="preserve">Set-up the scripts that apply the calibration corrections </w:t>
      </w:r>
      <w:proofErr w:type="gramStart"/>
      <w:r w:rsidR="004E5A3D">
        <w:t>( in</w:t>
      </w:r>
      <w:proofErr w:type="gramEnd"/>
      <w:r w:rsidR="004E5A3D">
        <w:t xml:space="preserve"> </w:t>
      </w:r>
      <w:proofErr w:type="spellStart"/>
      <w:r w:rsidR="004E5A3D" w:rsidRPr="00006886">
        <w:rPr>
          <w:i/>
          <w:iCs/>
          <w:color w:val="FF0000"/>
        </w:rPr>
        <w:t>osnap</w:t>
      </w:r>
      <w:proofErr w:type="spellEnd"/>
      <w:r w:rsidR="004E5A3D" w:rsidRPr="00006886">
        <w:rPr>
          <w:i/>
          <w:iCs/>
          <w:color w:val="FF0000"/>
        </w:rPr>
        <w:t>/exec/$cruise/</w:t>
      </w:r>
      <w:proofErr w:type="spellStart"/>
      <w:r w:rsidR="00340387" w:rsidRPr="00006886">
        <w:rPr>
          <w:i/>
          <w:iCs/>
          <w:color w:val="FF0000"/>
        </w:rPr>
        <w:t>delayed_processing_script</w:t>
      </w:r>
      <w:proofErr w:type="spellEnd"/>
      <w:r w:rsidR="004E5A3D" w:rsidRPr="00006886">
        <w:rPr>
          <w:i/>
          <w:iCs/>
          <w:color w:val="FF0000"/>
        </w:rPr>
        <w:t xml:space="preserve">/ </w:t>
      </w:r>
      <w:proofErr w:type="spellStart"/>
      <w:r w:rsidR="004E5A3D" w:rsidRPr="00006886">
        <w:rPr>
          <w:i/>
          <w:iCs/>
          <w:color w:val="FF0000"/>
        </w:rPr>
        <w:t>mcat_final_calibration</w:t>
      </w:r>
      <w:proofErr w:type="spellEnd"/>
      <w:r w:rsidR="004E5A3D" w:rsidRPr="00006886">
        <w:rPr>
          <w:i/>
          <w:iCs/>
          <w:color w:val="FF0000"/>
        </w:rPr>
        <w:t>/</w:t>
      </w:r>
      <w:proofErr w:type="spellStart"/>
      <w:r w:rsidR="004E5A3D" w:rsidRPr="00006886">
        <w:rPr>
          <w:i/>
          <w:iCs/>
          <w:color w:val="FF0000"/>
        </w:rPr>
        <w:t>microcat_apply_cal_plus_rbr_idr_osnap.m</w:t>
      </w:r>
      <w:proofErr w:type="spellEnd"/>
      <w:r w:rsidR="004E5A3D">
        <w:t xml:space="preserve">). </w:t>
      </w:r>
    </w:p>
    <w:p w14:paraId="2E6617FB" w14:textId="09E7FB94" w:rsidR="004E5A3D" w:rsidRDefault="004E5A3D" w:rsidP="00006886">
      <w:r>
        <w:t>Particularly:</w:t>
      </w:r>
    </w:p>
    <w:p w14:paraId="1DB2B9C0" w14:textId="4E945576" w:rsidR="004E5A3D" w:rsidRDefault="004E5A3D" w:rsidP="00006886">
      <w:pPr>
        <w:pStyle w:val="ListParagraph"/>
        <w:numPr>
          <w:ilvl w:val="1"/>
          <w:numId w:val="30"/>
        </w:numPr>
        <w:spacing w:line="264" w:lineRule="auto"/>
      </w:pPr>
      <w:r>
        <w:t xml:space="preserve">the string formats for the reading of the .csv files </w:t>
      </w:r>
      <w:proofErr w:type="gramStart"/>
      <w:r>
        <w:t>has to</w:t>
      </w:r>
      <w:proofErr w:type="gramEnd"/>
      <w:r>
        <w:t xml:space="preserve"> be edited according to the number of columns in the csv files (variable </w:t>
      </w:r>
      <w:proofErr w:type="spellStart"/>
      <w:r w:rsidRPr="00006886">
        <w:rPr>
          <w:i/>
          <w:iCs/>
        </w:rPr>
        <w:t>strformat</w:t>
      </w:r>
      <w:proofErr w:type="spellEnd"/>
      <w:r>
        <w:t xml:space="preserve"> in the header of the script). </w:t>
      </w:r>
    </w:p>
    <w:p w14:paraId="6C8CABC0" w14:textId="0405736E" w:rsidR="004E5A3D" w:rsidRDefault="004E5A3D" w:rsidP="00006886">
      <w:pPr>
        <w:pStyle w:val="ListParagraph"/>
        <w:numPr>
          <w:ilvl w:val="1"/>
          <w:numId w:val="30"/>
        </w:numPr>
        <w:spacing w:line="264" w:lineRule="auto"/>
      </w:pPr>
      <w:r>
        <w:t xml:space="preserve">the reference CTD loaded for the QC plots. The cruises used for the plots are defined by the variable </w:t>
      </w:r>
      <w:proofErr w:type="spellStart"/>
      <w:r w:rsidRPr="00006886">
        <w:rPr>
          <w:i/>
          <w:iCs/>
        </w:rPr>
        <w:t>ctd_ref_cruises</w:t>
      </w:r>
      <w:proofErr w:type="spellEnd"/>
      <w:r>
        <w:t xml:space="preserve">, then the user </w:t>
      </w:r>
      <w:proofErr w:type="gramStart"/>
      <w:r>
        <w:t>has to</w:t>
      </w:r>
      <w:proofErr w:type="gramEnd"/>
      <w:r>
        <w:t xml:space="preserve">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proofErr w:type="gramStart"/>
      <w:r w:rsidRPr="00C56CF9">
        <w:t>The end result</w:t>
      </w:r>
      <w:proofErr w:type="gramEnd"/>
      <w:r w:rsidRPr="00C56CF9">
        <w:t xml:space="preserve">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w:t>
      </w:r>
      <w:proofErr w:type="gramStart"/>
      <w:r w:rsidRPr="00E14019">
        <w:rPr>
          <w:color w:val="000000" w:themeColor="text1"/>
        </w:rPr>
        <w:t>date</w:t>
      </w:r>
      <w:proofErr w:type="gramEnd"/>
      <w:r w:rsidRPr="00E14019">
        <w:rPr>
          <w:color w:val="000000" w:themeColor="text1"/>
        </w:rPr>
        <w:t xml:space="preserve"> and save it as a backup.  Therefore the ‘to use’ data file is the one without any date appended, </w:t>
      </w:r>
      <w:proofErr w:type="gramStart"/>
      <w:r w:rsidRPr="00E14019">
        <w:rPr>
          <w:color w:val="000000" w:themeColor="text1"/>
        </w:rPr>
        <w:t>e.g.</w:t>
      </w:r>
      <w:proofErr w:type="gramEnd"/>
      <w:r w:rsidRPr="00E14019">
        <w:rPr>
          <w:color w:val="000000" w:themeColor="text1"/>
        </w:rPr>
        <w:t xml:space="preserve">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 w:name="_Toc108243100"/>
      <w:r>
        <w:t xml:space="preserve">Gridding of the data: creation of a lowpass </w:t>
      </w:r>
      <w:proofErr w:type="gramStart"/>
      <w:r>
        <w:t>filtered,</w:t>
      </w:r>
      <w:proofErr w:type="gramEnd"/>
      <w:r>
        <w:t xml:space="preserve"> regular gridded data set.</w:t>
      </w:r>
      <w:bookmarkEnd w:id="23"/>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lastRenderedPageBreak/>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w:t>
      </w:r>
      <w:proofErr w:type="gramStart"/>
      <w:r>
        <w:t xml:space="preserve">in  </w:t>
      </w:r>
      <w:r w:rsidRPr="000C47BC">
        <w:rPr>
          <w:i/>
          <w:iCs/>
          <w:color w:val="00B050"/>
        </w:rPr>
        <w:t>~</w:t>
      </w:r>
      <w:proofErr w:type="gramEnd"/>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4" w:name="_Hlk48134907"/>
      <w:r>
        <w:t xml:space="preserve"> </w:t>
      </w:r>
      <w:bookmarkStart w:id="25" w:name="_Toc108243101"/>
      <w:r>
        <w:t xml:space="preserve">merging of the several years of deployment (and if </w:t>
      </w:r>
      <w:proofErr w:type="gramStart"/>
      <w:r>
        <w:t>necessary</w:t>
      </w:r>
      <w:proofErr w:type="gramEnd"/>
      <w:r>
        <w:t xml:space="preserve"> moorings)</w:t>
      </w:r>
      <w:bookmarkEnd w:id="25"/>
      <w:r>
        <w:t xml:space="preserve"> </w:t>
      </w:r>
      <w:bookmarkEnd w:id="24"/>
    </w:p>
    <w:p w14:paraId="4D091508" w14:textId="77777777" w:rsidR="004E5A3D" w:rsidRPr="000C47BC" w:rsidRDefault="004E5A3D" w:rsidP="004E5A3D">
      <w:pPr>
        <w:pStyle w:val="BodyText"/>
        <w:rPr>
          <w:i/>
          <w:iCs/>
          <w:color w:val="0070C0"/>
        </w:rPr>
      </w:pPr>
      <w:r>
        <w:t xml:space="preserve">First, we </w:t>
      </w:r>
      <w:proofErr w:type="gramStart"/>
      <w:r>
        <w:t>have to</w:t>
      </w:r>
      <w:proofErr w:type="gramEnd"/>
      <w:r>
        <w:t xml:space="preserve">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proofErr w:type="gramStart"/>
      <w:r>
        <w:t>e,g</w:t>
      </w:r>
      <w:proofErr w:type="spellEnd"/>
      <w:proofErr w:type="gram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w:t>
      </w:r>
      <w:proofErr w:type="gramStart"/>
      <w:r>
        <w:t>e.g.</w:t>
      </w:r>
      <w:proofErr w:type="gramEnd"/>
      <w:r>
        <w:t xml:space="preserve"> for osnap3, changes fileID2 -&gt; fileID3, T2 -&gt; T3, etc…); 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lastRenderedPageBreak/>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proofErr w:type="gramStart"/>
            <w:r>
              <w:t>T,C</w:t>
            </w:r>
            <w:proofErr w:type="gramEnd"/>
            <w:r>
              <w:t>,S,P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proofErr w:type="gramStart"/>
            <w:r>
              <w:t>T,S</w:t>
            </w:r>
            <w:proofErr w:type="gramEnd"/>
            <w:r>
              <w:t>,Pf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proofErr w:type="gramStart"/>
            <w:r>
              <w:t>T,S</w:t>
            </w:r>
            <w:proofErr w:type="gramEnd"/>
            <w:r>
              <w:t>,Pfs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proofErr w:type="gramStart"/>
            <w:r>
              <w:t>T,S</w:t>
            </w:r>
            <w:proofErr w:type="gramEnd"/>
            <w:r>
              <w:t>,PGfs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proofErr w:type="gramStart"/>
            <w:r>
              <w:t>T,S</w:t>
            </w:r>
            <w:proofErr w:type="gramEnd"/>
            <w:r>
              <w:t>,Pfs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proofErr w:type="gramStart"/>
            <w:r>
              <w:t>T,S</w:t>
            </w:r>
            <w:proofErr w:type="gramEnd"/>
            <w:r>
              <w:t>,PGfs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proofErr w:type="gramStart"/>
            <w:r>
              <w:t>T,SGfs</w:t>
            </w:r>
            <w:proofErr w:type="gramEnd"/>
            <w:r>
              <w:t>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6" w:name="_Toc108243102"/>
      <w:r w:rsidRPr="004E5A3D">
        <w:rPr>
          <w:rStyle w:val="Emphasis"/>
          <w:i w:val="0"/>
          <w:iCs w:val="0"/>
        </w:rPr>
        <w:lastRenderedPageBreak/>
        <w:t>Processing of moored current meter and ADCP data</w:t>
      </w:r>
      <w:bookmarkEnd w:id="26"/>
    </w:p>
    <w:p w14:paraId="0BFA87FB" w14:textId="7B09916C" w:rsidR="004E5A3D" w:rsidRDefault="004E5A3D" w:rsidP="004E5A3D">
      <w:pPr>
        <w:pStyle w:val="Heading2"/>
      </w:pPr>
      <w:bookmarkStart w:id="27" w:name="_Toc108243103"/>
      <w:r>
        <w:t>Introduction</w:t>
      </w:r>
      <w:bookmarkEnd w:id="27"/>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8" w:name="_Toc108243104"/>
      <w:r>
        <w:t>Nortek current meter data processing</w:t>
      </w:r>
      <w:bookmarkEnd w:id="28"/>
    </w:p>
    <w:p w14:paraId="3FCDEE40" w14:textId="49AC5B4F" w:rsidR="004E5A3D" w:rsidRDefault="004E5A3D" w:rsidP="004E5A3D">
      <w:pPr>
        <w:pStyle w:val="Heading3"/>
      </w:pPr>
      <w:bookmarkStart w:id="29" w:name="__DdeLink__622_259069805"/>
      <w:bookmarkStart w:id="30" w:name="_Toc108243105"/>
      <w:r>
        <w:t xml:space="preserve">Stage0 – Data Download </w:t>
      </w:r>
      <w:bookmarkEnd w:id="29"/>
      <w:r>
        <w:t>(done during the cruise $CRUISE)</w:t>
      </w:r>
      <w:bookmarkEnd w:id="30"/>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proofErr w:type="gramStart"/>
      <w:r>
        <w:rPr>
          <w:i/>
          <w:iCs/>
        </w:rPr>
        <w:t>nortek</w:t>
      </w:r>
      <w:proofErr w:type="spellEnd"/>
      <w:r>
        <w:rPr>
          <w:i/>
          <w:iCs/>
        </w:rPr>
        <w:t xml:space="preserve"> .</w:t>
      </w:r>
      <w:proofErr w:type="gramEnd"/>
      <w:r>
        <w:rPr>
          <w:i/>
          <w:iCs/>
        </w:rPr>
        <w:t xml:space="preserve">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proofErr w:type="gramStart"/>
      <w:r>
        <w:t>, .</w:t>
      </w:r>
      <w:proofErr w:type="spellStart"/>
      <w:r>
        <w:t>aqd</w:t>
      </w:r>
      <w:proofErr w:type="spellEnd"/>
      <w:proofErr w:type="gram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1" w:name="_Toc108243106"/>
      <w:r>
        <w:t>Stage1 – Conversion to standard RDB format and basic statistics</w:t>
      </w:r>
      <w:bookmarkEnd w:id="31"/>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 xml:space="preserve">A text file containing the serial numbers of the Nortek on the mooring and the filenames containing the data </w:t>
      </w:r>
      <w:proofErr w:type="gramStart"/>
      <w:r>
        <w:t>has to</w:t>
      </w:r>
      <w:proofErr w:type="gramEnd"/>
      <w:r>
        <w:t xml:space="preserve">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2" w:name="_Toc108243107"/>
      <w:r>
        <w:lastRenderedPageBreak/>
        <w:t>Stage2 – Trimming of data, summary plots</w:t>
      </w:r>
      <w:bookmarkEnd w:id="32"/>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3" w:name="_Toc108243108"/>
      <w:r>
        <w:t>Stage3 – Data editing, speed of sound correction, magnetic declination correction, data filtering</w:t>
      </w:r>
      <w:bookmarkEnd w:id="33"/>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w:t>
      </w:r>
      <w:proofErr w:type="gramStart"/>
      <w:r>
        <w:t>has to</w:t>
      </w:r>
      <w:proofErr w:type="gramEnd"/>
      <w:r>
        <w:t xml:space="preserve">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w:t>
      </w:r>
      <w:proofErr w:type="gramStart"/>
      <w:r>
        <w:t>oscillations, and</w:t>
      </w:r>
      <w:proofErr w:type="gramEnd"/>
      <w:r>
        <w:t xml:space="preserve">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4" w:name="_Toc108243109"/>
      <w:r>
        <w:lastRenderedPageBreak/>
        <w:t>Stage 4 – Data gridding of individual deployment</w:t>
      </w:r>
      <w:bookmarkEnd w:id="34"/>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proofErr w:type="gramStart"/>
      <w:r w:rsidRPr="003E1C1D">
        <w:rPr>
          <w:color w:val="000000"/>
        </w:rPr>
        <w:t>in</w:t>
      </w:r>
      <w:r w:rsidRPr="008B79E5">
        <w:rPr>
          <w:i/>
          <w:iCs/>
          <w:color w:val="00B050"/>
        </w:rPr>
        <w:t xml:space="preserve">  ~</w:t>
      </w:r>
      <w:proofErr w:type="gramEnd"/>
      <w:r w:rsidRPr="008B79E5">
        <w:rPr>
          <w:i/>
          <w:iCs/>
          <w:color w:val="00B050"/>
        </w:rPr>
        <w:t>\</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w:t>
      </w:r>
      <w:proofErr w:type="gramStart"/>
      <w:r w:rsidRPr="00AF28F4">
        <w:rPr>
          <w:i/>
          <w:iCs/>
          <w:sz w:val="20"/>
          <w:szCs w:val="20"/>
        </w:rPr>
        <w:t>e.g.</w:t>
      </w:r>
      <w:proofErr w:type="gramEnd"/>
      <w:r w:rsidRPr="00AF28F4">
        <w:rPr>
          <w:i/>
          <w:iCs/>
          <w:sz w:val="20"/>
          <w:szCs w:val="20"/>
        </w:rPr>
        <w:t xml:space="preserve">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w:t>
      </w:r>
      <w:proofErr w:type="gramStart"/>
      <w:r>
        <w:t>e.g.</w:t>
      </w:r>
      <w:proofErr w:type="gramEnd"/>
      <w:r>
        <w:t xml:space="preserve">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w:t>
      </w:r>
      <w:proofErr w:type="gramStart"/>
      <w:r>
        <w:rPr>
          <w:rFonts w:ascii="Calibri" w:hAnsi="Calibri" w:cs="Calibri"/>
        </w:rPr>
        <w:t>e.g.</w:t>
      </w:r>
      <w:proofErr w:type="gramEnd"/>
      <w:r>
        <w:rPr>
          <w:rFonts w:ascii="Calibri" w:hAnsi="Calibri" w:cs="Calibri"/>
        </w:rPr>
        <w:t xml:space="preserve">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w:t>
      </w:r>
      <w:proofErr w:type="gramStart"/>
      <w:r>
        <w:rPr>
          <w:rFonts w:ascii="Calibri" w:hAnsi="Calibri" w:cs="Calibri"/>
          <w:lang w:eastAsia="en-GB"/>
        </w:rPr>
        <w:t>e.g.</w:t>
      </w:r>
      <w:proofErr w:type="gramEnd"/>
      <w:r>
        <w:rPr>
          <w:rFonts w:ascii="Calibri" w:hAnsi="Calibri" w:cs="Calibri"/>
          <w:lang w:eastAsia="en-GB"/>
        </w:rPr>
        <w:t xml:space="preserve"> 2c.  OSNAP 3 (DY053 --&gt; $CRUISE)), copy the relevant code and rename variables to reflect new cruise number (</w:t>
      </w:r>
      <w:proofErr w:type="gramStart"/>
      <w:r>
        <w:rPr>
          <w:rFonts w:ascii="Calibri" w:hAnsi="Calibri" w:cs="Calibri"/>
          <w:lang w:eastAsia="en-GB"/>
        </w:rPr>
        <w:t>i.e.</w:t>
      </w:r>
      <w:proofErr w:type="gramEnd"/>
      <w:r>
        <w:rPr>
          <w:rFonts w:ascii="Calibri" w:hAnsi="Calibri" w:cs="Calibri"/>
          <w:lang w:eastAsia="en-GB"/>
        </w:rPr>
        <w:t xml:space="preserv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5" w:name="_Toc108243110"/>
      <w:proofErr w:type="spellStart"/>
      <w:r>
        <w:lastRenderedPageBreak/>
        <w:t>DeepSeapHOx</w:t>
      </w:r>
      <w:proofErr w:type="spellEnd"/>
      <w:r>
        <w:t xml:space="preserve"> Data Processing</w:t>
      </w:r>
      <w:bookmarkEnd w:id="35"/>
      <w:r>
        <w:t xml:space="preserve"> </w:t>
      </w:r>
    </w:p>
    <w:p w14:paraId="0E229F4A" w14:textId="0B7A83F6" w:rsidR="0046023D" w:rsidRDefault="0046023D" w:rsidP="0046023D">
      <w:pPr>
        <w:pStyle w:val="Heading2"/>
      </w:pPr>
      <w:bookmarkStart w:id="36" w:name="_Toc108243111"/>
      <w:r>
        <w:t>Stage 0 – Data Download</w:t>
      </w:r>
      <w:bookmarkEnd w:id="36"/>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7" w:name="_Toc108243112"/>
      <w:r>
        <w:t>Stage 1 – Conversion to standard RDB format</w:t>
      </w:r>
      <w:bookmarkEnd w:id="37"/>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proofErr w:type="gramStart"/>
      <w:r>
        <w:rPr>
          <w:i/>
          <w:iCs/>
          <w:sz w:val="22"/>
          <w:szCs w:val="22"/>
        </w:rPr>
        <w:t>/ .</w:t>
      </w:r>
      <w:proofErr w:type="gramEnd"/>
      <w:r>
        <w:rPr>
          <w:i/>
          <w:iCs/>
          <w:sz w:val="22"/>
          <w:szCs w:val="22"/>
        </w:rPr>
        <w:t xml:space="preserve">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w:t>
      </w:r>
      <w:proofErr w:type="gramStart"/>
      <w:r>
        <w:rPr>
          <w:sz w:val="22"/>
          <w:szCs w:val="22"/>
        </w:rPr>
        <w:t>e.g.</w:t>
      </w:r>
      <w:proofErr w:type="gramEnd"/>
      <w:r>
        <w:rPr>
          <w:sz w:val="22"/>
          <w:szCs w:val="22"/>
        </w:rPr>
        <w:t xml:space="preserve">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w:t>
      </w:r>
      <w:proofErr w:type="gramStart"/>
      <w:r>
        <w:rPr>
          <w:sz w:val="22"/>
          <w:szCs w:val="22"/>
        </w:rPr>
        <w:t>e.g.</w:t>
      </w:r>
      <w:proofErr w:type="gramEnd"/>
      <w:r>
        <w:rPr>
          <w:sz w:val="22"/>
          <w:szCs w:val="22"/>
        </w:rPr>
        <w:t xml:space="preserve">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8" w:name="_Toc108243113"/>
      <w:r>
        <w:lastRenderedPageBreak/>
        <w:t>Data reports tools</w:t>
      </w:r>
      <w:bookmarkEnd w:id="38"/>
    </w:p>
    <w:p w14:paraId="5546EDD9" w14:textId="77777777" w:rsidR="00D110D7" w:rsidRPr="00CB5305" w:rsidRDefault="00D110D7" w:rsidP="00D110D7">
      <w:pPr>
        <w:pStyle w:val="BodyText"/>
      </w:pPr>
      <w:r>
        <w:t xml:space="preserve">A set of scripts can be used to quickly generated summary statistics and figures for each mooring. These scripts can be run for stage 2 data (.use files) or stage 3 data </w:t>
      </w:r>
      <w:proofErr w:type="gramStart"/>
      <w:r>
        <w:t>(.</w:t>
      </w:r>
      <w:proofErr w:type="spellStart"/>
      <w:r>
        <w:t>microcat</w:t>
      </w:r>
      <w:proofErr w:type="spellEnd"/>
      <w:proofErr w:type="gram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proofErr w:type="gramStart"/>
      <w:r w:rsidRPr="00DE37E7">
        <w:rPr>
          <w:i/>
        </w:rPr>
        <w:t>/</w:t>
      </w:r>
      <w:r>
        <w:rPr>
          <w:i/>
        </w:rPr>
        <w:t xml:space="preserve"> .</w:t>
      </w:r>
      <w:proofErr w:type="gramEnd"/>
      <w:r>
        <w:rPr>
          <w:i/>
        </w:rPr>
        <w:t xml:space="preserve">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proofErr w:type="gramStart"/>
      <w:r w:rsidRPr="00DE37E7">
        <w:rPr>
          <w:i/>
        </w:rPr>
        <w:t>datareports</w:t>
      </w:r>
      <w:proofErr w:type="spellEnd"/>
      <w:r>
        <w:rPr>
          <w:i/>
        </w:rPr>
        <w:t xml:space="preserve"> .</w:t>
      </w:r>
      <w:proofErr w:type="gramEnd"/>
      <w:r>
        <w:rPr>
          <w:i/>
        </w:rPr>
        <w:t xml:space="preserve">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proofErr w:type="gramStart"/>
      <w:r>
        <w:rPr>
          <w:i/>
          <w:color w:val="000000" w:themeColor="text1"/>
        </w:rPr>
        <w:t>/ .</w:t>
      </w:r>
      <w:proofErr w:type="gramEnd"/>
      <w:r>
        <w:rPr>
          <w:i/>
          <w:color w:val="000000" w:themeColor="text1"/>
        </w:rPr>
        <w:t xml:space="preserve">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 xml:space="preserve">a useful wrapper script as it allows to plot time-series </w:t>
      </w:r>
      <w:proofErr w:type="gramStart"/>
      <w:r>
        <w:t>of  multiple</w:t>
      </w:r>
      <w:proofErr w:type="gramEnd"/>
      <w:r>
        <w:t xml:space="preserv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5">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7">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w:t>
      </w:r>
      <w:proofErr w:type="gramStart"/>
      <w:r w:rsidRPr="008764F1">
        <w:rPr>
          <w:i/>
        </w:rPr>
        <w:t>m</w:t>
      </w:r>
      <w:proofErr w:type="spellEnd"/>
      <w:r>
        <w:t xml:space="preserve"> .</w:t>
      </w:r>
      <w:proofErr w:type="gramEnd"/>
      <w:r>
        <w:t xml:space="preserve">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39" w:name="_Toc108243114"/>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w:t>
      </w:r>
      <w:proofErr w:type="gramStart"/>
      <w:r>
        <w:t>Nortek  =</w:t>
      </w:r>
      <w:proofErr w:type="gramEnd"/>
      <w:r>
        <w:t xml:space="preserve"> 368 or 370) to populate its arrays.  This caused some indexing issues when ODO </w:t>
      </w:r>
      <w:proofErr w:type="spellStart"/>
      <w:r>
        <w:t>Microcats</w:t>
      </w:r>
      <w:proofErr w:type="spellEnd"/>
      <w:r>
        <w:t xml:space="preserve"> (with oxygen sensors) </w:t>
      </w:r>
      <w:proofErr w:type="gramStart"/>
      <w:r>
        <w:t>were</w:t>
      </w:r>
      <w:proofErr w:type="gramEnd"/>
      <w:r>
        <w:t xml:space="preserv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108243115"/>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proofErr w:type="gramStart"/>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proofErr w:type="gram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108243116"/>
      <w:r>
        <w:t>Appendix: Historical and OSNAP CTD profiles close to the moorings</w:t>
      </w:r>
      <w:bookmarkEnd w:id="41"/>
    </w:p>
    <w:p w14:paraId="6620F7B7" w14:textId="77777777" w:rsidR="0046023D" w:rsidRDefault="0046023D" w:rsidP="0046023D">
      <w:pPr>
        <w:pStyle w:val="Heading3"/>
      </w:pPr>
      <w:bookmarkStart w:id="42" w:name="_Toc108243117"/>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108243118"/>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108243119"/>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108243120"/>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36"/>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1445E" w14:textId="77777777" w:rsidR="00027769" w:rsidRDefault="00027769" w:rsidP="004E5A3D">
      <w:r>
        <w:separator/>
      </w:r>
    </w:p>
  </w:endnote>
  <w:endnote w:type="continuationSeparator" w:id="0">
    <w:p w14:paraId="1CF8DACA" w14:textId="77777777" w:rsidR="00027769" w:rsidRDefault="00027769"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204BF" w14:textId="77777777" w:rsidR="00027769" w:rsidRDefault="00027769" w:rsidP="004E5A3D">
      <w:r>
        <w:separator/>
      </w:r>
    </w:p>
  </w:footnote>
  <w:footnote w:type="continuationSeparator" w:id="0">
    <w:p w14:paraId="602B361F" w14:textId="77777777" w:rsidR="00027769" w:rsidRDefault="00027769"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000000" w:rsidP="008648F4">
    <w:pPr>
      <w:pStyle w:val="Header"/>
      <w:jc w:val="center"/>
    </w:pPr>
    <w:fldSimple w:instr=" TITLE ">
      <w:r w:rsidR="00460CE3">
        <w:t>OSNAP-CLASS mooring processing toolbox</w:t>
      </w:r>
    </w:fldSimple>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6225A3"/>
    <w:multiLevelType w:val="hybridMultilevel"/>
    <w:tmpl w:val="1A966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652D1C"/>
    <w:multiLevelType w:val="hybridMultilevel"/>
    <w:tmpl w:val="D2F81754"/>
    <w:lvl w:ilvl="0" w:tplc="ABB4CA2E">
      <w:start w:val="1"/>
      <w:numFmt w:val="lowerLetter"/>
      <w:lvlText w:val="%1)"/>
      <w:lvlJc w:val="left"/>
      <w:pPr>
        <w:ind w:left="720" w:hanging="360"/>
      </w:pPr>
      <w:rPr>
        <w:color w:val="auto"/>
      </w:rPr>
    </w:lvl>
    <w:lvl w:ilvl="1" w:tplc="58B0D754">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4153D5"/>
    <w:multiLevelType w:val="hybridMultilevel"/>
    <w:tmpl w:val="ACC22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56AE16B0"/>
    <w:multiLevelType w:val="hybridMultilevel"/>
    <w:tmpl w:val="C5BAE8D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7"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F27517"/>
    <w:multiLevelType w:val="hybridMultilevel"/>
    <w:tmpl w:val="6352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30"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6106B5"/>
    <w:multiLevelType w:val="hybridMultilevel"/>
    <w:tmpl w:val="AB6A7C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5569000">
    <w:abstractNumId w:val="0"/>
  </w:num>
  <w:num w:numId="2" w16cid:durableId="545991724">
    <w:abstractNumId w:val="8"/>
  </w:num>
  <w:num w:numId="3" w16cid:durableId="2117286655">
    <w:abstractNumId w:val="26"/>
  </w:num>
  <w:num w:numId="4" w16cid:durableId="1165363058">
    <w:abstractNumId w:val="22"/>
  </w:num>
  <w:num w:numId="5" w16cid:durableId="410589510">
    <w:abstractNumId w:val="29"/>
  </w:num>
  <w:num w:numId="6" w16cid:durableId="1405640274">
    <w:abstractNumId w:val="30"/>
  </w:num>
  <w:num w:numId="7" w16cid:durableId="1863007276">
    <w:abstractNumId w:val="14"/>
  </w:num>
  <w:num w:numId="8" w16cid:durableId="2068532103">
    <w:abstractNumId w:val="9"/>
  </w:num>
  <w:num w:numId="9" w16cid:durableId="202641128">
    <w:abstractNumId w:val="27"/>
  </w:num>
  <w:num w:numId="10" w16cid:durableId="2106343059">
    <w:abstractNumId w:val="11"/>
  </w:num>
  <w:num w:numId="11" w16cid:durableId="1733192326">
    <w:abstractNumId w:val="25"/>
  </w:num>
  <w:num w:numId="12" w16cid:durableId="1747222014">
    <w:abstractNumId w:val="24"/>
  </w:num>
  <w:num w:numId="13" w16cid:durableId="950552317">
    <w:abstractNumId w:val="7"/>
  </w:num>
  <w:num w:numId="14" w16cid:durableId="1464274265">
    <w:abstractNumId w:val="16"/>
  </w:num>
  <w:num w:numId="15" w16cid:durableId="1912158382">
    <w:abstractNumId w:val="21"/>
  </w:num>
  <w:num w:numId="16" w16cid:durableId="731394912">
    <w:abstractNumId w:val="15"/>
  </w:num>
  <w:num w:numId="17" w16cid:durableId="1097479859">
    <w:abstractNumId w:val="18"/>
  </w:num>
  <w:num w:numId="18" w16cid:durableId="646713388">
    <w:abstractNumId w:val="12"/>
  </w:num>
  <w:num w:numId="19" w16cid:durableId="255334388">
    <w:abstractNumId w:val="10"/>
  </w:num>
  <w:num w:numId="20" w16cid:durableId="1243759563">
    <w:abstractNumId w:val="6"/>
  </w:num>
  <w:num w:numId="21" w16cid:durableId="1322346722">
    <w:abstractNumId w:val="13"/>
  </w:num>
  <w:num w:numId="22" w16cid:durableId="1142846713">
    <w:abstractNumId w:val="17"/>
  </w:num>
  <w:num w:numId="23" w16cid:durableId="120925464">
    <w:abstractNumId w:val="2"/>
  </w:num>
  <w:num w:numId="24" w16cid:durableId="170337899">
    <w:abstractNumId w:val="5"/>
  </w:num>
  <w:num w:numId="25" w16cid:durableId="902759279">
    <w:abstractNumId w:val="3"/>
  </w:num>
  <w:num w:numId="26" w16cid:durableId="1469518892">
    <w:abstractNumId w:val="1"/>
  </w:num>
  <w:num w:numId="27" w16cid:durableId="1787039458">
    <w:abstractNumId w:val="19"/>
  </w:num>
  <w:num w:numId="28" w16cid:durableId="75564254">
    <w:abstractNumId w:val="31"/>
  </w:num>
  <w:num w:numId="29" w16cid:durableId="1283876362">
    <w:abstractNumId w:val="20"/>
  </w:num>
  <w:num w:numId="30" w16cid:durableId="177744894">
    <w:abstractNumId w:val="23"/>
  </w:num>
  <w:num w:numId="31" w16cid:durableId="494959364">
    <w:abstractNumId w:val="4"/>
  </w:num>
  <w:num w:numId="32" w16cid:durableId="35542472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6886"/>
    <w:rsid w:val="00007F66"/>
    <w:rsid w:val="00027769"/>
    <w:rsid w:val="00050EA5"/>
    <w:rsid w:val="000F4F2A"/>
    <w:rsid w:val="00116082"/>
    <w:rsid w:val="001433AD"/>
    <w:rsid w:val="00144868"/>
    <w:rsid w:val="001705FA"/>
    <w:rsid w:val="001B1646"/>
    <w:rsid w:val="00242E4D"/>
    <w:rsid w:val="00281F5A"/>
    <w:rsid w:val="00292008"/>
    <w:rsid w:val="002935E5"/>
    <w:rsid w:val="002B3B1D"/>
    <w:rsid w:val="003331B0"/>
    <w:rsid w:val="00340387"/>
    <w:rsid w:val="003714CA"/>
    <w:rsid w:val="0041601B"/>
    <w:rsid w:val="00425858"/>
    <w:rsid w:val="00451E7D"/>
    <w:rsid w:val="0046023D"/>
    <w:rsid w:val="00460CE3"/>
    <w:rsid w:val="0047405C"/>
    <w:rsid w:val="00493A16"/>
    <w:rsid w:val="00493F38"/>
    <w:rsid w:val="004A5F1A"/>
    <w:rsid w:val="004B4A21"/>
    <w:rsid w:val="004E5A3D"/>
    <w:rsid w:val="004F52F1"/>
    <w:rsid w:val="00510EFD"/>
    <w:rsid w:val="00523D03"/>
    <w:rsid w:val="00525514"/>
    <w:rsid w:val="00531F65"/>
    <w:rsid w:val="005400A9"/>
    <w:rsid w:val="0054381D"/>
    <w:rsid w:val="00557F8E"/>
    <w:rsid w:val="00577B1C"/>
    <w:rsid w:val="00590212"/>
    <w:rsid w:val="00593713"/>
    <w:rsid w:val="00595A0A"/>
    <w:rsid w:val="005A0D81"/>
    <w:rsid w:val="00605F92"/>
    <w:rsid w:val="00606497"/>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7F4207"/>
    <w:rsid w:val="00814830"/>
    <w:rsid w:val="008240A9"/>
    <w:rsid w:val="0084673B"/>
    <w:rsid w:val="008648F4"/>
    <w:rsid w:val="00874F69"/>
    <w:rsid w:val="00895EA2"/>
    <w:rsid w:val="00896556"/>
    <w:rsid w:val="008C2510"/>
    <w:rsid w:val="009176D3"/>
    <w:rsid w:val="00921B4C"/>
    <w:rsid w:val="009349FE"/>
    <w:rsid w:val="0093791F"/>
    <w:rsid w:val="00942714"/>
    <w:rsid w:val="00954774"/>
    <w:rsid w:val="00996743"/>
    <w:rsid w:val="009C4F01"/>
    <w:rsid w:val="009C7FC6"/>
    <w:rsid w:val="009D1017"/>
    <w:rsid w:val="009E70F2"/>
    <w:rsid w:val="00A24F44"/>
    <w:rsid w:val="00A2557B"/>
    <w:rsid w:val="00A34F50"/>
    <w:rsid w:val="00A62182"/>
    <w:rsid w:val="00A77F9D"/>
    <w:rsid w:val="00A86F7F"/>
    <w:rsid w:val="00AF39BE"/>
    <w:rsid w:val="00B23AD4"/>
    <w:rsid w:val="00B30762"/>
    <w:rsid w:val="00B40296"/>
    <w:rsid w:val="00B7382B"/>
    <w:rsid w:val="00B74AF9"/>
    <w:rsid w:val="00BE202E"/>
    <w:rsid w:val="00BE22D7"/>
    <w:rsid w:val="00C6233B"/>
    <w:rsid w:val="00C850C3"/>
    <w:rsid w:val="00C90547"/>
    <w:rsid w:val="00CB230D"/>
    <w:rsid w:val="00D110D7"/>
    <w:rsid w:val="00D21843"/>
    <w:rsid w:val="00D53A40"/>
    <w:rsid w:val="00D5510E"/>
    <w:rsid w:val="00DB6415"/>
    <w:rsid w:val="00DC659C"/>
    <w:rsid w:val="00DE4686"/>
    <w:rsid w:val="00E01521"/>
    <w:rsid w:val="00E51C97"/>
    <w:rsid w:val="00E74257"/>
    <w:rsid w:val="00E9591D"/>
    <w:rsid w:val="00EA2325"/>
    <w:rsid w:val="00EC6BCD"/>
    <w:rsid w:val="00F06D24"/>
    <w:rsid w:val="00F133E5"/>
    <w:rsid w:val="00F4196A"/>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s://www.asmeurer.com/git-workflow/"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smeurer.com/git-workflow/"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ining.github.com/downloads/github-git-cheat-sheet.pdf"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github.com/lhoupert/m_moorproc_toolbox.git"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mobaxterm.mobatek.net" TargetMode="External"/><Relationship Id="rId22" Type="http://schemas.openxmlformats.org/officeDocument/2006/relationships/hyperlink" Target="https://git-scm.com/docs/giteveryday"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git-scm.com/book/en/v2/Getting-Started-Install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2419</TotalTime>
  <Pages>1</Pages>
  <Words>6410</Words>
  <Characters>36538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Lewis Drysdale</cp:lastModifiedBy>
  <cp:revision>43</cp:revision>
  <cp:lastPrinted>2021-01-13T15:20:00Z</cp:lastPrinted>
  <dcterms:created xsi:type="dcterms:W3CDTF">2021-01-21T15:15:00Z</dcterms:created>
  <dcterms:modified xsi:type="dcterms:W3CDTF">2022-12-01T16:26:00Z</dcterms:modified>
</cp:coreProperties>
</file>