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DEA0" w14:textId="77777777" w:rsidR="009512BD" w:rsidRPr="00DD6920" w:rsidRDefault="009512BD" w:rsidP="009512BD">
      <w:pPr>
        <w:spacing w:line="240" w:lineRule="auto"/>
        <w:rPr>
          <w:rFonts w:ascii="Times New Roman" w:hAnsi="Times New Roman" w:cs="Times New Roman"/>
        </w:rPr>
      </w:pPr>
      <w:r w:rsidRPr="00DD6920">
        <w:rPr>
          <w:rFonts w:ascii="Times New Roman" w:hAnsi="Times New Roman" w:cs="Times New Roman"/>
          <w:b/>
          <w:bCs/>
        </w:rPr>
        <w:t>To:</w:t>
      </w:r>
      <w:r w:rsidRPr="00DD6920">
        <w:rPr>
          <w:rFonts w:ascii="Times New Roman" w:hAnsi="Times New Roman" w:cs="Times New Roman"/>
        </w:rPr>
        <w:t xml:space="preserve"> Professor Shyam Kannan</w:t>
      </w:r>
    </w:p>
    <w:p w14:paraId="0D706A88" w14:textId="77777777" w:rsidR="009512BD" w:rsidRPr="00DD6920" w:rsidRDefault="009512BD" w:rsidP="009512BD">
      <w:pPr>
        <w:spacing w:line="240" w:lineRule="auto"/>
        <w:rPr>
          <w:rFonts w:ascii="Times New Roman" w:hAnsi="Times New Roman" w:cs="Times New Roman"/>
        </w:rPr>
      </w:pPr>
      <w:r w:rsidRPr="00DD6920">
        <w:rPr>
          <w:rFonts w:ascii="Times New Roman" w:hAnsi="Times New Roman" w:cs="Times New Roman"/>
          <w:b/>
          <w:bCs/>
        </w:rPr>
        <w:t>From:</w:t>
      </w:r>
      <w:r w:rsidRPr="00DD6920">
        <w:rPr>
          <w:rFonts w:ascii="Times New Roman" w:hAnsi="Times New Roman" w:cs="Times New Roman"/>
        </w:rPr>
        <w:t xml:space="preserve"> Scott Halerz</w:t>
      </w:r>
    </w:p>
    <w:p w14:paraId="2CB3A50C" w14:textId="3D20E7CB" w:rsidR="009512BD" w:rsidRPr="00DD6920" w:rsidRDefault="009512BD" w:rsidP="009512BD">
      <w:pPr>
        <w:spacing w:line="240" w:lineRule="auto"/>
        <w:rPr>
          <w:rFonts w:ascii="Times New Roman" w:hAnsi="Times New Roman" w:cs="Times New Roman"/>
        </w:rPr>
      </w:pPr>
      <w:r w:rsidRPr="00DD6920">
        <w:rPr>
          <w:rFonts w:ascii="Times New Roman" w:hAnsi="Times New Roman" w:cs="Times New Roman"/>
          <w:b/>
          <w:bCs/>
        </w:rPr>
        <w:t>Date:</w:t>
      </w:r>
      <w:r w:rsidRPr="00DD6920">
        <w:rPr>
          <w:rFonts w:ascii="Times New Roman" w:hAnsi="Times New Roman" w:cs="Times New Roman"/>
        </w:rPr>
        <w:t xml:space="preserve"> March </w:t>
      </w:r>
      <w:r w:rsidR="003A6A99" w:rsidRPr="00DD6920">
        <w:rPr>
          <w:rFonts w:ascii="Times New Roman" w:hAnsi="Times New Roman" w:cs="Times New Roman"/>
        </w:rPr>
        <w:t>9</w:t>
      </w:r>
      <w:r w:rsidRPr="00DD6920">
        <w:rPr>
          <w:rFonts w:ascii="Times New Roman" w:hAnsi="Times New Roman" w:cs="Times New Roman"/>
        </w:rPr>
        <w:t>, 2026</w:t>
      </w:r>
    </w:p>
    <w:p w14:paraId="02CF7556" w14:textId="51063623" w:rsidR="009512BD" w:rsidRPr="00DD6920" w:rsidRDefault="009512BD" w:rsidP="009512BD">
      <w:pPr>
        <w:spacing w:line="240" w:lineRule="auto"/>
        <w:rPr>
          <w:rFonts w:ascii="Times New Roman" w:hAnsi="Times New Roman" w:cs="Times New Roman"/>
        </w:rPr>
      </w:pPr>
      <w:r w:rsidRPr="00DD6920">
        <w:rPr>
          <w:rFonts w:ascii="Times New Roman" w:hAnsi="Times New Roman" w:cs="Times New Roman"/>
          <w:b/>
          <w:bCs/>
        </w:rPr>
        <w:t>Subject:</w:t>
      </w:r>
      <w:r w:rsidRPr="00DD6920">
        <w:rPr>
          <w:rFonts w:ascii="Times New Roman" w:hAnsi="Times New Roman" w:cs="Times New Roman"/>
        </w:rPr>
        <w:t xml:space="preserve"> </w:t>
      </w:r>
      <w:r w:rsidR="00031D35" w:rsidRPr="00DD6920">
        <w:rPr>
          <w:rFonts w:ascii="Times New Roman" w:hAnsi="Times New Roman" w:cs="Times New Roman"/>
        </w:rPr>
        <w:t xml:space="preserve">Problem Set 3 - </w:t>
      </w:r>
      <w:r w:rsidR="00B11F10" w:rsidRPr="00DD6920">
        <w:rPr>
          <w:rFonts w:ascii="Times New Roman" w:hAnsi="Times New Roman" w:cs="Times New Roman"/>
        </w:rPr>
        <w:t>Excel-Based Retail Systems Analysis</w:t>
      </w:r>
    </w:p>
    <w:p w14:paraId="6BD50BA7" w14:textId="77777777" w:rsidR="009512BD" w:rsidRPr="00DD6920" w:rsidRDefault="009512BD" w:rsidP="009512BD">
      <w:pPr>
        <w:spacing w:line="240" w:lineRule="auto"/>
        <w:rPr>
          <w:rFonts w:ascii="Times New Roman" w:hAnsi="Times New Roman" w:cs="Times New Roman"/>
        </w:rPr>
      </w:pPr>
    </w:p>
    <w:p w14:paraId="672CF456" w14:textId="77777777" w:rsidR="009512BD" w:rsidRPr="00DD6920" w:rsidRDefault="009512BD" w:rsidP="009512BD">
      <w:pPr>
        <w:spacing w:line="240" w:lineRule="auto"/>
        <w:rPr>
          <w:rFonts w:ascii="Times New Roman" w:hAnsi="Times New Roman" w:cs="Times New Roman"/>
          <w:b/>
          <w:bCs/>
          <w:sz w:val="32"/>
          <w:szCs w:val="32"/>
        </w:rPr>
      </w:pPr>
      <w:r w:rsidRPr="00DD6920">
        <w:rPr>
          <w:rFonts w:ascii="Times New Roman" w:hAnsi="Times New Roman" w:cs="Times New Roman"/>
          <w:b/>
          <w:bCs/>
          <w:sz w:val="32"/>
          <w:szCs w:val="32"/>
        </w:rPr>
        <w:t>Executive Summary</w:t>
      </w:r>
    </w:p>
    <w:p w14:paraId="7312B6AA" w14:textId="3E8FB2EC" w:rsidR="000F191E" w:rsidRPr="00DD6920" w:rsidRDefault="00D373D3" w:rsidP="00D373D3">
      <w:pPr>
        <w:rPr>
          <w:rFonts w:ascii="Times New Roman" w:hAnsi="Times New Roman" w:cs="Times New Roman"/>
        </w:rPr>
      </w:pPr>
      <w:r w:rsidRPr="00DD6920">
        <w:rPr>
          <w:rFonts w:ascii="Times New Roman" w:hAnsi="Times New Roman" w:cs="Times New Roman"/>
        </w:rPr>
        <w:t xml:space="preserve">Retail is responsible for delivering goods and services for many community residents. However, </w:t>
      </w:r>
      <w:r w:rsidR="005F7827" w:rsidRPr="00DD6920">
        <w:rPr>
          <w:rFonts w:ascii="Times New Roman" w:hAnsi="Times New Roman" w:cs="Times New Roman"/>
        </w:rPr>
        <w:t xml:space="preserve">in an urban planning and economic </w:t>
      </w:r>
      <w:r w:rsidR="00F136C8" w:rsidRPr="00DD6920">
        <w:rPr>
          <w:rFonts w:ascii="Times New Roman" w:hAnsi="Times New Roman" w:cs="Times New Roman"/>
        </w:rPr>
        <w:t xml:space="preserve">development </w:t>
      </w:r>
      <w:r w:rsidR="005F7827" w:rsidRPr="00DD6920">
        <w:rPr>
          <w:rFonts w:ascii="Times New Roman" w:hAnsi="Times New Roman" w:cs="Times New Roman"/>
        </w:rPr>
        <w:t xml:space="preserve">context, </w:t>
      </w:r>
      <w:r w:rsidR="003828CC" w:rsidRPr="00DD6920">
        <w:rPr>
          <w:rFonts w:ascii="Times New Roman" w:hAnsi="Times New Roman" w:cs="Times New Roman"/>
        </w:rPr>
        <w:t xml:space="preserve">it is rarely </w:t>
      </w:r>
      <w:r w:rsidR="00F136C8" w:rsidRPr="00DD6920">
        <w:rPr>
          <w:rFonts w:ascii="Times New Roman" w:hAnsi="Times New Roman" w:cs="Times New Roman"/>
        </w:rPr>
        <w:t xml:space="preserve">penciled </w:t>
      </w:r>
      <w:r w:rsidR="005F7827" w:rsidRPr="00DD6920">
        <w:rPr>
          <w:rFonts w:ascii="Times New Roman" w:hAnsi="Times New Roman" w:cs="Times New Roman"/>
        </w:rPr>
        <w:t xml:space="preserve">out </w:t>
      </w:r>
      <w:r w:rsidR="00F136C8" w:rsidRPr="00DD6920">
        <w:rPr>
          <w:rFonts w:ascii="Times New Roman" w:hAnsi="Times New Roman" w:cs="Times New Roman"/>
        </w:rPr>
        <w:t>under</w:t>
      </w:r>
      <w:r w:rsidR="005F7827" w:rsidRPr="00DD6920">
        <w:rPr>
          <w:rFonts w:ascii="Times New Roman" w:hAnsi="Times New Roman" w:cs="Times New Roman"/>
        </w:rPr>
        <w:t xml:space="preserve"> normal market conditions. This memo explores</w:t>
      </w:r>
      <w:r w:rsidR="00F136C8" w:rsidRPr="00DD6920">
        <w:rPr>
          <w:rFonts w:ascii="Times New Roman" w:hAnsi="Times New Roman" w:cs="Times New Roman"/>
        </w:rPr>
        <w:t xml:space="preserve"> the circumstances under which underperforming retail</w:t>
      </w:r>
      <w:r w:rsidR="005F7827" w:rsidRPr="00DD6920">
        <w:rPr>
          <w:rFonts w:ascii="Times New Roman" w:hAnsi="Times New Roman" w:cs="Times New Roman"/>
        </w:rPr>
        <w:t xml:space="preserve"> is economically rational, </w:t>
      </w:r>
      <w:r w:rsidR="003828CC" w:rsidRPr="00DD6920">
        <w:rPr>
          <w:rFonts w:ascii="Times New Roman" w:hAnsi="Times New Roman" w:cs="Times New Roman"/>
        </w:rPr>
        <w:t xml:space="preserve">when should public capital </w:t>
      </w:r>
      <w:r w:rsidR="00F136C8" w:rsidRPr="00DD6920">
        <w:rPr>
          <w:rFonts w:ascii="Times New Roman" w:hAnsi="Times New Roman" w:cs="Times New Roman"/>
        </w:rPr>
        <w:t xml:space="preserve">strategically </w:t>
      </w:r>
      <w:r w:rsidR="003828CC" w:rsidRPr="00DD6920">
        <w:rPr>
          <w:rFonts w:ascii="Times New Roman" w:hAnsi="Times New Roman" w:cs="Times New Roman"/>
        </w:rPr>
        <w:t xml:space="preserve">support retail investments, and the opportunity cost of premature retail. </w:t>
      </w:r>
    </w:p>
    <w:p w14:paraId="7BD9C3E7" w14:textId="28B7A587" w:rsidR="00C642B1" w:rsidRPr="00DD6920" w:rsidRDefault="00F136C8">
      <w:pPr>
        <w:rPr>
          <w:rFonts w:ascii="Times New Roman" w:hAnsi="Times New Roman" w:cs="Times New Roman"/>
        </w:rPr>
      </w:pPr>
      <w:r w:rsidRPr="00DD6920">
        <w:rPr>
          <w:rFonts w:ascii="Times New Roman" w:hAnsi="Times New Roman" w:cs="Times New Roman"/>
        </w:rPr>
        <w:t xml:space="preserve">Negative </w:t>
      </w:r>
      <w:r w:rsidR="007F458D" w:rsidRPr="00DD6920">
        <w:rPr>
          <w:rFonts w:ascii="Times New Roman" w:hAnsi="Times New Roman" w:cs="Times New Roman"/>
        </w:rPr>
        <w:t xml:space="preserve">retail is economically </w:t>
      </w:r>
      <w:r w:rsidR="002E698F" w:rsidRPr="00DD6920">
        <w:rPr>
          <w:rFonts w:ascii="Times New Roman" w:hAnsi="Times New Roman" w:cs="Times New Roman"/>
        </w:rPr>
        <w:t xml:space="preserve">viable when combined with residential often within mixed-use </w:t>
      </w:r>
      <w:r w:rsidR="00D40B4D" w:rsidRPr="00DD6920">
        <w:rPr>
          <w:rFonts w:ascii="Times New Roman" w:hAnsi="Times New Roman" w:cs="Times New Roman"/>
        </w:rPr>
        <w:t>developments</w:t>
      </w:r>
      <w:r w:rsidR="002E698F" w:rsidRPr="00DD6920">
        <w:rPr>
          <w:rFonts w:ascii="Times New Roman" w:hAnsi="Times New Roman" w:cs="Times New Roman"/>
        </w:rPr>
        <w:t xml:space="preserve"> </w:t>
      </w:r>
      <w:r w:rsidR="00F01AA9" w:rsidRPr="00DD6920">
        <w:rPr>
          <w:rFonts w:ascii="Times New Roman" w:hAnsi="Times New Roman" w:cs="Times New Roman"/>
        </w:rPr>
        <w:t xml:space="preserve">that would generate additional apartment </w:t>
      </w:r>
      <w:r w:rsidR="00D40B4D" w:rsidRPr="00DD6920">
        <w:rPr>
          <w:rFonts w:ascii="Times New Roman" w:hAnsi="Times New Roman" w:cs="Times New Roman"/>
        </w:rPr>
        <w:t>and system value through sufficient uplift</w:t>
      </w:r>
      <w:r w:rsidR="001610CB" w:rsidRPr="00DD6920">
        <w:rPr>
          <w:rFonts w:ascii="Times New Roman" w:hAnsi="Times New Roman" w:cs="Times New Roman"/>
        </w:rPr>
        <w:t>,</w:t>
      </w:r>
      <w:r w:rsidR="00D40B4D" w:rsidRPr="00DD6920">
        <w:rPr>
          <w:rFonts w:ascii="Times New Roman" w:hAnsi="Times New Roman" w:cs="Times New Roman"/>
        </w:rPr>
        <w:t xml:space="preserve"> to </w:t>
      </w:r>
      <w:r w:rsidR="00F07C1B" w:rsidRPr="00DD6920">
        <w:rPr>
          <w:rFonts w:ascii="Times New Roman" w:hAnsi="Times New Roman" w:cs="Times New Roman"/>
        </w:rPr>
        <w:t>offset</w:t>
      </w:r>
      <w:r w:rsidR="00D40B4D" w:rsidRPr="00DD6920">
        <w:rPr>
          <w:rFonts w:ascii="Times New Roman" w:hAnsi="Times New Roman" w:cs="Times New Roman"/>
        </w:rPr>
        <w:t xml:space="preserve"> the </w:t>
      </w:r>
      <w:r w:rsidR="00BD3A30" w:rsidRPr="00DD6920">
        <w:rPr>
          <w:rFonts w:ascii="Times New Roman" w:hAnsi="Times New Roman" w:cs="Times New Roman"/>
        </w:rPr>
        <w:t xml:space="preserve">loss of residential value retail </w:t>
      </w:r>
      <w:r w:rsidR="001610CB" w:rsidRPr="00DD6920">
        <w:rPr>
          <w:rFonts w:ascii="Times New Roman" w:hAnsi="Times New Roman" w:cs="Times New Roman"/>
        </w:rPr>
        <w:t xml:space="preserve">space would take. However, often public capital </w:t>
      </w:r>
      <w:r w:rsidR="00F07C1B" w:rsidRPr="00DD6920">
        <w:rPr>
          <w:rFonts w:ascii="Times New Roman" w:hAnsi="Times New Roman" w:cs="Times New Roman"/>
        </w:rPr>
        <w:t>should be</w:t>
      </w:r>
      <w:r w:rsidR="001610CB" w:rsidRPr="00DD6920">
        <w:rPr>
          <w:rFonts w:ascii="Times New Roman" w:hAnsi="Times New Roman" w:cs="Times New Roman"/>
        </w:rPr>
        <w:t xml:space="preserve"> utilized to </w:t>
      </w:r>
      <w:r w:rsidR="00304F54" w:rsidRPr="00DD6920">
        <w:rPr>
          <w:rFonts w:ascii="Times New Roman" w:hAnsi="Times New Roman" w:cs="Times New Roman"/>
        </w:rPr>
        <w:t xml:space="preserve">support retail especially for essential daily needs such as </w:t>
      </w:r>
      <w:r w:rsidR="00F07C1B" w:rsidRPr="00DD6920">
        <w:rPr>
          <w:rFonts w:ascii="Times New Roman" w:hAnsi="Times New Roman" w:cs="Times New Roman"/>
        </w:rPr>
        <w:t xml:space="preserve">grocery stores, convenience stores, and pharmacies. </w:t>
      </w:r>
      <w:r w:rsidR="00AE395A" w:rsidRPr="00DD6920">
        <w:rPr>
          <w:rFonts w:ascii="Times New Roman" w:hAnsi="Times New Roman" w:cs="Times New Roman"/>
        </w:rPr>
        <w:t xml:space="preserve">At the same time, forcing retail prematurely could cause the adverse effect of </w:t>
      </w:r>
      <w:r w:rsidR="00BC14BD" w:rsidRPr="00DD6920">
        <w:rPr>
          <w:rFonts w:ascii="Times New Roman" w:hAnsi="Times New Roman" w:cs="Times New Roman"/>
        </w:rPr>
        <w:t>imposing significant opportunity costs vacant store fronts, and low foot traffic</w:t>
      </w:r>
      <w:r w:rsidR="00895D07" w:rsidRPr="00DD6920">
        <w:rPr>
          <w:rFonts w:ascii="Times New Roman" w:hAnsi="Times New Roman" w:cs="Times New Roman"/>
        </w:rPr>
        <w:t xml:space="preserve">. Prematurely, </w:t>
      </w:r>
      <w:r w:rsidR="00FB4305" w:rsidRPr="00DD6920">
        <w:rPr>
          <w:rFonts w:ascii="Times New Roman" w:hAnsi="Times New Roman" w:cs="Times New Roman"/>
        </w:rPr>
        <w:t xml:space="preserve">mandating high operating costs with a low net operating income (NOI), and dimmish neighborhood desirability. </w:t>
      </w:r>
    </w:p>
    <w:p w14:paraId="380ACB1C" w14:textId="77777777" w:rsidR="00A91561" w:rsidRPr="00DD6920" w:rsidRDefault="00A91561">
      <w:pPr>
        <w:rPr>
          <w:rFonts w:ascii="Times New Roman" w:hAnsi="Times New Roman" w:cs="Times New Roman"/>
        </w:rPr>
      </w:pPr>
    </w:p>
    <w:p w14:paraId="125FE4EE" w14:textId="3E3CB4AA" w:rsidR="00A91561" w:rsidRPr="00DD6920" w:rsidRDefault="000624F3" w:rsidP="00A91561">
      <w:pPr>
        <w:spacing w:line="240" w:lineRule="auto"/>
        <w:rPr>
          <w:rFonts w:ascii="Times New Roman" w:hAnsi="Times New Roman" w:cs="Times New Roman"/>
          <w:b/>
          <w:bCs/>
          <w:sz w:val="32"/>
          <w:szCs w:val="32"/>
        </w:rPr>
      </w:pPr>
      <w:r w:rsidRPr="00DD6920">
        <w:rPr>
          <w:rFonts w:ascii="Times New Roman" w:hAnsi="Times New Roman" w:cs="Times New Roman"/>
          <w:b/>
          <w:bCs/>
          <w:sz w:val="32"/>
          <w:szCs w:val="32"/>
        </w:rPr>
        <w:t xml:space="preserve">When </w:t>
      </w:r>
      <w:r w:rsidR="0060246D" w:rsidRPr="00DD6920">
        <w:rPr>
          <w:rFonts w:ascii="Times New Roman" w:hAnsi="Times New Roman" w:cs="Times New Roman"/>
          <w:b/>
          <w:bCs/>
          <w:sz w:val="32"/>
          <w:szCs w:val="32"/>
        </w:rPr>
        <w:t>is Negative Retail</w:t>
      </w:r>
      <w:r w:rsidRPr="00DD6920">
        <w:rPr>
          <w:rFonts w:ascii="Times New Roman" w:hAnsi="Times New Roman" w:cs="Times New Roman"/>
          <w:b/>
          <w:bCs/>
          <w:sz w:val="32"/>
          <w:szCs w:val="32"/>
        </w:rPr>
        <w:t xml:space="preserve"> Economically Rational</w:t>
      </w:r>
      <w:r w:rsidR="00687FA6">
        <w:rPr>
          <w:rFonts w:ascii="Times New Roman" w:hAnsi="Times New Roman" w:cs="Times New Roman"/>
          <w:b/>
          <w:bCs/>
          <w:sz w:val="32"/>
          <w:szCs w:val="32"/>
        </w:rPr>
        <w:t>?</w:t>
      </w:r>
    </w:p>
    <w:p w14:paraId="13B895DD" w14:textId="4947568C" w:rsidR="00AE5874" w:rsidRDefault="00AC38D2" w:rsidP="00DD6920">
      <w:pPr>
        <w:pStyle w:val="ListParagraph"/>
        <w:ind w:left="0"/>
        <w:rPr>
          <w:rFonts w:ascii="Times New Roman" w:hAnsi="Times New Roman" w:cs="Times New Roman"/>
        </w:rPr>
      </w:pPr>
      <w:r>
        <w:rPr>
          <w:rFonts w:ascii="Times New Roman" w:hAnsi="Times New Roman" w:cs="Times New Roman"/>
        </w:rPr>
        <w:t xml:space="preserve">When </w:t>
      </w:r>
      <w:r w:rsidR="004829C1">
        <w:rPr>
          <w:rFonts w:ascii="Times New Roman" w:hAnsi="Times New Roman" w:cs="Times New Roman"/>
        </w:rPr>
        <w:t>retail is incorporated on to the same parcel as an apartment building, the retail component must generate enough uplift to offse</w:t>
      </w:r>
      <w:r w:rsidR="004A1AF2">
        <w:rPr>
          <w:rFonts w:ascii="Times New Roman" w:hAnsi="Times New Roman" w:cs="Times New Roman"/>
        </w:rPr>
        <w:t xml:space="preserve">t the loss in value from replacing potential residential units. Without this offset, it would be more profitable for the developer to use that space for additional leasable apartments, which would better </w:t>
      </w:r>
      <w:r w:rsidR="00653856">
        <w:rPr>
          <w:rFonts w:ascii="Times New Roman" w:hAnsi="Times New Roman" w:cs="Times New Roman"/>
        </w:rPr>
        <w:t>mitigate</w:t>
      </w:r>
      <w:r w:rsidR="004A1AF2">
        <w:rPr>
          <w:rFonts w:ascii="Times New Roman" w:hAnsi="Times New Roman" w:cs="Times New Roman"/>
        </w:rPr>
        <w:t xml:space="preserve"> the revenue loss. </w:t>
      </w:r>
    </w:p>
    <w:p w14:paraId="758344B4" w14:textId="77777777" w:rsidR="00D10396" w:rsidRPr="00DD6920" w:rsidRDefault="00D10396" w:rsidP="00D10396">
      <w:pPr>
        <w:rPr>
          <w:rFonts w:ascii="Times New Roman" w:hAnsi="Times New Roman" w:cs="Times New Roman"/>
        </w:rPr>
      </w:pPr>
    </w:p>
    <w:p w14:paraId="68D3F2F3" w14:textId="0B5EA978" w:rsidR="000624F3" w:rsidRPr="00DD6920" w:rsidRDefault="000624F3" w:rsidP="000624F3">
      <w:pPr>
        <w:spacing w:line="240" w:lineRule="auto"/>
        <w:rPr>
          <w:rFonts w:ascii="Times New Roman" w:hAnsi="Times New Roman" w:cs="Times New Roman"/>
          <w:b/>
          <w:bCs/>
          <w:sz w:val="32"/>
          <w:szCs w:val="32"/>
        </w:rPr>
      </w:pPr>
      <w:r w:rsidRPr="00DD6920">
        <w:rPr>
          <w:rFonts w:ascii="Times New Roman" w:hAnsi="Times New Roman" w:cs="Times New Roman"/>
          <w:b/>
          <w:bCs/>
          <w:sz w:val="32"/>
          <w:szCs w:val="32"/>
        </w:rPr>
        <w:t xml:space="preserve">When Should Public Capital be </w:t>
      </w:r>
      <w:r w:rsidR="00D10396" w:rsidRPr="00DD6920">
        <w:rPr>
          <w:rFonts w:ascii="Times New Roman" w:hAnsi="Times New Roman" w:cs="Times New Roman"/>
          <w:b/>
          <w:bCs/>
          <w:sz w:val="32"/>
          <w:szCs w:val="32"/>
        </w:rPr>
        <w:t>Utilized</w:t>
      </w:r>
      <w:r w:rsidRPr="00DD6920">
        <w:rPr>
          <w:rFonts w:ascii="Times New Roman" w:hAnsi="Times New Roman" w:cs="Times New Roman"/>
          <w:b/>
          <w:bCs/>
          <w:sz w:val="32"/>
          <w:szCs w:val="32"/>
        </w:rPr>
        <w:t xml:space="preserve"> to Support Retail</w:t>
      </w:r>
      <w:r w:rsidR="00687FA6">
        <w:rPr>
          <w:rFonts w:ascii="Times New Roman" w:hAnsi="Times New Roman" w:cs="Times New Roman"/>
          <w:b/>
          <w:bCs/>
          <w:sz w:val="32"/>
          <w:szCs w:val="32"/>
        </w:rPr>
        <w:t>?</w:t>
      </w:r>
    </w:p>
    <w:p w14:paraId="5308B48F" w14:textId="41CC3DA7" w:rsidR="0049525E" w:rsidRPr="00DD6920" w:rsidRDefault="0049525E" w:rsidP="0049525E">
      <w:pPr>
        <w:rPr>
          <w:rFonts w:ascii="Times New Roman" w:hAnsi="Times New Roman" w:cs="Times New Roman"/>
        </w:rPr>
      </w:pPr>
      <w:r w:rsidRPr="00DD6920">
        <w:rPr>
          <w:rFonts w:ascii="Times New Roman" w:hAnsi="Times New Roman" w:cs="Times New Roman"/>
        </w:rPr>
        <w:t xml:space="preserve">Public investments should prioritize supporting retail uses that provide </w:t>
      </w:r>
      <w:r w:rsidR="00B95E9B" w:rsidRPr="00DD6920">
        <w:rPr>
          <w:rFonts w:ascii="Times New Roman" w:hAnsi="Times New Roman" w:cs="Times New Roman"/>
        </w:rPr>
        <w:t>essential daily goods and services</w:t>
      </w:r>
      <w:r w:rsidR="003A5C74">
        <w:rPr>
          <w:rFonts w:ascii="Times New Roman" w:hAnsi="Times New Roman" w:cs="Times New Roman"/>
        </w:rPr>
        <w:t>,</w:t>
      </w:r>
      <w:r w:rsidR="00B95E9B" w:rsidRPr="00DD6920">
        <w:rPr>
          <w:rFonts w:ascii="Times New Roman" w:hAnsi="Times New Roman" w:cs="Times New Roman"/>
        </w:rPr>
        <w:t xml:space="preserve"> </w:t>
      </w:r>
      <w:r w:rsidR="003A5C74">
        <w:rPr>
          <w:rFonts w:ascii="Times New Roman" w:hAnsi="Times New Roman" w:cs="Times New Roman"/>
        </w:rPr>
        <w:t>p</w:t>
      </w:r>
      <w:r w:rsidR="00B95E9B" w:rsidRPr="00DD6920">
        <w:rPr>
          <w:rFonts w:ascii="Times New Roman" w:hAnsi="Times New Roman" w:cs="Times New Roman"/>
        </w:rPr>
        <w:t>articularly</w:t>
      </w:r>
      <w:r w:rsidR="00827129" w:rsidRPr="00DD6920">
        <w:rPr>
          <w:rFonts w:ascii="Times New Roman" w:hAnsi="Times New Roman" w:cs="Times New Roman"/>
        </w:rPr>
        <w:t xml:space="preserve"> in neighborhoods where such amenities are limited and non-existent. </w:t>
      </w:r>
      <w:r w:rsidR="00321CE6" w:rsidRPr="00DD6920">
        <w:rPr>
          <w:rFonts w:ascii="Times New Roman" w:hAnsi="Times New Roman" w:cs="Times New Roman"/>
        </w:rPr>
        <w:t xml:space="preserve">These forms of retail establishments often serve a foundational role in community well-being and health by ensuring residents have reliable access to basic </w:t>
      </w:r>
      <w:r w:rsidR="00003B04" w:rsidRPr="00DD6920">
        <w:rPr>
          <w:rFonts w:ascii="Times New Roman" w:hAnsi="Times New Roman" w:cs="Times New Roman"/>
        </w:rPr>
        <w:t>necessities</w:t>
      </w:r>
      <w:r w:rsidR="00321CE6" w:rsidRPr="00DD6920">
        <w:rPr>
          <w:rFonts w:ascii="Times New Roman" w:hAnsi="Times New Roman" w:cs="Times New Roman"/>
        </w:rPr>
        <w:t xml:space="preserve"> without requiring traveling long distances. Examples include full-service grocery stores</w:t>
      </w:r>
      <w:r w:rsidR="00475661" w:rsidRPr="00DD6920">
        <w:rPr>
          <w:rFonts w:ascii="Times New Roman" w:hAnsi="Times New Roman" w:cs="Times New Roman"/>
        </w:rPr>
        <w:t xml:space="preserve"> such as Weis, Giant, and Safeway, as well as general convenience retailers like CVS, Walgreens, and local corner stores. </w:t>
      </w:r>
      <w:r w:rsidR="0025574B" w:rsidRPr="00DD6920">
        <w:rPr>
          <w:rFonts w:ascii="Times New Roman" w:hAnsi="Times New Roman" w:cs="Times New Roman"/>
        </w:rPr>
        <w:t>Together</w:t>
      </w:r>
      <w:r w:rsidR="00475661" w:rsidRPr="00DD6920">
        <w:rPr>
          <w:rFonts w:ascii="Times New Roman" w:hAnsi="Times New Roman" w:cs="Times New Roman"/>
        </w:rPr>
        <w:t>,</w:t>
      </w:r>
      <w:r w:rsidR="0025574B" w:rsidRPr="00DD6920">
        <w:rPr>
          <w:rFonts w:ascii="Times New Roman" w:hAnsi="Times New Roman" w:cs="Times New Roman"/>
        </w:rPr>
        <w:t xml:space="preserve"> these businesses function as vital neighborhood serving amenities that strengthen local resilience, </w:t>
      </w:r>
      <w:r w:rsidR="0025574B" w:rsidRPr="00DD6920">
        <w:rPr>
          <w:rFonts w:ascii="Times New Roman" w:hAnsi="Times New Roman" w:cs="Times New Roman"/>
        </w:rPr>
        <w:lastRenderedPageBreak/>
        <w:t>improve quality of life, and help address existing gaps in access to essential services, outweigh the overall</w:t>
      </w:r>
      <w:r w:rsidR="00071023" w:rsidRPr="00DD6920">
        <w:rPr>
          <w:rFonts w:ascii="Times New Roman" w:hAnsi="Times New Roman" w:cs="Times New Roman"/>
        </w:rPr>
        <w:t xml:space="preserve"> loss</w:t>
      </w:r>
      <w:r w:rsidR="00003B04" w:rsidRPr="00DD6920">
        <w:rPr>
          <w:rFonts w:ascii="Times New Roman" w:hAnsi="Times New Roman" w:cs="Times New Roman"/>
        </w:rPr>
        <w:t xml:space="preserve"> the market status quo places in these neighborhoods.</w:t>
      </w:r>
      <w:r w:rsidR="00DD6920" w:rsidRPr="00DD6920">
        <w:rPr>
          <w:rFonts w:ascii="Times New Roman" w:hAnsi="Times New Roman" w:cs="Times New Roman"/>
        </w:rPr>
        <w:t xml:space="preserve"> These community resources, even at early stages of neighborhood development are essential for quality of life and desirability as the neighborhood grows.</w:t>
      </w:r>
    </w:p>
    <w:p w14:paraId="20DCE748" w14:textId="77777777" w:rsidR="00D10396" w:rsidRPr="00DD6920" w:rsidRDefault="00D10396" w:rsidP="00D10396">
      <w:pPr>
        <w:rPr>
          <w:rFonts w:ascii="Times New Roman" w:hAnsi="Times New Roman" w:cs="Times New Roman"/>
        </w:rPr>
      </w:pPr>
    </w:p>
    <w:p w14:paraId="02026594" w14:textId="161E7BAD" w:rsidR="001A1CAC" w:rsidRPr="007023DC" w:rsidRDefault="00D10396">
      <w:pPr>
        <w:rPr>
          <w:rFonts w:ascii="Times New Roman" w:hAnsi="Times New Roman" w:cs="Times New Roman"/>
          <w:b/>
          <w:bCs/>
          <w:sz w:val="32"/>
          <w:szCs w:val="32"/>
        </w:rPr>
      </w:pPr>
      <w:r w:rsidRPr="007023DC">
        <w:rPr>
          <w:rFonts w:ascii="Times New Roman" w:hAnsi="Times New Roman" w:cs="Times New Roman"/>
          <w:b/>
          <w:bCs/>
          <w:sz w:val="32"/>
          <w:szCs w:val="32"/>
        </w:rPr>
        <w:t>The</w:t>
      </w:r>
      <w:r w:rsidRPr="007023DC">
        <w:rPr>
          <w:rFonts w:ascii="Times New Roman" w:hAnsi="Times New Roman" w:cs="Times New Roman"/>
          <w:sz w:val="32"/>
          <w:szCs w:val="32"/>
        </w:rPr>
        <w:t xml:space="preserve"> </w:t>
      </w:r>
      <w:r w:rsidRPr="007023DC">
        <w:rPr>
          <w:rFonts w:ascii="Times New Roman" w:hAnsi="Times New Roman" w:cs="Times New Roman"/>
          <w:b/>
          <w:bCs/>
          <w:sz w:val="32"/>
          <w:szCs w:val="32"/>
        </w:rPr>
        <w:t>O</w:t>
      </w:r>
      <w:r w:rsidR="00C642B1" w:rsidRPr="00C642B1">
        <w:rPr>
          <w:rFonts w:ascii="Times New Roman" w:hAnsi="Times New Roman" w:cs="Times New Roman"/>
          <w:b/>
          <w:bCs/>
          <w:sz w:val="32"/>
          <w:szCs w:val="32"/>
        </w:rPr>
        <w:t xml:space="preserve">pportunity </w:t>
      </w:r>
      <w:r w:rsidRPr="007023DC">
        <w:rPr>
          <w:rFonts w:ascii="Times New Roman" w:hAnsi="Times New Roman" w:cs="Times New Roman"/>
          <w:b/>
          <w:bCs/>
          <w:sz w:val="32"/>
          <w:szCs w:val="32"/>
        </w:rPr>
        <w:t>C</w:t>
      </w:r>
      <w:r w:rsidR="00C642B1" w:rsidRPr="00C642B1">
        <w:rPr>
          <w:rFonts w:ascii="Times New Roman" w:hAnsi="Times New Roman" w:cs="Times New Roman"/>
          <w:b/>
          <w:bCs/>
          <w:sz w:val="32"/>
          <w:szCs w:val="32"/>
        </w:rPr>
        <w:t xml:space="preserve">ost of </w:t>
      </w:r>
      <w:r w:rsidRPr="007023DC">
        <w:rPr>
          <w:rFonts w:ascii="Times New Roman" w:hAnsi="Times New Roman" w:cs="Times New Roman"/>
          <w:b/>
          <w:bCs/>
          <w:sz w:val="32"/>
          <w:szCs w:val="32"/>
        </w:rPr>
        <w:t>Premature R</w:t>
      </w:r>
      <w:r w:rsidR="00C642B1" w:rsidRPr="00C642B1">
        <w:rPr>
          <w:rFonts w:ascii="Times New Roman" w:hAnsi="Times New Roman" w:cs="Times New Roman"/>
          <w:b/>
          <w:bCs/>
          <w:sz w:val="32"/>
          <w:szCs w:val="32"/>
        </w:rPr>
        <w:t>etail</w:t>
      </w:r>
    </w:p>
    <w:p w14:paraId="5704ACEC" w14:textId="485CC136" w:rsidR="001A1CAC" w:rsidRPr="00DD6920" w:rsidRDefault="001A1CAC">
      <w:pPr>
        <w:rPr>
          <w:rFonts w:ascii="Times New Roman" w:hAnsi="Times New Roman" w:cs="Times New Roman"/>
        </w:rPr>
      </w:pPr>
      <w:r w:rsidRPr="00DD6920">
        <w:rPr>
          <w:rFonts w:ascii="Times New Roman" w:hAnsi="Times New Roman" w:cs="Times New Roman"/>
        </w:rPr>
        <w:t>When retail is mandated pre</w:t>
      </w:r>
      <w:r w:rsidR="00A602E4" w:rsidRPr="00DD6920">
        <w:rPr>
          <w:rFonts w:ascii="Times New Roman" w:hAnsi="Times New Roman" w:cs="Times New Roman"/>
        </w:rPr>
        <w:t xml:space="preserve">maturely, valuable ground floor space </w:t>
      </w:r>
      <w:r w:rsidR="00244B98" w:rsidRPr="00DD6920">
        <w:rPr>
          <w:rFonts w:ascii="Times New Roman" w:hAnsi="Times New Roman" w:cs="Times New Roman"/>
        </w:rPr>
        <w:t xml:space="preserve">that could generate consistent residential income instead of underperforming </w:t>
      </w:r>
      <w:r w:rsidR="00C13924" w:rsidRPr="00DD6920">
        <w:rPr>
          <w:rFonts w:ascii="Times New Roman" w:hAnsi="Times New Roman" w:cs="Times New Roman"/>
        </w:rPr>
        <w:t xml:space="preserve">retail because of a lack of foot traffic and no established customer base in the nearby area. </w:t>
      </w:r>
      <w:r w:rsidR="00850A11" w:rsidRPr="00DD6920">
        <w:rPr>
          <w:rFonts w:ascii="Times New Roman" w:hAnsi="Times New Roman" w:cs="Times New Roman"/>
        </w:rPr>
        <w:t xml:space="preserve">This would overall reduce retail feasibility. </w:t>
      </w:r>
      <w:r w:rsidR="00457EC4" w:rsidRPr="00DD6920">
        <w:rPr>
          <w:rFonts w:ascii="Times New Roman" w:hAnsi="Times New Roman" w:cs="Times New Roman"/>
        </w:rPr>
        <w:t xml:space="preserve">Additionally, vacant </w:t>
      </w:r>
      <w:r w:rsidR="00242440" w:rsidRPr="00DD6920">
        <w:rPr>
          <w:rFonts w:ascii="Times New Roman" w:hAnsi="Times New Roman" w:cs="Times New Roman"/>
        </w:rPr>
        <w:t>retail</w:t>
      </w:r>
      <w:r w:rsidR="00457EC4" w:rsidRPr="00DD6920">
        <w:rPr>
          <w:rFonts w:ascii="Times New Roman" w:hAnsi="Times New Roman" w:cs="Times New Roman"/>
        </w:rPr>
        <w:t xml:space="preserve"> frontage could pose the unintended effects of </w:t>
      </w:r>
      <w:r w:rsidR="00242440" w:rsidRPr="00DD6920">
        <w:rPr>
          <w:rFonts w:ascii="Times New Roman" w:hAnsi="Times New Roman" w:cs="Times New Roman"/>
        </w:rPr>
        <w:t xml:space="preserve">conveying disinvestment </w:t>
      </w:r>
      <w:r w:rsidR="00BC3E4C" w:rsidRPr="00DD6920">
        <w:rPr>
          <w:rFonts w:ascii="Times New Roman" w:hAnsi="Times New Roman" w:cs="Times New Roman"/>
        </w:rPr>
        <w:t>rather than up and coming vibrancy of a future neighborhood.</w:t>
      </w:r>
    </w:p>
    <w:p w14:paraId="385473F4" w14:textId="3A53BBF2" w:rsidR="00C642B1" w:rsidRPr="00DD6920" w:rsidRDefault="003624A3">
      <w:pPr>
        <w:rPr>
          <w:rFonts w:ascii="Times New Roman" w:hAnsi="Times New Roman" w:cs="Times New Roman"/>
        </w:rPr>
      </w:pPr>
      <w:r w:rsidRPr="00DD6920">
        <w:rPr>
          <w:rFonts w:ascii="Times New Roman" w:hAnsi="Times New Roman" w:cs="Times New Roman"/>
        </w:rPr>
        <w:t xml:space="preserve">Retail often </w:t>
      </w:r>
      <w:r w:rsidR="00832149" w:rsidRPr="00DD6920">
        <w:rPr>
          <w:rFonts w:ascii="Times New Roman" w:hAnsi="Times New Roman" w:cs="Times New Roman"/>
        </w:rPr>
        <w:t>operates</w:t>
      </w:r>
      <w:r w:rsidRPr="00DD6920">
        <w:rPr>
          <w:rFonts w:ascii="Times New Roman" w:hAnsi="Times New Roman" w:cs="Times New Roman"/>
        </w:rPr>
        <w:t xml:space="preserve"> on a loss when compared to the </w:t>
      </w:r>
      <w:r w:rsidR="00832149" w:rsidRPr="00DD6920">
        <w:rPr>
          <w:rFonts w:ascii="Times New Roman" w:hAnsi="Times New Roman" w:cs="Times New Roman"/>
        </w:rPr>
        <w:t>residual</w:t>
      </w:r>
      <w:r w:rsidRPr="00DD6920">
        <w:rPr>
          <w:rFonts w:ascii="Times New Roman" w:hAnsi="Times New Roman" w:cs="Times New Roman"/>
        </w:rPr>
        <w:t xml:space="preserve"> land value</w:t>
      </w:r>
      <w:r w:rsidR="00832149" w:rsidRPr="00DD6920">
        <w:rPr>
          <w:rFonts w:ascii="Times New Roman" w:hAnsi="Times New Roman" w:cs="Times New Roman"/>
        </w:rPr>
        <w:t xml:space="preserve"> (RLV)</w:t>
      </w:r>
      <w:r w:rsidRPr="00DD6920">
        <w:rPr>
          <w:rFonts w:ascii="Times New Roman" w:hAnsi="Times New Roman" w:cs="Times New Roman"/>
        </w:rPr>
        <w:t xml:space="preserve"> placed upon it in normal market conditions. However, retail </w:t>
      </w:r>
      <w:r w:rsidR="00832149" w:rsidRPr="00DD6920">
        <w:rPr>
          <w:rFonts w:ascii="Times New Roman" w:hAnsi="Times New Roman" w:cs="Times New Roman"/>
        </w:rPr>
        <w:t>frequently uplifts</w:t>
      </w:r>
      <w:r w:rsidRPr="00DD6920">
        <w:rPr>
          <w:rFonts w:ascii="Times New Roman" w:hAnsi="Times New Roman" w:cs="Times New Roman"/>
        </w:rPr>
        <w:t xml:space="preserve"> to other economic drivers such as residential and office</w:t>
      </w:r>
      <w:r w:rsidR="00832149" w:rsidRPr="00DD6920">
        <w:rPr>
          <w:rFonts w:ascii="Times New Roman" w:hAnsi="Times New Roman" w:cs="Times New Roman"/>
        </w:rPr>
        <w:t xml:space="preserve">. </w:t>
      </w:r>
      <w:r w:rsidR="00C726A8" w:rsidRPr="00DD6920">
        <w:rPr>
          <w:rFonts w:ascii="Times New Roman" w:hAnsi="Times New Roman" w:cs="Times New Roman"/>
        </w:rPr>
        <w:t>Because of this, forcing retail prematurely would have the effect of operating on a loss</w:t>
      </w:r>
      <w:r w:rsidR="00CD2648" w:rsidRPr="00DD6920">
        <w:rPr>
          <w:rFonts w:ascii="Times New Roman" w:hAnsi="Times New Roman" w:cs="Times New Roman"/>
        </w:rPr>
        <w:t xml:space="preserve">, due to </w:t>
      </w:r>
      <w:r w:rsidR="00DD6920" w:rsidRPr="00DD6920">
        <w:rPr>
          <w:rFonts w:ascii="Times New Roman" w:hAnsi="Times New Roman" w:cs="Times New Roman"/>
        </w:rPr>
        <w:t>limited</w:t>
      </w:r>
      <w:r w:rsidR="00CD2648" w:rsidRPr="00DD6920">
        <w:rPr>
          <w:rFonts w:ascii="Times New Roman" w:hAnsi="Times New Roman" w:cs="Times New Roman"/>
        </w:rPr>
        <w:t xml:space="preserve"> foot traffic</w:t>
      </w:r>
      <w:r w:rsidR="0087765D" w:rsidRPr="00DD6920">
        <w:rPr>
          <w:rFonts w:ascii="Times New Roman" w:hAnsi="Times New Roman" w:cs="Times New Roman"/>
        </w:rPr>
        <w:t xml:space="preserve">, </w:t>
      </w:r>
      <w:r w:rsidR="00CD2648" w:rsidRPr="00DD6920">
        <w:rPr>
          <w:rFonts w:ascii="Times New Roman" w:hAnsi="Times New Roman" w:cs="Times New Roman"/>
        </w:rPr>
        <w:t xml:space="preserve">generating high operating costs </w:t>
      </w:r>
      <w:r w:rsidR="0087765D" w:rsidRPr="00DD6920">
        <w:rPr>
          <w:rFonts w:ascii="Times New Roman" w:hAnsi="Times New Roman" w:cs="Times New Roman"/>
        </w:rPr>
        <w:t xml:space="preserve">with </w:t>
      </w:r>
      <w:r w:rsidR="00C57A87" w:rsidRPr="00DD6920">
        <w:rPr>
          <w:rFonts w:ascii="Times New Roman" w:hAnsi="Times New Roman" w:cs="Times New Roman"/>
        </w:rPr>
        <w:t xml:space="preserve">relatively low Net Operating Income (NOI). </w:t>
      </w:r>
    </w:p>
    <w:p w14:paraId="51D43395" w14:textId="77777777" w:rsidR="000B3101" w:rsidRDefault="000B3101"/>
    <w:p w14:paraId="288261E5" w14:textId="3E19C746" w:rsidR="000B3101" w:rsidRDefault="000B3101">
      <w:pPr>
        <w:rPr>
          <w:rFonts w:ascii="Times New Roman" w:hAnsi="Times New Roman" w:cs="Times New Roman"/>
          <w:b/>
          <w:bCs/>
          <w:sz w:val="32"/>
          <w:szCs w:val="32"/>
        </w:rPr>
      </w:pPr>
      <w:r>
        <w:rPr>
          <w:rFonts w:ascii="Times New Roman" w:hAnsi="Times New Roman" w:cs="Times New Roman"/>
          <w:b/>
          <w:bCs/>
          <w:sz w:val="32"/>
          <w:szCs w:val="32"/>
        </w:rPr>
        <w:t>Conclusion</w:t>
      </w:r>
    </w:p>
    <w:p w14:paraId="1868918C" w14:textId="0FBEA579" w:rsidR="000B3101" w:rsidRPr="00D36102" w:rsidRDefault="00364744">
      <w:pPr>
        <w:rPr>
          <w:rFonts w:ascii="Times New Roman" w:hAnsi="Times New Roman" w:cs="Times New Roman"/>
        </w:rPr>
      </w:pPr>
      <w:r w:rsidRPr="00D36102">
        <w:rPr>
          <w:rFonts w:ascii="Times New Roman" w:hAnsi="Times New Roman" w:cs="Times New Roman"/>
        </w:rPr>
        <w:t xml:space="preserve">Often, retail </w:t>
      </w:r>
      <w:proofErr w:type="gramStart"/>
      <w:r w:rsidR="00DD6920" w:rsidRPr="00D36102">
        <w:rPr>
          <w:rFonts w:ascii="Times New Roman" w:hAnsi="Times New Roman" w:cs="Times New Roman"/>
        </w:rPr>
        <w:t>do</w:t>
      </w:r>
      <w:r w:rsidR="00DD6920">
        <w:rPr>
          <w:rFonts w:ascii="Times New Roman" w:hAnsi="Times New Roman" w:cs="Times New Roman"/>
        </w:rPr>
        <w:t>esn’t</w:t>
      </w:r>
      <w:proofErr w:type="gramEnd"/>
      <w:r w:rsidR="00DD6920">
        <w:rPr>
          <w:rFonts w:ascii="Times New Roman" w:hAnsi="Times New Roman" w:cs="Times New Roman"/>
        </w:rPr>
        <w:t xml:space="preserve"> </w:t>
      </w:r>
      <w:r w:rsidRPr="00D36102">
        <w:rPr>
          <w:rFonts w:ascii="Times New Roman" w:hAnsi="Times New Roman" w:cs="Times New Roman"/>
        </w:rPr>
        <w:t>pencil out under normal market conditions</w:t>
      </w:r>
      <w:r w:rsidR="00DD6920">
        <w:rPr>
          <w:rFonts w:ascii="Times New Roman" w:hAnsi="Times New Roman" w:cs="Times New Roman"/>
        </w:rPr>
        <w:t xml:space="preserve">. </w:t>
      </w:r>
      <w:r w:rsidRPr="00D36102">
        <w:rPr>
          <w:rFonts w:ascii="Times New Roman" w:hAnsi="Times New Roman" w:cs="Times New Roman"/>
        </w:rPr>
        <w:t xml:space="preserve">Negative retail </w:t>
      </w:r>
      <w:r w:rsidR="00DB45F2" w:rsidRPr="00D36102">
        <w:rPr>
          <w:rFonts w:ascii="Times New Roman" w:hAnsi="Times New Roman" w:cs="Times New Roman"/>
        </w:rPr>
        <w:t xml:space="preserve">can still be economically viable when paired with residential units in </w:t>
      </w:r>
      <w:r w:rsidR="00DD6920" w:rsidRPr="00D36102">
        <w:rPr>
          <w:rFonts w:ascii="Times New Roman" w:hAnsi="Times New Roman" w:cs="Times New Roman"/>
        </w:rPr>
        <w:t>mixed</w:t>
      </w:r>
      <w:r w:rsidR="009B4DA4" w:rsidRPr="00D36102">
        <w:rPr>
          <w:rFonts w:ascii="Times New Roman" w:hAnsi="Times New Roman" w:cs="Times New Roman"/>
        </w:rPr>
        <w:t>-use</w:t>
      </w:r>
      <w:r w:rsidR="00DB45F2" w:rsidRPr="00D36102">
        <w:rPr>
          <w:rFonts w:ascii="Times New Roman" w:hAnsi="Times New Roman" w:cs="Times New Roman"/>
        </w:rPr>
        <w:t xml:space="preserve"> development</w:t>
      </w:r>
      <w:r w:rsidR="001650D7">
        <w:rPr>
          <w:rFonts w:ascii="Times New Roman" w:hAnsi="Times New Roman" w:cs="Times New Roman"/>
        </w:rPr>
        <w:t>s</w:t>
      </w:r>
      <w:r w:rsidR="00DD6920">
        <w:rPr>
          <w:rFonts w:ascii="Times New Roman" w:hAnsi="Times New Roman" w:cs="Times New Roman"/>
        </w:rPr>
        <w:t xml:space="preserve"> and </w:t>
      </w:r>
      <w:r w:rsidRPr="00D36102">
        <w:rPr>
          <w:rFonts w:ascii="Times New Roman" w:hAnsi="Times New Roman" w:cs="Times New Roman"/>
        </w:rPr>
        <w:t xml:space="preserve">public capital should be utilized to support retail especially for essential daily needs such as grocery stores, convenience stores, and pharmacies. </w:t>
      </w:r>
      <w:r w:rsidR="009B4DA4" w:rsidRPr="00D36102">
        <w:rPr>
          <w:rFonts w:ascii="Times New Roman" w:hAnsi="Times New Roman" w:cs="Times New Roman"/>
        </w:rPr>
        <w:t>However</w:t>
      </w:r>
      <w:r w:rsidRPr="00D36102">
        <w:rPr>
          <w:rFonts w:ascii="Times New Roman" w:hAnsi="Times New Roman" w:cs="Times New Roman"/>
        </w:rPr>
        <w:t xml:space="preserve">, </w:t>
      </w:r>
      <w:r w:rsidR="00DD6920">
        <w:rPr>
          <w:rFonts w:ascii="Times New Roman" w:hAnsi="Times New Roman" w:cs="Times New Roman"/>
        </w:rPr>
        <w:t xml:space="preserve">it is </w:t>
      </w:r>
      <w:r w:rsidR="009B4DA4" w:rsidRPr="00D36102">
        <w:rPr>
          <w:rFonts w:ascii="Times New Roman" w:hAnsi="Times New Roman" w:cs="Times New Roman"/>
        </w:rPr>
        <w:t xml:space="preserve">important to </w:t>
      </w:r>
      <w:r w:rsidR="00DD6920" w:rsidRPr="00D36102">
        <w:rPr>
          <w:rFonts w:ascii="Times New Roman" w:hAnsi="Times New Roman" w:cs="Times New Roman"/>
        </w:rPr>
        <w:t>note that</w:t>
      </w:r>
      <w:r w:rsidR="009B4DA4" w:rsidRPr="00D36102">
        <w:rPr>
          <w:rFonts w:ascii="Times New Roman" w:hAnsi="Times New Roman" w:cs="Times New Roman"/>
        </w:rPr>
        <w:t xml:space="preserve"> </w:t>
      </w:r>
      <w:r w:rsidRPr="00D36102">
        <w:rPr>
          <w:rFonts w:ascii="Times New Roman" w:hAnsi="Times New Roman" w:cs="Times New Roman"/>
        </w:rPr>
        <w:t xml:space="preserve">forcing retail prematurely could </w:t>
      </w:r>
      <w:r w:rsidR="009B4DA4" w:rsidRPr="00D36102">
        <w:rPr>
          <w:rFonts w:ascii="Times New Roman" w:hAnsi="Times New Roman" w:cs="Times New Roman"/>
        </w:rPr>
        <w:t>have</w:t>
      </w:r>
      <w:r w:rsidRPr="00D36102">
        <w:rPr>
          <w:rFonts w:ascii="Times New Roman" w:hAnsi="Times New Roman" w:cs="Times New Roman"/>
        </w:rPr>
        <w:t xml:space="preserve"> the adverse effect of imposing significant opportunity costs</w:t>
      </w:r>
      <w:r w:rsidR="00DD6920">
        <w:rPr>
          <w:rFonts w:ascii="Times New Roman" w:hAnsi="Times New Roman" w:cs="Times New Roman"/>
        </w:rPr>
        <w:t xml:space="preserve"> and</w:t>
      </w:r>
      <w:r w:rsidRPr="00D36102">
        <w:rPr>
          <w:rFonts w:ascii="Times New Roman" w:hAnsi="Times New Roman" w:cs="Times New Roman"/>
        </w:rPr>
        <w:t xml:space="preserve"> vacant store fronts</w:t>
      </w:r>
      <w:r w:rsidR="00DD6920">
        <w:rPr>
          <w:rFonts w:ascii="Times New Roman" w:hAnsi="Times New Roman" w:cs="Times New Roman"/>
        </w:rPr>
        <w:t xml:space="preserve"> with </w:t>
      </w:r>
      <w:r w:rsidRPr="00D36102">
        <w:rPr>
          <w:rFonts w:ascii="Times New Roman" w:hAnsi="Times New Roman" w:cs="Times New Roman"/>
        </w:rPr>
        <w:t>low foot traffic. Prematurely, mandating high operating costs with a low net operating income (NOI), and dimmish neighborhood desirability.</w:t>
      </w:r>
      <w:r w:rsidR="009B4DA4" w:rsidRPr="00D36102">
        <w:rPr>
          <w:rFonts w:ascii="Times New Roman" w:hAnsi="Times New Roman" w:cs="Times New Roman"/>
        </w:rPr>
        <w:t xml:space="preserve"> Retail is complex and </w:t>
      </w:r>
      <w:r w:rsidR="00263D81" w:rsidRPr="00D36102">
        <w:rPr>
          <w:rFonts w:ascii="Times New Roman" w:hAnsi="Times New Roman" w:cs="Times New Roman"/>
        </w:rPr>
        <w:t xml:space="preserve">distinct from </w:t>
      </w:r>
      <w:r w:rsidR="00CA2E3E" w:rsidRPr="00D36102">
        <w:rPr>
          <w:rFonts w:ascii="Times New Roman" w:hAnsi="Times New Roman" w:cs="Times New Roman"/>
        </w:rPr>
        <w:t>residential and office buildings.</w:t>
      </w:r>
      <w:r w:rsidR="00145784" w:rsidRPr="00D36102">
        <w:rPr>
          <w:rFonts w:ascii="Times New Roman" w:hAnsi="Times New Roman" w:cs="Times New Roman"/>
        </w:rPr>
        <w:t xml:space="preserve"> Uniquely, </w:t>
      </w:r>
      <w:r w:rsidR="00DD5E30" w:rsidRPr="00D36102">
        <w:rPr>
          <w:rFonts w:ascii="Times New Roman" w:hAnsi="Times New Roman" w:cs="Times New Roman"/>
        </w:rPr>
        <w:t>financially</w:t>
      </w:r>
      <w:r w:rsidR="00145784" w:rsidRPr="00D36102">
        <w:rPr>
          <w:rFonts w:ascii="Times New Roman" w:hAnsi="Times New Roman" w:cs="Times New Roman"/>
        </w:rPr>
        <w:t xml:space="preserve"> volatile and </w:t>
      </w:r>
      <w:r w:rsidR="00DD5E30" w:rsidRPr="00D36102">
        <w:rPr>
          <w:rFonts w:ascii="Times New Roman" w:hAnsi="Times New Roman" w:cs="Times New Roman"/>
        </w:rPr>
        <w:t>often lacking a positive RLV</w:t>
      </w:r>
      <w:r w:rsidR="00D36102" w:rsidRPr="00D36102">
        <w:rPr>
          <w:rFonts w:ascii="Times New Roman" w:hAnsi="Times New Roman" w:cs="Times New Roman"/>
        </w:rPr>
        <w:t xml:space="preserve">. </w:t>
      </w:r>
      <w:r w:rsidR="00DD5E30" w:rsidRPr="00D36102">
        <w:rPr>
          <w:rFonts w:ascii="Times New Roman" w:hAnsi="Times New Roman" w:cs="Times New Roman"/>
        </w:rPr>
        <w:t xml:space="preserve"> </w:t>
      </w:r>
      <w:r w:rsidR="00D36102">
        <w:rPr>
          <w:rFonts w:ascii="Times New Roman" w:hAnsi="Times New Roman" w:cs="Times New Roman"/>
        </w:rPr>
        <w:t xml:space="preserve">However, </w:t>
      </w:r>
      <w:r w:rsidR="00DD6920">
        <w:rPr>
          <w:rFonts w:ascii="Times New Roman" w:hAnsi="Times New Roman" w:cs="Times New Roman"/>
        </w:rPr>
        <w:t>have high desirability and demand from the public, often uplifting existing residential and office buildings in the adjacent area, and increasing neighborhood desirability.</w:t>
      </w:r>
    </w:p>
    <w:sectPr w:rsidR="000B3101" w:rsidRPr="00D36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A63F6"/>
    <w:multiLevelType w:val="multilevel"/>
    <w:tmpl w:val="81587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14DCE"/>
    <w:multiLevelType w:val="multilevel"/>
    <w:tmpl w:val="27DA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171123">
    <w:abstractNumId w:val="1"/>
  </w:num>
  <w:num w:numId="2" w16cid:durableId="206074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AC"/>
    <w:rsid w:val="00003B04"/>
    <w:rsid w:val="00031D35"/>
    <w:rsid w:val="000356E0"/>
    <w:rsid w:val="000624F3"/>
    <w:rsid w:val="00071023"/>
    <w:rsid w:val="000A1B60"/>
    <w:rsid w:val="000B3101"/>
    <w:rsid w:val="000F191E"/>
    <w:rsid w:val="00145784"/>
    <w:rsid w:val="001610CB"/>
    <w:rsid w:val="00165072"/>
    <w:rsid w:val="001650D7"/>
    <w:rsid w:val="001A1CAC"/>
    <w:rsid w:val="001F2152"/>
    <w:rsid w:val="00242440"/>
    <w:rsid w:val="00244B98"/>
    <w:rsid w:val="0025574B"/>
    <w:rsid w:val="00263D81"/>
    <w:rsid w:val="00280FAD"/>
    <w:rsid w:val="002B10B5"/>
    <w:rsid w:val="002E698F"/>
    <w:rsid w:val="002F4A89"/>
    <w:rsid w:val="00304F54"/>
    <w:rsid w:val="00321CE6"/>
    <w:rsid w:val="003624A3"/>
    <w:rsid w:val="00364744"/>
    <w:rsid w:val="003821E2"/>
    <w:rsid w:val="003828CC"/>
    <w:rsid w:val="00397B82"/>
    <w:rsid w:val="003A5C74"/>
    <w:rsid w:val="003A6A99"/>
    <w:rsid w:val="003F5F7F"/>
    <w:rsid w:val="00457EC4"/>
    <w:rsid w:val="00475661"/>
    <w:rsid w:val="004829C1"/>
    <w:rsid w:val="0049525E"/>
    <w:rsid w:val="004A1AF2"/>
    <w:rsid w:val="004E705D"/>
    <w:rsid w:val="005117FD"/>
    <w:rsid w:val="005473AE"/>
    <w:rsid w:val="005F7827"/>
    <w:rsid w:val="0060246D"/>
    <w:rsid w:val="00642E42"/>
    <w:rsid w:val="00653856"/>
    <w:rsid w:val="00660B66"/>
    <w:rsid w:val="00687FA6"/>
    <w:rsid w:val="006F3DC3"/>
    <w:rsid w:val="006F5782"/>
    <w:rsid w:val="007023DC"/>
    <w:rsid w:val="007204B2"/>
    <w:rsid w:val="007365D7"/>
    <w:rsid w:val="0073728E"/>
    <w:rsid w:val="007B3517"/>
    <w:rsid w:val="007D1B2B"/>
    <w:rsid w:val="007F458D"/>
    <w:rsid w:val="00813DB6"/>
    <w:rsid w:val="00827129"/>
    <w:rsid w:val="00832149"/>
    <w:rsid w:val="008431AC"/>
    <w:rsid w:val="00850A11"/>
    <w:rsid w:val="00870B08"/>
    <w:rsid w:val="0087765D"/>
    <w:rsid w:val="00895D07"/>
    <w:rsid w:val="00920300"/>
    <w:rsid w:val="009512BD"/>
    <w:rsid w:val="00985A99"/>
    <w:rsid w:val="009B4DA4"/>
    <w:rsid w:val="009C2AD5"/>
    <w:rsid w:val="009C5E3F"/>
    <w:rsid w:val="00A602E4"/>
    <w:rsid w:val="00A91561"/>
    <w:rsid w:val="00AC38D2"/>
    <w:rsid w:val="00AE395A"/>
    <w:rsid w:val="00AE5874"/>
    <w:rsid w:val="00AE7166"/>
    <w:rsid w:val="00B11F10"/>
    <w:rsid w:val="00B95E9B"/>
    <w:rsid w:val="00BC14BD"/>
    <w:rsid w:val="00BC3E4C"/>
    <w:rsid w:val="00BD1020"/>
    <w:rsid w:val="00BD3A30"/>
    <w:rsid w:val="00C0445B"/>
    <w:rsid w:val="00C13924"/>
    <w:rsid w:val="00C57A87"/>
    <w:rsid w:val="00C642B1"/>
    <w:rsid w:val="00C726A8"/>
    <w:rsid w:val="00CA2E3E"/>
    <w:rsid w:val="00CD2648"/>
    <w:rsid w:val="00D10396"/>
    <w:rsid w:val="00D36102"/>
    <w:rsid w:val="00D373D3"/>
    <w:rsid w:val="00D40B4D"/>
    <w:rsid w:val="00DB45F2"/>
    <w:rsid w:val="00DD5E30"/>
    <w:rsid w:val="00DD6920"/>
    <w:rsid w:val="00E05976"/>
    <w:rsid w:val="00E70290"/>
    <w:rsid w:val="00E85894"/>
    <w:rsid w:val="00EB6EBF"/>
    <w:rsid w:val="00EF1912"/>
    <w:rsid w:val="00F01AA9"/>
    <w:rsid w:val="00F07C1B"/>
    <w:rsid w:val="00F136C8"/>
    <w:rsid w:val="00F22563"/>
    <w:rsid w:val="00F621AC"/>
    <w:rsid w:val="00FA2C7D"/>
    <w:rsid w:val="00FB4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F5C3"/>
  <w15:chartTrackingRefBased/>
  <w15:docId w15:val="{70648851-8F68-45EF-A101-311CE9B5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2BD"/>
  </w:style>
  <w:style w:type="paragraph" w:styleId="Heading1">
    <w:name w:val="heading 1"/>
    <w:basedOn w:val="Normal"/>
    <w:next w:val="Normal"/>
    <w:link w:val="Heading1Char"/>
    <w:uiPriority w:val="9"/>
    <w:qFormat/>
    <w:rsid w:val="00F62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AC"/>
    <w:rPr>
      <w:rFonts w:eastAsiaTheme="majorEastAsia" w:cstheme="majorBidi"/>
      <w:color w:val="272727" w:themeColor="text1" w:themeTint="D8"/>
    </w:rPr>
  </w:style>
  <w:style w:type="paragraph" w:styleId="Title">
    <w:name w:val="Title"/>
    <w:basedOn w:val="Normal"/>
    <w:next w:val="Normal"/>
    <w:link w:val="TitleChar"/>
    <w:uiPriority w:val="10"/>
    <w:qFormat/>
    <w:rsid w:val="00F62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AC"/>
    <w:pPr>
      <w:spacing w:before="160"/>
      <w:jc w:val="center"/>
    </w:pPr>
    <w:rPr>
      <w:i/>
      <w:iCs/>
      <w:color w:val="404040" w:themeColor="text1" w:themeTint="BF"/>
    </w:rPr>
  </w:style>
  <w:style w:type="character" w:customStyle="1" w:styleId="QuoteChar">
    <w:name w:val="Quote Char"/>
    <w:basedOn w:val="DefaultParagraphFont"/>
    <w:link w:val="Quote"/>
    <w:uiPriority w:val="29"/>
    <w:rsid w:val="00F621AC"/>
    <w:rPr>
      <w:i/>
      <w:iCs/>
      <w:color w:val="404040" w:themeColor="text1" w:themeTint="BF"/>
    </w:rPr>
  </w:style>
  <w:style w:type="paragraph" w:styleId="ListParagraph">
    <w:name w:val="List Paragraph"/>
    <w:basedOn w:val="Normal"/>
    <w:uiPriority w:val="34"/>
    <w:qFormat/>
    <w:rsid w:val="00F621AC"/>
    <w:pPr>
      <w:ind w:left="720"/>
      <w:contextualSpacing/>
    </w:pPr>
  </w:style>
  <w:style w:type="character" w:styleId="IntenseEmphasis">
    <w:name w:val="Intense Emphasis"/>
    <w:basedOn w:val="DefaultParagraphFont"/>
    <w:uiPriority w:val="21"/>
    <w:qFormat/>
    <w:rsid w:val="00F621AC"/>
    <w:rPr>
      <w:i/>
      <w:iCs/>
      <w:color w:val="0F4761" w:themeColor="accent1" w:themeShade="BF"/>
    </w:rPr>
  </w:style>
  <w:style w:type="paragraph" w:styleId="IntenseQuote">
    <w:name w:val="Intense Quote"/>
    <w:basedOn w:val="Normal"/>
    <w:next w:val="Normal"/>
    <w:link w:val="IntenseQuoteChar"/>
    <w:uiPriority w:val="30"/>
    <w:qFormat/>
    <w:rsid w:val="00F62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1AC"/>
    <w:rPr>
      <w:i/>
      <w:iCs/>
      <w:color w:val="0F4761" w:themeColor="accent1" w:themeShade="BF"/>
    </w:rPr>
  </w:style>
  <w:style w:type="character" w:styleId="IntenseReference">
    <w:name w:val="Intense Reference"/>
    <w:basedOn w:val="DefaultParagraphFont"/>
    <w:uiPriority w:val="32"/>
    <w:qFormat/>
    <w:rsid w:val="00F621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2</Pages>
  <Words>655</Words>
  <Characters>3952</Characters>
  <Application>Microsoft Office Word</Application>
  <DocSecurity>0</DocSecurity>
  <Lines>62</Lines>
  <Paragraphs>18</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Halerz, Scott</dc:creator>
  <cp:keywords/>
  <dc:description/>
  <cp:lastModifiedBy>Halerz, Scott</cp:lastModifiedBy>
  <cp:revision>97</cp:revision>
  <dcterms:created xsi:type="dcterms:W3CDTF">2026-03-06T03:57:00Z</dcterms:created>
  <dcterms:modified xsi:type="dcterms:W3CDTF">2026-03-09T13:52:00Z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3ac1ff-3dbd-40db-82ca-27796aa22133_Enabled">
    <vt:lpwstr>true</vt:lpwstr>
  </property>
  <property fmtid="{D5CDD505-2E9C-101B-9397-08002B2CF9AE}" pid="3" name="MSIP_Label_d43ac1ff-3dbd-40db-82ca-27796aa22133_SetDate">
    <vt:lpwstr>2026-03-06T03:57:50Z</vt:lpwstr>
  </property>
  <property fmtid="{D5CDD505-2E9C-101B-9397-08002B2CF9AE}" pid="4" name="MSIP_Label_d43ac1ff-3dbd-40db-82ca-27796aa22133_Method">
    <vt:lpwstr>Privileged</vt:lpwstr>
  </property>
  <property fmtid="{D5CDD505-2E9C-101B-9397-08002B2CF9AE}" pid="5" name="MSIP_Label_d43ac1ff-3dbd-40db-82ca-27796aa22133_Name">
    <vt:lpwstr>d43ac1ff-3dbd-40db-82ca-27796aa22133</vt:lpwstr>
  </property>
  <property fmtid="{D5CDD505-2E9C-101B-9397-08002B2CF9AE}" pid="6" name="MSIP_Label_d43ac1ff-3dbd-40db-82ca-27796aa22133_SiteId">
    <vt:lpwstr>37247798-f42c-42fd-8a37-d49c7128d36b</vt:lpwstr>
  </property>
  <property fmtid="{D5CDD505-2E9C-101B-9397-08002B2CF9AE}" pid="7" name="MSIP_Label_d43ac1ff-3dbd-40db-82ca-27796aa22133_ActionId">
    <vt:lpwstr>d7f7c95a-d136-4f2b-96f7-b02f44b687e2</vt:lpwstr>
  </property>
  <property fmtid="{D5CDD505-2E9C-101B-9397-08002B2CF9AE}" pid="8" name="MSIP_Label_d43ac1ff-3dbd-40db-82ca-27796aa22133_ContentBits">
    <vt:lpwstr>0</vt:lpwstr>
  </property>
  <property fmtid="{D5CDD505-2E9C-101B-9397-08002B2CF9AE}" pid="9" name="MSIP_Label_d43ac1ff-3dbd-40db-82ca-27796aa22133_Tag">
    <vt:lpwstr>10, 0, 1, 1</vt:lpwstr>
  </property>
</Properties>
</file>