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Title"/>
        <w:rPr/>
      </w:pPr>
      <w:bookmarkStart w:colFirst="0" w:colLast="0" w:name="_yyvobp1gxgd5" w:id="0"/>
      <w:bookmarkEnd w:id="0"/>
      <w:r w:rsidDel="00000000" w:rsidR="00000000" w:rsidRPr="00000000">
        <w:rPr>
          <w:rtl w:val="0"/>
        </w:rPr>
        <w:t xml:space="preserve">Cas de programmation 2025</w:t>
      </w:r>
    </w:p>
    <w:p w:rsidR="00000000" w:rsidDel="00000000" w:rsidP="00000000" w:rsidRDefault="00000000" w:rsidRPr="00000000" w14:paraId="0000001C">
      <w:pPr>
        <w:pStyle w:val="Subtitle"/>
        <w:rPr>
          <w:i w:val="1"/>
        </w:rPr>
      </w:pPr>
      <w:bookmarkStart w:colFirst="0" w:colLast="0" w:name="_50nuox1ft6g4" w:id="1"/>
      <w:bookmarkEnd w:id="1"/>
      <w:r w:rsidDel="00000000" w:rsidR="00000000" w:rsidRPr="00000000">
        <w:rPr>
          <w:rtl w:val="0"/>
        </w:rPr>
        <w:t xml:space="preserve">Joya Boutros et Orion Wiersma</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color w:val="1c5668"/>
          <w:sz w:val="32"/>
          <w:szCs w:val="32"/>
        </w:rPr>
      </w:pPr>
      <w:r w:rsidDel="00000000" w:rsidR="00000000" w:rsidRPr="00000000">
        <w:rPr>
          <w:b w:val="1"/>
          <w:color w:val="1c5668"/>
          <w:sz w:val="32"/>
          <w:szCs w:val="32"/>
          <w:rtl w:val="0"/>
        </w:rPr>
        <w:t xml:space="preserve">Table des matières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bmiom7t4ixk">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 xml:space="preserve">Contexte</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color w:val="000000"/>
              <w:u w:val="none"/>
              <w:rtl w:val="0"/>
            </w:rPr>
            <w:t xml:space="preserve">Compétition</w:t>
          </w:r>
          <w:hyperlink w:anchor="_rwv5u1wv3f8y">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6ln5c6mtswx">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Concours Challenge</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cpaucupds3p">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Livrables &amp; Contraintes</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7jlz5e7gjq">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Image Dataset Specifications:</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38fnf6e4f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dataset comprises a comprehensive collection of augmented MRI images of brain tumors, organized into two distinct folders: 'Yes' and 'No'.</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o2gnrifpzvv">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Time constraints</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lwqfnawcrkb">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Deliverables</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uh0kkc8u5k">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Code</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s8u4x4ry7tg">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Algorithmes et Interface:</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6jng66q3wr0">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Présentation</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njwnmnybrlj">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Presentation Schedule</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zj70zk8chq4">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Démonstration</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9m89fi1euy">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FAQ’s</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cx6zr9hgfgj">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Évaluation et pointage</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Rubrique d’évaluation</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Matrice des pénalités</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gz8uiqj3m1b">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Communications et langues</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a8t44d375ua">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Questions et réponses</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ixqc8l57vfa">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Assistance technique</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i6huy8yw5gx">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Langue de présentation</w:t>
              <w:tab/>
              <w:t xml:space="preserve">14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c18mu6a9y5a">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 xml:space="preserve">References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rFonts w:ascii="Poppins Medium" w:cs="Poppins Medium" w:eastAsia="Poppins Medium" w:hAnsi="Poppins Medium"/>
          <w:color w:val="1c5668"/>
          <w:sz w:val="28"/>
          <w:szCs w:val="28"/>
        </w:rPr>
      </w:pPr>
      <w:r w:rsidDel="00000000" w:rsidR="00000000" w:rsidRPr="00000000">
        <w:rPr>
          <w:rFonts w:ascii="Poppins Medium" w:cs="Poppins Medium" w:eastAsia="Poppins Medium" w:hAnsi="Poppins Medium"/>
          <w:color w:val="1c5668"/>
          <w:sz w:val="28"/>
          <w:szCs w:val="28"/>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pPr>
      <w:bookmarkStart w:colFirst="0" w:colLast="0" w:name="_ybmiom7t4ixk" w:id="2"/>
      <w:bookmarkEnd w:id="2"/>
      <w:r w:rsidDel="00000000" w:rsidR="00000000" w:rsidRPr="00000000">
        <w:rPr>
          <w:rtl w:val="0"/>
        </w:rPr>
        <w:t xml:space="preserve">Contexte</w:t>
      </w:r>
      <w:r w:rsidDel="00000000" w:rsidR="00000000" w:rsidRPr="00000000">
        <w:rPr>
          <w:rtl w:val="0"/>
        </w:rPr>
      </w:r>
    </w:p>
    <w:p w:rsidR="00000000" w:rsidDel="00000000" w:rsidP="00000000" w:rsidRDefault="00000000" w:rsidRPr="00000000" w14:paraId="0000003B">
      <w:pPr>
        <w:spacing w:after="240" w:before="240" w:lineRule="auto"/>
        <w:rPr>
          <w:rFonts w:ascii="Open Sans" w:cs="Open Sans" w:eastAsia="Open Sans" w:hAnsi="Open Sans"/>
        </w:rPr>
      </w:pPr>
      <w:r w:rsidDel="00000000" w:rsidR="00000000" w:rsidRPr="00000000">
        <w:rPr>
          <w:rFonts w:ascii="Open Sans" w:cs="Open Sans" w:eastAsia="Open Sans" w:hAnsi="Open Sans"/>
          <w:rtl w:val="0"/>
        </w:rPr>
        <w:t xml:space="preserve">Le 7 août 2023, Destiny Rennie, une jeune femme micmaque, est décédée tragiquement d'une méningite fongique, une maladie qui provoque une inflammation du cerveau et de la colonne vertébrale. La méningite fongique a un taux de mortalité de 50 % et doit être traitée au moins dans les 24 heures suivant le diagnostic. Cependant, le 27 juillet 2023, lorsque Destiny est entrée au Soldiers Memorial Hospital (Middleton, N-É), on lui a prescrit des antibiotiques et on l'a renvoyée chez elle avec une tomodensitométrie (CT-scan) prévue pour le lendemain. Après que ses symptômes ont continué à se détériorer, elle a été emmenée à l’hôpital en ambulance le 31 juillet. Selon l'équipe juridique de PATH, « le 2 août, les médecins soupçonnaient une méningite et ont ordonné un traitement, mais ont retardé son administration de 8,5 heures. » Elle a finalement été transportée par avion à l'hôpital QEII (Halifax, Nouvelle-Écosse), mais à ce moment-là, « les médecins du QEII ont déterminé qu'il n'y avait rien à faire.  » L'histoire de Destiny est l'un des nombreux exemples illustrant les ramifications des hôpitaux et du personnel surchargés, et l'impact qu’ils ont sur la satisfaction des patients</w:t>
      </w:r>
    </w:p>
    <w:p w:rsidR="00000000" w:rsidDel="00000000" w:rsidP="00000000" w:rsidRDefault="00000000" w:rsidRPr="00000000" w14:paraId="0000003C">
      <w:pPr>
        <w:spacing w:after="240" w:before="240" w:lineRule="auto"/>
        <w:rPr>
          <w:rFonts w:ascii="Open Sans" w:cs="Open Sans" w:eastAsia="Open Sans" w:hAnsi="Open Sans"/>
        </w:rPr>
      </w:pPr>
      <w:r w:rsidDel="00000000" w:rsidR="00000000" w:rsidRPr="00000000">
        <w:rPr>
          <w:rFonts w:ascii="Open Sans" w:cs="Open Sans" w:eastAsia="Open Sans" w:hAnsi="Open Sans"/>
          <w:rtl w:val="0"/>
        </w:rPr>
        <w:t xml:space="preserve">Avec le vieillissement de la population et les conséquences de Covid-19, le système de santé actuel est soumis à un stress sans précédent. Les temps d'attente dans les salles d'urgence des hôpitaux de Nouvelle-Écosse peuvent varier entre 1 et 7 heures selon l'endroit. La plupart des hôpitaux fonctionnent presque à pleine capacité, ce qui stresse les patients et le personnel de santé. Afin de contourner ce problème, on a tenté d’automatiser le système de triage ainsi que d’autres tâches médicales importantes. Même après le diagnostic, de nombreux patients peuvent attendre jusqu'à 100 jours pour une IRM ou une tomodensitométrie (CT-scan).</w:t>
      </w:r>
    </w:p>
    <w:p w:rsidR="00000000" w:rsidDel="00000000" w:rsidP="00000000" w:rsidRDefault="00000000" w:rsidRPr="00000000" w14:paraId="0000003D">
      <w:pPr>
        <w:spacing w:after="240" w:before="240" w:lineRule="auto"/>
        <w:rPr>
          <w:rFonts w:ascii="Open Sans" w:cs="Open Sans" w:eastAsia="Open Sans" w:hAnsi="Open Sans"/>
        </w:rPr>
      </w:pPr>
      <w:r w:rsidDel="00000000" w:rsidR="00000000" w:rsidRPr="00000000">
        <w:rPr>
          <w:rFonts w:ascii="Open Sans" w:cs="Open Sans" w:eastAsia="Open Sans" w:hAnsi="Open Sans"/>
          <w:rtl w:val="0"/>
        </w:rPr>
        <w:t xml:space="preserve">À l'automne 2024, le gouvernement de la Nouvelle-Écosse s'est engagé à verser 42 millions de dollars pour aider à mettre en œuvre des outils d'IA dans son système de soins de santé. La première étape de ce projet, qui a débuté à l'automne 2024, a été utilisée pour améliorer l'accès des patients aux informations concernant les temps d'attente et d'autres aspects des conditions supposées. À l'automne 2025, le projet vise à automatiser le diagnostic des patients pour les résultats des rayons X, afin de fournir aux radiologues des résultats d'imagerie préliminaires pour les rayons X du thorax. En utilisant des modèles d'apprentissage automatique pour comparer des milliers d'images anonymes, ce projet pourrait contribuer à réduire les temps d'attente pour les services d'imagerie.</w:t>
      </w:r>
    </w:p>
    <w:p w:rsidR="00000000" w:rsidDel="00000000" w:rsidP="00000000" w:rsidRDefault="00000000" w:rsidRPr="00000000" w14:paraId="0000003E">
      <w:pPr>
        <w:spacing w:after="240" w:before="240" w:lineRule="auto"/>
        <w:rPr>
          <w:rFonts w:ascii="Open Sans" w:cs="Open Sans" w:eastAsia="Open Sans" w:hAnsi="Open Sans"/>
        </w:rPr>
      </w:pPr>
      <w:r w:rsidDel="00000000" w:rsidR="00000000" w:rsidRPr="00000000">
        <w:rPr>
          <w:rFonts w:ascii="Open Sans" w:cs="Open Sans" w:eastAsia="Open Sans" w:hAnsi="Open Sans"/>
          <w:rtl w:val="0"/>
        </w:rPr>
        <w:t xml:space="preserve">Le nouvel hôpital JBOW (campus Sexton, Nouvelle-Écosse) adopte une nouvelle approche en matière de diagnostic des patients. Compte tenu du grand nombre de patients nécessitant des examens d'imagerie, l'hôpital </w:t>
      </w:r>
      <w:r w:rsidDel="00000000" w:rsidR="00000000" w:rsidRPr="00000000">
        <w:rPr>
          <w:rFonts w:ascii="Open Sans" w:cs="Open Sans" w:eastAsia="Open Sans" w:hAnsi="Open Sans"/>
          <w:rtl w:val="0"/>
        </w:rPr>
        <w:t xml:space="preserve">JBOW</w:t>
      </w:r>
      <w:r w:rsidDel="00000000" w:rsidR="00000000" w:rsidRPr="00000000">
        <w:rPr>
          <w:rFonts w:ascii="Open Sans" w:cs="Open Sans" w:eastAsia="Open Sans" w:hAnsi="Open Sans"/>
          <w:rtl w:val="0"/>
        </w:rPr>
        <w:t xml:space="preserve"> a besoin d'un programme capable d'interpréter les IRM du cerveau, afin de faciliter le diagnostic et le traitement des personnes souffrant de lésions cérébrales. Grâce à la subvention accordée par le gouvernement, l'hôpital JBOW organise un concours pour choisir le programme qui mettra en œuvre cette idée. Toutefois, le développement de ces modèles peut entraîner des circonstances imprévues, où se situe la responsabilité lorsque les scans sont mal interprétés? Le programme doit-il privilégier la prudence dans l'interprétation des scans et risquer de faire perdre du temps aux médecins? Quel rôle l'automatisation et l'IA devraient-elles jouer dans le domaine médical?</w:t>
      </w:r>
    </w:p>
    <w:p w:rsidR="00000000" w:rsidDel="00000000" w:rsidP="00000000" w:rsidRDefault="00000000" w:rsidRPr="00000000" w14:paraId="0000003F">
      <w:pPr>
        <w:spacing w:after="240" w:before="240" w:lineRule="auto"/>
        <w:rPr/>
      </w:pPr>
      <w:r w:rsidDel="00000000" w:rsidR="00000000" w:rsidRPr="00000000">
        <w:rPr>
          <w:rFonts w:ascii="Open Sans" w:cs="Open Sans" w:eastAsia="Open Sans" w:hAnsi="Open Sans"/>
          <w:rtl w:val="0"/>
        </w:rPr>
        <w:t xml:space="preserve">Si vous souhaitez en savoir plus sur l'histoire de Destiny Rennie, vous pouvez consulter cet article de la </w:t>
      </w:r>
      <w:hyperlink r:id="rId6">
        <w:r w:rsidDel="00000000" w:rsidR="00000000" w:rsidRPr="00000000">
          <w:rPr>
            <w:rFonts w:ascii="Open Sans" w:cs="Open Sans" w:eastAsia="Open Sans" w:hAnsi="Open Sans"/>
            <w:color w:val="4a86e8"/>
            <w:rtl w:val="0"/>
          </w:rPr>
          <w:t xml:space="preserve">CBC</w:t>
        </w:r>
      </w:hyperlink>
      <w:r w:rsidDel="00000000" w:rsidR="00000000" w:rsidRPr="00000000">
        <w:rPr>
          <w:rFonts w:ascii="Open Sans" w:cs="Open Sans" w:eastAsia="Open Sans" w:hAnsi="Open Sans"/>
          <w:rtl w:val="0"/>
        </w:rPr>
        <w:t xml:space="preserve">.</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rPr/>
      </w:pPr>
      <w:bookmarkStart w:colFirst="0" w:colLast="0" w:name="_rwv5u1wv3f8y" w:id="3"/>
      <w:bookmarkEnd w:id="3"/>
      <w:r w:rsidDel="00000000" w:rsidR="00000000" w:rsidRPr="00000000">
        <w:rPr>
          <w:rtl w:val="0"/>
        </w:rPr>
        <w:t xml:space="preserve">Compétition</w:t>
      </w:r>
    </w:p>
    <w:p w:rsidR="00000000" w:rsidDel="00000000" w:rsidP="00000000" w:rsidRDefault="00000000" w:rsidRPr="00000000" w14:paraId="00000042">
      <w:pPr>
        <w:pStyle w:val="Heading2"/>
        <w:rPr/>
      </w:pPr>
      <w:bookmarkStart w:colFirst="0" w:colLast="0" w:name="_f6ln5c6mtswx" w:id="4"/>
      <w:bookmarkEnd w:id="4"/>
      <w:r w:rsidDel="00000000" w:rsidR="00000000" w:rsidRPr="00000000">
        <w:rPr>
          <w:rtl w:val="0"/>
        </w:rPr>
        <w:t xml:space="preserve">Défi de compétition</w:t>
      </w:r>
    </w:p>
    <w:p w:rsidR="00000000" w:rsidDel="00000000" w:rsidP="00000000" w:rsidRDefault="00000000" w:rsidRPr="00000000" w14:paraId="00000043">
      <w:pPr>
        <w:ind w:firstLine="720"/>
        <w:rPr/>
      </w:pPr>
      <w:r w:rsidDel="00000000" w:rsidR="00000000" w:rsidRPr="00000000">
        <w:rPr>
          <w:rFonts w:ascii="Open Sans" w:cs="Open Sans" w:eastAsia="Open Sans" w:hAnsi="Open Sans"/>
          <w:rtl w:val="0"/>
        </w:rPr>
        <w:t xml:space="preserve">Félicitations! L'hôpital </w:t>
      </w:r>
      <w:r w:rsidDel="00000000" w:rsidR="00000000" w:rsidRPr="00000000">
        <w:rPr>
          <w:rFonts w:ascii="Open Sans" w:cs="Open Sans" w:eastAsia="Open Sans" w:hAnsi="Open Sans"/>
          <w:rtl w:val="0"/>
        </w:rPr>
        <w:t xml:space="preserve">JBOW</w:t>
      </w:r>
      <w:r w:rsidDel="00000000" w:rsidR="00000000" w:rsidRPr="00000000">
        <w:rPr>
          <w:rFonts w:ascii="Open Sans" w:cs="Open Sans" w:eastAsia="Open Sans" w:hAnsi="Open Sans"/>
          <w:rtl w:val="0"/>
        </w:rPr>
        <w:t xml:space="preserve"> vous a choisi comme l'un des ingénieurs sélectionnés pour tester et mettre en œuvre un programme moderne qui nous aidera à diagnostiquer et à traiter les patients. Pour ce défi, nous vous demanderons de créer un programme qui peut déterminer si une tumeur cérébrale est présente après une IRM. Vous avez accès à une base de données contenant des milliers d’images du cerveau avec les fichiers situés dans le référentiel github, étiquetées « oui » et « non » selon la présence ou non d’une tumeur (« oui » signifie qu’il y a une tumeur et que le cerveau est considéré comme malsain alors que « non » serait considéré un cerveau sain)</w:t>
      </w:r>
      <w:r w:rsidDel="00000000" w:rsidR="00000000" w:rsidRPr="00000000">
        <w:rPr>
          <w:rtl w:val="0"/>
        </w:rPr>
        <w:t xml:space="preserve">. </w:t>
      </w:r>
      <w:r w:rsidDel="00000000" w:rsidR="00000000" w:rsidRPr="00000000">
        <w:rPr>
          <w:rtl w:val="0"/>
        </w:rPr>
        <w:t xml:space="preserve">Votre tâche consiste à créer un programme capable de détecter la présence d'une tumeur lors d'un examen IRM.</w:t>
      </w:r>
      <w:r w:rsidDel="00000000" w:rsidR="00000000" w:rsidRPr="00000000">
        <w:rPr>
          <w:rtl w:val="0"/>
        </w:rPr>
        <w:tab/>
      </w:r>
      <w:r w:rsidDel="00000000" w:rsidR="00000000" w:rsidRPr="00000000">
        <w:rPr>
          <w:rtl w:val="0"/>
        </w:rPr>
      </w:r>
    </w:p>
    <w:p w:rsidR="00000000" w:rsidDel="00000000" w:rsidP="00000000" w:rsidRDefault="00000000" w:rsidRPr="00000000" w14:paraId="00000044">
      <w:pPr>
        <w:pStyle w:val="Heading2"/>
        <w:rPr/>
      </w:pPr>
      <w:bookmarkStart w:colFirst="0" w:colLast="0" w:name="_hcpaucupds3p" w:id="5"/>
      <w:bookmarkEnd w:id="5"/>
      <w:r w:rsidDel="00000000" w:rsidR="00000000" w:rsidRPr="00000000">
        <w:rPr>
          <w:rtl w:val="0"/>
        </w:rPr>
        <w:t xml:space="preserve">Produits l</w:t>
      </w:r>
      <w:r w:rsidDel="00000000" w:rsidR="00000000" w:rsidRPr="00000000">
        <w:rPr>
          <w:rtl w:val="0"/>
        </w:rPr>
        <w:t xml:space="preserve">ivrables &amp; contraintes</w:t>
      </w:r>
    </w:p>
    <w:p w:rsidR="00000000" w:rsidDel="00000000" w:rsidP="00000000" w:rsidRDefault="00000000" w:rsidRPr="00000000" w14:paraId="00000045">
      <w:pPr>
        <w:ind w:left="0" w:firstLine="0"/>
        <w:rPr>
          <w:rFonts w:ascii="Open Sans" w:cs="Open Sans" w:eastAsia="Open Sans" w:hAnsi="Open Sans"/>
        </w:rPr>
      </w:pPr>
      <w:r w:rsidDel="00000000" w:rsidR="00000000" w:rsidRPr="00000000">
        <w:rPr>
          <w:rtl w:val="0"/>
        </w:rPr>
        <w:tab/>
      </w:r>
      <w:r w:rsidDel="00000000" w:rsidR="00000000" w:rsidRPr="00000000">
        <w:rPr>
          <w:rFonts w:ascii="Open Sans" w:cs="Open Sans" w:eastAsia="Open Sans" w:hAnsi="Open Sans"/>
          <w:rtl w:val="0"/>
        </w:rPr>
        <w:t xml:space="preserve">Pour relever ce défi, vous devrez créer un moyen de traiter les images et créer un modèle capable de détecter la présence d'une tumeur. Pour tester votre programme, 20,000 des images IRM aléatoires du cerveau (sain et malsain) seront passées par votre programme par les directeurs de la compétition. Votre programme </w:t>
      </w:r>
      <w:r w:rsidDel="00000000" w:rsidR="00000000" w:rsidRPr="00000000">
        <w:rPr>
          <w:rFonts w:ascii="Open Sans" w:cs="Open Sans" w:eastAsia="Open Sans" w:hAnsi="Open Sans"/>
          <w:rtl w:val="0"/>
        </w:rPr>
        <w:t xml:space="preserve">doit correctement</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attribuer</w:t>
      </w:r>
      <w:r w:rsidDel="00000000" w:rsidR="00000000" w:rsidRPr="00000000">
        <w:rPr>
          <w:rFonts w:ascii="Open Sans" w:cs="Open Sans" w:eastAsia="Open Sans" w:hAnsi="Open Sans"/>
          <w:rtl w:val="0"/>
        </w:rPr>
        <w:t xml:space="preserve"> si un scan a une tumeur et mettre les données dans un fichier excel ou google sheets. Bien que cela ne soit pas nécessaire pour le diagnostic, il serait également utile d’avoir des informations spécifiques concernant la tumeur, telles que sa localisation et sa classification, afin de mieux informer le traitement.</w:t>
      </w:r>
    </w:p>
    <w:p w:rsidR="00000000" w:rsidDel="00000000" w:rsidP="00000000" w:rsidRDefault="00000000" w:rsidRPr="00000000" w14:paraId="00000046">
      <w:pPr>
        <w:spacing w:after="240" w:before="240" w:lineRule="auto"/>
        <w:rPr/>
      </w:pPr>
      <w:r w:rsidDel="00000000" w:rsidR="00000000" w:rsidRPr="00000000">
        <w:rPr>
          <w:rFonts w:ascii="Open Sans" w:cs="Open Sans" w:eastAsia="Open Sans" w:hAnsi="Open Sans"/>
          <w:rtl w:val="0"/>
        </w:rPr>
        <w:t xml:space="preserve">Le succès de votre programme sera basé sur le nombre d'IRM qui sont détectées avec précision. Toutefois, les programmes qui ne parviennent pas à diagnostiquer avec succès les IRM présentant une tumeur feront l'objet d'un examen plus approfondi. La table de vérité suivante a été créée comme facteur d'orientation pour aider à l'évaluation de ces scans :</w:t>
      </w:r>
      <w:r w:rsidDel="00000000" w:rsidR="00000000" w:rsidRPr="00000000">
        <w:rPr>
          <w:rtl w:val="0"/>
        </w:rPr>
      </w:r>
    </w:p>
    <w:p w:rsidR="00000000" w:rsidDel="00000000" w:rsidP="00000000" w:rsidRDefault="00000000" w:rsidRPr="00000000" w14:paraId="00000047">
      <w:pPr>
        <w:spacing w:line="276" w:lineRule="auto"/>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1426.7226562500002" w:hRule="atLeast"/>
          <w:tblHeader w:val="0"/>
        </w:trPr>
        <w:tc>
          <w:tcPr>
            <w:tcMar>
              <w:top w:w="100.0" w:type="dxa"/>
              <w:left w:w="100.0" w:type="dxa"/>
              <w:bottom w:w="100.0" w:type="dxa"/>
              <w:right w:w="100.0" w:type="dxa"/>
            </w:tcMar>
            <w:vAlign w:val="top"/>
          </w:tcPr>
          <w:p w:rsidR="00000000" w:rsidDel="00000000" w:rsidP="00000000" w:rsidRDefault="00000000" w:rsidRPr="00000000" w14:paraId="00000048">
            <w:pPr>
              <w:jc w:val="center"/>
              <w:rPr>
                <w:rFonts w:ascii="Open Sans" w:cs="Open Sans" w:eastAsia="Open Sans" w:hAnsi="Open Sans"/>
                <w:b w:val="1"/>
              </w:rPr>
            </w:pPr>
            <w:r w:rsidDel="00000000" w:rsidR="00000000" w:rsidRPr="00000000">
              <w:rPr>
                <w:rFonts w:ascii="Open Sans" w:cs="Open Sans" w:eastAsia="Open Sans" w:hAnsi="Open Sans"/>
                <w:b w:val="1"/>
                <w:sz w:val="27"/>
                <w:szCs w:val="27"/>
                <w:rtl w:val="0"/>
              </w:rPr>
              <w:t xml:space="preserve">Résultats du modèle (probabilité)</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jc w:val="center"/>
              <w:rPr>
                <w:rFonts w:ascii="Open Sans" w:cs="Open Sans" w:eastAsia="Open Sans" w:hAnsi="Open Sans"/>
                <w:sz w:val="27"/>
                <w:szCs w:val="27"/>
              </w:rPr>
            </w:pPr>
            <w:r w:rsidDel="00000000" w:rsidR="00000000" w:rsidRPr="00000000">
              <w:rPr>
                <w:rFonts w:ascii="Open Sans" w:cs="Open Sans" w:eastAsia="Open Sans" w:hAnsi="Open Sans"/>
                <w:b w:val="1"/>
                <w:sz w:val="27"/>
                <w:szCs w:val="27"/>
                <w:rtl w:val="0"/>
              </w:rPr>
              <w:t xml:space="preserve">Catégorie (tumeur/pas de tumeur)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jc w:val="center"/>
              <w:rPr>
                <w:rFonts w:ascii="Open Sans" w:cs="Open Sans" w:eastAsia="Open Sans" w:hAnsi="Open Sans"/>
                <w:b w:val="1"/>
                <w:sz w:val="27"/>
                <w:szCs w:val="27"/>
              </w:rPr>
            </w:pPr>
            <w:r w:rsidDel="00000000" w:rsidR="00000000" w:rsidRPr="00000000">
              <w:rPr>
                <w:rFonts w:ascii="Open Sans" w:cs="Open Sans" w:eastAsia="Open Sans" w:hAnsi="Open Sans"/>
                <w:b w:val="1"/>
                <w:sz w:val="27"/>
                <w:szCs w:val="27"/>
                <w:rtl w:val="0"/>
              </w:rPr>
              <w:t xml:space="preserve">Confiance en la présence d'une tumeur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B">
            <w:pPr>
              <w:jc w:val="center"/>
              <w:rPr/>
            </w:pPr>
            <w:r w:rsidDel="00000000" w:rsidR="00000000" w:rsidRPr="00000000">
              <w:rPr>
                <w:rtl w:val="0"/>
              </w:rPr>
              <w:t xml:space="preserve">1,00 - 0,95</w:t>
            </w:r>
          </w:p>
        </w:tc>
        <w:tc>
          <w:tcPr>
            <w:tcMar>
              <w:top w:w="100.0" w:type="dxa"/>
              <w:left w:w="100.0" w:type="dxa"/>
              <w:bottom w:w="100.0" w:type="dxa"/>
              <w:right w:w="100.0" w:type="dxa"/>
            </w:tcMar>
            <w:vAlign w:val="top"/>
          </w:tcPr>
          <w:p w:rsidR="00000000" w:rsidDel="00000000" w:rsidP="00000000" w:rsidRDefault="00000000" w:rsidRPr="00000000" w14:paraId="0000004C">
            <w:pPr>
              <w:jc w:val="center"/>
              <w:rPr/>
            </w:pPr>
            <w:r w:rsidDel="00000000" w:rsidR="00000000" w:rsidRPr="00000000">
              <w:rPr>
                <w:rtl w:val="0"/>
              </w:rPr>
              <w:t xml:space="preserve">Tumeur</w:t>
            </w:r>
          </w:p>
        </w:tc>
        <w:tc>
          <w:tcPr>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Confiance élevée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E">
            <w:pPr>
              <w:jc w:val="center"/>
              <w:rPr/>
            </w:pPr>
            <w:r w:rsidDel="00000000" w:rsidR="00000000" w:rsidRPr="00000000">
              <w:rPr>
                <w:rtl w:val="0"/>
              </w:rPr>
              <w:t xml:space="preserve">0,95 - 0,80</w:t>
            </w:r>
          </w:p>
        </w:tc>
        <w:tc>
          <w:tcPr>
            <w:tcMar>
              <w:top w:w="100.0" w:type="dxa"/>
              <w:left w:w="100.0" w:type="dxa"/>
              <w:bottom w:w="100.0" w:type="dxa"/>
              <w:right w:w="100.0" w:type="dxa"/>
            </w:tcMar>
            <w:vAlign w:val="top"/>
          </w:tcPr>
          <w:p w:rsidR="00000000" w:rsidDel="00000000" w:rsidP="00000000" w:rsidRDefault="00000000" w:rsidRPr="00000000" w14:paraId="0000004F">
            <w:pPr>
              <w:jc w:val="center"/>
              <w:rPr/>
            </w:pPr>
            <w:r w:rsidDel="00000000" w:rsidR="00000000" w:rsidRPr="00000000">
              <w:rPr>
                <w:rtl w:val="0"/>
              </w:rPr>
              <w:t xml:space="preserve">Tumeur</w:t>
            </w:r>
          </w:p>
        </w:tc>
        <w:tc>
          <w:tcPr>
            <w:tcMar>
              <w:top w:w="100.0" w:type="dxa"/>
              <w:left w:w="100.0" w:type="dxa"/>
              <w:bottom w:w="100.0" w:type="dxa"/>
              <w:right w:w="100.0" w:type="dxa"/>
            </w:tcMar>
            <w:vAlign w:val="top"/>
          </w:tcPr>
          <w:p w:rsidR="00000000" w:rsidDel="00000000" w:rsidP="00000000" w:rsidRDefault="00000000" w:rsidRPr="00000000" w14:paraId="00000050">
            <w:pPr>
              <w:spacing w:after="240" w:befor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Considéré comme positif</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1">
            <w:pPr>
              <w:jc w:val="center"/>
              <w:rPr/>
            </w:pPr>
            <w:r w:rsidDel="00000000" w:rsidR="00000000" w:rsidRPr="00000000">
              <w:rPr>
                <w:rtl w:val="0"/>
              </w:rPr>
              <w:t xml:space="preserve">0,80 - 0,75</w:t>
            </w:r>
          </w:p>
        </w:tc>
        <w:tc>
          <w:tcPr>
            <w:tcMar>
              <w:top w:w="100.0" w:type="dxa"/>
              <w:left w:w="100.0" w:type="dxa"/>
              <w:bottom w:w="100.0" w:type="dxa"/>
              <w:right w:w="100.0" w:type="dxa"/>
            </w:tcMar>
            <w:vAlign w:val="top"/>
          </w:tcPr>
          <w:p w:rsidR="00000000" w:rsidDel="00000000" w:rsidP="00000000" w:rsidRDefault="00000000" w:rsidRPr="00000000" w14:paraId="00000052">
            <w:pPr>
              <w:jc w:val="center"/>
              <w:rPr/>
            </w:pPr>
            <w:r w:rsidDel="00000000" w:rsidR="00000000" w:rsidRPr="00000000">
              <w:rPr>
                <w:rtl w:val="0"/>
              </w:rPr>
              <w:t xml:space="preserve">Tumeur</w:t>
            </w:r>
          </w:p>
        </w:tc>
        <w:tc>
          <w:tcPr>
            <w:tcMar>
              <w:top w:w="100.0" w:type="dxa"/>
              <w:left w:w="100.0" w:type="dxa"/>
              <w:bottom w:w="100.0" w:type="dxa"/>
              <w:right w:w="100.0" w:type="dxa"/>
            </w:tcMar>
            <w:vAlign w:val="top"/>
          </w:tcPr>
          <w:p w:rsidR="00000000" w:rsidDel="00000000" w:rsidP="00000000" w:rsidRDefault="00000000" w:rsidRPr="00000000" w14:paraId="00000053">
            <w:pPr>
              <w:spacing w:after="240" w:befor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Moindre confiance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4">
            <w:pPr>
              <w:jc w:val="center"/>
              <w:rPr/>
            </w:pPr>
            <w:r w:rsidDel="00000000" w:rsidR="00000000" w:rsidRPr="00000000">
              <w:rPr>
                <w:rtl w:val="0"/>
              </w:rPr>
              <w:t xml:space="preserve">0,75 - 0,65</w:t>
            </w:r>
          </w:p>
        </w:tc>
        <w:tc>
          <w:tcPr>
            <w:tcMar>
              <w:top w:w="100.0" w:type="dxa"/>
              <w:left w:w="100.0" w:type="dxa"/>
              <w:bottom w:w="100.0" w:type="dxa"/>
              <w:right w:w="100.0" w:type="dxa"/>
            </w:tcMar>
            <w:vAlign w:val="top"/>
          </w:tcPr>
          <w:p w:rsidR="00000000" w:rsidDel="00000000" w:rsidP="00000000" w:rsidRDefault="00000000" w:rsidRPr="00000000" w14:paraId="00000055">
            <w:pPr>
              <w:jc w:val="center"/>
              <w:rPr/>
            </w:pPr>
            <w:r w:rsidDel="00000000" w:rsidR="00000000" w:rsidRPr="00000000">
              <w:rPr>
                <w:rtl w:val="0"/>
              </w:rPr>
              <w:t xml:space="preserve">Tumeur</w:t>
            </w:r>
          </w:p>
        </w:tc>
        <w:tc>
          <w:tcPr>
            <w:tcMar>
              <w:top w:w="100.0" w:type="dxa"/>
              <w:left w:w="100.0" w:type="dxa"/>
              <w:bottom w:w="100.0" w:type="dxa"/>
              <w:right w:w="100.0" w:type="dxa"/>
            </w:tcMar>
            <w:vAlign w:val="top"/>
          </w:tcPr>
          <w:p w:rsidR="00000000" w:rsidDel="00000000" w:rsidP="00000000" w:rsidRDefault="00000000" w:rsidRPr="00000000" w14:paraId="00000056">
            <w:pPr>
              <w:spacing w:after="240" w:befor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Seuil ajusté</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7">
            <w:pPr>
              <w:jc w:val="center"/>
              <w:rPr/>
            </w:pPr>
            <w:r w:rsidDel="00000000" w:rsidR="00000000" w:rsidRPr="00000000">
              <w:rPr>
                <w:rtl w:val="0"/>
              </w:rPr>
              <w:t xml:space="preserve">0,65 - 0,55</w:t>
            </w:r>
          </w:p>
        </w:tc>
        <w:tc>
          <w:tcPr>
            <w:tcMar>
              <w:top w:w="100.0" w:type="dxa"/>
              <w:left w:w="100.0" w:type="dxa"/>
              <w:bottom w:w="100.0" w:type="dxa"/>
              <w:right w:w="100.0" w:type="dxa"/>
            </w:tcMar>
            <w:vAlign w:val="top"/>
          </w:tcPr>
          <w:p w:rsidR="00000000" w:rsidDel="00000000" w:rsidP="00000000" w:rsidRDefault="00000000" w:rsidRPr="00000000" w14:paraId="00000058">
            <w:pPr>
              <w:jc w:val="center"/>
              <w:rPr/>
            </w:pPr>
            <w:r w:rsidDel="00000000" w:rsidR="00000000" w:rsidRPr="00000000">
              <w:rPr>
                <w:rtl w:val="0"/>
              </w:rPr>
              <w:t xml:space="preserve">Tumeur</w:t>
            </w:r>
          </w:p>
        </w:tc>
        <w:tc>
          <w:tcPr>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Seuil ajusté</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A">
            <w:pPr>
              <w:jc w:val="center"/>
              <w:rPr/>
            </w:pPr>
            <w:r w:rsidDel="00000000" w:rsidR="00000000" w:rsidRPr="00000000">
              <w:rPr>
                <w:rtl w:val="0"/>
              </w:rPr>
              <w:t xml:space="preserve">0,55 - 0,50</w:t>
            </w:r>
          </w:p>
        </w:tc>
        <w:tc>
          <w:tcPr>
            <w:tcMar>
              <w:top w:w="100.0" w:type="dxa"/>
              <w:left w:w="100.0" w:type="dxa"/>
              <w:bottom w:w="100.0" w:type="dxa"/>
              <w:right w:w="100.0" w:type="dxa"/>
            </w:tcMar>
            <w:vAlign w:val="top"/>
          </w:tcPr>
          <w:p w:rsidR="00000000" w:rsidDel="00000000" w:rsidP="00000000" w:rsidRDefault="00000000" w:rsidRPr="00000000" w14:paraId="0000005B">
            <w:pPr>
              <w:jc w:val="center"/>
              <w:rPr/>
            </w:pPr>
            <w:r w:rsidDel="00000000" w:rsidR="00000000" w:rsidRPr="00000000">
              <w:rPr>
                <w:rtl w:val="0"/>
              </w:rPr>
              <w:t xml:space="preserve">Pas de tumeur</w:t>
            </w:r>
          </w:p>
        </w:tc>
        <w:tc>
          <w:tcPr>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Seuil traditionnel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D">
            <w:pPr>
              <w:jc w:val="center"/>
              <w:rPr/>
            </w:pPr>
            <w:r w:rsidDel="00000000" w:rsidR="00000000" w:rsidRPr="00000000">
              <w:rPr>
                <w:rtl w:val="0"/>
              </w:rPr>
              <w:t xml:space="preserve">0,50 - 0,45</w:t>
            </w:r>
          </w:p>
        </w:tc>
        <w:tc>
          <w:tcPr>
            <w:tcMar>
              <w:top w:w="100.0" w:type="dxa"/>
              <w:left w:w="100.0" w:type="dxa"/>
              <w:bottom w:w="100.0" w:type="dxa"/>
              <w:right w:w="100.0" w:type="dxa"/>
            </w:tcMar>
            <w:vAlign w:val="top"/>
          </w:tcPr>
          <w:p w:rsidR="00000000" w:rsidDel="00000000" w:rsidP="00000000" w:rsidRDefault="00000000" w:rsidRPr="00000000" w14:paraId="0000005E">
            <w:pPr>
              <w:jc w:val="center"/>
              <w:rPr/>
            </w:pPr>
            <w:r w:rsidDel="00000000" w:rsidR="00000000" w:rsidRPr="00000000">
              <w:rPr>
                <w:rtl w:val="0"/>
              </w:rPr>
              <w:t xml:space="preserve">Pas de tumeur</w:t>
            </w:r>
          </w:p>
        </w:tc>
        <w:tc>
          <w:tcPr>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Sous le seuil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0">
            <w:pPr>
              <w:jc w:val="center"/>
              <w:rPr/>
            </w:pPr>
            <w:r w:rsidDel="00000000" w:rsidR="00000000" w:rsidRPr="00000000">
              <w:rPr>
                <w:rtl w:val="0"/>
              </w:rPr>
              <w:t xml:space="preserve">0,45 - 0,30</w:t>
            </w:r>
          </w:p>
        </w:tc>
        <w:tc>
          <w:tcPr>
            <w:tcMar>
              <w:top w:w="100.0" w:type="dxa"/>
              <w:left w:w="100.0" w:type="dxa"/>
              <w:bottom w:w="100.0" w:type="dxa"/>
              <w:right w:w="100.0" w:type="dxa"/>
            </w:tcMar>
            <w:vAlign w:val="top"/>
          </w:tcPr>
          <w:p w:rsidR="00000000" w:rsidDel="00000000" w:rsidP="00000000" w:rsidRDefault="00000000" w:rsidRPr="00000000" w14:paraId="00000061">
            <w:pPr>
              <w:jc w:val="center"/>
              <w:rPr/>
            </w:pPr>
            <w:r w:rsidDel="00000000" w:rsidR="00000000" w:rsidRPr="00000000">
              <w:rPr>
                <w:rtl w:val="0"/>
              </w:rPr>
              <w:t xml:space="preserve">Pas de tumeur</w:t>
            </w:r>
          </w:p>
        </w:tc>
        <w:tc>
          <w:tcPr>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Faible confiance</w:t>
            </w:r>
          </w:p>
        </w:tc>
      </w:tr>
    </w:tbl>
    <w:p w:rsidR="00000000" w:rsidDel="00000000" w:rsidP="00000000" w:rsidRDefault="00000000" w:rsidRPr="00000000" w14:paraId="00000063">
      <w:pPr>
        <w:spacing w:line="276" w:lineRule="auto"/>
        <w:jc w:val="center"/>
        <w:rPr/>
      </w:pPr>
      <w:r w:rsidDel="00000000" w:rsidR="00000000" w:rsidRPr="00000000">
        <w:rPr>
          <w:i w:val="1"/>
          <w:rtl w:val="0"/>
        </w:rPr>
        <w:t xml:space="preserve">Tableau 1: Table de vérité</w:t>
      </w: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En outre, un moyen simple d'évaluer les considérations éthiques de notre code serait d'utiliser une matrice de confusion. Celle-ci permet de suivre le nombre de faux positifs et de faux négatifs.</w:t>
      </w:r>
      <w:r w:rsidDel="00000000" w:rsidR="00000000" w:rsidRPr="00000000">
        <w:rPr>
          <w:rtl w:val="0"/>
        </w:rPr>
      </w:r>
    </w:p>
    <w:p w:rsidR="00000000" w:rsidDel="00000000" w:rsidP="00000000" w:rsidRDefault="00000000" w:rsidRPr="00000000" w14:paraId="00000066">
      <w:pPr>
        <w:spacing w:after="240" w:before="240" w:line="276" w:lineRule="auto"/>
        <w:rPr/>
      </w:pPr>
      <w:r w:rsidDel="00000000" w:rsidR="00000000" w:rsidRPr="00000000">
        <w:rPr>
          <w:rFonts w:ascii="Open Sans" w:cs="Open Sans" w:eastAsia="Open Sans" w:hAnsi="Open Sans"/>
          <w:rtl w:val="0"/>
        </w:rPr>
        <w:t xml:space="preserve">Le dépôt général « main » de GitHub contient un modèle d'exemple pour une attente de sortie de données sur une feuille Excel, mais il n'est pas nécessaire de suivre ce modèle à la lettre. Il se trouve dans le dossier info!</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ab/>
      </w:r>
    </w:p>
    <w:p w:rsidR="00000000" w:rsidDel="00000000" w:rsidP="00000000" w:rsidRDefault="00000000" w:rsidRPr="00000000" w14:paraId="00000068">
      <w:pPr>
        <w:spacing w:after="0" w:lineRule="auto"/>
        <w:rPr/>
      </w:pPr>
      <w:r w:rsidDel="00000000" w:rsidR="00000000" w:rsidRPr="00000000">
        <w:rPr>
          <w:rtl w:val="0"/>
        </w:rPr>
        <w:t xml:space="preserve">Spécifications de l'ensemble de données d'images :</w:t>
      </w:r>
    </w:p>
    <w:p w:rsidR="00000000" w:rsidDel="00000000" w:rsidP="00000000" w:rsidRDefault="00000000" w:rsidRPr="00000000" w14:paraId="00000069">
      <w:pPr>
        <w:spacing w:after="0" w:lineRule="auto"/>
        <w:rPr/>
      </w:pPr>
      <w:r w:rsidDel="00000000" w:rsidR="00000000" w:rsidRPr="00000000">
        <w:rPr>
          <w:rtl w:val="0"/>
        </w:rPr>
        <w:tab/>
        <w:t xml:space="preserve">Cet ensemble de données comprend une collection complète d'images IRM augmentées de tumeurs cérébrales, organisées en deux dossiers distincts : </w:t>
      </w:r>
      <w:r w:rsidDel="00000000" w:rsidR="00000000" w:rsidRPr="00000000">
        <w:rPr>
          <w:rFonts w:ascii="Open Sans" w:cs="Open Sans" w:eastAsia="Open Sans" w:hAnsi="Open Sans"/>
          <w:rtl w:val="0"/>
        </w:rPr>
        <w:t xml:space="preserve">« </w:t>
      </w:r>
      <w:r w:rsidDel="00000000" w:rsidR="00000000" w:rsidRPr="00000000">
        <w:rPr>
          <w:rtl w:val="0"/>
        </w:rPr>
        <w:t xml:space="preserve">Oui </w:t>
      </w:r>
      <w:r w:rsidDel="00000000" w:rsidR="00000000" w:rsidRPr="00000000">
        <w:rPr>
          <w:rFonts w:ascii="Open Sans" w:cs="Open Sans" w:eastAsia="Open Sans" w:hAnsi="Open Sans"/>
          <w:rtl w:val="0"/>
        </w:rPr>
        <w:t xml:space="preserve">» </w:t>
      </w:r>
      <w:r w:rsidDel="00000000" w:rsidR="00000000" w:rsidRPr="00000000">
        <w:rPr>
          <w:rtl w:val="0"/>
        </w:rPr>
        <w:t xml:space="preserve">et </w:t>
      </w:r>
      <w:r w:rsidDel="00000000" w:rsidR="00000000" w:rsidRPr="00000000">
        <w:rPr>
          <w:rFonts w:ascii="Open Sans" w:cs="Open Sans" w:eastAsia="Open Sans" w:hAnsi="Open Sans"/>
          <w:rtl w:val="0"/>
        </w:rPr>
        <w:t xml:space="preserve">« </w:t>
      </w:r>
      <w:r w:rsidDel="00000000" w:rsidR="00000000" w:rsidRPr="00000000">
        <w:rPr>
          <w:rtl w:val="0"/>
        </w:rPr>
        <w:t xml:space="preserve">Non </w:t>
      </w:r>
      <w:r w:rsidDel="00000000" w:rsidR="00000000" w:rsidRPr="00000000">
        <w:rPr>
          <w:rFonts w:ascii="Open Sans" w:cs="Open Sans" w:eastAsia="Open Sans" w:hAnsi="Open Sans"/>
          <w:rtl w:val="0"/>
        </w:rPr>
        <w:t xml:space="preserve">» </w:t>
      </w:r>
      <w:r w:rsidDel="00000000" w:rsidR="00000000" w:rsidRPr="00000000">
        <w:rPr>
          <w:rtl w:val="0"/>
        </w:rPr>
        <w:t xml:space="preserve">. </w:t>
      </w:r>
    </w:p>
    <w:p w:rsidR="00000000" w:rsidDel="00000000" w:rsidP="00000000" w:rsidRDefault="00000000" w:rsidRPr="00000000" w14:paraId="0000006A">
      <w:pPr>
        <w:spacing w:after="0" w:lineRule="auto"/>
        <w:rPr/>
      </w:pPr>
      <w:r w:rsidDel="00000000" w:rsidR="00000000" w:rsidRPr="00000000">
        <w:rPr>
          <w:rtl w:val="0"/>
        </w:rPr>
      </w:r>
    </w:p>
    <w:p w:rsidR="00000000" w:rsidDel="00000000" w:rsidP="00000000" w:rsidRDefault="00000000" w:rsidRPr="00000000" w14:paraId="0000006B">
      <w:pPr>
        <w:spacing w:after="0" w:lineRule="auto"/>
        <w:rPr/>
      </w:pPr>
      <w:r w:rsidDel="00000000" w:rsidR="00000000" w:rsidRPr="00000000">
        <w:rPr>
          <w:rtl w:val="0"/>
        </w:rPr>
        <w:t xml:space="preserve">Oui : contient 9 828 images PNG de tumeurs cérébrales.</w:t>
      </w:r>
    </w:p>
    <w:p w:rsidR="00000000" w:rsidDel="00000000" w:rsidP="00000000" w:rsidRDefault="00000000" w:rsidRPr="00000000" w14:paraId="0000006C">
      <w:pPr>
        <w:spacing w:after="0" w:lineRule="auto"/>
        <w:rPr/>
      </w:pPr>
      <w:r w:rsidDel="00000000" w:rsidR="00000000" w:rsidRPr="00000000">
        <w:rPr>
          <w:rtl w:val="0"/>
        </w:rPr>
        <w:t xml:space="preserve">Non : contient 9 546 images PNG ne présentant pas de tumeurs cérébrales.</w:t>
      </w:r>
    </w:p>
    <w:p w:rsidR="00000000" w:rsidDel="00000000" w:rsidP="00000000" w:rsidRDefault="00000000" w:rsidRPr="00000000" w14:paraId="0000006D">
      <w:pPr>
        <w:spacing w:after="0" w:lineRule="auto"/>
        <w:rPr/>
      </w:pPr>
      <w:r w:rsidDel="00000000" w:rsidR="00000000" w:rsidRPr="00000000">
        <w:rPr>
          <w:rtl w:val="0"/>
        </w:rPr>
        <w:t xml:space="preserve">Total des images : 19,374.</w:t>
      </w:r>
    </w:p>
    <w:p w:rsidR="00000000" w:rsidDel="00000000" w:rsidP="00000000" w:rsidRDefault="00000000" w:rsidRPr="00000000" w14:paraId="0000006E">
      <w:pPr>
        <w:spacing w:after="0" w:lineRule="auto"/>
        <w:rPr/>
      </w:pPr>
      <w:r w:rsidDel="00000000" w:rsidR="00000000" w:rsidRPr="00000000">
        <w:rPr>
          <w:rtl w:val="0"/>
        </w:rPr>
        <w:t xml:space="preserve">Toutes les images ont les mêmes dimensions et sont augmentées.</w:t>
      </w:r>
    </w:p>
    <w:p w:rsidR="00000000" w:rsidDel="00000000" w:rsidP="00000000" w:rsidRDefault="00000000" w:rsidRPr="00000000" w14:paraId="0000006F">
      <w:pPr>
        <w:spacing w:after="0" w:lineRule="auto"/>
        <w:rPr/>
      </w:pPr>
      <w:r w:rsidDel="00000000" w:rsidR="00000000" w:rsidRPr="00000000">
        <w:rPr>
          <w:rtl w:val="0"/>
        </w:rPr>
        <w:t xml:space="preserve">Mode de couleur : Niveaux de gris.</w:t>
      </w:r>
    </w:p>
    <w:p w:rsidR="00000000" w:rsidDel="00000000" w:rsidP="00000000" w:rsidRDefault="00000000" w:rsidRPr="00000000" w14:paraId="00000070">
      <w:pPr>
        <w:spacing w:after="0" w:lineRule="auto"/>
        <w:rPr/>
      </w:pPr>
      <w:r w:rsidDel="00000000" w:rsidR="00000000" w:rsidRPr="00000000">
        <w:rPr>
          <w:rtl w:val="0"/>
        </w:rPr>
      </w:r>
    </w:p>
    <w:p w:rsidR="00000000" w:rsidDel="00000000" w:rsidP="00000000" w:rsidRDefault="00000000" w:rsidRPr="00000000" w14:paraId="00000071">
      <w:pPr>
        <w:ind w:firstLine="720"/>
        <w:rPr/>
      </w:pPr>
      <w:r w:rsidDel="00000000" w:rsidR="00000000" w:rsidRPr="00000000">
        <w:rPr>
          <w:rtl w:val="0"/>
        </w:rPr>
        <w:tab/>
        <w:t xml:space="preserve">  Oui (présence d'une tumeur) Non (absence de tumeur)</w:t>
      </w:r>
    </w:p>
    <w:p w:rsidR="00000000" w:rsidDel="00000000" w:rsidP="00000000" w:rsidRDefault="00000000" w:rsidRPr="00000000" w14:paraId="00000072">
      <w:pPr>
        <w:ind w:firstLine="720"/>
        <w:rPr>
          <w:highlight w:val="magenta"/>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952500</wp:posOffset>
            </wp:positionH>
            <wp:positionV relativeFrom="paragraph">
              <wp:posOffset>142875</wp:posOffset>
            </wp:positionV>
            <wp:extent cx="1533525" cy="1533525"/>
            <wp:effectExtent b="0" l="0" r="0" t="0"/>
            <wp:wrapSquare wrapText="left" distB="19050" distT="19050" distL="19050" distR="1905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533525" cy="15335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3457575</wp:posOffset>
            </wp:positionH>
            <wp:positionV relativeFrom="paragraph">
              <wp:posOffset>142875</wp:posOffset>
            </wp:positionV>
            <wp:extent cx="1533525" cy="1533525"/>
            <wp:effectExtent b="0" l="0" r="0" t="0"/>
            <wp:wrapSquare wrapText="left" distB="19050" distT="19050" distL="19050" distR="1905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533525" cy="1533525"/>
                    </a:xfrm>
                    <a:prstGeom prst="rect"/>
                    <a:ln/>
                  </pic:spPr>
                </pic:pic>
              </a:graphicData>
            </a:graphic>
          </wp:anchor>
        </w:drawing>
      </w:r>
    </w:p>
    <w:p w:rsidR="00000000" w:rsidDel="00000000" w:rsidP="00000000" w:rsidRDefault="00000000" w:rsidRPr="00000000" w14:paraId="00000073">
      <w:pPr>
        <w:ind w:firstLine="720"/>
        <w:rPr>
          <w:highlight w:val="magenta"/>
        </w:rPr>
      </w:pPr>
      <w:r w:rsidDel="00000000" w:rsidR="00000000" w:rsidRPr="00000000">
        <w:rPr>
          <w:rtl w:val="0"/>
        </w:rPr>
      </w:r>
    </w:p>
    <w:p w:rsidR="00000000" w:rsidDel="00000000" w:rsidP="00000000" w:rsidRDefault="00000000" w:rsidRPr="00000000" w14:paraId="00000074">
      <w:pPr>
        <w:ind w:firstLine="720"/>
        <w:rPr>
          <w:highlight w:val="magenta"/>
        </w:rPr>
      </w:pPr>
      <w:r w:rsidDel="00000000" w:rsidR="00000000" w:rsidRPr="00000000">
        <w:rPr>
          <w:rtl w:val="0"/>
        </w:rPr>
      </w:r>
    </w:p>
    <w:p w:rsidR="00000000" w:rsidDel="00000000" w:rsidP="00000000" w:rsidRDefault="00000000" w:rsidRPr="00000000" w14:paraId="00000075">
      <w:pPr>
        <w:ind w:firstLine="720"/>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rtl w:val="0"/>
        </w:rPr>
        <w:t xml:space="preserve">Figure 1. Explication des conventions de désignation des images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ind w:left="0" w:firstLine="720"/>
        <w:rPr/>
      </w:pPr>
      <w:bookmarkStart w:colFirst="0" w:colLast="0" w:name="_22zh3nc1g09s" w:id="6"/>
      <w:bookmarkEnd w:id="6"/>
      <w:r w:rsidDel="00000000" w:rsidR="00000000" w:rsidRPr="00000000">
        <w:rPr>
          <w:rtl w:val="0"/>
        </w:rPr>
      </w:r>
    </w:p>
    <w:p w:rsidR="00000000" w:rsidDel="00000000" w:rsidP="00000000" w:rsidRDefault="00000000" w:rsidRPr="00000000" w14:paraId="0000007A">
      <w:pPr>
        <w:pStyle w:val="Heading2"/>
        <w:spacing w:after="240" w:before="240" w:lineRule="auto"/>
        <w:ind w:firstLine="0"/>
        <w:rPr>
          <w:color w:val="000000"/>
        </w:rPr>
      </w:pPr>
      <w:bookmarkStart w:colFirst="0" w:colLast="0" w:name="_qlwqfnawcrkb" w:id="7"/>
      <w:bookmarkEnd w:id="7"/>
      <w:r w:rsidDel="00000000" w:rsidR="00000000" w:rsidRPr="00000000">
        <w:rPr>
          <w:color w:val="000000"/>
          <w:rtl w:val="0"/>
        </w:rPr>
        <w:t xml:space="preserve">Contraintes de temps</w:t>
      </w:r>
    </w:p>
    <w:p w:rsidR="00000000" w:rsidDel="00000000" w:rsidP="00000000" w:rsidRDefault="00000000" w:rsidRPr="00000000" w14:paraId="0000007B">
      <w:pPr>
        <w:pStyle w:val="Heading2"/>
        <w:spacing w:after="240" w:before="240" w:lineRule="auto"/>
        <w:ind w:firstLine="0"/>
        <w:rPr>
          <w:color w:val="000000"/>
        </w:rPr>
      </w:pPr>
      <w:bookmarkStart w:colFirst="0" w:colLast="0" w:name="_qlwqfnawcrkb" w:id="7"/>
      <w:bookmarkEnd w:id="7"/>
      <w:r w:rsidDel="00000000" w:rsidR="00000000" w:rsidRPr="00000000">
        <w:rPr>
          <w:color w:val="000000"/>
          <w:rtl w:val="0"/>
        </w:rPr>
        <w:t xml:space="preserve">Toutes les équipes doivent relever le défi dans un délai de 8 heures. L'heure de début sera annoncée à tous les concurrents après la séance d'information et la période de questions du concours. La période de conception commencera immédiatement après la remise du dossier du concours. Des mises à jour sur le temps restant seront annoncées trois (3) heures, une (1) heure, trente (30) minutes et dix (10) minutes avant la fin du temps imparti.</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spacing w:after="240" w:before="240" w:lineRule="auto"/>
        <w:ind w:firstLine="0"/>
        <w:rPr>
          <w:i w:val="1"/>
          <w:color w:val="000000"/>
        </w:rPr>
      </w:pPr>
      <w:bookmarkStart w:colFirst="0" w:colLast="0" w:name="_5st4xde96xhk" w:id="8"/>
      <w:bookmarkEnd w:id="8"/>
      <w:r w:rsidDel="00000000" w:rsidR="00000000" w:rsidRPr="00000000">
        <w:rPr>
          <w:i w:val="1"/>
          <w:color w:val="000000"/>
          <w:rtl w:val="0"/>
        </w:rPr>
        <w:t xml:space="preserve">Produits livrables</w:t>
      </w:r>
    </w:p>
    <w:p w:rsidR="00000000" w:rsidDel="00000000" w:rsidP="00000000" w:rsidRDefault="00000000" w:rsidRPr="00000000" w14:paraId="0000007E">
      <w:pPr>
        <w:spacing w:line="276" w:lineRule="auto"/>
        <w:rPr>
          <w:b w:val="1"/>
          <w:u w:val="single"/>
        </w:rPr>
      </w:pPr>
      <w:r w:rsidDel="00000000" w:rsidR="00000000" w:rsidRPr="00000000">
        <w:rPr>
          <w:b w:val="1"/>
          <w:u w:val="single"/>
          <w:rtl w:val="0"/>
        </w:rPr>
        <w:t xml:space="preserve">Dans le cadre de la programmation 2025, les éléments suivants devront être fournis :</w:t>
      </w:r>
    </w:p>
    <w:p w:rsidR="00000000" w:rsidDel="00000000" w:rsidP="00000000" w:rsidRDefault="00000000" w:rsidRPr="00000000" w14:paraId="0000007F">
      <w:pPr>
        <w:spacing w:line="276" w:lineRule="auto"/>
        <w:rPr>
          <w:b w:val="1"/>
          <w:u w:val="single"/>
        </w:rPr>
      </w:pPr>
      <w:r w:rsidDel="00000000" w:rsidR="00000000" w:rsidRPr="00000000">
        <w:rPr>
          <w:rtl w:val="0"/>
        </w:rPr>
      </w:r>
    </w:p>
    <w:p w:rsidR="00000000" w:rsidDel="00000000" w:rsidP="00000000" w:rsidRDefault="00000000" w:rsidRPr="00000000" w14:paraId="00000080">
      <w:pPr>
        <w:numPr>
          <w:ilvl w:val="0"/>
          <w:numId w:val="2"/>
        </w:numPr>
        <w:spacing w:line="276" w:lineRule="auto"/>
        <w:ind w:left="720" w:hanging="360"/>
        <w:rPr/>
      </w:pPr>
      <w:r w:rsidDel="00000000" w:rsidR="00000000" w:rsidRPr="00000000">
        <w:rPr>
          <w:rtl w:val="0"/>
        </w:rPr>
        <w:t xml:space="preserve">Code</w:t>
      </w:r>
    </w:p>
    <w:p w:rsidR="00000000" w:rsidDel="00000000" w:rsidP="00000000" w:rsidRDefault="00000000" w:rsidRPr="00000000" w14:paraId="00000081">
      <w:pPr>
        <w:numPr>
          <w:ilvl w:val="0"/>
          <w:numId w:val="2"/>
        </w:numPr>
        <w:spacing w:line="276" w:lineRule="auto"/>
        <w:ind w:left="720" w:hanging="360"/>
        <w:rPr/>
      </w:pPr>
      <w:r w:rsidDel="00000000" w:rsidR="00000000" w:rsidRPr="00000000">
        <w:rPr>
          <w:rtl w:val="0"/>
        </w:rPr>
        <w:t xml:space="preserve">Présentation</w:t>
      </w:r>
    </w:p>
    <w:p w:rsidR="00000000" w:rsidDel="00000000" w:rsidP="00000000" w:rsidRDefault="00000000" w:rsidRPr="00000000" w14:paraId="00000082">
      <w:pPr>
        <w:numPr>
          <w:ilvl w:val="0"/>
          <w:numId w:val="2"/>
        </w:numPr>
        <w:spacing w:line="276" w:lineRule="auto"/>
        <w:ind w:left="720" w:hanging="360"/>
        <w:rPr/>
      </w:pPr>
      <w:r w:rsidDel="00000000" w:rsidR="00000000" w:rsidRPr="00000000">
        <w:rPr>
          <w:rtl w:val="0"/>
        </w:rPr>
        <w:t xml:space="preserve">Enregistrement des invités de l’IA (le cas échéant)</w:t>
      </w:r>
    </w:p>
    <w:p w:rsidR="00000000" w:rsidDel="00000000" w:rsidP="00000000" w:rsidRDefault="00000000" w:rsidRPr="00000000" w14:paraId="00000083">
      <w:pPr>
        <w:spacing w:line="276" w:lineRule="auto"/>
        <w:rPr/>
      </w:pPr>
      <w:r w:rsidDel="00000000" w:rsidR="00000000" w:rsidRPr="00000000">
        <w:rPr>
          <w:rtl w:val="0"/>
        </w:rPr>
      </w:r>
    </w:p>
    <w:p w:rsidR="00000000" w:rsidDel="00000000" w:rsidP="00000000" w:rsidRDefault="00000000" w:rsidRPr="00000000" w14:paraId="00000084">
      <w:pPr>
        <w:pStyle w:val="Heading2"/>
        <w:rPr/>
      </w:pPr>
      <w:bookmarkStart w:colFirst="0" w:colLast="0" w:name="_3duh0kkc8u5k" w:id="9"/>
      <w:bookmarkEnd w:id="9"/>
      <w:r w:rsidDel="00000000" w:rsidR="00000000" w:rsidRPr="00000000">
        <w:rPr>
          <w:rtl w:val="0"/>
        </w:rPr>
        <w:t xml:space="preserve">Code</w:t>
      </w:r>
    </w:p>
    <w:p w:rsidR="00000000" w:rsidDel="00000000" w:rsidP="00000000" w:rsidRDefault="00000000" w:rsidRPr="00000000" w14:paraId="00000085">
      <w:pPr>
        <w:numPr>
          <w:ilvl w:val="0"/>
          <w:numId w:val="1"/>
        </w:numPr>
        <w:spacing w:after="0" w:afterAutospacing="0" w:before="240" w:line="276"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Tout le code doit se trouver dans la branche «  Main » du dépôt GitHub spécifique avant la date limite de 8 heures pour être pris en compte dans l'évaluation.</w:t>
      </w:r>
    </w:p>
    <w:p w:rsidR="00000000" w:rsidDel="00000000" w:rsidP="00000000" w:rsidRDefault="00000000" w:rsidRPr="00000000" w14:paraId="00000086">
      <w:pPr>
        <w:numPr>
          <w:ilvl w:val="0"/>
          <w:numId w:val="1"/>
        </w:numPr>
        <w:spacing w:after="0" w:afterAutospacing="0" w:before="0" w:beforeAutospacing="0" w:line="276"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Les codes doivent être ouverts à partir des ordinateurs portables des concurrents en utilisant ceux soumis sur GitHub afin de s'assurer que le logiciel est téléchargé correctement et de garantir l'équité entre les groupes.</w:t>
      </w:r>
    </w:p>
    <w:p w:rsidR="00000000" w:rsidDel="00000000" w:rsidP="00000000" w:rsidRDefault="00000000" w:rsidRPr="00000000" w14:paraId="00000087">
      <w:pPr>
        <w:numPr>
          <w:ilvl w:val="0"/>
          <w:numId w:val="1"/>
        </w:numPr>
        <w:spacing w:after="0" w:afterAutospacing="0" w:before="0" w:beforeAutospacing="0" w:line="276"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Seuls les codes soumis avant la date limite seront testés. L'heure de la dernière modification sera vérifiée avant la période de test. Toute modification est strictement interdite.</w:t>
      </w:r>
    </w:p>
    <w:p w:rsidR="00000000" w:rsidDel="00000000" w:rsidP="00000000" w:rsidRDefault="00000000" w:rsidRPr="00000000" w14:paraId="00000088">
      <w:pPr>
        <w:numPr>
          <w:ilvl w:val="0"/>
          <w:numId w:val="1"/>
        </w:numPr>
        <w:spacing w:after="0" w:afterAutospacing="0" w:before="0" w:beforeAutospacing="0" w:line="276"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Des instructions de base doivent être fournies dans un fichier README.md sur la manière de compiler et d'exécuter votre code. Cela comprend : </w:t>
      </w:r>
    </w:p>
    <w:p w:rsidR="00000000" w:rsidDel="00000000" w:rsidP="00000000" w:rsidRDefault="00000000" w:rsidRPr="00000000" w14:paraId="00000089">
      <w:pPr>
        <w:numPr>
          <w:ilvl w:val="1"/>
          <w:numId w:val="1"/>
        </w:numPr>
        <w:spacing w:after="0" w:afterAutospacing="0" w:before="0" w:beforeAutospacing="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Le </w:t>
      </w:r>
      <w:r w:rsidDel="00000000" w:rsidR="00000000" w:rsidRPr="00000000">
        <w:rPr>
          <w:rFonts w:ascii="Open Sans" w:cs="Open Sans" w:eastAsia="Open Sans" w:hAnsi="Open Sans"/>
          <w:u w:val="single"/>
          <w:rtl w:val="0"/>
        </w:rPr>
        <w:t xml:space="preserve">langage</w:t>
      </w:r>
      <w:r w:rsidDel="00000000" w:rsidR="00000000" w:rsidRPr="00000000">
        <w:rPr>
          <w:rFonts w:ascii="Open Sans" w:cs="Open Sans" w:eastAsia="Open Sans" w:hAnsi="Open Sans"/>
          <w:rtl w:val="0"/>
        </w:rPr>
        <w:t xml:space="preserve"> et la </w:t>
      </w:r>
      <w:r w:rsidDel="00000000" w:rsidR="00000000" w:rsidRPr="00000000">
        <w:rPr>
          <w:rFonts w:ascii="Open Sans" w:cs="Open Sans" w:eastAsia="Open Sans" w:hAnsi="Open Sans"/>
          <w:u w:val="single"/>
          <w:rtl w:val="0"/>
        </w:rPr>
        <w:t xml:space="preserve">version</w:t>
      </w:r>
      <w:r w:rsidDel="00000000" w:rsidR="00000000" w:rsidRPr="00000000">
        <w:rPr>
          <w:rFonts w:ascii="Open Sans" w:cs="Open Sans" w:eastAsia="Open Sans" w:hAnsi="Open Sans"/>
          <w:rtl w:val="0"/>
        </w:rPr>
        <w:t xml:space="preserve"> que votre code utilise.</w:t>
      </w:r>
    </w:p>
    <w:p w:rsidR="00000000" w:rsidDel="00000000" w:rsidP="00000000" w:rsidRDefault="00000000" w:rsidRPr="00000000" w14:paraId="0000008A">
      <w:pPr>
        <w:numPr>
          <w:ilvl w:val="1"/>
          <w:numId w:val="1"/>
        </w:numPr>
        <w:spacing w:after="0" w:afterAutospacing="0" w:before="0" w:beforeAutospacing="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Une liste des paquets requis (p. ex., Pandas, NumPy). </w:t>
      </w:r>
    </w:p>
    <w:p w:rsidR="00000000" w:rsidDel="00000000" w:rsidP="00000000" w:rsidRDefault="00000000" w:rsidRPr="00000000" w14:paraId="0000008B">
      <w:pPr>
        <w:numPr>
          <w:ilvl w:val="1"/>
          <w:numId w:val="1"/>
        </w:numPr>
        <w:spacing w:after="240" w:before="0" w:beforeAutospacing="0" w:lineRule="auto"/>
        <w:ind w:left="1440" w:hanging="360"/>
        <w:rPr>
          <w:rFonts w:ascii="Open Sans" w:cs="Open Sans" w:eastAsia="Open Sans" w:hAnsi="Open Sans"/>
        </w:rPr>
      </w:pPr>
      <w:r w:rsidDel="00000000" w:rsidR="00000000" w:rsidRPr="00000000">
        <w:rPr>
          <w:rFonts w:ascii="Open Sans" w:cs="Open Sans" w:eastAsia="Open Sans" w:hAnsi="Open Sans"/>
          <w:u w:val="single"/>
          <w:rtl w:val="0"/>
        </w:rPr>
        <w:t xml:space="preserve">On ne peut pas présumer que les spécifications de ce genre qui ne sont pas incluses dans le fichier README se trouvent sur la machine des directeurs.</w:t>
      </w:r>
      <w:r w:rsidDel="00000000" w:rsidR="00000000" w:rsidRPr="00000000">
        <w:rPr>
          <w:rtl w:val="0"/>
        </w:rPr>
      </w:r>
    </w:p>
    <w:p w:rsidR="00000000" w:rsidDel="00000000" w:rsidP="00000000" w:rsidRDefault="00000000" w:rsidRPr="00000000" w14:paraId="0000008C">
      <w:pPr>
        <w:pStyle w:val="Heading2"/>
        <w:spacing w:line="276" w:lineRule="auto"/>
        <w:rPr/>
      </w:pPr>
      <w:bookmarkStart w:colFirst="0" w:colLast="0" w:name="_ds8u4x4ry7tg" w:id="10"/>
      <w:bookmarkEnd w:id="10"/>
      <w:r w:rsidDel="00000000" w:rsidR="00000000" w:rsidRPr="00000000">
        <w:rPr>
          <w:rtl w:val="0"/>
        </w:rPr>
        <w:t xml:space="preserve">Algorithmes et interface: </w:t>
      </w:r>
    </w:p>
    <w:p w:rsidR="00000000" w:rsidDel="00000000" w:rsidP="00000000" w:rsidRDefault="00000000" w:rsidRPr="00000000" w14:paraId="0000008D">
      <w:pPr>
        <w:spacing w:line="276" w:lineRule="auto"/>
        <w:rPr/>
      </w:pPr>
      <w:r w:rsidDel="00000000" w:rsidR="00000000" w:rsidRPr="00000000">
        <w:rPr>
          <w:rtl w:val="0"/>
        </w:rPr>
        <w:t xml:space="preserve">Votre algorithme doit réussir à détecter la tumeur cérébrale pour les images de test et transmettre les données dans un fichier.</w:t>
      </w:r>
    </w:p>
    <w:p w:rsidR="00000000" w:rsidDel="00000000" w:rsidP="00000000" w:rsidRDefault="00000000" w:rsidRPr="00000000" w14:paraId="0000008E">
      <w:pPr>
        <w:numPr>
          <w:ilvl w:val="0"/>
          <w:numId w:val="9"/>
        </w:numPr>
        <w:spacing w:line="276" w:lineRule="auto"/>
        <w:ind w:left="720" w:hanging="360"/>
        <w:rPr>
          <w:u w:val="none"/>
        </w:rPr>
      </w:pPr>
      <w:r w:rsidDel="00000000" w:rsidR="00000000" w:rsidRPr="00000000">
        <w:rPr>
          <w:rtl w:val="0"/>
        </w:rPr>
        <w:t xml:space="preserve">Tout modèle doit être formé dans le temps imparti</w:t>
      </w:r>
      <w:r w:rsidDel="00000000" w:rsidR="00000000" w:rsidRPr="00000000">
        <w:rPr>
          <w:rtl w:val="0"/>
        </w:rPr>
        <w:t xml:space="preserve">. </w:t>
      </w:r>
    </w:p>
    <w:p w:rsidR="00000000" w:rsidDel="00000000" w:rsidP="00000000" w:rsidRDefault="00000000" w:rsidRPr="00000000" w14:paraId="0000008F">
      <w:pPr>
        <w:numPr>
          <w:ilvl w:val="0"/>
          <w:numId w:val="9"/>
        </w:numPr>
        <w:spacing w:line="276" w:lineRule="auto"/>
        <w:ind w:left="720" w:hanging="360"/>
        <w:rPr>
          <w:u w:val="none"/>
        </w:rPr>
      </w:pPr>
      <w:r w:rsidDel="00000000" w:rsidR="00000000" w:rsidRPr="00000000">
        <w:rPr>
          <w:rtl w:val="0"/>
        </w:rPr>
        <w:t xml:space="preserve">B</w:t>
      </w:r>
      <w:r w:rsidDel="00000000" w:rsidR="00000000" w:rsidRPr="00000000">
        <w:rPr>
          <w:rtl w:val="0"/>
        </w:rPr>
        <w:t xml:space="preserve">ien qu'aucune interface spécifique ne soit requise, les données relatives à chaque image testée doivent être enregistrées dans un fichier (voir l'exemple de fichier Excel pour plus d'informations).</w:t>
      </w:r>
      <w:r w:rsidDel="00000000" w:rsidR="00000000" w:rsidRPr="00000000">
        <w:rPr>
          <w:rtl w:val="0"/>
        </w:rPr>
        <w:tab/>
      </w:r>
    </w:p>
    <w:p w:rsidR="00000000" w:rsidDel="00000000" w:rsidP="00000000" w:rsidRDefault="00000000" w:rsidRPr="00000000" w14:paraId="00000090">
      <w:pPr>
        <w:pStyle w:val="Heading2"/>
        <w:spacing w:line="276" w:lineRule="auto"/>
        <w:rPr/>
      </w:pPr>
      <w:bookmarkStart w:colFirst="0" w:colLast="0" w:name="_86jng66q3wr0" w:id="11"/>
      <w:bookmarkEnd w:id="11"/>
      <w:r w:rsidDel="00000000" w:rsidR="00000000" w:rsidRPr="00000000">
        <w:rPr>
          <w:rtl w:val="0"/>
        </w:rPr>
        <w:t xml:space="preserve">Présentation</w:t>
      </w:r>
    </w:p>
    <w:p w:rsidR="00000000" w:rsidDel="00000000" w:rsidP="00000000" w:rsidRDefault="00000000" w:rsidRPr="00000000" w14:paraId="00000091">
      <w:pPr>
        <w:numPr>
          <w:ilvl w:val="0"/>
          <w:numId w:val="4"/>
        </w:numPr>
        <w:spacing w:line="276" w:lineRule="auto"/>
        <w:ind w:left="720" w:hanging="360"/>
        <w:rPr>
          <w:u w:val="none"/>
        </w:rPr>
      </w:pPr>
      <w:r w:rsidDel="00000000" w:rsidR="00000000" w:rsidRPr="00000000">
        <w:rPr>
          <w:rtl w:val="0"/>
        </w:rPr>
        <w:t xml:space="preserve">Seules les présentations soumises dans la branche « Main » du dépôt GitHub fourni avant la date limite de 8 heures seront utilisées pour les présentations au panel des juges. Aucun travail ne peut être effectué sur la présentation après la date limite.</w:t>
      </w:r>
    </w:p>
    <w:p w:rsidR="00000000" w:rsidDel="00000000" w:rsidP="00000000" w:rsidRDefault="00000000" w:rsidRPr="00000000" w14:paraId="00000092">
      <w:pPr>
        <w:numPr>
          <w:ilvl w:val="0"/>
          <w:numId w:val="4"/>
        </w:numPr>
        <w:spacing w:line="276" w:lineRule="auto"/>
        <w:ind w:left="720" w:hanging="360"/>
        <w:rPr>
          <w:u w:val="none"/>
        </w:rPr>
      </w:pPr>
      <w:r w:rsidDel="00000000" w:rsidR="00000000" w:rsidRPr="00000000">
        <w:rPr>
          <w:rtl w:val="0"/>
        </w:rPr>
        <w:t xml:space="preserve">Votre présentation doit souligner :</w:t>
      </w:r>
    </w:p>
    <w:p w:rsidR="00000000" w:rsidDel="00000000" w:rsidP="00000000" w:rsidRDefault="00000000" w:rsidRPr="00000000" w14:paraId="00000093">
      <w:pPr>
        <w:numPr>
          <w:ilvl w:val="0"/>
          <w:numId w:val="6"/>
        </w:numPr>
        <w:spacing w:line="276" w:lineRule="auto"/>
        <w:ind w:left="1440" w:hanging="360"/>
        <w:rPr>
          <w:u w:val="none"/>
        </w:rPr>
      </w:pPr>
      <w:r w:rsidDel="00000000" w:rsidR="00000000" w:rsidRPr="00000000">
        <w:rPr>
          <w:rtl w:val="0"/>
        </w:rPr>
        <w:t xml:space="preserve">Les considérations éthiques que vous avez prises en compte dans la création de votre code.</w:t>
      </w:r>
    </w:p>
    <w:p w:rsidR="00000000" w:rsidDel="00000000" w:rsidP="00000000" w:rsidRDefault="00000000" w:rsidRPr="00000000" w14:paraId="00000094">
      <w:pPr>
        <w:numPr>
          <w:ilvl w:val="0"/>
          <w:numId w:val="6"/>
        </w:numPr>
        <w:spacing w:line="276" w:lineRule="auto"/>
        <w:ind w:left="1440" w:hanging="360"/>
        <w:rPr>
          <w:u w:val="none"/>
        </w:rPr>
      </w:pPr>
      <w:r w:rsidDel="00000000" w:rsidR="00000000" w:rsidRPr="00000000">
        <w:rPr>
          <w:rtl w:val="0"/>
        </w:rPr>
        <w:t xml:space="preserve">La manière dont vous avez utilisé les données fournies. (Avez-vous utilisé les 20 000 images?)</w:t>
      </w:r>
    </w:p>
    <w:p w:rsidR="00000000" w:rsidDel="00000000" w:rsidP="00000000" w:rsidRDefault="00000000" w:rsidRPr="00000000" w14:paraId="00000095">
      <w:pPr>
        <w:numPr>
          <w:ilvl w:val="0"/>
          <w:numId w:val="6"/>
        </w:numPr>
        <w:spacing w:line="276" w:lineRule="auto"/>
        <w:ind w:left="1440" w:hanging="360"/>
        <w:rPr>
          <w:u w:val="none"/>
        </w:rPr>
      </w:pPr>
      <w:r w:rsidDel="00000000" w:rsidR="00000000" w:rsidRPr="00000000">
        <w:rPr>
          <w:rtl w:val="0"/>
        </w:rPr>
        <w:t xml:space="preserve">La conception et la mise en œuvre de votre algorithme.</w:t>
      </w:r>
    </w:p>
    <w:p w:rsidR="00000000" w:rsidDel="00000000" w:rsidP="00000000" w:rsidRDefault="00000000" w:rsidRPr="00000000" w14:paraId="00000096">
      <w:pPr>
        <w:numPr>
          <w:ilvl w:val="0"/>
          <w:numId w:val="5"/>
        </w:numPr>
        <w:spacing w:line="276" w:lineRule="auto"/>
        <w:ind w:left="720" w:hanging="360"/>
        <w:rPr>
          <w:u w:val="none"/>
        </w:rPr>
      </w:pPr>
      <w:r w:rsidDel="00000000" w:rsidR="00000000" w:rsidRPr="00000000">
        <w:rPr>
          <w:rtl w:val="0"/>
        </w:rPr>
        <w:t xml:space="preserve">Les présentations peuvent être ouvertes à partir des ordinateurs portables des directeurs de la programmation informatique en utilisant les fichiers soumis à l'avance - aucun changement de dernière minute n'est autorisé.</w:t>
      </w:r>
    </w:p>
    <w:p w:rsidR="00000000" w:rsidDel="00000000" w:rsidP="00000000" w:rsidRDefault="00000000" w:rsidRPr="00000000" w14:paraId="00000097">
      <w:pPr>
        <w:spacing w:line="276" w:lineRule="auto"/>
        <w:ind w:firstLine="720"/>
        <w:rPr/>
      </w:pPr>
      <w:r w:rsidDel="00000000" w:rsidR="00000000" w:rsidRPr="00000000">
        <w:rPr>
          <w:rtl w:val="0"/>
        </w:rPr>
      </w:r>
    </w:p>
    <w:p w:rsidR="00000000" w:rsidDel="00000000" w:rsidP="00000000" w:rsidRDefault="00000000" w:rsidRPr="00000000" w14:paraId="00000098">
      <w:pPr>
        <w:pStyle w:val="Heading2"/>
        <w:spacing w:after="240" w:before="240" w:lineRule="auto"/>
        <w:ind w:firstLine="0"/>
        <w:rPr/>
      </w:pPr>
      <w:bookmarkStart w:colFirst="0" w:colLast="0" w:name="_85r59ded9p5g" w:id="12"/>
      <w:bookmarkEnd w:id="12"/>
      <w:r w:rsidDel="00000000" w:rsidR="00000000" w:rsidRPr="00000000">
        <w:rPr>
          <w:rtl w:val="0"/>
        </w:rPr>
        <w:t xml:space="preserve">Horaire </w:t>
      </w:r>
      <w:r w:rsidDel="00000000" w:rsidR="00000000" w:rsidRPr="00000000">
        <w:rPr>
          <w:rtl w:val="0"/>
        </w:rPr>
        <w:t xml:space="preserve">de la présentation</w:t>
      </w:r>
      <w:r w:rsidDel="00000000" w:rsidR="00000000" w:rsidRPr="00000000">
        <w:rPr>
          <w:rtl w:val="0"/>
        </w:rPr>
      </w:r>
    </w:p>
    <w:p w:rsidR="00000000" w:rsidDel="00000000" w:rsidP="00000000" w:rsidRDefault="00000000" w:rsidRPr="00000000" w14:paraId="00000099">
      <w:pPr>
        <w:spacing w:after="240" w:before="240" w:line="276" w:lineRule="auto"/>
        <w:rPr/>
      </w:pPr>
      <w:r w:rsidDel="00000000" w:rsidR="00000000" w:rsidRPr="00000000">
        <w:rPr>
          <w:rtl w:val="0"/>
        </w:rPr>
        <w:t xml:space="preserve">L'ordre aléatoire des présentations sera communiqué trente (30) minutes avant la première présentation à l'adresse ........ (insérer un lien vers discord). Les demandes de changement d'ordre de présentation seront refusées afin de garantir l'équité entre les équipes.</w:t>
      </w:r>
    </w:p>
    <w:p w:rsidR="00000000" w:rsidDel="00000000" w:rsidP="00000000" w:rsidRDefault="00000000" w:rsidRPr="00000000" w14:paraId="0000009A">
      <w:pPr>
        <w:spacing w:line="276" w:lineRule="auto"/>
        <w:rPr/>
      </w:pPr>
      <w:r w:rsidDel="00000000" w:rsidR="00000000" w:rsidRPr="00000000">
        <w:rPr>
          <w:rtl w:val="0"/>
        </w:rPr>
      </w:r>
    </w:p>
    <w:p w:rsidR="00000000" w:rsidDel="00000000" w:rsidP="00000000" w:rsidRDefault="00000000" w:rsidRPr="00000000" w14:paraId="0000009B">
      <w:pPr>
        <w:spacing w:after="240" w:before="240" w:lineRule="auto"/>
        <w:rPr/>
      </w:pPr>
      <w:r w:rsidDel="00000000" w:rsidR="00000000" w:rsidRPr="00000000">
        <w:rPr>
          <w:rtl w:val="0"/>
        </w:rPr>
        <w:t xml:space="preserve">Chaque équipe disposera de vingt (20) minutes pour présenter ses résultats, suivies d'une période de dix (10) minutes de questions-réponses avec les juges. Tous les membres de l'équipe doivent participer à la présentation de l'équipe.</w:t>
      </w:r>
    </w:p>
    <w:p w:rsidR="00000000" w:rsidDel="00000000" w:rsidP="00000000" w:rsidRDefault="00000000" w:rsidRPr="00000000" w14:paraId="0000009C">
      <w:pPr>
        <w:ind w:left="0" w:firstLine="0"/>
        <w:rPr>
          <w:highlight w:val="magenta"/>
        </w:rPr>
      </w:pPr>
      <w:r w:rsidDel="00000000" w:rsidR="00000000" w:rsidRPr="00000000">
        <w:rPr>
          <w:rtl w:val="0"/>
        </w:rPr>
      </w:r>
    </w:p>
    <w:p w:rsidR="00000000" w:rsidDel="00000000" w:rsidP="00000000" w:rsidRDefault="00000000" w:rsidRPr="00000000" w14:paraId="0000009D">
      <w:pPr>
        <w:pStyle w:val="Heading2"/>
        <w:rPr/>
      </w:pPr>
      <w:bookmarkStart w:colFirst="0" w:colLast="0" w:name="_5zj70zk8chq4" w:id="13"/>
      <w:bookmarkEnd w:id="13"/>
      <w:r w:rsidDel="00000000" w:rsidR="00000000" w:rsidRPr="00000000">
        <w:rPr>
          <w:rtl w:val="0"/>
        </w:rPr>
        <w:t xml:space="preserve">Démonstration</w:t>
      </w:r>
      <w:r w:rsidDel="00000000" w:rsidR="00000000" w:rsidRPr="00000000">
        <w:rPr>
          <w:rtl w:val="0"/>
        </w:rPr>
      </w:r>
    </w:p>
    <w:p w:rsidR="00000000" w:rsidDel="00000000" w:rsidP="00000000" w:rsidRDefault="00000000" w:rsidRPr="00000000" w14:paraId="0000009E">
      <w:pPr>
        <w:numPr>
          <w:ilvl w:val="0"/>
          <w:numId w:val="10"/>
        </w:numPr>
        <w:spacing w:line="276" w:lineRule="auto"/>
        <w:ind w:left="720" w:hanging="360"/>
        <w:rPr>
          <w:u w:val="none"/>
        </w:rPr>
      </w:pPr>
      <w:r w:rsidDel="00000000" w:rsidR="00000000" w:rsidRPr="00000000">
        <w:rPr>
          <w:rtl w:val="0"/>
        </w:rPr>
        <w:t xml:space="preserve">Vous devrez faire une brève démonstration du fonctionnement de votre programme.</w:t>
      </w:r>
    </w:p>
    <w:p w:rsidR="00000000" w:rsidDel="00000000" w:rsidP="00000000" w:rsidRDefault="00000000" w:rsidRPr="00000000" w14:paraId="0000009F">
      <w:pPr>
        <w:numPr>
          <w:ilvl w:val="0"/>
          <w:numId w:val="10"/>
        </w:numPr>
        <w:spacing w:line="276" w:lineRule="auto"/>
        <w:ind w:left="720" w:hanging="360"/>
        <w:rPr>
          <w:u w:val="none"/>
        </w:rPr>
      </w:pPr>
      <w:r w:rsidDel="00000000" w:rsidR="00000000" w:rsidRPr="00000000">
        <w:rPr>
          <w:rtl w:val="0"/>
        </w:rPr>
        <w:t xml:space="preserve">Le programme sera chargé sur l'un des ordinateurs des directeurs et doit s’exécuter dessus. Vous pouvez supposer que les directeurs ont installé tous les langages et paquets que vous avez spécifiés dans le fichier README de votre soumission. Assurez-vous que vos instructions pour compiler et exécuter votre code sont suffisamment détaillées pour que les directeurs puissent configurer votre programme</w:t>
      </w:r>
    </w:p>
    <w:p w:rsidR="00000000" w:rsidDel="00000000" w:rsidP="00000000" w:rsidRDefault="00000000" w:rsidRPr="00000000" w14:paraId="000000A0">
      <w:pPr>
        <w:spacing w:line="276" w:lineRule="auto"/>
        <w:ind w:left="0" w:firstLine="720"/>
        <w:rPr/>
      </w:pPr>
      <w:r w:rsidDel="00000000" w:rsidR="00000000" w:rsidRPr="00000000">
        <w:rPr>
          <w:rtl w:val="0"/>
        </w:rPr>
      </w:r>
    </w:p>
    <w:p w:rsidR="00000000" w:rsidDel="00000000" w:rsidP="00000000" w:rsidRDefault="00000000" w:rsidRPr="00000000" w14:paraId="000000A1">
      <w:pPr>
        <w:spacing w:line="276" w:lineRule="auto"/>
        <w:rPr/>
      </w:pPr>
      <w:r w:rsidDel="00000000" w:rsidR="00000000" w:rsidRPr="00000000">
        <w:rPr>
          <w:rtl w:val="0"/>
        </w:rPr>
      </w:r>
    </w:p>
    <w:p w:rsidR="00000000" w:rsidDel="00000000" w:rsidP="00000000" w:rsidRDefault="00000000" w:rsidRPr="00000000" w14:paraId="000000A2">
      <w:pPr>
        <w:spacing w:line="276" w:lineRule="auto"/>
        <w:rPr/>
      </w:pPr>
      <w:r w:rsidDel="00000000" w:rsidR="00000000" w:rsidRPr="00000000">
        <w:rPr>
          <w:rtl w:val="0"/>
        </w:rPr>
      </w:r>
    </w:p>
    <w:p w:rsidR="00000000" w:rsidDel="00000000" w:rsidP="00000000" w:rsidRDefault="00000000" w:rsidRPr="00000000" w14:paraId="000000A3">
      <w:pPr>
        <w:spacing w:line="276" w:lineRule="auto"/>
        <w:rPr/>
      </w:pPr>
      <w:r w:rsidDel="00000000" w:rsidR="00000000" w:rsidRPr="00000000">
        <w:rPr>
          <w:rtl w:val="0"/>
        </w:rPr>
      </w:r>
    </w:p>
    <w:p w:rsidR="00000000" w:rsidDel="00000000" w:rsidP="00000000" w:rsidRDefault="00000000" w:rsidRPr="00000000" w14:paraId="000000A4">
      <w:pPr>
        <w:spacing w:line="276" w:lineRule="auto"/>
        <w:rPr/>
      </w:pPr>
      <w:r w:rsidDel="00000000" w:rsidR="00000000" w:rsidRPr="00000000">
        <w:rPr>
          <w:rtl w:val="0"/>
        </w:rPr>
      </w:r>
    </w:p>
    <w:p w:rsidR="00000000" w:rsidDel="00000000" w:rsidP="00000000" w:rsidRDefault="00000000" w:rsidRPr="00000000" w14:paraId="000000A5">
      <w:pPr>
        <w:spacing w:line="276" w:lineRule="auto"/>
        <w:rPr/>
      </w:pPr>
      <w:r w:rsidDel="00000000" w:rsidR="00000000" w:rsidRPr="00000000">
        <w:rPr>
          <w:rtl w:val="0"/>
        </w:rPr>
      </w:r>
    </w:p>
    <w:p w:rsidR="00000000" w:rsidDel="00000000" w:rsidP="00000000" w:rsidRDefault="00000000" w:rsidRPr="00000000" w14:paraId="000000A6">
      <w:pPr>
        <w:spacing w:line="276" w:lineRule="auto"/>
        <w:rPr/>
      </w:pPr>
      <w:r w:rsidDel="00000000" w:rsidR="00000000" w:rsidRPr="00000000">
        <w:rPr>
          <w:rtl w:val="0"/>
        </w:rPr>
      </w:r>
    </w:p>
    <w:p w:rsidR="00000000" w:rsidDel="00000000" w:rsidP="00000000" w:rsidRDefault="00000000" w:rsidRPr="00000000" w14:paraId="000000A7">
      <w:pPr>
        <w:spacing w:line="276" w:lineRule="auto"/>
        <w:rPr/>
      </w:pPr>
      <w:r w:rsidDel="00000000" w:rsidR="00000000" w:rsidRPr="00000000">
        <w:rPr>
          <w:rtl w:val="0"/>
        </w:rPr>
      </w:r>
    </w:p>
    <w:p w:rsidR="00000000" w:rsidDel="00000000" w:rsidP="00000000" w:rsidRDefault="00000000" w:rsidRPr="00000000" w14:paraId="000000A8">
      <w:pPr>
        <w:spacing w:line="276" w:lineRule="auto"/>
        <w:rPr/>
      </w:pPr>
      <w:r w:rsidDel="00000000" w:rsidR="00000000" w:rsidRPr="00000000">
        <w:rPr>
          <w:rtl w:val="0"/>
        </w:rPr>
      </w:r>
    </w:p>
    <w:p w:rsidR="00000000" w:rsidDel="00000000" w:rsidP="00000000" w:rsidRDefault="00000000" w:rsidRPr="00000000" w14:paraId="000000A9">
      <w:pPr>
        <w:spacing w:line="276" w:lineRule="auto"/>
        <w:rPr/>
      </w:pPr>
      <w:r w:rsidDel="00000000" w:rsidR="00000000" w:rsidRPr="00000000">
        <w:rPr>
          <w:rtl w:val="0"/>
        </w:rPr>
      </w:r>
    </w:p>
    <w:p w:rsidR="00000000" w:rsidDel="00000000" w:rsidP="00000000" w:rsidRDefault="00000000" w:rsidRPr="00000000" w14:paraId="000000AA">
      <w:pPr>
        <w:spacing w:line="276" w:lineRule="auto"/>
        <w:rPr/>
      </w:pPr>
      <w:r w:rsidDel="00000000" w:rsidR="00000000" w:rsidRPr="00000000">
        <w:rPr>
          <w:rtl w:val="0"/>
        </w:rPr>
      </w:r>
    </w:p>
    <w:p w:rsidR="00000000" w:rsidDel="00000000" w:rsidP="00000000" w:rsidRDefault="00000000" w:rsidRPr="00000000" w14:paraId="000000AB">
      <w:pPr>
        <w:spacing w:line="276" w:lineRule="auto"/>
        <w:rPr/>
      </w:pPr>
      <w:r w:rsidDel="00000000" w:rsidR="00000000" w:rsidRPr="00000000">
        <w:rPr>
          <w:rtl w:val="0"/>
        </w:rPr>
      </w:r>
    </w:p>
    <w:p w:rsidR="00000000" w:rsidDel="00000000" w:rsidP="00000000" w:rsidRDefault="00000000" w:rsidRPr="00000000" w14:paraId="000000AC">
      <w:pPr>
        <w:spacing w:line="276" w:lineRule="auto"/>
        <w:rPr/>
      </w:pPr>
      <w:r w:rsidDel="00000000" w:rsidR="00000000" w:rsidRPr="00000000">
        <w:rPr>
          <w:rtl w:val="0"/>
        </w:rPr>
      </w:r>
    </w:p>
    <w:p w:rsidR="00000000" w:rsidDel="00000000" w:rsidP="00000000" w:rsidRDefault="00000000" w:rsidRPr="00000000" w14:paraId="000000AD">
      <w:pPr>
        <w:spacing w:line="276" w:lineRule="auto"/>
        <w:rPr/>
      </w:pPr>
      <w:r w:rsidDel="00000000" w:rsidR="00000000" w:rsidRPr="00000000">
        <w:rPr>
          <w:rtl w:val="0"/>
        </w:rPr>
      </w:r>
    </w:p>
    <w:p w:rsidR="00000000" w:rsidDel="00000000" w:rsidP="00000000" w:rsidRDefault="00000000" w:rsidRPr="00000000" w14:paraId="000000AE">
      <w:pPr>
        <w:spacing w:line="276" w:lineRule="auto"/>
        <w:rPr/>
      </w:pPr>
      <w:r w:rsidDel="00000000" w:rsidR="00000000" w:rsidRPr="00000000">
        <w:rPr>
          <w:rtl w:val="0"/>
        </w:rPr>
      </w:r>
    </w:p>
    <w:p w:rsidR="00000000" w:rsidDel="00000000" w:rsidP="00000000" w:rsidRDefault="00000000" w:rsidRPr="00000000" w14:paraId="000000AF">
      <w:pPr>
        <w:spacing w:line="276" w:lineRule="auto"/>
        <w:rPr/>
      </w:pPr>
      <w:r w:rsidDel="00000000" w:rsidR="00000000" w:rsidRPr="00000000">
        <w:rPr>
          <w:rtl w:val="0"/>
        </w:rPr>
      </w:r>
    </w:p>
    <w:p w:rsidR="00000000" w:rsidDel="00000000" w:rsidP="00000000" w:rsidRDefault="00000000" w:rsidRPr="00000000" w14:paraId="000000B0">
      <w:pPr>
        <w:pStyle w:val="Heading2"/>
        <w:rPr/>
      </w:pPr>
      <w:bookmarkStart w:colFirst="0" w:colLast="0" w:name="_lhrl0sf4dgd4" w:id="14"/>
      <w:bookmarkEnd w:id="14"/>
      <w:r w:rsidDel="00000000" w:rsidR="00000000" w:rsidRPr="00000000">
        <w:rPr>
          <w:rtl w:val="0"/>
        </w:rPr>
        <w:t xml:space="preserve">FAQs</w:t>
      </w:r>
    </w:p>
    <w:p w:rsidR="00000000" w:rsidDel="00000000" w:rsidP="00000000" w:rsidRDefault="00000000" w:rsidRPr="00000000" w14:paraId="000000B1">
      <w:pPr>
        <w:spacing w:after="0" w:before="0" w:lineRule="auto"/>
        <w:rPr>
          <w:i w:val="1"/>
        </w:rPr>
      </w:pPr>
      <w:r w:rsidDel="00000000" w:rsidR="00000000" w:rsidRPr="00000000">
        <w:rPr>
          <w:b w:val="1"/>
          <w:i w:val="1"/>
          <w:rtl w:val="0"/>
        </w:rPr>
        <w:t xml:space="preserve">Question :</w:t>
      </w:r>
      <w:r w:rsidDel="00000000" w:rsidR="00000000" w:rsidRPr="00000000">
        <w:rPr>
          <w:i w:val="1"/>
          <w:rtl w:val="0"/>
        </w:rPr>
        <w:t xml:space="preserve"> Les images sont-elles augmentées?</w:t>
      </w:r>
    </w:p>
    <w:p w:rsidR="00000000" w:rsidDel="00000000" w:rsidP="00000000" w:rsidRDefault="00000000" w:rsidRPr="00000000" w14:paraId="000000B2">
      <w:pPr>
        <w:spacing w:after="0" w:before="0" w:lineRule="auto"/>
        <w:rPr>
          <w:i w:val="1"/>
        </w:rPr>
      </w:pPr>
      <w:r w:rsidDel="00000000" w:rsidR="00000000" w:rsidRPr="00000000">
        <w:rPr>
          <w:b w:val="1"/>
          <w:i w:val="1"/>
          <w:rtl w:val="0"/>
        </w:rPr>
        <w:t xml:space="preserve">Réponse :</w:t>
      </w:r>
      <w:r w:rsidDel="00000000" w:rsidR="00000000" w:rsidRPr="00000000">
        <w:rPr>
          <w:i w:val="1"/>
          <w:rtl w:val="0"/>
        </w:rPr>
        <w:t xml:space="preserve"> Oui, toutes les images sont augmentées, mais les données peuvent être considérées comme « propres ».</w:t>
      </w:r>
    </w:p>
    <w:p w:rsidR="00000000" w:rsidDel="00000000" w:rsidP="00000000" w:rsidRDefault="00000000" w:rsidRPr="00000000" w14:paraId="000000B3">
      <w:pPr>
        <w:spacing w:after="0" w:before="0" w:lineRule="auto"/>
        <w:rPr>
          <w:i w:val="1"/>
        </w:rPr>
      </w:pPr>
      <w:r w:rsidDel="00000000" w:rsidR="00000000" w:rsidRPr="00000000">
        <w:rPr>
          <w:rtl w:val="0"/>
        </w:rPr>
      </w:r>
    </w:p>
    <w:p w:rsidR="00000000" w:rsidDel="00000000" w:rsidP="00000000" w:rsidRDefault="00000000" w:rsidRPr="00000000" w14:paraId="000000B4">
      <w:pPr>
        <w:spacing w:after="0" w:before="0" w:lineRule="auto"/>
        <w:rPr/>
      </w:pPr>
      <w:r w:rsidDel="00000000" w:rsidR="00000000" w:rsidRPr="00000000">
        <w:rPr>
          <w:rtl w:val="0"/>
        </w:rPr>
        <w:br w:type="textWrapping"/>
      </w:r>
      <w:r w:rsidDel="00000000" w:rsidR="00000000" w:rsidRPr="00000000">
        <w:rPr>
          <w:b w:val="1"/>
          <w:rtl w:val="0"/>
        </w:rPr>
        <w:t xml:space="preserve">Question :</w:t>
      </w:r>
      <w:r w:rsidDel="00000000" w:rsidR="00000000" w:rsidRPr="00000000">
        <w:rPr>
          <w:rtl w:val="0"/>
        </w:rPr>
        <w:t xml:space="preserve"> Quelles images seront utilisées lors de la phase de test?</w:t>
      </w:r>
    </w:p>
    <w:p w:rsidR="00000000" w:rsidDel="00000000" w:rsidP="00000000" w:rsidRDefault="00000000" w:rsidRPr="00000000" w14:paraId="000000B5">
      <w:pPr>
        <w:spacing w:after="0" w:before="0" w:lineRule="auto"/>
        <w:rPr/>
      </w:pPr>
      <w:r w:rsidDel="00000000" w:rsidR="00000000" w:rsidRPr="00000000">
        <w:rPr>
          <w:b w:val="1"/>
          <w:rtl w:val="0"/>
        </w:rPr>
        <w:t xml:space="preserve">Réponse :</w:t>
      </w:r>
      <w:r w:rsidDel="00000000" w:rsidR="00000000" w:rsidRPr="00000000">
        <w:rPr>
          <w:rtl w:val="0"/>
        </w:rPr>
        <w:t xml:space="preserve"> Un ensemble distinct d'images sera utilisé pour la démonstration.</w:t>
      </w:r>
    </w:p>
    <w:p w:rsidR="00000000" w:rsidDel="00000000" w:rsidP="00000000" w:rsidRDefault="00000000" w:rsidRPr="00000000" w14:paraId="000000B6">
      <w:pPr>
        <w:spacing w:after="0" w:before="0" w:lineRule="auto"/>
        <w:rPr/>
      </w:pPr>
      <w:r w:rsidDel="00000000" w:rsidR="00000000" w:rsidRPr="00000000">
        <w:rPr>
          <w:rtl w:val="0"/>
        </w:rPr>
      </w:r>
    </w:p>
    <w:p w:rsidR="00000000" w:rsidDel="00000000" w:rsidP="00000000" w:rsidRDefault="00000000" w:rsidRPr="00000000" w14:paraId="000000B7">
      <w:pPr>
        <w:spacing w:after="0" w:before="0" w:lineRule="auto"/>
        <w:rPr/>
      </w:pPr>
      <w:r w:rsidDel="00000000" w:rsidR="00000000" w:rsidRPr="00000000">
        <w:rPr>
          <w:b w:val="1"/>
          <w:rtl w:val="0"/>
        </w:rPr>
        <w:t xml:space="preserve">Question :</w:t>
      </w:r>
      <w:r w:rsidDel="00000000" w:rsidR="00000000" w:rsidRPr="00000000">
        <w:rPr>
          <w:rtl w:val="0"/>
        </w:rPr>
        <w:t xml:space="preserve"> Combien d'images seront utilisées lors de la phase de test?</w:t>
      </w:r>
    </w:p>
    <w:p w:rsidR="00000000" w:rsidDel="00000000" w:rsidP="00000000" w:rsidRDefault="00000000" w:rsidRPr="00000000" w14:paraId="000000B8">
      <w:pPr>
        <w:spacing w:after="0" w:before="0" w:lineRule="auto"/>
        <w:rPr/>
      </w:pPr>
      <w:r w:rsidDel="00000000" w:rsidR="00000000" w:rsidRPr="00000000">
        <w:rPr>
          <w:b w:val="1"/>
          <w:rtl w:val="0"/>
        </w:rPr>
        <w:t xml:space="preserve">Réponse :</w:t>
      </w:r>
      <w:r w:rsidDel="00000000" w:rsidR="00000000" w:rsidRPr="00000000">
        <w:rPr>
          <w:rtl w:val="0"/>
        </w:rPr>
        <w:t xml:space="preserve"> Votre programme sera testé avec 2 000 images.</w:t>
      </w:r>
    </w:p>
    <w:p w:rsidR="00000000" w:rsidDel="00000000" w:rsidP="00000000" w:rsidRDefault="00000000" w:rsidRPr="00000000" w14:paraId="000000B9">
      <w:pPr>
        <w:spacing w:after="0" w:before="0" w:lineRule="auto"/>
        <w:rPr/>
      </w:pPr>
      <w:r w:rsidDel="00000000" w:rsidR="00000000" w:rsidRPr="00000000">
        <w:rPr>
          <w:rtl w:val="0"/>
        </w:rPr>
      </w:r>
    </w:p>
    <w:p w:rsidR="00000000" w:rsidDel="00000000" w:rsidP="00000000" w:rsidRDefault="00000000" w:rsidRPr="00000000" w14:paraId="000000BA">
      <w:pPr>
        <w:spacing w:after="0" w:before="0" w:lineRule="auto"/>
        <w:rPr/>
      </w:pPr>
      <w:r w:rsidDel="00000000" w:rsidR="00000000" w:rsidRPr="00000000">
        <w:rPr>
          <w:rtl w:val="0"/>
        </w:rPr>
      </w:r>
    </w:p>
    <w:p w:rsidR="00000000" w:rsidDel="00000000" w:rsidP="00000000" w:rsidRDefault="00000000" w:rsidRPr="00000000" w14:paraId="000000BB">
      <w:pPr>
        <w:spacing w:after="0" w:before="0" w:lineRule="auto"/>
        <w:rPr>
          <w:i w:val="1"/>
        </w:rPr>
      </w:pPr>
      <w:r w:rsidDel="00000000" w:rsidR="00000000" w:rsidRPr="00000000">
        <w:rPr>
          <w:b w:val="1"/>
          <w:i w:val="1"/>
          <w:rtl w:val="0"/>
        </w:rPr>
        <w:t xml:space="preserve">Question :</w:t>
      </w:r>
      <w:r w:rsidDel="00000000" w:rsidR="00000000" w:rsidRPr="00000000">
        <w:rPr>
          <w:i w:val="1"/>
          <w:rtl w:val="0"/>
        </w:rPr>
        <w:t xml:space="preserve"> Quelles sont les spécifications de l'image dans la phase de test?</w:t>
      </w:r>
    </w:p>
    <w:p w:rsidR="00000000" w:rsidDel="00000000" w:rsidP="00000000" w:rsidRDefault="00000000" w:rsidRPr="00000000" w14:paraId="000000BC">
      <w:pPr>
        <w:spacing w:after="0" w:before="0" w:lineRule="auto"/>
        <w:rPr>
          <w:i w:val="1"/>
        </w:rPr>
      </w:pPr>
      <w:r w:rsidDel="00000000" w:rsidR="00000000" w:rsidRPr="00000000">
        <w:rPr>
          <w:b w:val="1"/>
          <w:i w:val="1"/>
          <w:rtl w:val="0"/>
        </w:rPr>
        <w:t xml:space="preserve">Réponse :</w:t>
      </w:r>
      <w:r w:rsidDel="00000000" w:rsidR="00000000" w:rsidRPr="00000000">
        <w:rPr>
          <w:i w:val="1"/>
          <w:rtl w:val="0"/>
        </w:rPr>
        <w:t xml:space="preserve"> Les mêmes spécifications que les données fournies seront utilisées dans la phase de test.</w:t>
      </w:r>
    </w:p>
    <w:p w:rsidR="00000000" w:rsidDel="00000000" w:rsidP="00000000" w:rsidRDefault="00000000" w:rsidRPr="00000000" w14:paraId="000000BD">
      <w:pPr>
        <w:spacing w:after="0" w:before="0" w:lineRule="auto"/>
        <w:rPr>
          <w:i w:val="1"/>
        </w:rPr>
      </w:pPr>
      <w:r w:rsidDel="00000000" w:rsidR="00000000" w:rsidRPr="00000000">
        <w:rPr>
          <w:rtl w:val="0"/>
        </w:rPr>
      </w:r>
    </w:p>
    <w:p w:rsidR="00000000" w:rsidDel="00000000" w:rsidP="00000000" w:rsidRDefault="00000000" w:rsidRPr="00000000" w14:paraId="000000BE">
      <w:pPr>
        <w:spacing w:after="0" w:before="0" w:lineRule="auto"/>
        <w:rPr>
          <w:i w:val="1"/>
        </w:rPr>
      </w:pPr>
      <w:r w:rsidDel="00000000" w:rsidR="00000000" w:rsidRPr="00000000">
        <w:rPr>
          <w:b w:val="1"/>
          <w:i w:val="1"/>
          <w:rtl w:val="0"/>
        </w:rPr>
        <w:t xml:space="preserve">Question :</w:t>
      </w:r>
      <w:r w:rsidDel="00000000" w:rsidR="00000000" w:rsidRPr="00000000">
        <w:rPr>
          <w:i w:val="1"/>
          <w:rtl w:val="0"/>
        </w:rPr>
        <w:t xml:space="preserve"> Un fichier google sheet ou excel est-il nécessaire pour l'analyse/la sortie des données?</w:t>
      </w:r>
    </w:p>
    <w:p w:rsidR="00000000" w:rsidDel="00000000" w:rsidP="00000000" w:rsidRDefault="00000000" w:rsidRPr="00000000" w14:paraId="000000BF">
      <w:pPr>
        <w:spacing w:after="0" w:before="0" w:lineRule="auto"/>
        <w:rPr>
          <w:i w:val="1"/>
        </w:rPr>
      </w:pPr>
      <w:r w:rsidDel="00000000" w:rsidR="00000000" w:rsidRPr="00000000">
        <w:rPr>
          <w:b w:val="1"/>
          <w:i w:val="1"/>
          <w:rtl w:val="0"/>
        </w:rPr>
        <w:t xml:space="preserve">Réponse : </w:t>
      </w:r>
      <w:r w:rsidDel="00000000" w:rsidR="00000000" w:rsidRPr="00000000">
        <w:rPr>
          <w:i w:val="1"/>
          <w:rtl w:val="0"/>
        </w:rPr>
        <w:t xml:space="preserve"> Non. N'importe quelle interface de sortie peut être utilisée.</w:t>
      </w:r>
    </w:p>
    <w:p w:rsidR="00000000" w:rsidDel="00000000" w:rsidP="00000000" w:rsidRDefault="00000000" w:rsidRPr="00000000" w14:paraId="000000C0">
      <w:pPr>
        <w:spacing w:after="0" w:before="0" w:lineRule="auto"/>
        <w:rPr>
          <w:i w:val="1"/>
        </w:rPr>
      </w:pPr>
      <w:r w:rsidDel="00000000" w:rsidR="00000000" w:rsidRPr="00000000">
        <w:rPr>
          <w:rtl w:val="0"/>
        </w:rPr>
      </w:r>
    </w:p>
    <w:p w:rsidR="00000000" w:rsidDel="00000000" w:rsidP="00000000" w:rsidRDefault="00000000" w:rsidRPr="00000000" w14:paraId="000000C1">
      <w:pPr>
        <w:spacing w:after="0" w:before="0" w:lineRule="auto"/>
        <w:rPr>
          <w:i w:val="1"/>
        </w:rPr>
      </w:pPr>
      <w:r w:rsidDel="00000000" w:rsidR="00000000" w:rsidRPr="00000000">
        <w:rPr>
          <w:b w:val="1"/>
          <w:i w:val="1"/>
          <w:rtl w:val="0"/>
        </w:rPr>
        <w:t xml:space="preserve">Question :</w:t>
      </w:r>
      <w:r w:rsidDel="00000000" w:rsidR="00000000" w:rsidRPr="00000000">
        <w:rPr>
          <w:i w:val="1"/>
          <w:rtl w:val="0"/>
        </w:rPr>
        <w:t xml:space="preserve"> Un modèle d'apprentissage automatique est-il nécessaire ou cette question peut-elle être résolue d'une autre manière?</w:t>
      </w:r>
    </w:p>
    <w:p w:rsidR="00000000" w:rsidDel="00000000" w:rsidP="00000000" w:rsidRDefault="00000000" w:rsidRPr="00000000" w14:paraId="000000C2">
      <w:pPr>
        <w:spacing w:after="0" w:before="0" w:lineRule="auto"/>
        <w:rPr>
          <w:i w:val="1"/>
        </w:rPr>
      </w:pPr>
      <w:r w:rsidDel="00000000" w:rsidR="00000000" w:rsidRPr="00000000">
        <w:rPr>
          <w:b w:val="1"/>
          <w:i w:val="1"/>
          <w:rtl w:val="0"/>
        </w:rPr>
        <w:t xml:space="preserve">Réponse : </w:t>
      </w:r>
      <w:r w:rsidDel="00000000" w:rsidR="00000000" w:rsidRPr="00000000">
        <w:rPr>
          <w:i w:val="1"/>
          <w:rtl w:val="0"/>
        </w:rPr>
        <w:t xml:space="preserve">Un modèle d'apprentissage automatique n'est pas nécessaire : Un modèle d'apprentissage automatique n'est pas nécessaire. Toute méthode choisie par le concurrent pour résoudre le problème sera prise en considération.</w:t>
      </w:r>
    </w:p>
    <w:p w:rsidR="00000000" w:rsidDel="00000000" w:rsidP="00000000" w:rsidRDefault="00000000" w:rsidRPr="00000000" w14:paraId="000000C3">
      <w:pPr>
        <w:spacing w:after="0" w:before="0" w:lineRule="auto"/>
        <w:rPr>
          <w:i w:val="1"/>
        </w:rPr>
      </w:pPr>
      <w:r w:rsidDel="00000000" w:rsidR="00000000" w:rsidRPr="00000000">
        <w:rPr>
          <w:rtl w:val="0"/>
        </w:rPr>
      </w:r>
    </w:p>
    <w:p w:rsidR="00000000" w:rsidDel="00000000" w:rsidP="00000000" w:rsidRDefault="00000000" w:rsidRPr="00000000" w14:paraId="000000C4">
      <w:pPr>
        <w:spacing w:after="0" w:before="0" w:lineRule="auto"/>
        <w:rPr>
          <w:i w:val="1"/>
        </w:rPr>
      </w:pPr>
      <w:r w:rsidDel="00000000" w:rsidR="00000000" w:rsidRPr="00000000">
        <w:rPr>
          <w:b w:val="1"/>
          <w:i w:val="1"/>
          <w:rtl w:val="0"/>
        </w:rPr>
        <w:t xml:space="preserve">Question : </w:t>
      </w:r>
      <w:r w:rsidDel="00000000" w:rsidR="00000000" w:rsidRPr="00000000">
        <w:rPr>
          <w:i w:val="1"/>
          <w:rtl w:val="0"/>
        </w:rPr>
        <w:t xml:space="preserve">La classification et la localisation des tumeurs sont-elles nécessaires pour relever le défi?</w:t>
      </w:r>
    </w:p>
    <w:p w:rsidR="00000000" w:rsidDel="00000000" w:rsidP="00000000" w:rsidRDefault="00000000" w:rsidRPr="00000000" w14:paraId="000000C5">
      <w:pPr>
        <w:spacing w:after="0" w:before="0" w:lineRule="auto"/>
        <w:rPr>
          <w:i w:val="1"/>
        </w:rPr>
      </w:pPr>
      <w:r w:rsidDel="00000000" w:rsidR="00000000" w:rsidRPr="00000000">
        <w:rPr>
          <w:b w:val="1"/>
          <w:i w:val="1"/>
          <w:rtl w:val="0"/>
        </w:rPr>
        <w:t xml:space="preserve">Réponse :</w:t>
      </w:r>
      <w:r w:rsidDel="00000000" w:rsidR="00000000" w:rsidRPr="00000000">
        <w:rPr>
          <w:i w:val="1"/>
          <w:rtl w:val="0"/>
        </w:rPr>
        <w:t xml:space="preserve"> Non : Non, tout ce qui est demandé au concurrent est de déterminer si une tumeur est présente sur une image donnée. Toute classification ou localisation de la tumeur sera considérée comme supplémentaire et sera évaluée lors de la phase de jugement.</w:t>
      </w:r>
    </w:p>
    <w:p w:rsidR="00000000" w:rsidDel="00000000" w:rsidP="00000000" w:rsidRDefault="00000000" w:rsidRPr="00000000" w14:paraId="000000C6">
      <w:pPr>
        <w:spacing w:after="0" w:before="0" w:lineRule="auto"/>
        <w:rPr>
          <w:i w:val="1"/>
        </w:rPr>
      </w:pPr>
      <w:r w:rsidDel="00000000" w:rsidR="00000000" w:rsidRPr="00000000">
        <w:rPr>
          <w:rtl w:val="0"/>
        </w:rPr>
      </w:r>
    </w:p>
    <w:p w:rsidR="00000000" w:rsidDel="00000000" w:rsidP="00000000" w:rsidRDefault="00000000" w:rsidRPr="00000000" w14:paraId="000000C7">
      <w:pPr>
        <w:spacing w:after="0" w:before="0" w:lineRule="auto"/>
        <w:rPr>
          <w:i w:val="1"/>
        </w:rPr>
      </w:pPr>
      <w:r w:rsidDel="00000000" w:rsidR="00000000" w:rsidRPr="00000000">
        <w:rPr>
          <w:b w:val="1"/>
          <w:i w:val="1"/>
          <w:rtl w:val="0"/>
        </w:rPr>
        <w:t xml:space="preserve">Question : </w:t>
      </w:r>
      <w:r w:rsidDel="00000000" w:rsidR="00000000" w:rsidRPr="00000000">
        <w:rPr>
          <w:i w:val="1"/>
          <w:rtl w:val="0"/>
        </w:rPr>
        <w:t xml:space="preserve">Si nous choisissons de créer un modèle d'apprentissage automatique, aurons-nous plus de temps pour former le modèle?</w:t>
      </w:r>
    </w:p>
    <w:p w:rsidR="00000000" w:rsidDel="00000000" w:rsidP="00000000" w:rsidRDefault="00000000" w:rsidRPr="00000000" w14:paraId="000000C8">
      <w:pPr>
        <w:spacing w:after="0" w:before="0" w:lineRule="auto"/>
        <w:rPr>
          <w:i w:val="1"/>
        </w:rPr>
      </w:pPr>
      <w:r w:rsidDel="00000000" w:rsidR="00000000" w:rsidRPr="00000000">
        <w:rPr>
          <w:b w:val="1"/>
          <w:i w:val="1"/>
          <w:rtl w:val="0"/>
        </w:rPr>
        <w:t xml:space="preserve">Réponse :</w:t>
      </w:r>
      <w:r w:rsidDel="00000000" w:rsidR="00000000" w:rsidRPr="00000000">
        <w:rPr>
          <w:i w:val="1"/>
          <w:rtl w:val="0"/>
        </w:rPr>
        <w:t xml:space="preserve"> Tout le temps nécessaire à la réalisation du défi doit être pris en compte : Vous disposez de 8 heures pour relever le défi et aucune prolongation ne sera accordée.</w:t>
      </w:r>
    </w:p>
    <w:p w:rsidR="00000000" w:rsidDel="00000000" w:rsidP="00000000" w:rsidRDefault="00000000" w:rsidRPr="00000000" w14:paraId="000000C9">
      <w:pPr>
        <w:spacing w:after="0" w:before="0" w:lineRule="auto"/>
        <w:rPr>
          <w:i w:val="1"/>
        </w:rPr>
      </w:pPr>
      <w:r w:rsidDel="00000000" w:rsidR="00000000" w:rsidRPr="00000000">
        <w:rPr>
          <w:rtl w:val="0"/>
        </w:rPr>
      </w:r>
    </w:p>
    <w:p w:rsidR="00000000" w:rsidDel="00000000" w:rsidP="00000000" w:rsidRDefault="00000000" w:rsidRPr="00000000" w14:paraId="000000CA">
      <w:pPr>
        <w:spacing w:after="0" w:before="0" w:lineRule="auto"/>
        <w:rPr>
          <w:i w:val="1"/>
        </w:rPr>
      </w:pPr>
      <w:r w:rsidDel="00000000" w:rsidR="00000000" w:rsidRPr="00000000">
        <w:rPr>
          <w:b w:val="1"/>
          <w:i w:val="1"/>
          <w:rtl w:val="0"/>
        </w:rPr>
        <w:t xml:space="preserve">Question :</w:t>
      </w:r>
      <w:r w:rsidDel="00000000" w:rsidR="00000000" w:rsidRPr="00000000">
        <w:rPr>
          <w:i w:val="1"/>
          <w:rtl w:val="0"/>
        </w:rPr>
        <w:t xml:space="preserve"> L'utilisation de l'IA générative est-elle autorisée?</w:t>
      </w:r>
    </w:p>
    <w:p w:rsidR="00000000" w:rsidDel="00000000" w:rsidP="00000000" w:rsidRDefault="00000000" w:rsidRPr="00000000" w14:paraId="000000CB">
      <w:pPr>
        <w:spacing w:after="0" w:before="0" w:lineRule="auto"/>
        <w:rPr>
          <w:i w:val="1"/>
        </w:rPr>
      </w:pPr>
      <w:r w:rsidDel="00000000" w:rsidR="00000000" w:rsidRPr="00000000">
        <w:rPr>
          <w:b w:val="1"/>
          <w:i w:val="1"/>
          <w:rtl w:val="0"/>
        </w:rPr>
        <w:t xml:space="preserve">Réponse : </w:t>
      </w:r>
      <w:r w:rsidDel="00000000" w:rsidR="00000000" w:rsidRPr="00000000">
        <w:rPr>
          <w:i w:val="1"/>
          <w:rtl w:val="0"/>
        </w:rPr>
        <w:t xml:space="preserve">L'utilisation de l'IA générative est autorisée. Un enregistrement des messages-guides et des réponses données sera exigé lors de la phase de soumission.</w:t>
      </w:r>
    </w:p>
    <w:p w:rsidR="00000000" w:rsidDel="00000000" w:rsidP="00000000" w:rsidRDefault="00000000" w:rsidRPr="00000000" w14:paraId="000000CC">
      <w:pPr>
        <w:rPr>
          <w:i w:val="1"/>
          <w:highlight w:val="magenta"/>
        </w:rPr>
      </w:pPr>
      <w:r w:rsidDel="00000000" w:rsidR="00000000" w:rsidRPr="00000000">
        <w:rPr>
          <w:rtl w:val="0"/>
        </w:rPr>
      </w:r>
    </w:p>
    <w:p w:rsidR="00000000" w:rsidDel="00000000" w:rsidP="00000000" w:rsidRDefault="00000000" w:rsidRPr="00000000" w14:paraId="000000CD">
      <w:pPr>
        <w:pStyle w:val="Heading2"/>
        <w:rPr/>
      </w:pPr>
      <w:bookmarkStart w:colFirst="0" w:colLast="0" w:name="_acx6zr9hgfgj" w:id="15"/>
      <w:bookmarkEnd w:id="15"/>
      <w:r w:rsidDel="00000000" w:rsidR="00000000" w:rsidRPr="00000000">
        <w:rPr>
          <w:rtl w:val="0"/>
        </w:rPr>
        <w:t xml:space="preserve">Évaluation et</w:t>
      </w:r>
      <w:r w:rsidDel="00000000" w:rsidR="00000000" w:rsidRPr="00000000">
        <w:rPr>
          <w:rtl w:val="0"/>
        </w:rPr>
        <w:t xml:space="preserve"> pointage</w:t>
      </w:r>
    </w:p>
    <w:p w:rsidR="00000000" w:rsidDel="00000000" w:rsidP="00000000" w:rsidRDefault="00000000" w:rsidRPr="00000000" w14:paraId="000000CE">
      <w:pPr>
        <w:spacing w:line="276" w:lineRule="auto"/>
        <w:rPr/>
      </w:pPr>
      <w:r w:rsidDel="00000000" w:rsidR="00000000" w:rsidRPr="00000000">
        <w:rPr>
          <w:rFonts w:ascii="Open Sans" w:cs="Open Sans" w:eastAsia="Open Sans" w:hAnsi="Open Sans"/>
          <w:rtl w:val="0"/>
        </w:rPr>
        <w:t xml:space="preserve">Les juges </w:t>
      </w:r>
      <w:r w:rsidDel="00000000" w:rsidR="00000000" w:rsidRPr="00000000">
        <w:rPr>
          <w:rFonts w:ascii="Open Sans" w:cs="Open Sans" w:eastAsia="Open Sans" w:hAnsi="Open Sans"/>
          <w:rtl w:val="0"/>
        </w:rPr>
        <w:t xml:space="preserve">utiliseront</w:t>
      </w:r>
      <w:r w:rsidDel="00000000" w:rsidR="00000000" w:rsidRPr="00000000">
        <w:rPr>
          <w:rFonts w:ascii="Open Sans" w:cs="Open Sans" w:eastAsia="Open Sans" w:hAnsi="Open Sans"/>
          <w:rtl w:val="0"/>
        </w:rPr>
        <w:t xml:space="preserve"> la grille suivante pour évaluer les scores de chaque équipe. Cette matrice déterminera dans quelle mesure votre équipe répond aux objectifs et aux exigences du défi de conception et, en fin de compte, les meilleures équipes en lice. </w:t>
      </w:r>
      <w:r w:rsidDel="00000000" w:rsidR="00000000" w:rsidRPr="00000000">
        <w:rPr>
          <w:rFonts w:ascii="Open Sans" w:cs="Open Sans" w:eastAsia="Open Sans" w:hAnsi="Open Sans"/>
          <w:rtl w:val="0"/>
        </w:rPr>
        <w:t xml:space="preserve">La grille d'évaluation et toutes les règles générales de la compétition figurent dans le manuel des règles de la CCI 2025.</w:t>
      </w:r>
      <w:r w:rsidDel="00000000" w:rsidR="00000000" w:rsidRPr="00000000">
        <w:rPr>
          <w:rtl w:val="0"/>
        </w:rPr>
        <w:t xml:space="preserve">  </w:t>
      </w:r>
    </w:p>
    <w:p w:rsidR="00000000" w:rsidDel="00000000" w:rsidP="00000000" w:rsidRDefault="00000000" w:rsidRPr="00000000" w14:paraId="000000CF">
      <w:pPr>
        <w:spacing w:after="240" w:before="240" w:line="276" w:lineRule="auto"/>
        <w:rPr/>
      </w:pPr>
      <w:r w:rsidDel="00000000" w:rsidR="00000000" w:rsidRPr="00000000">
        <w:rPr>
          <w:rFonts w:ascii="Open Sans" w:cs="Open Sans" w:eastAsia="Open Sans" w:hAnsi="Open Sans"/>
          <w:rtl w:val="0"/>
        </w:rPr>
        <w:t xml:space="preserve">* Le résultat général souhaité est que chaque équipe crée un modèle capable de traiter les images et de les évaluer avec une précision d'au moins 65%.</w:t>
      </w:r>
      <w:r w:rsidDel="00000000" w:rsidR="00000000" w:rsidRPr="00000000">
        <w:rPr>
          <w:rtl w:val="0"/>
        </w:rPr>
      </w:r>
    </w:p>
    <w:p w:rsidR="00000000" w:rsidDel="00000000" w:rsidP="00000000" w:rsidRDefault="00000000" w:rsidRPr="00000000" w14:paraId="000000D0">
      <w:pPr>
        <w:spacing w:line="276" w:lineRule="auto"/>
        <w:rPr/>
      </w:pPr>
      <w:r w:rsidDel="00000000" w:rsidR="00000000" w:rsidRPr="00000000">
        <w:rPr>
          <w:rtl w:val="0"/>
        </w:rPr>
        <w:t xml:space="preserve">The general desired outcome would be for each team to create a program with at least 65% accuracy, </w:t>
      </w:r>
      <w:r w:rsidDel="00000000" w:rsidR="00000000" w:rsidRPr="00000000">
        <w:rPr>
          <w:rtl w:val="0"/>
        </w:rPr>
        <w:t xml:space="preserve">des pénalités s'appliqueront à ceux qui se situent en dessous du seuil de référence. De même, ceux qui sont en mesure de créer un programme atteignant la norme industrielle : &lt;90% de précision, recevront 5 points de bonus.</w:t>
      </w:r>
    </w:p>
    <w:p w:rsidR="00000000" w:rsidDel="00000000" w:rsidP="00000000" w:rsidRDefault="00000000" w:rsidRPr="00000000" w14:paraId="000000D1">
      <w:pPr>
        <w:spacing w:line="276" w:lineRule="auto"/>
        <w:rPr>
          <w:highlight w:val="magenta"/>
        </w:rPr>
      </w:pPr>
      <w:r w:rsidDel="00000000" w:rsidR="00000000" w:rsidRPr="00000000">
        <w:rPr>
          <w:rtl w:val="0"/>
        </w:rPr>
      </w:r>
    </w:p>
    <w:p w:rsidR="00000000" w:rsidDel="00000000" w:rsidP="00000000" w:rsidRDefault="00000000" w:rsidRPr="00000000" w14:paraId="000000D2">
      <w:pPr>
        <w:pStyle w:val="Heading2"/>
        <w:spacing w:after="120" w:before="360" w:line="276" w:lineRule="auto"/>
        <w:ind w:firstLine="0"/>
        <w:jc w:val="center"/>
        <w:rPr>
          <w:rFonts w:ascii="Poppins" w:cs="Poppins" w:eastAsia="Poppins" w:hAnsi="Poppins"/>
          <w:color w:val="000000"/>
          <w:sz w:val="24"/>
          <w:szCs w:val="24"/>
        </w:rPr>
      </w:pPr>
      <w:bookmarkStart w:colFirst="0" w:colLast="0" w:name="_44sinio" w:id="16"/>
      <w:bookmarkEnd w:id="16"/>
      <w:r w:rsidDel="00000000" w:rsidR="00000000" w:rsidRPr="00000000">
        <w:rPr>
          <w:rFonts w:ascii="Poppins" w:cs="Poppins" w:eastAsia="Poppins" w:hAnsi="Poppins"/>
          <w:color w:val="000000"/>
          <w:sz w:val="32"/>
          <w:szCs w:val="32"/>
          <w:rtl w:val="0"/>
        </w:rPr>
        <w:t xml:space="preserve">Rubrique d’évaluation </w:t>
      </w:r>
      <w:r w:rsidDel="00000000" w:rsidR="00000000" w:rsidRPr="00000000">
        <w:rPr>
          <w:rtl w:val="0"/>
        </w:rPr>
      </w:r>
    </w:p>
    <w:tbl>
      <w:tblPr>
        <w:tblStyle w:val="Table2"/>
        <w:tblW w:w="11295.0" w:type="dxa"/>
        <w:jc w:val="left"/>
        <w:tblInd w:w="-9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5250"/>
        <w:gridCol w:w="1935"/>
        <w:gridCol w:w="1710"/>
        <w:tblGridChange w:id="0">
          <w:tblGrid>
            <w:gridCol w:w="2400"/>
            <w:gridCol w:w="5250"/>
            <w:gridCol w:w="1935"/>
            <w:gridCol w:w="1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240" w:before="240" w:line="240" w:lineRule="auto"/>
              <w:jc w:val="center"/>
              <w:rPr>
                <w:b w:val="1"/>
              </w:rPr>
            </w:pPr>
            <w:r w:rsidDel="00000000" w:rsidR="00000000" w:rsidRPr="00000000">
              <w:rPr>
                <w:rFonts w:ascii="Open Sans" w:cs="Open Sans" w:eastAsia="Open Sans" w:hAnsi="Open Sans"/>
                <w:b w:val="1"/>
                <w:rtl w:val="0"/>
              </w:rPr>
              <w:t xml:space="preserve">Catégorie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240" w:before="240" w:line="24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Sous-élément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240" w:before="240" w:line="24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Évaluateur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240" w:before="240" w:line="240" w:lineRule="auto"/>
              <w:jc w:val="center"/>
              <w:rPr>
                <w:b w:val="1"/>
              </w:rPr>
            </w:pPr>
            <w:r w:rsidDel="00000000" w:rsidR="00000000" w:rsidRPr="00000000">
              <w:rPr>
                <w:rFonts w:ascii="Open Sans" w:cs="Open Sans" w:eastAsia="Open Sans" w:hAnsi="Open Sans"/>
                <w:b w:val="1"/>
                <w:rtl w:val="0"/>
              </w:rPr>
              <w:t xml:space="preserve">Pondération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240" w:before="240"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Stratégie et algorithme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numPr>
                <w:ilvl w:val="0"/>
                <w:numId w:val="7"/>
              </w:numPr>
              <w:spacing w:after="0" w:before="0" w:line="276"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Simplicité</w:t>
            </w:r>
          </w:p>
          <w:p w:rsidR="00000000" w:rsidDel="00000000" w:rsidP="00000000" w:rsidRDefault="00000000" w:rsidRPr="00000000" w14:paraId="000000D9">
            <w:pPr>
              <w:widowControl w:val="0"/>
              <w:numPr>
                <w:ilvl w:val="0"/>
                <w:numId w:val="7"/>
              </w:numPr>
              <w:spacing w:after="0" w:before="0" w:line="276"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Ingéniosité</w:t>
            </w:r>
          </w:p>
          <w:p w:rsidR="00000000" w:rsidDel="00000000" w:rsidP="00000000" w:rsidRDefault="00000000" w:rsidRPr="00000000" w14:paraId="000000DA">
            <w:pPr>
              <w:widowControl w:val="0"/>
              <w:numPr>
                <w:ilvl w:val="0"/>
                <w:numId w:val="7"/>
              </w:numPr>
              <w:spacing w:after="0" w:before="0" w:line="24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Capacité d’atteindre le résultat souhaité*</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Juges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line="276" w:lineRule="auto"/>
              <w:jc w:val="center"/>
              <w:rPr/>
            </w:pPr>
            <w:r w:rsidDel="00000000" w:rsidR="00000000" w:rsidRPr="00000000">
              <w:rPr>
                <w:rtl w:val="0"/>
              </w:rPr>
              <w:t xml:space="preserve">/5</w:t>
            </w:r>
          </w:p>
          <w:p w:rsidR="00000000" w:rsidDel="00000000" w:rsidP="00000000" w:rsidRDefault="00000000" w:rsidRPr="00000000" w14:paraId="000000DD">
            <w:pPr>
              <w:widowControl w:val="0"/>
              <w:spacing w:line="276" w:lineRule="auto"/>
              <w:jc w:val="center"/>
              <w:rPr/>
            </w:pPr>
            <w:r w:rsidDel="00000000" w:rsidR="00000000" w:rsidRPr="00000000">
              <w:rPr>
                <w:rtl w:val="0"/>
              </w:rPr>
              <w:t xml:space="preserve">/10</w:t>
            </w:r>
          </w:p>
          <w:p w:rsidR="00000000" w:rsidDel="00000000" w:rsidP="00000000" w:rsidRDefault="00000000" w:rsidRPr="00000000" w14:paraId="000000DE">
            <w:pPr>
              <w:widowControl w:val="0"/>
              <w:spacing w:line="276" w:lineRule="auto"/>
              <w:jc w:val="center"/>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b w:val="1"/>
              </w:rPr>
            </w:pPr>
            <w:r w:rsidDel="00000000" w:rsidR="00000000" w:rsidRPr="00000000">
              <w:rPr>
                <w:b w:val="1"/>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numPr>
                <w:ilvl w:val="0"/>
                <w:numId w:val="3"/>
              </w:numPr>
              <w:spacing w:after="0" w:before="0" w:line="276"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Structure</w:t>
            </w:r>
          </w:p>
          <w:p w:rsidR="00000000" w:rsidDel="00000000" w:rsidP="00000000" w:rsidRDefault="00000000" w:rsidRPr="00000000" w14:paraId="000000E1">
            <w:pPr>
              <w:widowControl w:val="0"/>
              <w:numPr>
                <w:ilvl w:val="0"/>
                <w:numId w:val="3"/>
              </w:numPr>
              <w:spacing w:after="0" w:before="0" w:line="276"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Cohérence</w:t>
            </w:r>
          </w:p>
          <w:p w:rsidR="00000000" w:rsidDel="00000000" w:rsidP="00000000" w:rsidRDefault="00000000" w:rsidRPr="00000000" w14:paraId="000000E2">
            <w:pPr>
              <w:widowControl w:val="0"/>
              <w:numPr>
                <w:ilvl w:val="0"/>
                <w:numId w:val="3"/>
              </w:numPr>
              <w:spacing w:after="0" w:before="0" w:line="276"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Lisibilité</w:t>
            </w:r>
          </w:p>
          <w:p w:rsidR="00000000" w:rsidDel="00000000" w:rsidP="00000000" w:rsidRDefault="00000000" w:rsidRPr="00000000" w14:paraId="000000E3">
            <w:pPr>
              <w:widowControl w:val="0"/>
              <w:numPr>
                <w:ilvl w:val="0"/>
                <w:numId w:val="3"/>
              </w:numPr>
              <w:spacing w:after="0" w:before="0" w:line="276"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Efficacité</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line="240" w:lineRule="auto"/>
              <w:jc w:val="center"/>
              <w:rPr/>
            </w:pPr>
            <w:r w:rsidDel="00000000" w:rsidR="00000000" w:rsidRPr="00000000">
              <w:rPr>
                <w:rtl w:val="0"/>
              </w:rPr>
              <w:t xml:space="preserve">Juges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line="276" w:lineRule="auto"/>
              <w:jc w:val="center"/>
              <w:rPr/>
            </w:pPr>
            <w:r w:rsidDel="00000000" w:rsidR="00000000" w:rsidRPr="00000000">
              <w:rPr>
                <w:rtl w:val="0"/>
              </w:rPr>
              <w:t xml:space="preserve">/5</w:t>
            </w:r>
          </w:p>
          <w:p w:rsidR="00000000" w:rsidDel="00000000" w:rsidP="00000000" w:rsidRDefault="00000000" w:rsidRPr="00000000" w14:paraId="000000E6">
            <w:pPr>
              <w:widowControl w:val="0"/>
              <w:spacing w:line="276" w:lineRule="auto"/>
              <w:jc w:val="center"/>
              <w:rPr/>
            </w:pPr>
            <w:r w:rsidDel="00000000" w:rsidR="00000000" w:rsidRPr="00000000">
              <w:rPr>
                <w:rtl w:val="0"/>
              </w:rPr>
              <w:t xml:space="preserve">/7</w:t>
            </w:r>
          </w:p>
          <w:p w:rsidR="00000000" w:rsidDel="00000000" w:rsidP="00000000" w:rsidRDefault="00000000" w:rsidRPr="00000000" w14:paraId="000000E7">
            <w:pPr>
              <w:widowControl w:val="0"/>
              <w:spacing w:line="276" w:lineRule="auto"/>
              <w:jc w:val="center"/>
              <w:rPr/>
            </w:pPr>
            <w:r w:rsidDel="00000000" w:rsidR="00000000" w:rsidRPr="00000000">
              <w:rPr>
                <w:rtl w:val="0"/>
              </w:rPr>
              <w:t xml:space="preserve">/5</w:t>
            </w:r>
          </w:p>
          <w:p w:rsidR="00000000" w:rsidDel="00000000" w:rsidP="00000000" w:rsidRDefault="00000000" w:rsidRPr="00000000" w14:paraId="000000E8">
            <w:pPr>
              <w:widowControl w:val="0"/>
              <w:spacing w:line="276" w:lineRule="auto"/>
              <w:jc w:val="center"/>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240" w:before="240"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Sortie de données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numPr>
                <w:ilvl w:val="0"/>
                <w:numId w:val="12"/>
              </w:numPr>
              <w:spacing w:after="0" w:before="0" w:line="276"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Facilité d'utilisation</w:t>
            </w:r>
          </w:p>
          <w:p w:rsidR="00000000" w:rsidDel="00000000" w:rsidP="00000000" w:rsidRDefault="00000000" w:rsidRPr="00000000" w14:paraId="000000EB">
            <w:pPr>
              <w:widowControl w:val="0"/>
              <w:numPr>
                <w:ilvl w:val="0"/>
                <w:numId w:val="12"/>
              </w:numPr>
              <w:spacing w:after="0" w:before="0" w:line="276"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L”esthétique générale</w:t>
            </w:r>
          </w:p>
          <w:p w:rsidR="00000000" w:rsidDel="00000000" w:rsidP="00000000" w:rsidRDefault="00000000" w:rsidRPr="00000000" w14:paraId="000000EC">
            <w:pPr>
              <w:widowControl w:val="0"/>
              <w:numPr>
                <w:ilvl w:val="0"/>
                <w:numId w:val="12"/>
              </w:numPr>
              <w:spacing w:after="0" w:before="0" w:line="276"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Créativité</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Juges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line="276" w:lineRule="auto"/>
              <w:jc w:val="center"/>
              <w:rPr/>
            </w:pPr>
            <w:r w:rsidDel="00000000" w:rsidR="00000000" w:rsidRPr="00000000">
              <w:rPr>
                <w:rtl w:val="0"/>
              </w:rPr>
              <w:t xml:space="preserve">/5</w:t>
            </w:r>
          </w:p>
          <w:p w:rsidR="00000000" w:rsidDel="00000000" w:rsidP="00000000" w:rsidRDefault="00000000" w:rsidRPr="00000000" w14:paraId="000000EF">
            <w:pPr>
              <w:widowControl w:val="0"/>
              <w:spacing w:line="276" w:lineRule="auto"/>
              <w:jc w:val="center"/>
              <w:rPr/>
            </w:pPr>
            <w:r w:rsidDel="00000000" w:rsidR="00000000" w:rsidRPr="00000000">
              <w:rPr>
                <w:rtl w:val="0"/>
              </w:rPr>
              <w:t xml:space="preserve">/5</w:t>
            </w:r>
          </w:p>
          <w:p w:rsidR="00000000" w:rsidDel="00000000" w:rsidP="00000000" w:rsidRDefault="00000000" w:rsidRPr="00000000" w14:paraId="000000F0">
            <w:pPr>
              <w:widowControl w:val="0"/>
              <w:spacing w:line="276" w:lineRule="auto"/>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240" w:before="240" w:line="240" w:lineRule="auto"/>
              <w:rPr>
                <w:b w:val="1"/>
              </w:rPr>
            </w:pPr>
            <w:r w:rsidDel="00000000" w:rsidR="00000000" w:rsidRPr="00000000">
              <w:rPr>
                <w:rFonts w:ascii="Open Sans" w:cs="Open Sans" w:eastAsia="Open Sans" w:hAnsi="Open Sans"/>
                <w:b w:val="1"/>
                <w:rtl w:val="0"/>
              </w:rPr>
              <w:t xml:space="preserve">Présentation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numPr>
                <w:ilvl w:val="0"/>
                <w:numId w:val="11"/>
              </w:numPr>
              <w:spacing w:after="0" w:before="0" w:line="276"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Processus de conception et justification</w:t>
            </w:r>
          </w:p>
          <w:p w:rsidR="00000000" w:rsidDel="00000000" w:rsidP="00000000" w:rsidRDefault="00000000" w:rsidRPr="00000000" w14:paraId="000000F3">
            <w:pPr>
              <w:widowControl w:val="0"/>
              <w:numPr>
                <w:ilvl w:val="0"/>
                <w:numId w:val="11"/>
              </w:numPr>
              <w:spacing w:after="0" w:before="0" w:line="276"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Critique de la conception</w:t>
            </w:r>
          </w:p>
          <w:p w:rsidR="00000000" w:rsidDel="00000000" w:rsidP="00000000" w:rsidRDefault="00000000" w:rsidRPr="00000000" w14:paraId="000000F4">
            <w:pPr>
              <w:widowControl w:val="0"/>
              <w:numPr>
                <w:ilvl w:val="0"/>
                <w:numId w:val="11"/>
              </w:numPr>
              <w:spacing w:after="0" w:before="0" w:line="276"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Langage corporel, respect et professionnalisme</w:t>
            </w:r>
          </w:p>
          <w:p w:rsidR="00000000" w:rsidDel="00000000" w:rsidP="00000000" w:rsidRDefault="00000000" w:rsidRPr="00000000" w14:paraId="000000F5">
            <w:pPr>
              <w:widowControl w:val="0"/>
              <w:numPr>
                <w:ilvl w:val="0"/>
                <w:numId w:val="11"/>
              </w:numPr>
              <w:spacing w:after="0" w:before="0" w:line="276"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Supports visuels</w:t>
            </w:r>
          </w:p>
          <w:p w:rsidR="00000000" w:rsidDel="00000000" w:rsidP="00000000" w:rsidRDefault="00000000" w:rsidRPr="00000000" w14:paraId="000000F6">
            <w:pPr>
              <w:widowControl w:val="0"/>
              <w:numPr>
                <w:ilvl w:val="0"/>
                <w:numId w:val="11"/>
              </w:numPr>
              <w:spacing w:after="0" w:before="0" w:line="276"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Réponses aux questions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Juges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line="276" w:lineRule="auto"/>
              <w:jc w:val="center"/>
              <w:rPr/>
            </w:pPr>
            <w:r w:rsidDel="00000000" w:rsidR="00000000" w:rsidRPr="00000000">
              <w:rPr>
                <w:rtl w:val="0"/>
              </w:rPr>
              <w:t xml:space="preserve">/7</w:t>
            </w:r>
          </w:p>
          <w:p w:rsidR="00000000" w:rsidDel="00000000" w:rsidP="00000000" w:rsidRDefault="00000000" w:rsidRPr="00000000" w14:paraId="000000F9">
            <w:pPr>
              <w:widowControl w:val="0"/>
              <w:spacing w:line="276" w:lineRule="auto"/>
              <w:jc w:val="center"/>
              <w:rPr/>
            </w:pPr>
            <w:r w:rsidDel="00000000" w:rsidR="00000000" w:rsidRPr="00000000">
              <w:rPr>
                <w:rtl w:val="0"/>
              </w:rPr>
              <w:t xml:space="preserve">/4</w:t>
            </w:r>
          </w:p>
          <w:p w:rsidR="00000000" w:rsidDel="00000000" w:rsidP="00000000" w:rsidRDefault="00000000" w:rsidRPr="00000000" w14:paraId="000000FA">
            <w:pPr>
              <w:widowControl w:val="0"/>
              <w:spacing w:line="276" w:lineRule="auto"/>
              <w:jc w:val="center"/>
              <w:rPr/>
            </w:pPr>
            <w:r w:rsidDel="00000000" w:rsidR="00000000" w:rsidRPr="00000000">
              <w:rPr>
                <w:rtl w:val="0"/>
              </w:rPr>
              <w:t xml:space="preserve">/4</w:t>
            </w:r>
          </w:p>
          <w:p w:rsidR="00000000" w:rsidDel="00000000" w:rsidP="00000000" w:rsidRDefault="00000000" w:rsidRPr="00000000" w14:paraId="000000FB">
            <w:pPr>
              <w:widowControl w:val="0"/>
              <w:spacing w:line="276" w:lineRule="auto"/>
              <w:jc w:val="center"/>
              <w:rPr/>
            </w:pPr>
            <w:r w:rsidDel="00000000" w:rsidR="00000000" w:rsidRPr="00000000">
              <w:rPr>
                <w:rtl w:val="0"/>
              </w:rPr>
              <w:t xml:space="preserve">/2</w:t>
            </w:r>
          </w:p>
          <w:p w:rsidR="00000000" w:rsidDel="00000000" w:rsidP="00000000" w:rsidRDefault="00000000" w:rsidRPr="00000000" w14:paraId="000000FC">
            <w:pPr>
              <w:widowControl w:val="0"/>
              <w:spacing w:line="276" w:lineRule="auto"/>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b w:val="1"/>
              </w:rPr>
            </w:pPr>
            <w:r w:rsidDel="00000000" w:rsidR="00000000" w:rsidRPr="00000000">
              <w:rPr>
                <w:b w:val="1"/>
                <w:rtl w:val="0"/>
              </w:rPr>
              <w:t xml:space="preserve">Bonus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numPr>
                <w:ilvl w:val="0"/>
                <w:numId w:val="8"/>
              </w:numPr>
              <w:spacing w:after="0" w:before="0" w:line="276" w:lineRule="auto"/>
              <w:ind w:left="720" w:hanging="360"/>
              <w:rPr/>
            </w:pPr>
            <w:r w:rsidDel="00000000" w:rsidR="00000000" w:rsidRPr="00000000">
              <w:rPr>
                <w:rtl w:val="0"/>
              </w:rPr>
              <w:t xml:space="preserve">Sortie de </w:t>
            </w:r>
            <w:r w:rsidDel="00000000" w:rsidR="00000000" w:rsidRPr="00000000">
              <w:rPr>
                <w:rFonts w:ascii="Open Sans" w:cs="Open Sans" w:eastAsia="Open Sans" w:hAnsi="Open Sans"/>
                <w:rtl w:val="0"/>
              </w:rPr>
              <w:t xml:space="preserve">données </w:t>
            </w:r>
            <w:r w:rsidDel="00000000" w:rsidR="00000000" w:rsidRPr="00000000">
              <w:rPr>
                <w:rtl w:val="0"/>
              </w:rPr>
              <w:t xml:space="preserve">avec précision &lt;90%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Directeurs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line="276" w:lineRule="auto"/>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240" w:before="240"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Pénalités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240" w:before="240" w:line="240" w:lineRule="auto"/>
              <w:rPr>
                <w:rFonts w:ascii="Open Sans" w:cs="Open Sans" w:eastAsia="Open Sans" w:hAnsi="Open Sans"/>
              </w:rPr>
            </w:pPr>
            <w:r w:rsidDel="00000000" w:rsidR="00000000" w:rsidRPr="00000000">
              <w:rPr>
                <w:rFonts w:ascii="Open Sans" w:cs="Open Sans" w:eastAsia="Open Sans" w:hAnsi="Open Sans"/>
                <w:rtl w:val="0"/>
              </w:rPr>
              <w:t xml:space="preserve">Voir la matrice des pénalités ci-dessous.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jc w:val="center"/>
              <w:rPr/>
            </w:pPr>
            <w:r w:rsidDel="00000000" w:rsidR="00000000" w:rsidRPr="00000000">
              <w:rPr>
                <w:rtl w:val="0"/>
              </w:rPr>
              <w:t xml:space="preserve">Juges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line="240" w:lineRule="auto"/>
              <w:jc w:val="center"/>
              <w:rPr/>
            </w:pPr>
            <w:r w:rsidDel="00000000" w:rsidR="00000000" w:rsidRPr="00000000">
              <w:rPr>
                <w:rtl w:val="0"/>
              </w:rPr>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jc w:val="center"/>
              <w:rPr>
                <w:b w:val="1"/>
              </w:rPr>
            </w:pPr>
            <w:r w:rsidDel="00000000" w:rsidR="00000000" w:rsidRPr="00000000">
              <w:rPr>
                <w:b w:val="1"/>
                <w:rtl w:val="0"/>
              </w:rPr>
              <w:t xml:space="preserve">/100</w:t>
            </w:r>
          </w:p>
        </w:tc>
      </w:tr>
    </w:tbl>
    <w:p w:rsidR="00000000" w:rsidDel="00000000" w:rsidP="00000000" w:rsidRDefault="00000000" w:rsidRPr="00000000" w14:paraId="00000109">
      <w:pPr>
        <w:pStyle w:val="Heading2"/>
        <w:spacing w:after="120" w:before="360" w:line="276" w:lineRule="auto"/>
        <w:ind w:firstLine="0"/>
        <w:jc w:val="center"/>
        <w:rPr>
          <w:rFonts w:ascii="Poppins" w:cs="Poppins" w:eastAsia="Poppins" w:hAnsi="Poppins"/>
          <w:color w:val="000000"/>
          <w:sz w:val="32"/>
          <w:szCs w:val="32"/>
        </w:rPr>
      </w:pPr>
      <w:bookmarkStart w:colFirst="0" w:colLast="0" w:name="_2jxsxqh" w:id="17"/>
      <w:bookmarkEnd w:id="17"/>
      <w:r w:rsidDel="00000000" w:rsidR="00000000" w:rsidRPr="00000000">
        <w:rPr>
          <w:rFonts w:ascii="Poppins" w:cs="Poppins" w:eastAsia="Poppins" w:hAnsi="Poppins"/>
          <w:color w:val="000000"/>
          <w:sz w:val="32"/>
          <w:szCs w:val="32"/>
          <w:rtl w:val="0"/>
        </w:rPr>
        <w:br w:type="textWrapping"/>
      </w:r>
      <w:r w:rsidDel="00000000" w:rsidR="00000000" w:rsidRPr="00000000">
        <w:rPr>
          <w:rFonts w:ascii="Open Sans" w:cs="Open Sans" w:eastAsia="Open Sans" w:hAnsi="Open Sans"/>
          <w:color w:val="000000"/>
          <w:sz w:val="32"/>
          <w:szCs w:val="32"/>
          <w:rtl w:val="0"/>
        </w:rPr>
        <w:t xml:space="preserve">Matrice des pénalités</w:t>
      </w:r>
      <w:r w:rsidDel="00000000" w:rsidR="00000000" w:rsidRPr="00000000">
        <w:rPr>
          <w:rtl w:val="0"/>
        </w:rPr>
      </w:r>
    </w:p>
    <w:p w:rsidR="00000000" w:rsidDel="00000000" w:rsidP="00000000" w:rsidRDefault="00000000" w:rsidRPr="00000000" w14:paraId="0000010A">
      <w:pPr>
        <w:spacing w:line="276" w:lineRule="auto"/>
        <w:rPr/>
      </w:pPr>
      <w:r w:rsidDel="00000000" w:rsidR="00000000" w:rsidRPr="00000000">
        <w:rPr>
          <w:rtl w:val="0"/>
        </w:rPr>
      </w:r>
    </w:p>
    <w:tbl>
      <w:tblPr>
        <w:tblStyle w:val="Table3"/>
        <w:tblW w:w="1078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0"/>
        <w:gridCol w:w="3285"/>
        <w:tblGridChange w:id="0">
          <w:tblGrid>
            <w:gridCol w:w="7500"/>
            <w:gridCol w:w="3285"/>
          </w:tblGrid>
        </w:tblGridChange>
      </w:tblGrid>
      <w:tr>
        <w:trPr>
          <w:cantSplit w:val="0"/>
          <w:trHeight w:val="440" w:hRule="atLeast"/>
          <w:tblHeader w:val="0"/>
        </w:trPr>
        <w:tc>
          <w:tcPr>
            <w:gridSpan w:val="2"/>
            <w:shd w:fill="f4cccc" w:val="clear"/>
          </w:tcPr>
          <w:p w:rsidR="00000000" w:rsidDel="00000000" w:rsidP="00000000" w:rsidRDefault="00000000" w:rsidRPr="00000000" w14:paraId="0000010B">
            <w:pPr>
              <w:widowControl w:val="0"/>
              <w:spacing w:line="240" w:lineRule="auto"/>
              <w:jc w:val="center"/>
              <w:rPr>
                <w:b w:val="1"/>
                <w:sz w:val="22"/>
                <w:szCs w:val="22"/>
                <w:shd w:fill="fff2cc" w:val="clear"/>
              </w:rPr>
            </w:pPr>
            <w:r w:rsidDel="00000000" w:rsidR="00000000" w:rsidRPr="00000000">
              <w:rPr>
                <w:b w:val="1"/>
                <w:sz w:val="22"/>
                <w:szCs w:val="22"/>
                <w:rtl w:val="0"/>
              </w:rPr>
              <w:t xml:space="preserve">Pénalités de pointage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240" w:before="240" w:line="240"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Le plagiat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240" w:before="240" w:line="240" w:lineRule="auto"/>
              <w:rPr>
                <w:b w:val="1"/>
                <w:sz w:val="22"/>
                <w:szCs w:val="22"/>
              </w:rPr>
            </w:pPr>
            <w:r w:rsidDel="00000000" w:rsidR="00000000" w:rsidRPr="00000000">
              <w:rPr>
                <w:rFonts w:ascii="Open Sans" w:cs="Open Sans" w:eastAsia="Open Sans" w:hAnsi="Open Sans"/>
                <w:b w:val="1"/>
                <w:sz w:val="22"/>
                <w:szCs w:val="22"/>
                <w:rtl w:val="0"/>
              </w:rPr>
              <w:t xml:space="preserve">Élimination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240" w:before="240" w:line="240"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Vêtements scolaires ou régionaux pendant la présentation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240" w:before="240" w:line="240" w:lineRule="auto"/>
              <w:rPr>
                <w:b w:val="1"/>
                <w:sz w:val="22"/>
                <w:szCs w:val="22"/>
              </w:rPr>
            </w:pPr>
            <w:r w:rsidDel="00000000" w:rsidR="00000000" w:rsidRPr="00000000">
              <w:rPr>
                <w:rFonts w:ascii="Open Sans" w:cs="Open Sans" w:eastAsia="Open Sans" w:hAnsi="Open Sans"/>
                <w:b w:val="1"/>
                <w:sz w:val="22"/>
                <w:szCs w:val="22"/>
                <w:rtl w:val="0"/>
              </w:rPr>
              <w:t xml:space="preserve">Élimination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240" w:before="240" w:line="240"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Divulgation de l'école ou de la région dans les fichiers/documents de présentation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240" w:before="240" w:line="240" w:lineRule="auto"/>
              <w:rPr>
                <w:b w:val="1"/>
                <w:sz w:val="22"/>
                <w:szCs w:val="22"/>
              </w:rPr>
            </w:pPr>
            <w:r w:rsidDel="00000000" w:rsidR="00000000" w:rsidRPr="00000000">
              <w:rPr>
                <w:rFonts w:ascii="Open Sans" w:cs="Open Sans" w:eastAsia="Open Sans" w:hAnsi="Open Sans"/>
                <w:b w:val="1"/>
                <w:sz w:val="22"/>
                <w:szCs w:val="22"/>
                <w:rtl w:val="0"/>
              </w:rPr>
              <w:t xml:space="preserve">Élimination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240" w:before="240" w:line="240"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Divulgation verbale de l'école ou de la région pendant la présentation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240" w:before="240" w:line="240" w:lineRule="auto"/>
              <w:rPr>
                <w:b w:val="1"/>
                <w:sz w:val="22"/>
                <w:szCs w:val="22"/>
              </w:rPr>
            </w:pPr>
            <w:r w:rsidDel="00000000" w:rsidR="00000000" w:rsidRPr="00000000">
              <w:rPr>
                <w:rFonts w:ascii="Open Sans" w:cs="Open Sans" w:eastAsia="Open Sans" w:hAnsi="Open Sans"/>
                <w:b w:val="1"/>
                <w:sz w:val="22"/>
                <w:szCs w:val="22"/>
                <w:rtl w:val="0"/>
              </w:rPr>
              <w:t xml:space="preserve">Élimination</w:t>
            </w:r>
            <w:r w:rsidDel="00000000" w:rsidR="00000000" w:rsidRPr="00000000">
              <w:rPr>
                <w:rtl w:val="0"/>
              </w:rPr>
            </w:r>
          </w:p>
        </w:tc>
      </w:tr>
      <w:tr>
        <w:trPr>
          <w:cantSplit w:val="0"/>
          <w:trHeight w:val="52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240" w:before="240" w:line="240"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Documents reçus après la date limite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-50 points par occasion</w:t>
            </w:r>
          </w:p>
        </w:tc>
      </w:tr>
      <w:tr>
        <w:trPr>
          <w:cantSplit w:val="0"/>
          <w:trHeight w:val="52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240" w:before="240" w:line="240"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Membre de l'équipe absent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-25 points par occasion</w:t>
            </w:r>
          </w:p>
        </w:tc>
      </w:tr>
      <w:tr>
        <w:trPr>
          <w:cantSplit w:val="0"/>
          <w:trHeight w:val="52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22"/>
                <w:szCs w:val="22"/>
              </w:rPr>
            </w:pPr>
            <w:r w:rsidDel="00000000" w:rsidR="00000000" w:rsidRPr="00000000">
              <w:rPr>
                <w:sz w:val="22"/>
                <w:szCs w:val="22"/>
                <w:rtl w:val="0"/>
              </w:rPr>
              <w:t xml:space="preserve">Non-respect du seuil minimal de 65% de précision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b w:val="1"/>
                <w:sz w:val="22"/>
                <w:szCs w:val="22"/>
              </w:rPr>
            </w:pPr>
            <w:r w:rsidDel="00000000" w:rsidR="00000000" w:rsidRPr="00000000">
              <w:rPr>
                <w:b w:val="1"/>
                <w:sz w:val="22"/>
                <w:szCs w:val="22"/>
                <w:rtl w:val="0"/>
              </w:rPr>
              <w:t xml:space="preserve">-10 points</w:t>
            </w:r>
          </w:p>
        </w:tc>
      </w:tr>
      <w:tr>
        <w:trPr>
          <w:cantSplit w:val="0"/>
          <w:trHeight w:val="52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240" w:before="240" w:line="240"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Entrer dans la salle de présentation avant l'heure prévue (après la première infraction)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b w:val="1"/>
                <w:sz w:val="22"/>
                <w:szCs w:val="22"/>
              </w:rPr>
            </w:pPr>
            <w:r w:rsidDel="00000000" w:rsidR="00000000" w:rsidRPr="00000000">
              <w:rPr>
                <w:b w:val="1"/>
                <w:sz w:val="22"/>
                <w:szCs w:val="22"/>
                <w:rtl w:val="0"/>
              </w:rPr>
              <w:t xml:space="preserve">-10 points par occasion</w:t>
            </w:r>
          </w:p>
        </w:tc>
      </w:tr>
      <w:tr>
        <w:trPr>
          <w:cantSplit w:val="0"/>
          <w:trHeight w:val="52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240" w:before="240" w:line="240"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Indices fournis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b w:val="1"/>
                <w:sz w:val="22"/>
                <w:szCs w:val="22"/>
              </w:rPr>
            </w:pPr>
            <w:r w:rsidDel="00000000" w:rsidR="00000000" w:rsidRPr="00000000">
              <w:rPr>
                <w:b w:val="1"/>
                <w:sz w:val="22"/>
                <w:szCs w:val="22"/>
                <w:rtl w:val="0"/>
              </w:rPr>
              <w:t xml:space="preserve">-5 points par occasion</w:t>
            </w:r>
          </w:p>
        </w:tc>
      </w:tr>
    </w:tbl>
    <w:p w:rsidR="00000000" w:rsidDel="00000000" w:rsidP="00000000" w:rsidRDefault="00000000" w:rsidRPr="00000000" w14:paraId="0000011F">
      <w:pPr>
        <w:spacing w:line="276" w:lineRule="auto"/>
        <w:rPr>
          <w:sz w:val="22"/>
          <w:szCs w:val="22"/>
        </w:rPr>
      </w:pPr>
      <w:r w:rsidDel="00000000" w:rsidR="00000000" w:rsidRPr="00000000">
        <w:rPr>
          <w:rtl w:val="0"/>
        </w:rPr>
      </w:r>
    </w:p>
    <w:p w:rsidR="00000000" w:rsidDel="00000000" w:rsidP="00000000" w:rsidRDefault="00000000" w:rsidRPr="00000000" w14:paraId="00000120">
      <w:pPr>
        <w:pStyle w:val="Heading2"/>
        <w:spacing w:after="120" w:before="400" w:line="276" w:lineRule="auto"/>
        <w:rPr>
          <w:b w:val="1"/>
          <w:u w:val="single"/>
        </w:rPr>
      </w:pPr>
      <w:bookmarkStart w:colFirst="0" w:colLast="0" w:name="_8gz8uiqj3m1b" w:id="18"/>
      <w:bookmarkEnd w:id="18"/>
      <w:r w:rsidDel="00000000" w:rsidR="00000000" w:rsidRPr="00000000">
        <w:rPr>
          <w:rtl w:val="0"/>
        </w:rPr>
        <w:t xml:space="preserve">Communications et langues</w:t>
      </w:r>
      <w:r w:rsidDel="00000000" w:rsidR="00000000" w:rsidRPr="00000000">
        <w:rPr>
          <w:rtl w:val="0"/>
        </w:rPr>
      </w:r>
    </w:p>
    <w:p w:rsidR="00000000" w:rsidDel="00000000" w:rsidP="00000000" w:rsidRDefault="00000000" w:rsidRPr="00000000" w14:paraId="00000121">
      <w:pPr>
        <w:pStyle w:val="Heading3"/>
        <w:spacing w:line="276" w:lineRule="auto"/>
        <w:ind w:left="0" w:firstLine="0"/>
        <w:rPr/>
      </w:pPr>
      <w:bookmarkStart w:colFirst="0" w:colLast="0" w:name="_ma8t44d375ua" w:id="19"/>
      <w:bookmarkEnd w:id="19"/>
      <w:r w:rsidDel="00000000" w:rsidR="00000000" w:rsidRPr="00000000">
        <w:rPr>
          <w:rtl w:val="0"/>
        </w:rPr>
        <w:t xml:space="preserve">Questions et réponses</w:t>
      </w:r>
    </w:p>
    <w:p w:rsidR="00000000" w:rsidDel="00000000" w:rsidP="00000000" w:rsidRDefault="00000000" w:rsidRPr="00000000" w14:paraId="00000122">
      <w:pPr>
        <w:spacing w:after="240" w:before="240" w:line="276" w:lineRule="auto"/>
        <w:rPr/>
      </w:pPr>
      <w:r w:rsidDel="00000000" w:rsidR="00000000" w:rsidRPr="00000000">
        <w:rPr>
          <w:rFonts w:ascii="Open Sans" w:cs="Open Sans" w:eastAsia="Open Sans" w:hAnsi="Open Sans"/>
          <w:rtl w:val="0"/>
        </w:rPr>
        <w:t xml:space="preserve">Seuls les directeurs de la programmation sont autorisés à répondre aux questions au nom du défi de programmation de la CCI pendant la période du concours. Toutes les questions et demandes de renseignements, ainsi que leurs réponses, seront publiées sur dans le Discord de la CCI, en anglais et en français. Les questions peuvent être posées jusqu'à l'heure ou la fin du défi.</w:t>
      </w:r>
      <w:r w:rsidDel="00000000" w:rsidR="00000000" w:rsidRPr="00000000">
        <w:rPr>
          <w:rtl w:val="0"/>
        </w:rPr>
      </w:r>
    </w:p>
    <w:p w:rsidR="00000000" w:rsidDel="00000000" w:rsidP="00000000" w:rsidRDefault="00000000" w:rsidRPr="00000000" w14:paraId="00000123">
      <w:pPr>
        <w:spacing w:line="276" w:lineRule="auto"/>
        <w:rPr/>
      </w:pPr>
      <w:r w:rsidDel="00000000" w:rsidR="00000000" w:rsidRPr="00000000">
        <w:rPr>
          <w:rtl w:val="0"/>
        </w:rPr>
      </w:r>
    </w:p>
    <w:p w:rsidR="00000000" w:rsidDel="00000000" w:rsidP="00000000" w:rsidRDefault="00000000" w:rsidRPr="00000000" w14:paraId="00000124">
      <w:pPr>
        <w:pStyle w:val="Heading3"/>
        <w:spacing w:line="276" w:lineRule="auto"/>
        <w:ind w:left="0" w:firstLine="0"/>
        <w:rPr/>
      </w:pPr>
      <w:bookmarkStart w:colFirst="0" w:colLast="0" w:name="_sixqc8l57vfa" w:id="20"/>
      <w:bookmarkEnd w:id="20"/>
      <w:r w:rsidDel="00000000" w:rsidR="00000000" w:rsidRPr="00000000">
        <w:rPr>
          <w:rtl w:val="0"/>
        </w:rPr>
        <w:t xml:space="preserve">Assistance technique</w:t>
      </w:r>
      <w:r w:rsidDel="00000000" w:rsidR="00000000" w:rsidRPr="00000000">
        <w:rPr>
          <w:rtl w:val="0"/>
        </w:rPr>
      </w:r>
    </w:p>
    <w:p w:rsidR="00000000" w:rsidDel="00000000" w:rsidP="00000000" w:rsidRDefault="00000000" w:rsidRPr="00000000" w14:paraId="00000125">
      <w:pPr>
        <w:spacing w:after="240" w:before="240" w:line="276" w:lineRule="auto"/>
        <w:rPr>
          <w:rFonts w:ascii="Open Sans" w:cs="Open Sans" w:eastAsia="Open Sans" w:hAnsi="Open Sans"/>
        </w:rPr>
      </w:pPr>
      <w:r w:rsidDel="00000000" w:rsidR="00000000" w:rsidRPr="00000000">
        <w:rPr>
          <w:rFonts w:ascii="Open Sans" w:cs="Open Sans" w:eastAsia="Open Sans" w:hAnsi="Open Sans"/>
          <w:rtl w:val="0"/>
        </w:rPr>
        <w:t xml:space="preserve">Afin de garantir l'équité, les directeurs de la programmation ont élaboré plusieurs documents sur GitHub qui aideront à résoudre les questions techniques. Si cela ne suffit pas, les équipes peuvent également demander l'aide des directeurs de la programmation pour résoudre des problèmes de nature strictement technique. </w:t>
      </w:r>
    </w:p>
    <w:p w:rsidR="00000000" w:rsidDel="00000000" w:rsidP="00000000" w:rsidRDefault="00000000" w:rsidRPr="00000000" w14:paraId="00000126">
      <w:pPr>
        <w:spacing w:after="240" w:before="240"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27">
      <w:pPr>
        <w:spacing w:line="276" w:lineRule="auto"/>
        <w:rPr/>
      </w:pPr>
      <w:r w:rsidDel="00000000" w:rsidR="00000000" w:rsidRPr="00000000">
        <w:rPr>
          <w:rFonts w:ascii="Open Sans" w:cs="Open Sans" w:eastAsia="Open Sans" w:hAnsi="Open Sans"/>
          <w:rtl w:val="0"/>
        </w:rPr>
        <w:t xml:space="preserve">Les directeurs de la programmation se réservent le droit de refuser de l'aide ou des questions s'ils pensent représentent un avantage injuste pour les autres équipes ou que la question posée peut perturber l'intégrité de la compétition</w:t>
      </w:r>
      <w:r w:rsidDel="00000000" w:rsidR="00000000" w:rsidRPr="00000000">
        <w:rPr>
          <w:rtl w:val="0"/>
        </w:rPr>
        <w:t xml:space="preserve">.</w:t>
      </w:r>
    </w:p>
    <w:p w:rsidR="00000000" w:rsidDel="00000000" w:rsidP="00000000" w:rsidRDefault="00000000" w:rsidRPr="00000000" w14:paraId="00000128">
      <w:pPr>
        <w:spacing w:line="276" w:lineRule="auto"/>
        <w:rPr/>
      </w:pPr>
      <w:r w:rsidDel="00000000" w:rsidR="00000000" w:rsidRPr="00000000">
        <w:rPr>
          <w:rtl w:val="0"/>
        </w:rPr>
      </w:r>
    </w:p>
    <w:p w:rsidR="00000000" w:rsidDel="00000000" w:rsidP="00000000" w:rsidRDefault="00000000" w:rsidRPr="00000000" w14:paraId="00000129">
      <w:pPr>
        <w:pStyle w:val="Heading3"/>
        <w:spacing w:line="276" w:lineRule="auto"/>
        <w:ind w:left="0" w:firstLine="0"/>
        <w:rPr/>
      </w:pPr>
      <w:bookmarkStart w:colFirst="0" w:colLast="0" w:name="_zi6huy8yw5gx" w:id="21"/>
      <w:bookmarkEnd w:id="21"/>
      <w:r w:rsidDel="00000000" w:rsidR="00000000" w:rsidRPr="00000000">
        <w:rPr>
          <w:rtl w:val="0"/>
        </w:rPr>
        <w:t xml:space="preserve">Langue de présentation</w:t>
      </w:r>
      <w:r w:rsidDel="00000000" w:rsidR="00000000" w:rsidRPr="00000000">
        <w:rPr>
          <w:rtl w:val="0"/>
        </w:rPr>
      </w:r>
    </w:p>
    <w:p w:rsidR="00000000" w:rsidDel="00000000" w:rsidP="00000000" w:rsidRDefault="00000000" w:rsidRPr="00000000" w14:paraId="0000012A">
      <w:pPr>
        <w:spacing w:after="240" w:before="240" w:line="276" w:lineRule="auto"/>
        <w:rPr>
          <w:rFonts w:ascii="Open Sans" w:cs="Open Sans" w:eastAsia="Open Sans" w:hAnsi="Open Sans"/>
        </w:rPr>
      </w:pPr>
      <w:r w:rsidDel="00000000" w:rsidR="00000000" w:rsidRPr="00000000">
        <w:rPr>
          <w:rFonts w:ascii="Open Sans" w:cs="Open Sans" w:eastAsia="Open Sans" w:hAnsi="Open Sans"/>
          <w:rtl w:val="0"/>
        </w:rPr>
        <w:t xml:space="preserve">Les équipes peuvent choisir de présenter en </w:t>
      </w:r>
      <w:r w:rsidDel="00000000" w:rsidR="00000000" w:rsidRPr="00000000">
        <w:rPr>
          <w:rFonts w:ascii="Open Sans" w:cs="Open Sans" w:eastAsia="Open Sans" w:hAnsi="Open Sans"/>
          <w:b w:val="1"/>
          <w:rtl w:val="0"/>
        </w:rPr>
        <w:t xml:space="preserve">français</w:t>
      </w:r>
      <w:r w:rsidDel="00000000" w:rsidR="00000000" w:rsidRPr="00000000">
        <w:rPr>
          <w:rFonts w:ascii="Open Sans" w:cs="Open Sans" w:eastAsia="Open Sans" w:hAnsi="Open Sans"/>
          <w:rtl w:val="0"/>
        </w:rPr>
        <w:t xml:space="preserve"> ou en </w:t>
      </w:r>
      <w:r w:rsidDel="00000000" w:rsidR="00000000" w:rsidRPr="00000000">
        <w:rPr>
          <w:rFonts w:ascii="Open Sans" w:cs="Open Sans" w:eastAsia="Open Sans" w:hAnsi="Open Sans"/>
          <w:b w:val="1"/>
          <w:rtl w:val="0"/>
        </w:rPr>
        <w:t xml:space="preserve">anglais</w:t>
      </w:r>
      <w:r w:rsidDel="00000000" w:rsidR="00000000" w:rsidRPr="00000000">
        <w:rPr>
          <w:rFonts w:ascii="Open Sans" w:cs="Open Sans" w:eastAsia="Open Sans" w:hAnsi="Open Sans"/>
          <w:rtl w:val="0"/>
        </w:rPr>
        <w:t xml:space="preserve">. Pour assurer l’équité et en raison des ressources limitées de traduction, les équipes doivent indiquer si elles parleront </w:t>
      </w:r>
      <w:r w:rsidDel="00000000" w:rsidR="00000000" w:rsidRPr="00000000">
        <w:rPr>
          <w:rFonts w:ascii="Open Sans" w:cs="Open Sans" w:eastAsia="Open Sans" w:hAnsi="Open Sans"/>
          <w:b w:val="1"/>
          <w:rtl w:val="0"/>
        </w:rPr>
        <w:t xml:space="preserve">français</w:t>
      </w:r>
      <w:r w:rsidDel="00000000" w:rsidR="00000000" w:rsidRPr="00000000">
        <w:rPr>
          <w:rFonts w:ascii="Open Sans" w:cs="Open Sans" w:eastAsia="Open Sans" w:hAnsi="Open Sans"/>
          <w:rtl w:val="0"/>
        </w:rPr>
        <w:t xml:space="preserve"> ou </w:t>
      </w:r>
      <w:r w:rsidDel="00000000" w:rsidR="00000000" w:rsidRPr="00000000">
        <w:rPr>
          <w:rFonts w:ascii="Open Sans" w:cs="Open Sans" w:eastAsia="Open Sans" w:hAnsi="Open Sans"/>
          <w:b w:val="1"/>
          <w:rtl w:val="0"/>
        </w:rPr>
        <w:t xml:space="preserve">anglais</w:t>
      </w:r>
      <w:r w:rsidDel="00000000" w:rsidR="00000000" w:rsidRPr="00000000">
        <w:rPr>
          <w:rFonts w:ascii="Open Sans" w:cs="Open Sans" w:eastAsia="Open Sans" w:hAnsi="Open Sans"/>
          <w:rtl w:val="0"/>
        </w:rPr>
        <w:t xml:space="preserve"> pour une partie quelconque de leur présentation lors de l’enregistrement le premier jour de la compétition. </w:t>
      </w:r>
    </w:p>
    <w:p w:rsidR="00000000" w:rsidDel="00000000" w:rsidP="00000000" w:rsidRDefault="00000000" w:rsidRPr="00000000" w14:paraId="0000012B">
      <w:pPr>
        <w:spacing w:after="240" w:before="240"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2C">
      <w:pPr>
        <w:spacing w:after="240" w:before="240" w:line="276" w:lineRule="auto"/>
        <w:rPr/>
      </w:pPr>
      <w:r w:rsidDel="00000000" w:rsidR="00000000" w:rsidRPr="00000000">
        <w:rPr>
          <w:rFonts w:ascii="Open Sans" w:cs="Open Sans" w:eastAsia="Open Sans" w:hAnsi="Open Sans"/>
          <w:rtl w:val="0"/>
        </w:rPr>
        <w:t xml:space="preserve">Pour les équipes qui choisissent le </w:t>
      </w:r>
      <w:r w:rsidDel="00000000" w:rsidR="00000000" w:rsidRPr="00000000">
        <w:rPr>
          <w:rFonts w:ascii="Open Sans" w:cs="Open Sans" w:eastAsia="Open Sans" w:hAnsi="Open Sans"/>
          <w:b w:val="1"/>
          <w:rtl w:val="0"/>
        </w:rPr>
        <w:t xml:space="preserve">français</w:t>
      </w:r>
      <w:r w:rsidDel="00000000" w:rsidR="00000000" w:rsidRPr="00000000">
        <w:rPr>
          <w:rFonts w:ascii="Open Sans" w:cs="Open Sans" w:eastAsia="Open Sans" w:hAnsi="Open Sans"/>
          <w:rtl w:val="0"/>
        </w:rPr>
        <w:t xml:space="preserve"> comme langue de présentation, des services professionnels d’interprétation en direct seront fournis aux juges qui ne sont pas bilingues pendant la présentation.</w:t>
      </w:r>
      <w:r w:rsidDel="00000000" w:rsidR="00000000" w:rsidRPr="00000000">
        <w:rPr>
          <w:rtl w:val="0"/>
        </w:rPr>
      </w:r>
    </w:p>
    <w:p w:rsidR="00000000" w:rsidDel="00000000" w:rsidP="00000000" w:rsidRDefault="00000000" w:rsidRPr="00000000" w14:paraId="0000012D">
      <w:pPr>
        <w:pStyle w:val="Heading1"/>
        <w:rPr/>
      </w:pPr>
      <w:bookmarkStart w:colFirst="0" w:colLast="0" w:name="_qc18mu6a9y5a" w:id="22"/>
      <w:bookmarkEnd w:id="22"/>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2E">
      <w:pPr>
        <w:rPr/>
      </w:pPr>
      <w:r w:rsidDel="00000000" w:rsidR="00000000" w:rsidRPr="00000000">
        <w:rPr>
          <w:color w:val="212529"/>
          <w:rtl w:val="0"/>
        </w:rPr>
        <w:t xml:space="preserve">Dr S. Saroja, Shubham Joshi, May 29, 2024, "Augmented MR Images of Brain Tumor", IEEE Dataport, doi:</w:t>
      </w:r>
      <w:r w:rsidDel="00000000" w:rsidR="00000000" w:rsidRPr="00000000">
        <w:rPr>
          <w:rtl w:val="0"/>
        </w:rPr>
        <w:t xml:space="preserve"> </w:t>
      </w:r>
      <w:hyperlink r:id="rId9">
        <w:r w:rsidDel="00000000" w:rsidR="00000000" w:rsidRPr="00000000">
          <w:rPr>
            <w:rtl w:val="0"/>
          </w:rPr>
          <w:t xml:space="preserve">https://dx.doi.org/10.21227/9p7v-ed03</w:t>
        </w:r>
      </w:hyperlink>
      <w:r w:rsidDel="00000000" w:rsidR="00000000" w:rsidRPr="00000000">
        <w:rPr>
          <w:rtl w:val="0"/>
        </w:rPr>
        <w:t xml:space="preserve">.</w:t>
      </w:r>
    </w:p>
    <w:p w:rsidR="00000000" w:rsidDel="00000000" w:rsidP="00000000" w:rsidRDefault="00000000" w:rsidRPr="00000000" w14:paraId="0000012F">
      <w:pPr>
        <w:rPr>
          <w:color w:val="212529"/>
          <w:highlight w:val="white"/>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K. Nadeau, "Lawsuit filed against Nova Scotia Health after Mi'kmaq woman’s death from fungal meningitis," </w:t>
      </w:r>
      <w:r w:rsidDel="00000000" w:rsidR="00000000" w:rsidRPr="00000000">
        <w:rPr>
          <w:i w:val="1"/>
          <w:rtl w:val="0"/>
        </w:rPr>
        <w:t xml:space="preserve">CBC News</w:t>
      </w:r>
      <w:r w:rsidDel="00000000" w:rsidR="00000000" w:rsidRPr="00000000">
        <w:rPr>
          <w:rtl w:val="0"/>
        </w:rPr>
        <w:t xml:space="preserve">, Jan. 10, 2023. [Online]. Available: </w:t>
      </w:r>
      <w:hyperlink r:id="rId10">
        <w:r w:rsidDel="00000000" w:rsidR="00000000" w:rsidRPr="00000000">
          <w:rPr>
            <w:rtl w:val="0"/>
          </w:rPr>
          <w:t xml:space="preserve">https://www.cbc.ca/news/canada/nova-scotia/lawsuit-ns-health-mikmaq-woman-death-fungal-meningitis-1.7287879</w:t>
        </w:r>
      </w:hyperlink>
      <w:r w:rsidDel="00000000" w:rsidR="00000000" w:rsidRPr="00000000">
        <w:rPr>
          <w:rtl w:val="0"/>
        </w:rPr>
        <w:t xml:space="preserve">. </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Dami </w:t>
      </w:r>
      <w:r w:rsidDel="00000000" w:rsidR="00000000" w:rsidRPr="00000000">
        <w:rPr>
          <w:rFonts w:ascii="Roboto" w:cs="Roboto" w:eastAsia="Roboto" w:hAnsi="Roboto"/>
          <w:color w:val="202124"/>
          <w:highlight w:val="white"/>
          <w:rtl w:val="0"/>
        </w:rPr>
        <w:t xml:space="preserve">Tuwase</w:t>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rFonts w:ascii="Poppins" w:cs="Poppins" w:eastAsia="Poppins" w:hAnsi="Poppins"/>
          <w:color w:val="1a718c"/>
          <w:sz w:val="24"/>
          <w:szCs w:val="24"/>
        </w:rPr>
      </w:pPr>
      <w:r w:rsidDel="00000000" w:rsidR="00000000" w:rsidRPr="00000000">
        <w:rPr>
          <w:rtl w:val="0"/>
        </w:rPr>
      </w:r>
    </w:p>
    <w:p w:rsidR="00000000" w:rsidDel="00000000" w:rsidP="00000000" w:rsidRDefault="00000000" w:rsidRPr="00000000" w14:paraId="0000014B">
      <w:pPr>
        <w:rPr>
          <w:rFonts w:ascii="Poppins" w:cs="Poppins" w:eastAsia="Poppins" w:hAnsi="Poppins"/>
          <w:color w:val="1a718c"/>
          <w:sz w:val="24"/>
          <w:szCs w:val="24"/>
        </w:rPr>
      </w:pPr>
      <w:r w:rsidDel="00000000" w:rsidR="00000000" w:rsidRPr="00000000">
        <w:rPr>
          <w:rFonts w:ascii="Poppins" w:cs="Poppins" w:eastAsia="Poppins" w:hAnsi="Poppins"/>
          <w:color w:val="1a718c"/>
          <w:sz w:val="24"/>
          <w:szCs w:val="24"/>
        </w:rPr>
        <w:drawing>
          <wp:anchor allowOverlap="1" behindDoc="0" distB="114300" distT="114300" distL="114300" distR="114300" hidden="0" layoutInCell="1" locked="0" relativeHeight="0" simplePos="0">
            <wp:simplePos x="0" y="0"/>
            <wp:positionH relativeFrom="page">
              <wp:posOffset>-47624</wp:posOffset>
            </wp:positionH>
            <wp:positionV relativeFrom="page">
              <wp:posOffset>8540312</wp:posOffset>
            </wp:positionV>
            <wp:extent cx="7896225" cy="1562100"/>
            <wp:effectExtent b="0" l="0" r="0" t="0"/>
            <wp:wrapNone/>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896225" cy="1562100"/>
                    </a:xfrm>
                    <a:prstGeom prst="rect"/>
                    <a:ln/>
                  </pic:spPr>
                </pic:pic>
              </a:graphicData>
            </a:graphic>
          </wp:anchor>
        </w:drawing>
      </w:r>
      <w:r w:rsidDel="00000000" w:rsidR="00000000" w:rsidRPr="00000000">
        <w:rPr>
          <w:rtl w:val="0"/>
        </w:rPr>
      </w:r>
    </w:p>
    <w:p w:rsidR="00000000" w:rsidDel="00000000" w:rsidP="00000000" w:rsidRDefault="00000000" w:rsidRPr="00000000" w14:paraId="0000014C">
      <w:pPr>
        <w:rPr>
          <w:rFonts w:ascii="Poppins" w:cs="Poppins" w:eastAsia="Poppins" w:hAnsi="Poppins"/>
          <w:color w:val="1a718c"/>
          <w:sz w:val="24"/>
          <w:szCs w:val="24"/>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drawing>
        <wp:anchor allowOverlap="1" behindDoc="1" distB="114300" distT="114300" distL="114300" distR="114300" hidden="0" layoutInCell="1" locked="0" relativeHeight="0" simplePos="0">
          <wp:simplePos x="0" y="0"/>
          <wp:positionH relativeFrom="page">
            <wp:posOffset>3181350</wp:posOffset>
          </wp:positionH>
          <wp:positionV relativeFrom="page">
            <wp:posOffset>190500</wp:posOffset>
          </wp:positionV>
          <wp:extent cx="1528763" cy="790575"/>
          <wp:effectExtent b="0" l="0" r="0" t="0"/>
          <wp:wrapNone/>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528763" cy="79057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0">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-114299</wp:posOffset>
          </wp:positionH>
          <wp:positionV relativeFrom="page">
            <wp:posOffset>-95249</wp:posOffset>
          </wp:positionV>
          <wp:extent cx="8020050" cy="5923305"/>
          <wp:effectExtent b="0" l="0" r="0" t="0"/>
          <wp:wrapNone/>
          <wp:docPr id="1"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8020050" cy="5923305"/>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5362575</wp:posOffset>
          </wp:positionV>
          <wp:extent cx="3906402" cy="1676400"/>
          <wp:effectExtent b="0" l="0" r="0" t="0"/>
          <wp:wrapNone/>
          <wp:docPr id="6"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3906402" cy="16764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oppins" w:cs="Poppins" w:eastAsia="Poppins" w:hAnsi="Poppins"/>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Poppins Medium" w:cs="Poppins Medium" w:eastAsia="Poppins Medium" w:hAnsi="Poppins Medium"/>
      <w:color w:val="1c5668"/>
      <w:sz w:val="32"/>
      <w:szCs w:val="32"/>
    </w:rPr>
  </w:style>
  <w:style w:type="paragraph" w:styleId="Heading2">
    <w:name w:val="heading 2"/>
    <w:basedOn w:val="Normal"/>
    <w:next w:val="Normal"/>
    <w:pPr>
      <w:keepNext w:val="1"/>
      <w:keepLines w:val="1"/>
      <w:ind w:firstLine="720"/>
    </w:pPr>
    <w:rPr>
      <w:rFonts w:ascii="Poppins Medium" w:cs="Poppins Medium" w:eastAsia="Poppins Medium" w:hAnsi="Poppins Medium"/>
      <w:color w:val="1c5668"/>
      <w:sz w:val="28"/>
      <w:szCs w:val="28"/>
    </w:rPr>
  </w:style>
  <w:style w:type="paragraph" w:styleId="Heading3">
    <w:name w:val="heading 3"/>
    <w:basedOn w:val="Normal"/>
    <w:next w:val="Normal"/>
    <w:pPr>
      <w:keepNext w:val="1"/>
      <w:keepLines w:val="1"/>
      <w:ind w:left="720" w:firstLine="720"/>
    </w:pPr>
    <w:rPr>
      <w:rFonts w:ascii="Poppins Medium" w:cs="Poppins Medium" w:eastAsia="Poppins Medium" w:hAnsi="Poppins Medium"/>
      <w:color w:val="1c566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color w:val="db3043"/>
      <w:sz w:val="36"/>
      <w:szCs w:val="36"/>
    </w:rPr>
  </w:style>
  <w:style w:type="paragraph" w:styleId="Subtitle">
    <w:name w:val="Subtitle"/>
    <w:basedOn w:val="Normal"/>
    <w:next w:val="Normal"/>
    <w:pPr>
      <w:keepNext w:val="1"/>
      <w:keepLines w:val="1"/>
      <w:jc w:val="center"/>
    </w:pPr>
    <w:rPr>
      <w:rFonts w:ascii="Poppins SemiBold" w:cs="Poppins SemiBold" w:eastAsia="Poppins SemiBold" w:hAnsi="Poppins SemiBold"/>
      <w:i w:val="1"/>
      <w:color w:val="db3043"/>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www.cbc.ca/news/canada/nova-scotia/lawsuit-ns-health-mikmaq-woman-death-fungal-meningitis-1.7287879"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x.doi.org/10.21227/9p7v-ed03" TargetMode="External"/><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www.cbc.ca/news/canada/nova-scotia/lawsuit-ns-health-mikmaq-woman-death-fungal-meningitis-1.7287879" TargetMode="Externa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PoppinsMedium-italic.ttf"/><Relationship Id="rId10" Type="http://schemas.openxmlformats.org/officeDocument/2006/relationships/font" Target="fonts/PoppinsMedium-bold.ttf"/><Relationship Id="rId13" Type="http://schemas.openxmlformats.org/officeDocument/2006/relationships/font" Target="fonts/PoppinsSemiBold-regular.ttf"/><Relationship Id="rId12" Type="http://schemas.openxmlformats.org/officeDocument/2006/relationships/font" Target="fonts/PoppinsMedium-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oppinsMedium-regular.ttf"/><Relationship Id="rId15" Type="http://schemas.openxmlformats.org/officeDocument/2006/relationships/font" Target="fonts/PoppinsSemiBold-italic.ttf"/><Relationship Id="rId14" Type="http://schemas.openxmlformats.org/officeDocument/2006/relationships/font" Target="fonts/PoppinsSemiBold-bold.ttf"/><Relationship Id="rId17" Type="http://schemas.openxmlformats.org/officeDocument/2006/relationships/font" Target="fonts/OpenSans-regular.ttf"/><Relationship Id="rId16" Type="http://schemas.openxmlformats.org/officeDocument/2006/relationships/font" Target="fonts/PoppinsSemiBold-boldItalic.ttf"/><Relationship Id="rId5" Type="http://schemas.openxmlformats.org/officeDocument/2006/relationships/font" Target="fonts/Poppins-regular.ttf"/><Relationship Id="rId19" Type="http://schemas.openxmlformats.org/officeDocument/2006/relationships/font" Target="fonts/OpenSans-italic.ttf"/><Relationship Id="rId6" Type="http://schemas.openxmlformats.org/officeDocument/2006/relationships/font" Target="fonts/Poppins-bold.ttf"/><Relationship Id="rId18" Type="http://schemas.openxmlformats.org/officeDocument/2006/relationships/font" Target="fonts/OpenSans-bold.ttf"/><Relationship Id="rId7" Type="http://schemas.openxmlformats.org/officeDocument/2006/relationships/font" Target="fonts/Poppins-italic.ttf"/><Relationship Id="rId8" Type="http://schemas.openxmlformats.org/officeDocument/2006/relationships/font" Target="fonts/Poppi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