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u w:val="single"/>
        </w:rPr>
        <w:t>Curriculum</w:t>
      </w:r>
      <w:r>
        <w:rPr>
          <w:b/>
        </w:rPr>
        <w:t xml:space="preserve"> </w:t>
      </w:r>
      <w:r>
        <w:rPr>
          <w:b/>
          <w:u w:val="single"/>
        </w:rPr>
        <w:t>Vitae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Linda L. Dove</w:t>
      </w:r>
    </w:p>
    <w:p>
      <w:pPr>
        <w:pStyle w:val="Normal"/>
        <w:jc w:val="center"/>
        <w:rPr/>
      </w:pPr>
      <w:r>
        <w:rPr/>
        <w:t>302 W. Lemon Ave.</w:t>
      </w:r>
    </w:p>
    <w:p>
      <w:pPr>
        <w:pStyle w:val="Normal"/>
        <w:jc w:val="center"/>
        <w:rPr/>
      </w:pPr>
      <w:r>
        <w:rPr/>
        <w:t>Monrovia, CA 91016</w:t>
      </w:r>
    </w:p>
    <w:p>
      <w:pPr>
        <w:pStyle w:val="Normal"/>
        <w:jc w:val="center"/>
        <w:rPr/>
      </w:pPr>
      <w:r>
        <w:rPr/>
        <w:t>(213) 503-8562</w:t>
      </w:r>
    </w:p>
    <w:p>
      <w:pPr>
        <w:pStyle w:val="Normal"/>
        <w:jc w:val="center"/>
        <w:rPr/>
      </w:pPr>
      <w:r>
        <w:rPr/>
        <w:t>lindadove2012@gmail.com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EDUCATION</w:t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rPr/>
      </w:pPr>
      <w:r>
        <w:rPr/>
        <w:t xml:space="preserve">Ph.D. in English, University of Maryland at College Park  </w:t>
        <w:tab/>
        <w:t xml:space="preserve">                    </w:t>
        <w:tab/>
        <w:t xml:space="preserve">          1991-97</w:t>
      </w:r>
    </w:p>
    <w:p>
      <w:pPr>
        <w:pStyle w:val="Normal"/>
        <w:ind w:left="720" w:hanging="0"/>
        <w:rPr>
          <w:i/>
          <w:i/>
        </w:rPr>
      </w:pPr>
      <w:r>
        <w:rPr/>
        <w:t xml:space="preserve">Dissertation:  </w:t>
      </w:r>
      <w:r>
        <w:rPr>
          <w:i/>
        </w:rPr>
        <w:t xml:space="preserve">Women at Variance: Sonnet Sequences and Social </w:t>
      </w:r>
    </w:p>
    <w:p>
      <w:pPr>
        <w:pStyle w:val="Normal"/>
        <w:ind w:left="720" w:hanging="0"/>
        <w:rPr/>
      </w:pPr>
      <w:r>
        <w:rPr>
          <w:i/>
        </w:rPr>
        <w:t>Commentary in Early Modern England</w:t>
      </w:r>
      <w:r>
        <w:rPr/>
        <w:t xml:space="preserve">  Director: Jane Donawerth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M.A. in English, University of Maryland at College Park                                       1989-91</w:t>
      </w:r>
    </w:p>
    <w:p>
      <w:pPr>
        <w:pStyle w:val="Normal"/>
        <w:ind w:firstLine="720"/>
        <w:rPr>
          <w:i/>
          <w:i/>
        </w:rPr>
      </w:pPr>
      <w:r>
        <w:rPr/>
        <w:t xml:space="preserve">Thesis:  </w:t>
      </w:r>
      <w:r>
        <w:rPr>
          <w:i/>
        </w:rPr>
        <w:t xml:space="preserve">Mary Wroth’s “true forme”: Negotiating Space </w:t>
      </w:r>
    </w:p>
    <w:p>
      <w:pPr>
        <w:pStyle w:val="Normal"/>
        <w:ind w:firstLine="720"/>
        <w:rPr/>
      </w:pPr>
      <w:r>
        <w:rPr>
          <w:i/>
        </w:rPr>
        <w:t>in the Sonnet Sequence</w:t>
      </w:r>
      <w:r>
        <w:rPr/>
        <w:t xml:space="preserve">  Director: Jane Donawerth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rPr/>
      </w:pPr>
      <w:r>
        <w:rPr/>
        <w:t>A.B., Highest Honors in English, Mount Holyoke College                                     1984-88</w:t>
      </w:r>
    </w:p>
    <w:p>
      <w:pPr>
        <w:pStyle w:val="Normal"/>
        <w:ind w:firstLine="720"/>
        <w:rPr>
          <w:i/>
          <w:i/>
        </w:rPr>
      </w:pPr>
      <w:r>
        <w:rPr/>
        <w:t xml:space="preserve">Thesis: </w:t>
      </w:r>
      <w:r>
        <w:rPr>
          <w:i/>
        </w:rPr>
        <w:t xml:space="preserve">“Torn Fish-Nets”: The Endings in the Poetry </w:t>
      </w:r>
    </w:p>
    <w:p>
      <w:pPr>
        <w:pStyle w:val="Normal"/>
        <w:ind w:firstLine="720"/>
        <w:rPr/>
      </w:pPr>
      <w:r>
        <w:rPr>
          <w:i/>
        </w:rPr>
        <w:t>of Elizabeth Bishop</w:t>
      </w:r>
      <w:r>
        <w:rPr/>
        <w:t xml:space="preserve">  Directors: Mary Jo Salter and Joseph Brodsky</w:t>
      </w:r>
    </w:p>
    <w:p>
      <w:pPr>
        <w:pStyle w:val="Normal"/>
        <w:rPr/>
      </w:pPr>
      <w:r>
        <w:rPr/>
      </w:r>
    </w:p>
    <w:p>
      <w:pPr>
        <w:pStyle w:val="Heading1"/>
        <w:rPr>
          <w:u w:val="single"/>
        </w:rPr>
      </w:pPr>
      <w:r>
        <w:rPr>
          <w:u w:val="single"/>
        </w:rPr>
        <w:t>POSITIONS HELD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Participating Adjunct Professor of Writing, Woodbury University</w:t>
        <w:tab/>
        <w:tab/>
        <w:t xml:space="preserve">               2019</w:t>
      </w:r>
    </w:p>
    <w:p>
      <w:pPr>
        <w:pStyle w:val="Normal"/>
        <w:rPr/>
      </w:pPr>
      <w:r>
        <w:rPr/>
        <w:t>Adjunct Professor of Writing, Woodbury University</w:t>
        <w:tab/>
        <w:tab/>
        <w:tab/>
        <w:tab/>
        <w:t xml:space="preserve">          2016-19</w:t>
      </w:r>
    </w:p>
    <w:p>
      <w:pPr>
        <w:pStyle w:val="Normal"/>
        <w:ind w:left="720" w:hanging="720"/>
        <w:rPr/>
      </w:pPr>
      <w:r>
        <w:rPr/>
        <w:t>Adjunct Professor of English, Pasadena City College</w:t>
        <w:tab/>
        <w:tab/>
        <w:tab/>
        <w:t xml:space="preserve">          2016-18</w:t>
      </w:r>
    </w:p>
    <w:p>
      <w:pPr>
        <w:pStyle w:val="Normal"/>
        <w:ind w:left="720" w:hanging="720"/>
        <w:rPr/>
      </w:pPr>
      <w:r>
        <w:rPr/>
        <w:t>Freelance Manuscript Editor, MUSE</w:t>
        <w:tab/>
        <w:tab/>
        <w:tab/>
        <w:tab/>
        <w:tab/>
        <w:t xml:space="preserve">          </w:t>
        <w:tab/>
        <w:t xml:space="preserve">          2014-16</w:t>
      </w:r>
    </w:p>
    <w:p>
      <w:pPr>
        <w:pStyle w:val="Normal"/>
        <w:ind w:left="720" w:hanging="720"/>
        <w:rPr/>
      </w:pPr>
      <w:r>
        <w:rPr/>
        <w:t>Adjunct Instructor, Resident Degree Program, Prescott College</w:t>
        <w:tab/>
        <w:tab/>
        <w:t xml:space="preserve">        </w:t>
        <w:tab/>
        <w:t xml:space="preserve">   2006</w:t>
      </w:r>
    </w:p>
    <w:p>
      <w:pPr>
        <w:pStyle w:val="Normal"/>
        <w:ind w:left="720" w:hanging="720"/>
        <w:rPr/>
      </w:pPr>
      <w:r>
        <w:rPr/>
        <w:t>Director of Creative Writing Program, Yavapai Community College</w:t>
        <w:tab/>
        <w:t xml:space="preserve">               2003</w:t>
      </w:r>
    </w:p>
    <w:p>
      <w:pPr>
        <w:pStyle w:val="Normal"/>
        <w:ind w:left="720" w:hanging="720"/>
        <w:rPr/>
      </w:pPr>
      <w:r>
        <w:rPr/>
        <w:t>Instructor, Department of English, Yavapai Community College</w:t>
        <w:tab/>
        <w:tab/>
        <w:t xml:space="preserve">          2000-03</w:t>
      </w:r>
    </w:p>
    <w:p>
      <w:pPr>
        <w:pStyle w:val="Normal"/>
        <w:ind w:left="720" w:hanging="720"/>
        <w:rPr/>
      </w:pPr>
      <w:r>
        <w:rPr/>
        <w:t xml:space="preserve">Assistant Professor, Department of English, Hope College  </w:t>
        <w:tab/>
        <w:t xml:space="preserve">                  </w:t>
        <w:tab/>
        <w:t xml:space="preserve">      1997-2000</w:t>
      </w:r>
    </w:p>
    <w:p>
      <w:pPr>
        <w:pStyle w:val="Normal"/>
        <w:ind w:left="720" w:hanging="720"/>
        <w:rPr/>
      </w:pPr>
      <w:r>
        <w:rPr/>
        <w:t xml:space="preserve">Lecturer, Department of English, University of Maryland  </w:t>
        <w:tab/>
        <w:tab/>
        <w:t xml:space="preserve">         </w:t>
        <w:tab/>
        <w:t xml:space="preserve">          1996-97</w:t>
      </w:r>
    </w:p>
    <w:p>
      <w:pPr>
        <w:pStyle w:val="Normal"/>
        <w:ind w:left="720" w:hanging="720"/>
        <w:rPr/>
      </w:pPr>
      <w:r>
        <w:rPr/>
        <w:t xml:space="preserve">Teaching Assistant, Department of English, University of Maryland  </w:t>
        <w:tab/>
        <w:t xml:space="preserve">          1989-95</w:t>
      </w:r>
    </w:p>
    <w:p>
      <w:pPr>
        <w:pStyle w:val="Normal"/>
        <w:rPr/>
      </w:pPr>
      <w:r>
        <w:rPr/>
      </w:r>
    </w:p>
    <w:p>
      <w:pPr>
        <w:pStyle w:val="Heading4"/>
        <w:ind w:left="0" w:hanging="0"/>
        <w:rPr/>
      </w:pPr>
      <w:r>
        <w:rPr/>
        <w:t>TEACHING EXPERIENCE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COURSES TAUGHT AT WOODBURY UNIVERSITY</w:t>
      </w:r>
    </w:p>
    <w:p>
      <w:pPr>
        <w:pStyle w:val="Heading3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Digital Publication (</w:t>
      </w:r>
      <w:r>
        <w:rPr>
          <w:b w:val="false"/>
          <w:i/>
          <w:sz w:val="24"/>
          <w:szCs w:val="24"/>
        </w:rPr>
        <w:t>MORIA</w:t>
      </w:r>
      <w:r>
        <w:rPr>
          <w:b w:val="false"/>
          <w:sz w:val="24"/>
          <w:szCs w:val="24"/>
        </w:rPr>
        <w:t xml:space="preserve"> Literary Magazine)</w:t>
      </w:r>
    </w:p>
    <w:p>
      <w:pPr>
        <w:pStyle w:val="Normal"/>
        <w:rPr/>
      </w:pPr>
      <w:r>
        <w:rPr/>
        <w:t>Curating the Conference</w:t>
      </w:r>
    </w:p>
    <w:p>
      <w:pPr>
        <w:pStyle w:val="Normal"/>
        <w:rPr/>
      </w:pPr>
      <w:r>
        <w:rPr/>
        <w:t>Curating the Mentorship Program</w:t>
      </w:r>
    </w:p>
    <w:p>
      <w:pPr>
        <w:pStyle w:val="Normal"/>
        <w:rPr/>
      </w:pPr>
      <w:r>
        <w:rPr/>
        <w:t>Freelance Writing</w:t>
      </w:r>
    </w:p>
    <w:p>
      <w:pPr>
        <w:pStyle w:val="Heading3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Advanced Composition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COURSES TAUGHT AT PASADENA CITY COLLEGE</w:t>
      </w:r>
    </w:p>
    <w:p>
      <w:pPr>
        <w:pStyle w:val="Normal"/>
        <w:rPr/>
      </w:pPr>
      <w:r>
        <w:rPr/>
        <w:t>Introduction to Composition I and II (English Division)</w:t>
      </w:r>
    </w:p>
    <w:p>
      <w:pPr>
        <w:pStyle w:val="Normal"/>
        <w:rPr/>
      </w:pPr>
      <w:r>
        <w:rPr/>
        <w:t>College One (First Year Seminar, Counseling Division)</w:t>
      </w:r>
    </w:p>
    <w:p>
      <w:pPr>
        <w:pStyle w:val="Heading3"/>
        <w:rPr/>
      </w:pPr>
      <w:r>
        <w:rPr/>
        <w:t>COURSES TAUGHT AT PRESCOTT COLLEGE</w:t>
      </w:r>
    </w:p>
    <w:p>
      <w:pPr>
        <w:pStyle w:val="Heading3"/>
        <w:rPr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  <w:t>Writing Workshop</w:t>
      </w:r>
    </w:p>
    <w:p>
      <w:pPr>
        <w:pStyle w:val="Normal"/>
        <w:rPr/>
      </w:pPr>
      <w:r>
        <w:rPr/>
        <w:t>Introduction to Shakespeare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COURSES TAUGHT AT YAVAPAI COMMUNITY COLLEGE</w:t>
      </w:r>
    </w:p>
    <w:p>
      <w:pPr>
        <w:pStyle w:val="Normal"/>
        <w:rPr/>
      </w:pPr>
      <w:r>
        <w:rPr/>
        <w:t>Introduction to Creative Writing</w:t>
      </w:r>
    </w:p>
    <w:p>
      <w:pPr>
        <w:pStyle w:val="Normal"/>
        <w:rPr/>
      </w:pPr>
      <w:r>
        <w:rPr/>
        <w:t>Advanced Creative Writing</w:t>
      </w:r>
    </w:p>
    <w:p>
      <w:pPr>
        <w:pStyle w:val="Normal"/>
        <w:rPr/>
      </w:pPr>
      <w:r>
        <w:rPr/>
        <w:t>Introduction to Shakespeare</w:t>
      </w:r>
    </w:p>
    <w:p>
      <w:pPr>
        <w:pStyle w:val="Normal"/>
        <w:rPr/>
      </w:pPr>
      <w:r>
        <w:rPr/>
        <w:t>Major Issues in British Literature I</w:t>
      </w:r>
    </w:p>
    <w:p>
      <w:pPr>
        <w:pStyle w:val="Normal"/>
        <w:rPr/>
      </w:pPr>
      <w:r>
        <w:rPr/>
        <w:t>Introduction to Composition</w:t>
      </w:r>
    </w:p>
    <w:p>
      <w:pPr>
        <w:pStyle w:val="Normal"/>
        <w:rPr/>
      </w:pPr>
      <w:r>
        <w:rPr/>
        <w:t>College Composition I and II (traditional and online)</w:t>
      </w:r>
    </w:p>
    <w:p>
      <w:pPr>
        <w:pStyle w:val="Normal"/>
        <w:rPr/>
      </w:pPr>
      <w:r>
        <w:rPr/>
        <w:t>One Book, One Year (First Year Seminar)</w:t>
      </w:r>
    </w:p>
    <w:p>
      <w:pPr>
        <w:pStyle w:val="Normal"/>
        <w:rPr/>
      </w:pPr>
      <w:r>
        <w:rPr/>
        <w:t>Western Civilization II (1350-1850) and III (1800-present)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COURSES TAUGHT AT HOPE COLLEGE</w:t>
      </w:r>
    </w:p>
    <w:p>
      <w:pPr>
        <w:pStyle w:val="Normal"/>
        <w:rPr/>
      </w:pPr>
      <w:r>
        <w:rPr/>
        <w:t>Race in the Renaissance: Encountering the Other in Early Modern England</w:t>
      </w:r>
    </w:p>
    <w:p>
      <w:pPr>
        <w:pStyle w:val="Normal"/>
        <w:rPr/>
      </w:pPr>
      <w:r>
        <w:rPr/>
        <w:t>Shakespeare’s Plays</w:t>
      </w:r>
    </w:p>
    <w:p>
      <w:pPr>
        <w:pStyle w:val="Normal"/>
        <w:rPr/>
      </w:pPr>
      <w:r>
        <w:rPr/>
        <w:t>Shakespeare’s Sisters: Gender and Genre in Early Modern England</w:t>
      </w:r>
    </w:p>
    <w:p>
      <w:pPr>
        <w:pStyle w:val="Normal"/>
        <w:rPr/>
      </w:pPr>
      <w:r>
        <w:rPr/>
        <w:t>Milton</w:t>
      </w:r>
    </w:p>
    <w:p>
      <w:pPr>
        <w:pStyle w:val="Normal"/>
        <w:rPr/>
      </w:pPr>
      <w:r>
        <w:rPr/>
        <w:t>Literature in English to 1775</w:t>
      </w:r>
    </w:p>
    <w:p>
      <w:pPr>
        <w:pStyle w:val="Normal"/>
        <w:rPr/>
      </w:pPr>
      <w:r>
        <w:rPr/>
        <w:t>Western World Literature</w:t>
      </w:r>
    </w:p>
    <w:p>
      <w:pPr>
        <w:pStyle w:val="Normal"/>
        <w:rPr/>
      </w:pPr>
      <w:r>
        <w:rPr/>
        <w:t>Cultural Heritage II, 1500-2000: An Interdisciplinary Approach</w:t>
      </w:r>
    </w:p>
    <w:p>
      <w:pPr>
        <w:pStyle w:val="Normal"/>
        <w:rPr/>
      </w:pPr>
      <w:r>
        <w:rPr/>
        <w:t>Introduction to Literature</w:t>
      </w:r>
    </w:p>
    <w:p>
      <w:pPr>
        <w:pStyle w:val="Normal"/>
        <w:rPr/>
      </w:pPr>
      <w:r>
        <w:rPr/>
        <w:t>Expository Writing: Narratives of Travel and Home</w:t>
      </w:r>
    </w:p>
    <w:p>
      <w:pPr>
        <w:pStyle w:val="Normal"/>
        <w:rPr/>
      </w:pPr>
      <w:r>
        <w:rPr/>
        <w:t>Expository Writing: Autobiography and Autoethnography</w:t>
      </w:r>
    </w:p>
    <w:p>
      <w:pPr>
        <w:pStyle w:val="Normal"/>
        <w:rPr/>
      </w:pPr>
      <w:r>
        <w:rPr/>
        <w:t>First Year Seminar: An Interdisciplinary Approach to the Millennium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COURSES TAUGHT AT UNIVERSITY OF MARYLAND</w:t>
      </w:r>
    </w:p>
    <w:p>
      <w:pPr>
        <w:pStyle w:val="Normal"/>
        <w:rPr/>
      </w:pPr>
      <w:r>
        <w:rPr/>
        <w:t>Shakespeare: The Early Works</w:t>
      </w:r>
    </w:p>
    <w:p>
      <w:pPr>
        <w:pStyle w:val="Normal"/>
        <w:rPr/>
      </w:pPr>
      <w:r>
        <w:rPr/>
        <w:t>Literature by Women Before 1800</w:t>
      </w:r>
    </w:p>
    <w:p>
      <w:pPr>
        <w:pStyle w:val="Normal"/>
        <w:rPr/>
      </w:pPr>
      <w:r>
        <w:rPr/>
        <w:t>Gender and the History of Rhetorical Theory</w:t>
      </w:r>
    </w:p>
    <w:p>
      <w:pPr>
        <w:pStyle w:val="Normal"/>
        <w:rPr/>
      </w:pPr>
      <w:r>
        <w:rPr/>
        <w:t>Realism and Naturalism: American Literature from 1865-1914</w:t>
      </w:r>
    </w:p>
    <w:p>
      <w:pPr>
        <w:pStyle w:val="Normal"/>
        <w:rPr/>
      </w:pPr>
      <w:r>
        <w:rPr/>
        <w:t>Introduction to Poetry</w:t>
      </w:r>
    </w:p>
    <w:p>
      <w:pPr>
        <w:pStyle w:val="Normal"/>
        <w:rPr/>
      </w:pPr>
      <w:r>
        <w:rPr/>
        <w:t>Introduction to Shakespeare</w:t>
      </w:r>
    </w:p>
    <w:p>
      <w:pPr>
        <w:pStyle w:val="Normal"/>
        <w:rPr/>
      </w:pPr>
      <w:r>
        <w:rPr/>
        <w:t>Introduction to Literature by Women</w:t>
      </w:r>
    </w:p>
    <w:p>
      <w:pPr>
        <w:pStyle w:val="Normal"/>
        <w:rPr/>
      </w:pPr>
      <w:r>
        <w:rPr/>
        <w:t>Introduction to Rhetoric and Composition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PROFESSIONAL HONORS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Jury for the Kingsley and Kate Tufts Distinguished Poetry Awards   </w:t>
        <w:tab/>
        <w:t xml:space="preserve">          2016-17</w:t>
      </w:r>
    </w:p>
    <w:p>
      <w:pPr>
        <w:pStyle w:val="Normal"/>
        <w:rPr/>
      </w:pPr>
      <w:r>
        <w:rPr/>
        <w:t>Poet Laureate, City of Altadena, CA</w:t>
        <w:tab/>
        <w:tab/>
        <w:tab/>
        <w:tab/>
        <w:tab/>
        <w:tab/>
        <w:t xml:space="preserve">          2012-14</w:t>
      </w:r>
    </w:p>
    <w:p>
      <w:pPr>
        <w:pStyle w:val="Normal"/>
        <w:rPr/>
      </w:pPr>
      <w:r>
        <w:rPr/>
        <w:t>Hope College Outstanding Woman Faculty Member</w:t>
        <w:tab/>
        <w:t xml:space="preserve">                                        </w:t>
        <w:tab/>
        <w:t xml:space="preserve">   2000</w:t>
      </w:r>
    </w:p>
    <w:p>
      <w:pPr>
        <w:pStyle w:val="Normal"/>
        <w:rPr/>
      </w:pPr>
      <w:r>
        <w:rPr/>
        <w:t>Hope College Faculty Summer Research Grants</w:t>
        <w:tab/>
        <w:tab/>
        <w:tab/>
        <w:t xml:space="preserve">       1998, 1999, 2000 </w:t>
      </w:r>
    </w:p>
    <w:p>
      <w:pPr>
        <w:pStyle w:val="Normal"/>
        <w:rPr/>
      </w:pPr>
      <w:r>
        <w:rPr/>
        <w:t>Alice L. Geyer Award for Best Dissertation in English Literature</w:t>
        <w:tab/>
        <w:tab/>
        <w:t xml:space="preserve">               1997</w:t>
      </w:r>
    </w:p>
    <w:p>
      <w:pPr>
        <w:pStyle w:val="Normal"/>
        <w:rPr/>
      </w:pPr>
      <w:r>
        <w:rPr/>
        <w:t>Dean’s Dissertation Fellowship</w:t>
        <w:tab/>
        <w:tab/>
        <w:tab/>
        <w:tab/>
        <w:tab/>
        <w:tab/>
        <w:t xml:space="preserve">          1995-96</w:t>
      </w:r>
    </w:p>
    <w:p>
      <w:pPr>
        <w:pStyle w:val="Normal"/>
        <w:rPr/>
      </w:pPr>
      <w:r>
        <w:rPr/>
        <w:t>University of Maryland Teaching Assistantship</w:t>
        <w:tab/>
        <w:tab/>
        <w:tab/>
        <w:tab/>
        <w:t xml:space="preserve">          1989-95</w:t>
      </w:r>
    </w:p>
    <w:p>
      <w:pPr>
        <w:pStyle w:val="Normal"/>
        <w:rPr/>
      </w:pPr>
      <w:r>
        <w:rPr/>
        <w:t>Ruth Elsbeth Raymond Prize for Best Undergraduate Thesis in English                     1988</w:t>
      </w:r>
    </w:p>
    <w:p>
      <w:pPr>
        <w:pStyle w:val="Normal"/>
        <w:rPr/>
      </w:pPr>
      <w:r>
        <w:rPr/>
        <w:t>Mary Lyon Scholar Award for Best Undergraduate Thesis on Campus</w:t>
        <w:tab/>
        <w:t xml:space="preserve">               1988</w:t>
      </w:r>
    </w:p>
    <w:p>
      <w:pPr>
        <w:pStyle w:val="Heading2"/>
        <w:rPr>
          <w:b w:val="false"/>
          <w:b w:val="false"/>
          <w:sz w:val="24"/>
          <w:szCs w:val="24"/>
          <w:u w:val="none"/>
        </w:rPr>
      </w:pPr>
      <w:r>
        <w:rPr>
          <w:b w:val="false"/>
          <w:sz w:val="24"/>
          <w:szCs w:val="24"/>
          <w:u w:val="none"/>
        </w:rPr>
      </w:r>
    </w:p>
    <w:p>
      <w:pPr>
        <w:pStyle w:val="Heading2"/>
        <w:rPr/>
      </w:pPr>
      <w:r>
        <w:rPr/>
        <w:t>SCHOLARSHIP</w:t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</w:r>
    </w:p>
    <w:p>
      <w:pPr>
        <w:pStyle w:val="Heading3"/>
        <w:rPr>
          <w:b w:val="false"/>
          <w:b w:val="false"/>
        </w:rPr>
      </w:pPr>
      <w:r>
        <w:rPr/>
        <w:t>BOOKS</w:t>
      </w:r>
    </w:p>
    <w:p>
      <w:pPr>
        <w:pStyle w:val="Normal"/>
        <w:ind w:left="720" w:hanging="720"/>
        <w:rPr>
          <w:u w:val="single"/>
        </w:rPr>
      </w:pPr>
      <w:r>
        <w:rPr>
          <w:u w:val="single"/>
        </w:rPr>
      </w:r>
    </w:p>
    <w:p>
      <w:pPr>
        <w:pStyle w:val="Normal"/>
        <w:ind w:left="720" w:hanging="720"/>
        <w:rPr/>
      </w:pPr>
      <w:r>
        <w:rPr>
          <w:i/>
        </w:rPr>
        <w:t>Women, Writing, and the Reproduction of Culture in Tudor and Stuart Britain</w:t>
      </w:r>
      <w:r>
        <w:rPr/>
        <w:t>.  Co-editor with Mary Burke, Jane Donawerth, and Karen Nelson.  Includes our co-written “Introduction.” Syracuse UP, 2000. 306 pp.  Received an Honorable Mention in the Early Modern Women Society / Sixteenth Century Studies Conference Awards for Scholarship, 2001.</w:t>
      </w:r>
    </w:p>
    <w:p>
      <w:pPr>
        <w:pStyle w:val="Normal"/>
        <w:ind w:left="720" w:hanging="72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  <w:t>ARTICLES</w:t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Looking Into the Mirror: William Baldwin’s </w:t>
      </w:r>
      <w:r>
        <w:rPr>
          <w:i/>
        </w:rPr>
        <w:t>Mirror for Magistrates</w:t>
      </w:r>
      <w:r>
        <w:rPr/>
        <w:t xml:space="preserve"> (1559) as a Prototype for Anne Lock’s ‘Meditation of a Penitent Sinner’ (1560).” Circulating. 8 pp.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 xml:space="preserve"> “</w:t>
      </w:r>
      <w:r>
        <w:rPr/>
        <w:t xml:space="preserve">Mary Wroth and the Politics of the Household in </w:t>
      </w:r>
      <w:r>
        <w:rPr>
          <w:i/>
        </w:rPr>
        <w:t>Pamphilia to Amphilanthus</w:t>
      </w:r>
      <w:r>
        <w:rPr/>
        <w:t xml:space="preserve">.”  In </w:t>
      </w:r>
      <w:r>
        <w:rPr>
          <w:i/>
        </w:rPr>
        <w:t>Women, Writing, and the Reproduction of Culture in Tudor and Stuart Britain</w:t>
      </w:r>
      <w:r>
        <w:rPr/>
        <w:t>.  Eds. Mary Burke, Jane Donawerth, Linda L. Dove, and Karen Nelson. Syracuse UP, 2000. 141-156.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Composing (To) A Man of Letters: Lady Anne Southwell’s Acrostic to Francis Quarles.” </w:t>
      </w:r>
      <w:r>
        <w:rPr>
          <w:i/>
        </w:rPr>
        <w:t>ANQ (American Notes &amp; Queries): A Quarterly Journal of Short Articles, Notes, and Reviews</w:t>
      </w:r>
      <w:r>
        <w:rPr/>
        <w:t xml:space="preserve"> 11 (Winter 1998): 12-17.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An Annotated Bibliography of the History of Non-Western Rhetorical Theory Before 1900.” Comp. and ed. with Michele Alvarez, </w:t>
      </w:r>
      <w:r>
        <w:rPr>
          <w:i/>
        </w:rPr>
        <w:t>et. al</w:t>
      </w:r>
      <w:r>
        <w:rPr/>
        <w:t xml:space="preserve">. </w:t>
      </w:r>
      <w:r>
        <w:rPr>
          <w:i/>
        </w:rPr>
        <w:t>Rhetoric Society Quarterly</w:t>
      </w:r>
      <w:r>
        <w:rPr/>
        <w:t xml:space="preserve"> 24 (Summer/Fall 1994): 167-180.</w:t>
      </w:r>
    </w:p>
    <w:p>
      <w:pPr>
        <w:pStyle w:val="Normal"/>
        <w:ind w:left="720" w:hanging="72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ind w:left="720" w:hanging="720"/>
        <w:rPr>
          <w:b/>
          <w:b/>
          <w:sz w:val="22"/>
        </w:rPr>
      </w:pPr>
      <w:r>
        <w:rPr>
          <w:b/>
          <w:sz w:val="22"/>
        </w:rPr>
        <w:t>CONFERENCE PAPERS</w:t>
      </w:r>
    </w:p>
    <w:p>
      <w:pPr>
        <w:pStyle w:val="Normal"/>
        <w:ind w:left="720" w:hanging="72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ind w:left="720" w:hanging="720"/>
        <w:rPr/>
      </w:pPr>
      <w:r>
        <w:rPr/>
        <w:t>“</w:t>
      </w:r>
      <w:r>
        <w:rPr/>
        <w:t>Poetics Without One Language: How This Sentence Has Lost All of Its Meaning(s).”  American Society for Aesthetics, Rocky Mountain Division, Sante Fe, New Mexico: July 2009.</w:t>
      </w:r>
    </w:p>
    <w:p>
      <w:pPr>
        <w:pStyle w:val="Normal"/>
        <w:rPr/>
      </w:pPr>
      <w:r>
        <w:rPr/>
      </w:r>
    </w:p>
    <w:p>
      <w:pPr>
        <w:pStyle w:val="Normal"/>
        <w:ind w:left="720" w:hanging="720"/>
        <w:rPr/>
      </w:pPr>
      <w:r>
        <w:rPr/>
        <w:t>“‘</w:t>
      </w:r>
      <w:r>
        <w:rPr/>
        <w:t xml:space="preserve">Curious finger-worke’: Imperial Aesthetics in William Morrell's Poem, </w:t>
      </w:r>
      <w:r>
        <w:rPr>
          <w:i/>
        </w:rPr>
        <w:t>New-England</w:t>
      </w:r>
      <w:r>
        <w:rPr/>
        <w:t xml:space="preserve"> (1625).” American Society for Aesthetics, Rocky Mountain Division, Sante Fe, New Mexico: July 2005.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>“</w:t>
      </w:r>
      <w:r>
        <w:rPr/>
        <w:t>Introductory Remarks to Martín Espada’s Poetry Reading.”  Hassayampa Institute for Creative Writing, Prescott, Arizona: July 2004.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>“</w:t>
      </w:r>
      <w:r>
        <w:rPr/>
        <w:t>Jean Baudrillard, Spike Jonze, and the Aesthetics of Collecting in a Postmodern World.”  American Society for Aesthetics, Rocky Mountain Division, Sante Fe, New Mexico: July 2004.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>“</w:t>
      </w:r>
      <w:r>
        <w:rPr/>
        <w:t>The Writing on the Wall: El Morro and the Aesthetics of Wilderness.” American Society for Aesthetics, Rocky Mountain Division, Sante Fe, New Mexico: July 2001.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>“‘</w:t>
      </w:r>
      <w:r>
        <w:rPr/>
        <w:t>Some Peaceful Province’: Poetic Puzzles and Early Modern English Reading Practices.” Sixteenth Century Studies Conference, Cleveland, Ohio: November 2000.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>“</w:t>
      </w:r>
      <w:r>
        <w:rPr/>
        <w:t>Re-Forming Words: Acrostic Verse as Sacred Symbol in Early Modern England.” Arts and Humanities Colloquium, Hope College: September 1999.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>“‘</w:t>
      </w:r>
      <w:r>
        <w:rPr/>
        <w:t>To frame a letter’: Lady Anne Southwell’s Miscellany Sonnets and the Politics of Compromise.” Disrupting the Discourses: Women Writers 1500-1700, London: July 1998.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>“‘</w:t>
      </w:r>
      <w:r>
        <w:rPr/>
        <w:t>Depriv’d of my Sonne’: The Countess of Oxford’s Elegiac Sonnets as Political Resignation.” Midwest Modern Language Association Conference, Chicago: November 1997.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>“</w:t>
      </w:r>
      <w:r>
        <w:rPr/>
        <w:t>(Re)Forming the Subject of the Early Modern English Sonnet Sequence.” Arts and Humanities Colloquium, Hope College: January 1997.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 xml:space="preserve"> “‘</w:t>
      </w:r>
      <w:r>
        <w:rPr/>
        <w:t>My speache doth faile’: Containing the Emergent Self in Anne Lock’s ‘A Meditation of A Penitent Sinner.’” Sixteenth Century Studies Conference, San Francisco: October 1995.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Speaking Brides on Bridling Scolds,” response to Lynda Boose’s Keynote Address, “Scolding Brides and Bridling Scolds:  Taming the Woman’s Unruly Member.”  </w:t>
      </w:r>
      <w:r>
        <w:rPr>
          <w:i/>
        </w:rPr>
        <w:t>The Taming of the Shrew</w:t>
      </w:r>
      <w:r>
        <w:rPr/>
        <w:t>:  Text, Performance, and Pedagogy Symposium, University of Maryland at College Park: April 1995.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>“</w:t>
      </w:r>
      <w:r>
        <w:rPr/>
        <w:t>Anne Lock’s ‘poore basket of stones’: Building a Reformed Church in Tudor England.”  Sixteenth Century Studies Conference, Toronto: October 1994.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>“‘</w:t>
      </w:r>
      <w:r>
        <w:rPr/>
        <w:t xml:space="preserve">Doe nott mee the Hive of Love destroy’: Mary Wroth and the Politics of the Household in </w:t>
      </w:r>
      <w:r>
        <w:rPr>
          <w:i/>
        </w:rPr>
        <w:t>Pamphilia to Amphilanthus</w:t>
      </w:r>
      <w:r>
        <w:rPr/>
        <w:t>.” Patristic, Medieval, and Renaissance Conference, Villanova University: October 1994.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Spinning the ‘threed of love’: Lady Mary Wroth’s Sonnet Sequence, </w:t>
      </w:r>
      <w:r>
        <w:rPr>
          <w:i/>
        </w:rPr>
        <w:t>Pamphilia to Amphilanthus</w:t>
      </w:r>
      <w:r>
        <w:rPr/>
        <w:t>.” Patristic, Medieval, and Renaissance Conference, Villanova University: September 1992.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>
          <w:b/>
          <w:b/>
          <w:sz w:val="22"/>
        </w:rPr>
      </w:pPr>
      <w:r>
        <w:rPr>
          <w:b/>
          <w:sz w:val="22"/>
        </w:rPr>
        <w:t>CONFERENCE SESSIONS CHAIRED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>“</w:t>
      </w:r>
      <w:r>
        <w:rPr/>
        <w:t>Literary Investigations I.” American Society for Aesthetics, Rocky Mountain Division, Sante Fe, New Mexico: July 2006.</w:t>
      </w:r>
    </w:p>
    <w:p>
      <w:pPr>
        <w:pStyle w:val="Normal"/>
        <w:ind w:left="720" w:hanging="720"/>
        <w:rPr/>
      </w:pPr>
      <w:r>
        <w:rPr/>
        <w:t>“</w:t>
      </w:r>
      <w:r>
        <w:rPr/>
        <w:t>Early Modern Aesthetics.” American Society for Aesthetics, Rocky Mountain Division, Sante Fe, New Mexico: July 2005.</w:t>
      </w:r>
    </w:p>
    <w:p>
      <w:pPr>
        <w:pStyle w:val="Normal"/>
        <w:ind w:left="720" w:hanging="720"/>
        <w:rPr/>
      </w:pPr>
      <w:r>
        <w:rPr/>
        <w:t>“</w:t>
      </w:r>
      <w:r>
        <w:rPr/>
        <w:t>Aesthetics of Art.” American Society for Aesthetics, Rocky Mountain Division, Sante Fe: July 2004.</w:t>
      </w:r>
    </w:p>
    <w:p>
      <w:pPr>
        <w:pStyle w:val="Normal"/>
        <w:ind w:left="720" w:hanging="720"/>
        <w:rPr/>
      </w:pPr>
      <w:r>
        <w:rPr/>
        <w:t>“</w:t>
      </w:r>
      <w:r>
        <w:rPr/>
        <w:t>Encountering the Other.” Sixteenth Century Studies Conference, Cleveland: November 2000.</w:t>
      </w:r>
    </w:p>
    <w:p>
      <w:pPr>
        <w:pStyle w:val="Normal"/>
        <w:ind w:left="720" w:hanging="720"/>
        <w:rPr/>
      </w:pPr>
      <w:r>
        <w:rPr/>
        <w:t>“</w:t>
      </w:r>
      <w:r>
        <w:rPr/>
        <w:t>Sculpting the English Tongue.” Sixteenth Century Studies Conference, Saint Louis:  October 1999.</w:t>
      </w:r>
    </w:p>
    <w:p>
      <w:pPr>
        <w:pStyle w:val="Normal"/>
        <w:ind w:left="720" w:hanging="720"/>
        <w:rPr/>
      </w:pPr>
      <w:r>
        <w:rPr/>
        <w:t>“</w:t>
      </w:r>
      <w:r>
        <w:rPr/>
        <w:t>Representing Women.” Sixteenth Century Studies Conference, Toronto: October 1998.</w:t>
      </w:r>
    </w:p>
    <w:p>
      <w:pPr>
        <w:pStyle w:val="BlockText"/>
        <w:ind w:left="720" w:right="0" w:hanging="720"/>
        <w:rPr/>
      </w:pPr>
      <w:r>
        <w:rPr/>
        <w:t>“</w:t>
      </w:r>
      <w:r>
        <w:rPr/>
        <w:t>Women’s Lives and Textual (Re)Constructions.” Sixteenth Century Studies Conference, Atlanta: October 1997.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ACADEMIC AND COMMUNITY SERVICE</w:t>
      </w:r>
    </w:p>
    <w:p>
      <w:pPr>
        <w:pStyle w:val="Normal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rPr/>
      </w:pPr>
      <w:r>
        <w:rPr>
          <w:b/>
          <w:sz w:val="22"/>
        </w:rPr>
        <w:t>GENERAL</w:t>
      </w:r>
    </w:p>
    <w:p>
      <w:pPr>
        <w:pStyle w:val="Normal"/>
        <w:rPr/>
      </w:pPr>
      <w:r>
        <w:rPr/>
        <w:t>Nominating Committee, Altadena Poet Laureate, Altadena, CA</w:t>
        <w:tab/>
        <w:tab/>
        <w:tab/>
        <w:t xml:space="preserve">   2016</w:t>
      </w:r>
    </w:p>
    <w:p>
      <w:pPr>
        <w:pStyle w:val="Normal"/>
        <w:rPr/>
      </w:pPr>
      <w:r>
        <w:rPr/>
        <w:t>Program Moderator, ALTA-LA Reading Series, Altadena, CA</w:t>
        <w:tab/>
        <w:tab/>
        <w:t xml:space="preserve">          2013-14</w:t>
      </w:r>
    </w:p>
    <w:p>
      <w:pPr>
        <w:pStyle w:val="Normal"/>
        <w:rPr/>
      </w:pPr>
      <w:r>
        <w:rPr/>
        <w:t>President, American Society for Aesthetics, Rocky Mountain Division             2008-2011</w:t>
      </w:r>
    </w:p>
    <w:p>
      <w:pPr>
        <w:pStyle w:val="Normal"/>
        <w:rPr/>
      </w:pPr>
      <w:r>
        <w:rPr/>
        <w:t xml:space="preserve">Vice President, American Society for Aesthetics, Rocky Mountain </w:t>
      </w:r>
    </w:p>
    <w:p>
      <w:pPr>
        <w:pStyle w:val="Normal"/>
        <w:ind w:firstLine="720"/>
        <w:rPr/>
      </w:pPr>
      <w:r>
        <w:rPr/>
        <w:t>Division                                                                                                    2005-2008</w:t>
      </w:r>
    </w:p>
    <w:p>
      <w:pPr>
        <w:pStyle w:val="Normal"/>
        <w:rPr/>
      </w:pPr>
      <w:r>
        <w:rPr/>
        <w:t>Moderator of “One Book Arizona” (</w:t>
      </w:r>
      <w:r>
        <w:rPr>
          <w:rStyle w:val="Emphasis"/>
        </w:rPr>
        <w:t>Animal Dreams</w:t>
      </w:r>
      <w:r>
        <w:rPr/>
        <w:t>) for Yavapai County                 2002</w:t>
      </w:r>
    </w:p>
    <w:p>
      <w:pPr>
        <w:pStyle w:val="Normal"/>
        <w:rPr/>
      </w:pPr>
      <w:r>
        <w:rPr/>
        <w:t>Young Authors’ Day, Granite Mountain Middle School, Prescott, AZ              2002, 2003</w:t>
      </w:r>
    </w:p>
    <w:p>
      <w:pPr>
        <w:pStyle w:val="Normal"/>
        <w:rPr/>
      </w:pPr>
      <w:r>
        <w:rPr/>
        <w:t>Yavapai County English Teachers Conference Organizing Committee</w:t>
        <w:tab/>
        <w:t xml:space="preserve">          2001-03</w:t>
      </w:r>
    </w:p>
    <w:p>
      <w:pPr>
        <w:pStyle w:val="Normal"/>
        <w:ind w:left="720" w:hanging="720"/>
        <w:rPr/>
      </w:pPr>
      <w:r>
        <w:rPr/>
        <w:t>Division Chair for English Literature, Sixteenth Century Studies Conference</w:t>
        <w:tab/>
        <w:t xml:space="preserve">   2000</w:t>
      </w:r>
    </w:p>
    <w:p>
      <w:pPr>
        <w:pStyle w:val="Normal"/>
        <w:ind w:left="720" w:hanging="720"/>
        <w:rPr/>
      </w:pPr>
      <w:r>
        <w:rPr/>
        <w:t>GLCA Representative to the Committee on Women’s Studies and Programs     1999-2000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WOODBURY UNIVERSITY</w:t>
      </w:r>
    </w:p>
    <w:p>
      <w:pPr>
        <w:pStyle w:val="Normal"/>
        <w:rPr/>
      </w:pPr>
      <w:r>
        <w:rPr/>
        <w:t>Coordinator of Honors and Extended Programming, College of Liberal Arts</w:t>
        <w:tab/>
        <w:t xml:space="preserve">  2019</w:t>
      </w:r>
    </w:p>
    <w:p>
      <w:pPr>
        <w:pStyle w:val="Normal"/>
        <w:rPr/>
      </w:pPr>
      <w:r>
        <w:rPr/>
        <w:t>Faculty Advisor,</w:t>
      </w:r>
      <w:r>
        <w:rPr>
          <w:i/>
        </w:rPr>
        <w:t xml:space="preserve"> MORIA</w:t>
      </w:r>
      <w:r>
        <w:rPr/>
        <w:t xml:space="preserve"> Literary Magazine Club </w:t>
        <w:tab/>
        <w:tab/>
        <w:tab/>
        <w:tab/>
        <w:t xml:space="preserve">         2018-19</w:t>
      </w:r>
    </w:p>
    <w:p>
      <w:pPr>
        <w:pStyle w:val="Normal"/>
        <w:rPr/>
      </w:pPr>
      <w:r>
        <w:rPr/>
        <w:t>Faculty Coordinator, First Press Reading Series</w:t>
        <w:tab/>
        <w:tab/>
        <w:tab/>
        <w:tab/>
        <w:t xml:space="preserve">         2017-19</w:t>
      </w:r>
    </w:p>
    <w:p>
      <w:pPr>
        <w:pStyle w:val="Normal"/>
        <w:rPr/>
      </w:pPr>
      <w:r>
        <w:rPr/>
        <w:t>Unity Association Scholarship Committee</w:t>
        <w:tab/>
        <w:tab/>
        <w:tab/>
        <w:tab/>
        <w:tab/>
        <w:tab/>
        <w:t xml:space="preserve">  2018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YAVAPAI COMMUNITY COLLEGE</w:t>
      </w:r>
    </w:p>
    <w:p>
      <w:pPr>
        <w:pStyle w:val="Normal"/>
        <w:ind w:left="720" w:hanging="720"/>
        <w:rPr/>
      </w:pPr>
      <w:r>
        <w:rPr/>
        <w:t>Composition and Rhetoric Hiring Committee, Communications Division</w:t>
        <w:tab/>
        <w:tab/>
        <w:t xml:space="preserve">   2003</w:t>
      </w:r>
    </w:p>
    <w:p>
      <w:pPr>
        <w:pStyle w:val="Normal"/>
        <w:ind w:left="720" w:hanging="720"/>
        <w:rPr/>
      </w:pPr>
      <w:r>
        <w:rPr/>
        <w:t>Program Leader, “Lessons in Leadership from Shakespeare,” YC Leadership</w:t>
      </w:r>
    </w:p>
    <w:p>
      <w:pPr>
        <w:pStyle w:val="Normal"/>
        <w:ind w:left="720" w:hanging="720"/>
        <w:rPr/>
      </w:pPr>
      <w:r>
        <w:rPr/>
        <w:tab/>
        <w:t>Development Program</w:t>
        <w:tab/>
        <w:tab/>
        <w:tab/>
        <w:tab/>
        <w:tab/>
        <w:tab/>
        <w:t xml:space="preserve">          2002-03</w:t>
      </w:r>
    </w:p>
    <w:p>
      <w:pPr>
        <w:pStyle w:val="Normal"/>
        <w:ind w:left="720" w:hanging="720"/>
        <w:rPr/>
      </w:pPr>
      <w:r>
        <w:rPr/>
        <w:t xml:space="preserve">General Education Criteria Review Committee (Ethnic, Race, and Gender </w:t>
      </w:r>
    </w:p>
    <w:p>
      <w:pPr>
        <w:pStyle w:val="Normal"/>
        <w:ind w:left="720" w:hanging="0"/>
        <w:rPr/>
      </w:pPr>
      <w:r>
        <w:rPr/>
        <w:t>Awareness Specialist)</w:t>
        <w:tab/>
        <w:t>, Accreditation Team</w:t>
        <w:tab/>
        <w:tab/>
        <w:tab/>
        <w:tab/>
        <w:tab/>
        <w:t xml:space="preserve">   2001</w:t>
      </w:r>
    </w:p>
    <w:p>
      <w:pPr>
        <w:pStyle w:val="Normal"/>
        <w:ind w:left="720" w:hanging="720"/>
        <w:rPr/>
      </w:pPr>
      <w:r>
        <w:rPr/>
        <w:t>Composition Manual Writing Team, Communications Division</w:t>
        <w:tab/>
        <w:tab/>
        <w:t xml:space="preserve">          2000-01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>
          <w:b/>
          <w:b/>
          <w:sz w:val="22"/>
        </w:rPr>
      </w:pPr>
      <w:r>
        <w:rPr>
          <w:b/>
          <w:sz w:val="22"/>
        </w:rPr>
        <w:t>HOPE COLLEGE</w:t>
      </w:r>
    </w:p>
    <w:p>
      <w:pPr>
        <w:pStyle w:val="Normal"/>
        <w:rPr/>
      </w:pPr>
      <w:r>
        <w:rPr/>
        <w:t>Cultural Affairs Committee</w:t>
        <w:tab/>
        <w:tab/>
        <w:tab/>
        <w:tab/>
        <w:tab/>
        <w:tab/>
        <w:tab/>
        <w:t xml:space="preserve">      1999-2000</w:t>
      </w:r>
    </w:p>
    <w:p>
      <w:pPr>
        <w:pStyle w:val="Normal"/>
        <w:rPr/>
      </w:pPr>
      <w:r>
        <w:rPr/>
        <w:t>Women’s Studies Committee                                                                               1999-2000</w:t>
      </w:r>
    </w:p>
    <w:p>
      <w:pPr>
        <w:pStyle w:val="Normal"/>
        <w:rPr/>
      </w:pPr>
      <w:r>
        <w:rPr/>
        <w:t xml:space="preserve">Faculty Advisor, </w:t>
      </w:r>
      <w:r>
        <w:rPr>
          <w:i/>
        </w:rPr>
        <w:t>The Millstone</w:t>
      </w:r>
      <w:r>
        <w:rPr/>
        <w:t xml:space="preserve"> (student magazine)                                             1999-2000</w:t>
      </w:r>
    </w:p>
    <w:p>
      <w:pPr>
        <w:pStyle w:val="Normal"/>
        <w:rPr/>
      </w:pPr>
      <w:r>
        <w:rPr/>
        <w:t>Faculty Advisor, English Honors Program                                                           1999-2000</w:t>
      </w:r>
    </w:p>
    <w:p>
      <w:pPr>
        <w:pStyle w:val="Normal"/>
        <w:rPr/>
      </w:pPr>
      <w:r>
        <w:rPr/>
        <w:t>Pew Society Faculty Mentor                                                                                 1998-2000</w:t>
      </w:r>
    </w:p>
    <w:p>
      <w:pPr>
        <w:pStyle w:val="Normal"/>
        <w:rPr/>
      </w:pPr>
      <w:r>
        <w:rPr/>
        <w:t>Faculty Advisor, Alpha Gamma Phi Sorority                                                       1998-2000</w:t>
      </w:r>
    </w:p>
    <w:p>
      <w:pPr>
        <w:pStyle w:val="Normal"/>
        <w:rPr/>
      </w:pPr>
      <w:r>
        <w:rPr/>
        <w:t>Faculty Advisor for Nykerk Oratory Competition                                                  Fall 1999</w:t>
      </w:r>
    </w:p>
    <w:p>
      <w:pPr>
        <w:pStyle w:val="Normal"/>
        <w:rPr/>
      </w:pPr>
      <w:r>
        <w:rPr/>
        <w:t>Guest Lecturer for HASP (Hope Association of Senior Professionals)                  Fall 1999</w:t>
      </w:r>
    </w:p>
    <w:p>
      <w:pPr>
        <w:pStyle w:val="Normal"/>
        <w:rPr/>
      </w:pPr>
      <w:r>
        <w:rPr/>
        <w:t>Keynote Address, Take Back the Night March                                                       Fall 1999</w:t>
      </w:r>
    </w:p>
    <w:p>
      <w:pPr>
        <w:pStyle w:val="Normal"/>
        <w:rPr/>
      </w:pPr>
      <w:r>
        <w:rPr/>
        <w:t>Ethnic Literature Hiring Committees, Department of English                              1998-2000</w:t>
      </w:r>
    </w:p>
    <w:p>
      <w:pPr>
        <w:pStyle w:val="Normal"/>
        <w:rPr/>
      </w:pPr>
      <w:r>
        <w:rPr/>
        <w:t>Women’s Week Coordinating Committee                                                                 1998-99</w:t>
      </w:r>
    </w:p>
    <w:p>
      <w:pPr>
        <w:pStyle w:val="Normal"/>
        <w:rPr/>
      </w:pPr>
      <w:r>
        <w:rPr/>
        <w:t xml:space="preserve">Faculty Editor of </w:t>
      </w:r>
      <w:r>
        <w:rPr>
          <w:u w:val="single"/>
        </w:rPr>
        <w:t>Etc</w:t>
      </w:r>
      <w:r>
        <w:rPr/>
        <w:t>., English Department Newsletter                                            1997-99</w:t>
      </w:r>
    </w:p>
    <w:p>
      <w:pPr>
        <w:pStyle w:val="Normal"/>
        <w:ind w:left="720" w:hanging="72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ind w:left="720" w:hanging="72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ind w:left="720" w:hanging="720"/>
        <w:rPr>
          <w:b/>
          <w:b/>
          <w:sz w:val="22"/>
        </w:rPr>
      </w:pPr>
      <w:r>
        <w:rPr>
          <w:b/>
          <w:sz w:val="22"/>
        </w:rPr>
        <w:t>UNIVERSITY OF MARYLAND</w:t>
      </w:r>
    </w:p>
    <w:p>
      <w:pPr>
        <w:pStyle w:val="Normal"/>
        <w:ind w:left="720" w:hanging="720"/>
        <w:rPr/>
      </w:pPr>
      <w:r>
        <w:rPr/>
        <w:t>Faculty Advisory Board, Center for Renaissance and Baroque Studies</w:t>
        <w:tab/>
        <w:t xml:space="preserve">          1994-97</w:t>
      </w:r>
    </w:p>
    <w:p>
      <w:pPr>
        <w:pStyle w:val="Normal"/>
        <w:ind w:left="720" w:hanging="720"/>
        <w:rPr/>
      </w:pPr>
      <w:r>
        <w:rPr/>
        <w:t xml:space="preserve">Graduate Student Representative, Search Committee for Assistant </w:t>
      </w:r>
    </w:p>
    <w:p>
      <w:pPr>
        <w:pStyle w:val="Normal"/>
        <w:ind w:left="720" w:hanging="0"/>
        <w:rPr/>
      </w:pPr>
      <w:r>
        <w:rPr/>
        <w:t>Professor in Renaissance Literature</w:t>
        <w:tab/>
        <w:tab/>
        <w:tab/>
        <w:tab/>
        <w:tab/>
        <w:t xml:space="preserve">          1992-93</w:t>
      </w:r>
    </w:p>
    <w:p>
      <w:pPr>
        <w:pStyle w:val="Normal"/>
        <w:rPr/>
      </w:pPr>
      <w:r>
        <w:rPr/>
      </w:r>
    </w:p>
    <w:p>
      <w:pPr>
        <w:pStyle w:val="Normal"/>
        <w:ind w:left="720" w:hanging="720"/>
        <w:rPr>
          <w:b/>
          <w:b/>
          <w:sz w:val="22"/>
        </w:rPr>
      </w:pPr>
      <w:r>
        <w:rPr>
          <w:b/>
          <w:sz w:val="22"/>
        </w:rPr>
        <w:t>MOUNT HOLYOKE COLLEGE</w:t>
      </w:r>
    </w:p>
    <w:p>
      <w:pPr>
        <w:pStyle w:val="Normal"/>
        <w:ind w:left="720" w:hanging="720"/>
        <w:rPr/>
      </w:pPr>
      <w:r>
        <w:rPr/>
        <w:t xml:space="preserve">Undergraduate Student Representative, Search Committee for Assistant </w:t>
      </w:r>
    </w:p>
    <w:p>
      <w:pPr>
        <w:pStyle w:val="Normal"/>
        <w:ind w:left="720" w:hanging="0"/>
        <w:rPr/>
      </w:pPr>
      <w:r>
        <w:rPr/>
        <w:t>Professor in American Literature</w:t>
        <w:tab/>
        <w:tab/>
        <w:tab/>
        <w:tab/>
        <w:tab/>
        <w:t xml:space="preserve">          1987-88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POETRY PUBLICATIONS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Books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Fearn</w:t>
      </w:r>
      <w:r>
        <w:rPr/>
        <w:t xml:space="preserve"> [chapbook]. Cooper Dillon Books. Publication Date: March 1, 2019.</w:t>
      </w:r>
    </w:p>
    <w:p>
      <w:pPr>
        <w:pStyle w:val="Normal"/>
        <w:rPr/>
      </w:pPr>
      <w:r>
        <w:rPr>
          <w:i/>
        </w:rPr>
        <w:t xml:space="preserve">This Too </w:t>
      </w:r>
      <w:r>
        <w:rPr/>
        <w:t>[chapbook]. Tebot Bach Press. Publication Date: November 1, 2017.</w:t>
      </w:r>
    </w:p>
    <w:p>
      <w:pPr>
        <w:pStyle w:val="Normal"/>
        <w:rPr/>
      </w:pPr>
      <w:r>
        <w:rPr>
          <w:i/>
        </w:rPr>
        <w:t>O Dear Deer,</w:t>
      </w:r>
      <w:r>
        <w:rPr/>
        <w:t>[chapbook]. Squall Publishing. Publication Date: July 1, 2011.</w:t>
      </w:r>
    </w:p>
    <w:p>
      <w:pPr>
        <w:pStyle w:val="Normal"/>
        <w:rPr/>
      </w:pPr>
      <w:r>
        <w:rPr>
          <w:i/>
        </w:rPr>
        <w:t>In Defense of Objects</w:t>
      </w:r>
      <w:r>
        <w:rPr/>
        <w:t xml:space="preserve"> [full collection]. Bear Star Press. Publication Date: October 1, 2009.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Individual Poems</w:t>
      </w:r>
    </w:p>
    <w:p>
      <w:pPr>
        <w:pStyle w:val="Normal"/>
        <w:rPr/>
      </w:pPr>
      <w:r>
        <w:rPr/>
      </w:r>
    </w:p>
    <w:p>
      <w:pPr>
        <w:pStyle w:val="Normal"/>
        <w:ind w:left="720" w:hanging="720"/>
        <w:rPr>
          <w:iCs/>
          <w:color w:val="000000"/>
          <w:szCs w:val="24"/>
        </w:rPr>
      </w:pPr>
      <w:r>
        <w:rPr/>
        <w:t>“</w:t>
      </w:r>
      <w:r>
        <w:rPr/>
        <w:t xml:space="preserve">The Dog Poem.” Forthcoming, </w:t>
      </w:r>
      <w:r>
        <w:rPr>
          <w:i/>
          <w:iCs/>
          <w:color w:val="000000"/>
          <w:szCs w:val="24"/>
        </w:rPr>
        <w:t>The Familiar Wild: On Dogs &amp; Poetry Anthology</w:t>
      </w:r>
      <w:r>
        <w:rPr>
          <w:iCs/>
          <w:color w:val="000000"/>
          <w:szCs w:val="24"/>
        </w:rPr>
        <w:t xml:space="preserve">. Eds. Ruth Awad and Rachel Mennies. </w:t>
      </w:r>
    </w:p>
    <w:p>
      <w:pPr>
        <w:pStyle w:val="Normal"/>
        <w:ind w:left="720" w:hanging="720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>“</w:t>
      </w:r>
      <w:r>
        <w:rPr>
          <w:iCs/>
          <w:color w:val="000000"/>
          <w:szCs w:val="24"/>
        </w:rPr>
        <w:t xml:space="preserve">Fear Is a Bucket By the Rainspout.” Forthcoming, </w:t>
      </w:r>
      <w:r>
        <w:rPr>
          <w:i/>
          <w:iCs/>
          <w:color w:val="000000"/>
          <w:szCs w:val="24"/>
        </w:rPr>
        <w:t>Coffin Bell TWO Anthology</w:t>
      </w:r>
      <w:r>
        <w:rPr>
          <w:iCs/>
          <w:color w:val="000000"/>
          <w:szCs w:val="24"/>
        </w:rPr>
        <w:t xml:space="preserve">. </w:t>
      </w:r>
    </w:p>
    <w:p>
      <w:pPr>
        <w:pStyle w:val="Normal"/>
        <w:ind w:left="720" w:hanging="0"/>
        <w:rPr>
          <w:iCs/>
          <w:color w:val="000000"/>
          <w:szCs w:val="24"/>
        </w:rPr>
      </w:pPr>
      <w:r>
        <w:rPr>
          <w:iCs/>
          <w:color w:val="000000"/>
          <w:szCs w:val="24"/>
        </w:rPr>
        <w:t>October 1, 2019.</w:t>
      </w:r>
      <w:bookmarkStart w:id="0" w:name="_GoBack"/>
      <w:bookmarkEnd w:id="0"/>
    </w:p>
    <w:p>
      <w:pPr>
        <w:pStyle w:val="Normal"/>
        <w:ind w:left="720" w:hanging="720"/>
        <w:rPr>
          <w:szCs w:val="24"/>
        </w:rPr>
      </w:pPr>
      <w:r>
        <w:rPr>
          <w:iCs/>
          <w:color w:val="000000"/>
          <w:szCs w:val="24"/>
        </w:rPr>
        <w:t>“</w:t>
      </w:r>
      <w:r>
        <w:rPr>
          <w:iCs/>
          <w:color w:val="000000"/>
          <w:szCs w:val="24"/>
        </w:rPr>
        <w:t xml:space="preserve">Love Shot (for A).” Forthcoming, </w:t>
      </w:r>
      <w:r>
        <w:rPr>
          <w:i/>
          <w:iCs/>
          <w:color w:val="000000"/>
          <w:szCs w:val="24"/>
        </w:rPr>
        <w:t>Coffin Bell TWO Anthology</w:t>
      </w:r>
      <w:r>
        <w:rPr>
          <w:iCs/>
          <w:color w:val="000000"/>
          <w:szCs w:val="24"/>
        </w:rPr>
        <w:t>. October 1, 2019.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Prayer for Los Angeles.” </w:t>
      </w:r>
      <w:r>
        <w:rPr>
          <w:i/>
        </w:rPr>
        <w:t>Miju Poetry &amp; Poetics</w:t>
      </w:r>
      <w:r>
        <w:rPr/>
        <w:t xml:space="preserve"> [Korea], Vol. 11 (May 2019): 41-44.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Boxes.” </w:t>
      </w:r>
      <w:r>
        <w:rPr>
          <w:i/>
        </w:rPr>
        <w:t>Miju Poetry &amp; Poetics</w:t>
      </w:r>
      <w:r>
        <w:rPr/>
        <w:t xml:space="preserve"> [Korea], Vol. 11 (May 2019): 37-40.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Climate Change” / ”Cambio Climático.” </w:t>
      </w:r>
      <w:r>
        <w:rPr>
          <w:i/>
          <w:color w:val="000000"/>
          <w:szCs w:val="24"/>
        </w:rPr>
        <w:t>2ºC</w:t>
      </w:r>
      <w:r>
        <w:rPr>
          <w:i/>
        </w:rPr>
        <w:t xml:space="preserve"> Anthology</w:t>
      </w:r>
      <w:r>
        <w:rPr/>
        <w:t>, Avenue 50 Studio (April 2019): 18.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Fear Is a Stick-Figure Made of Wood.” </w:t>
      </w:r>
      <w:r>
        <w:rPr>
          <w:i/>
        </w:rPr>
        <w:t>Phantom Drift 8</w:t>
      </w:r>
      <w:r>
        <w:rPr/>
        <w:t xml:space="preserve"> (January 2019): 8.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Fear Is a Bird-Verb like To Parrot.” </w:t>
      </w:r>
      <w:r>
        <w:rPr>
          <w:i/>
        </w:rPr>
        <w:t>Phantom Drift 8</w:t>
      </w:r>
      <w:r>
        <w:rPr/>
        <w:t xml:space="preserve"> (January 2019): 9-10.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Fear Is a Bucket by the Rainspout.” </w:t>
      </w:r>
      <w:r>
        <w:rPr>
          <w:i/>
        </w:rPr>
        <w:t>Coffin Bell Journal</w:t>
      </w:r>
      <w:r>
        <w:rPr/>
        <w:t>, Vol. 2, Issue 1, January 2019.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Love Shot (for A).” </w:t>
      </w:r>
      <w:r>
        <w:rPr>
          <w:i/>
        </w:rPr>
        <w:t>Coffin Bell Journal</w:t>
      </w:r>
      <w:r>
        <w:rPr/>
        <w:t>, Vol. 2, Issue 1, January 2019.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Coin.” </w:t>
      </w:r>
      <w:r>
        <w:rPr>
          <w:i/>
        </w:rPr>
        <w:t xml:space="preserve"> formercactus</w:t>
      </w:r>
      <w:r>
        <w:rPr/>
        <w:t>, #14, December 1, 2018.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Fear Is a Mullioned Window Inside a Rabbit’s Eye.” </w:t>
      </w:r>
      <w:r>
        <w:rPr>
          <w:i/>
        </w:rPr>
        <w:t>Passager</w:t>
      </w:r>
      <w:r>
        <w:rPr/>
        <w:t>, Contest Issue (September 2018): 34-35.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There’s More Than One Way to Infinity.” </w:t>
      </w:r>
      <w:r>
        <w:rPr>
          <w:i/>
        </w:rPr>
        <w:t>Mount Holyoke College Alumnae Quarterly</w:t>
      </w:r>
      <w:r>
        <w:rPr/>
        <w:t>, September, 2018.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Fear Is the Day That Isn’t Ordinary.” </w:t>
      </w:r>
      <w:r>
        <w:rPr>
          <w:i/>
        </w:rPr>
        <w:t>Rattle Magazine</w:t>
      </w:r>
      <w:r>
        <w:rPr/>
        <w:t xml:space="preserve"> [Poet’s Respond], July 1, 2018.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Fear Is a Walk Through Immovable Trees.” </w:t>
      </w:r>
      <w:r>
        <w:rPr>
          <w:i/>
        </w:rPr>
        <w:t>Cease Cows</w:t>
      </w:r>
      <w:r>
        <w:rPr/>
        <w:t>. The Mother’s Day Issue (May 2018): 18-19.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Fear Is a Paper-Trail Inside Your Body.” </w:t>
      </w:r>
      <w:r>
        <w:rPr>
          <w:i/>
        </w:rPr>
        <w:t>Interim: A Journal of Poetry and Poetics</w:t>
      </w:r>
      <w:r>
        <w:rPr/>
        <w:t xml:space="preserve">. Vol. 35, Issue 2. The Body Issue. April, 2018. 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After Imaging.” </w:t>
      </w:r>
      <w:r>
        <w:rPr>
          <w:i/>
        </w:rPr>
        <w:t>Interim: A Journal of Poetry and Poetics</w:t>
      </w:r>
      <w:r>
        <w:rPr/>
        <w:t>. Vol. 35, Issue 2. The Body Issue. April, 2018.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Searching the Park for Owls.” </w:t>
      </w:r>
      <w:r>
        <w:rPr>
          <w:i/>
        </w:rPr>
        <w:t>Oyster River Pages</w:t>
      </w:r>
      <w:r>
        <w:rPr/>
        <w:t>, August, 2017.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St. Nicholas of Tolentino Confronts His Moral Ambivalence in the Buffet Line.” </w:t>
      </w:r>
      <w:r>
        <w:rPr>
          <w:i/>
        </w:rPr>
        <w:t>Wide Awake: Poets of Los Angeles and Beyond</w:t>
      </w:r>
      <w:r>
        <w:rPr/>
        <w:t>, Pacific Coast Poetry Series (2015): 12.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St. Nicholas of Tolentino Spies a Palm Tree in the Storm Drain.” </w:t>
      </w:r>
      <w:r>
        <w:rPr>
          <w:i/>
        </w:rPr>
        <w:t>Wide Awake: Poets of Los Angeles and Beyond</w:t>
      </w:r>
      <w:r>
        <w:rPr/>
        <w:t>, Pacific Coast Poetry Series (2015): 11.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St. Nicholas of Tolentino Comes Back as Atticus Finch.” </w:t>
      </w:r>
      <w:r>
        <w:rPr>
          <w:i/>
        </w:rPr>
        <w:t>The California Journal of Poetics</w:t>
      </w:r>
      <w:r>
        <w:rPr/>
        <w:t>, Issue 1, 2014.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St. Nicholas of Tolentino Discerns a Parable of Initials in the Sin of Envy.” </w:t>
      </w:r>
      <w:r>
        <w:rPr>
          <w:i/>
        </w:rPr>
        <w:t>The California Journal of Poetics</w:t>
      </w:r>
      <w:r>
        <w:rPr/>
        <w:t>, Issue 1, 2014.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Less Contained, Prayer.” </w:t>
      </w:r>
      <w:r>
        <w:rPr>
          <w:i/>
        </w:rPr>
        <w:t>Crab Creek Review</w:t>
      </w:r>
      <w:r>
        <w:rPr/>
        <w:t>, Vol. 2 (2012): 38.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St. Nicholas of Tolentino Has a Vision of Bread.” </w:t>
      </w:r>
      <w:r>
        <w:rPr>
          <w:i/>
        </w:rPr>
        <w:t>Crab Creek Review</w:t>
      </w:r>
      <w:r>
        <w:rPr/>
        <w:t>, Vol. 2 (2012): 71.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Psalter for My Brain, With and Without Miracles.” </w:t>
      </w:r>
      <w:r>
        <w:rPr>
          <w:i/>
        </w:rPr>
        <w:t>Poemeleon</w:t>
      </w:r>
      <w:r>
        <w:rPr/>
        <w:t>, Vol. 5, No. 2   (Summer/Fall 2011).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Evidentiary.”  </w:t>
      </w:r>
      <w:r>
        <w:rPr>
          <w:i/>
        </w:rPr>
        <w:t>Horse Less Review</w:t>
      </w:r>
      <w:r>
        <w:rPr/>
        <w:t>, Spring 2011.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Disregard.”  </w:t>
      </w:r>
      <w:r>
        <w:rPr>
          <w:i/>
        </w:rPr>
        <w:t>Horse Less Review</w:t>
      </w:r>
      <w:r>
        <w:rPr/>
        <w:t>, Spring 2011.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Closing Arguments.”  </w:t>
      </w:r>
      <w:r>
        <w:rPr>
          <w:i/>
        </w:rPr>
        <w:t>Eudaimonia Poetry Review</w:t>
      </w:r>
      <w:r>
        <w:rPr/>
        <w:t>, Winter 2011.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Sustained.”  </w:t>
      </w:r>
      <w:r>
        <w:rPr>
          <w:i/>
        </w:rPr>
        <w:t>Eudaimonia Poetry Review</w:t>
      </w:r>
      <w:r>
        <w:rPr/>
        <w:t>, Winter 2011.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Angle of Repose.”  </w:t>
      </w:r>
      <w:r>
        <w:rPr>
          <w:i/>
        </w:rPr>
        <w:t>Ekphrasis</w:t>
      </w:r>
      <w:r>
        <w:rPr/>
        <w:t>, Vol. 5, No. 4 (Fall/Winter 2010): 17.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In the Shadow of the Universe.”  </w:t>
      </w:r>
      <w:r>
        <w:rPr>
          <w:i/>
        </w:rPr>
        <w:t>San Gabriel Valley Poetry Quarterly</w:t>
      </w:r>
      <w:r>
        <w:rPr/>
        <w:t>, No. 46 (Spring 2010): 9.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Voir Dire.”  </w:t>
      </w:r>
      <w:r>
        <w:rPr>
          <w:i/>
        </w:rPr>
        <w:t>The Driftwood Review</w:t>
      </w:r>
      <w:r>
        <w:rPr/>
        <w:t>, Issue 7 (May 2010): 17.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Overruled.” </w:t>
      </w:r>
      <w:r>
        <w:rPr>
          <w:i/>
        </w:rPr>
        <w:t>The Driftwood Review</w:t>
      </w:r>
      <w:r>
        <w:rPr/>
        <w:t>, Issue 7 (May 2010): 43.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Angelica.” </w:t>
      </w:r>
      <w:r>
        <w:rPr>
          <w:i/>
        </w:rPr>
        <w:t>Little Patuxent Review</w:t>
      </w:r>
      <w:r>
        <w:rPr/>
        <w:t>, Issue 8 (Summer 2010): 36.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Santuario de Chimayo.” </w:t>
      </w:r>
      <w:r>
        <w:rPr>
          <w:i/>
        </w:rPr>
        <w:t>Little Patuxent Review</w:t>
      </w:r>
      <w:r>
        <w:rPr/>
        <w:t>, Issue 8 (Summer 2010): 37.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Afternoon.” </w:t>
      </w:r>
      <w:r>
        <w:rPr>
          <w:i/>
        </w:rPr>
        <w:t>Little Patuxent Review</w:t>
      </w:r>
      <w:r>
        <w:rPr/>
        <w:t>, Issue 8 (Summer 2010): 38.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Dream Job.” </w:t>
      </w:r>
      <w:r>
        <w:rPr>
          <w:i/>
        </w:rPr>
        <w:t>L.A. Review</w:t>
      </w:r>
      <w:r>
        <w:rPr/>
        <w:t>, Vol. 6 (Fall 2009): 173.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Ghosts of Women, Ghosts of Birds.” </w:t>
      </w:r>
      <w:r>
        <w:rPr>
          <w:i/>
        </w:rPr>
        <w:t>The Dirty Napkin</w:t>
      </w:r>
      <w:r>
        <w:rPr/>
        <w:t>, Vol. 1.5 (Winter 2008).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Nomenverbum.” </w:t>
      </w:r>
      <w:r>
        <w:rPr>
          <w:i/>
        </w:rPr>
        <w:t>Diner</w:t>
      </w:r>
      <w:r>
        <w:rPr/>
        <w:t>, Vol. 6 (2006): 141.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The Hands of Fra Angelico.” </w:t>
      </w:r>
      <w:r>
        <w:rPr>
          <w:i/>
        </w:rPr>
        <w:t>Harpur Palate</w:t>
      </w:r>
      <w:r>
        <w:rPr/>
        <w:t>, Vol. 6, No. 1 (Summer 2006): 116.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Chocolate Falls.” </w:t>
      </w:r>
      <w:r>
        <w:rPr>
          <w:i/>
        </w:rPr>
        <w:t>Clackamas Literary Review</w:t>
      </w:r>
      <w:r>
        <w:rPr/>
        <w:t>, Vol. X (2006): 50.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Lettuce Is My Hair—A Love Song.” </w:t>
      </w:r>
      <w:r>
        <w:rPr>
          <w:i/>
        </w:rPr>
        <w:t>Clackamas Literary Review</w:t>
      </w:r>
      <w:r>
        <w:rPr/>
        <w:t>, Vol. X (2006): 51.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In Defense of Objects.” </w:t>
      </w:r>
      <w:r>
        <w:rPr>
          <w:i/>
        </w:rPr>
        <w:t>Harpur Palate</w:t>
      </w:r>
      <w:r>
        <w:rPr/>
        <w:t>, Vol. 5, No. 2 (Winter 2006): 12-13.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The Dog from Pompei.” </w:t>
      </w:r>
      <w:r>
        <w:rPr>
          <w:i/>
        </w:rPr>
        <w:t>The Antigonish Review</w:t>
      </w:r>
      <w:r>
        <w:rPr/>
        <w:t>, No. 143 (Autumn 2005): 9.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Soothsaying.” </w:t>
      </w:r>
      <w:r>
        <w:rPr>
          <w:i/>
        </w:rPr>
        <w:t>The Antigonish Review</w:t>
      </w:r>
      <w:r>
        <w:rPr/>
        <w:t>, No. 143 (Autumn 2005): 10.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Later, larkspur.” </w:t>
      </w:r>
      <w:r>
        <w:rPr>
          <w:i/>
        </w:rPr>
        <w:t>The Antigonish Review</w:t>
      </w:r>
      <w:r>
        <w:rPr/>
        <w:t>, No. 143 (Autumn 2005): 11-12.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Chores in Eden.” </w:t>
      </w:r>
      <w:r>
        <w:rPr>
          <w:i/>
        </w:rPr>
        <w:t>The Antigonish Review</w:t>
      </w:r>
      <w:r>
        <w:rPr/>
        <w:t>, No. 143 (Autumn 2005): 13.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Thanksgiving.” </w:t>
      </w:r>
      <w:r>
        <w:rPr>
          <w:i/>
        </w:rPr>
        <w:t>Literal Latte</w:t>
      </w:r>
      <w:r>
        <w:rPr/>
        <w:t>.  Summer 2005.  Online.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Weather.” </w:t>
      </w:r>
      <w:r>
        <w:rPr>
          <w:i/>
        </w:rPr>
        <w:t>Pinyon</w:t>
      </w:r>
      <w:r>
        <w:rPr/>
        <w:t>, No. 14 (Spring 2005): 14-15.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The Prodigal Heart.” </w:t>
      </w:r>
      <w:r>
        <w:rPr>
          <w:i/>
        </w:rPr>
        <w:t>Pinyon</w:t>
      </w:r>
      <w:r>
        <w:rPr/>
        <w:t>, No. 14 (Spring 2005): 16.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Flood Stage.” </w:t>
      </w:r>
      <w:r>
        <w:rPr>
          <w:i/>
        </w:rPr>
        <w:t>GSU Review</w:t>
      </w:r>
      <w:r>
        <w:rPr/>
        <w:t xml:space="preserve"> (Spring 2005): 21.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Shelf Road.” </w:t>
      </w:r>
      <w:r>
        <w:rPr>
          <w:i/>
        </w:rPr>
        <w:t>Alligator Juniper</w:t>
      </w:r>
      <w:r>
        <w:rPr/>
        <w:t>, Special Issue Scars, No. 10 (2005): 39.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Chover Chaver.” </w:t>
      </w:r>
      <w:r>
        <w:rPr>
          <w:i/>
        </w:rPr>
        <w:t>Alligator Juniper</w:t>
      </w:r>
      <w:r>
        <w:rPr/>
        <w:t>, Special Issue Scars, No. 10 (2005): 40-41.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In Memory of Joseph Brodsky.” </w:t>
      </w:r>
      <w:r>
        <w:rPr>
          <w:i/>
        </w:rPr>
        <w:t>Words &amp; Images: An Annual Compendium of Literature and Art</w:t>
      </w:r>
      <w:r>
        <w:rPr/>
        <w:t xml:space="preserve"> (April 2005): 92-93.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Revision.” </w:t>
      </w:r>
      <w:r>
        <w:rPr>
          <w:i/>
        </w:rPr>
        <w:t>Georgetown Review</w:t>
      </w:r>
      <w:r>
        <w:rPr/>
        <w:t>. Issue 6, Volume 1 (Spring 2005): 125-26.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Labor Day Pie.” </w:t>
      </w:r>
      <w:r>
        <w:rPr>
          <w:i/>
        </w:rPr>
        <w:t>North American Review</w:t>
      </w:r>
      <w:r>
        <w:rPr/>
        <w:t>. Vol. 290, No. 2 (March-April 2005): 8.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Black Widow Spiders.” </w:t>
      </w:r>
      <w:r>
        <w:rPr>
          <w:i/>
        </w:rPr>
        <w:t>Portland Pen</w:t>
      </w:r>
      <w:r>
        <w:rPr/>
        <w:t>, Winter Edition, March 2005.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Notes from the Field.” </w:t>
      </w:r>
      <w:r>
        <w:rPr>
          <w:i/>
        </w:rPr>
        <w:t>FrostNotes: In the Spirit of Frost: The Robert Frost Foundation Online Anthology</w:t>
      </w:r>
      <w:r>
        <w:rPr/>
        <w:t>, Vol. 2, 2005.</w:t>
      </w:r>
    </w:p>
    <w:p>
      <w:pPr>
        <w:pStyle w:val="Normal"/>
        <w:ind w:left="720" w:hanging="720"/>
        <w:rPr/>
      </w:pPr>
      <w:r>
        <w:rPr/>
        <w:t>“</w:t>
      </w:r>
      <w:r>
        <w:rPr/>
        <w:t xml:space="preserve">Exit, pursued by a bear.” </w:t>
      </w:r>
      <w:r>
        <w:rPr>
          <w:i/>
        </w:rPr>
        <w:t>The Shakespeare Newsletter</w:t>
      </w:r>
      <w:r>
        <w:rPr/>
        <w:t xml:space="preserve"> 49:2, No. 241 (Summer 1999): 56.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POETRY HONORS AND AWARDS  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>Clockwise Competition Poetry Chapbook Award (</w:t>
      </w:r>
      <w:r>
        <w:rPr>
          <w:i/>
        </w:rPr>
        <w:t>This Too</w:t>
      </w:r>
      <w:r>
        <w:rPr/>
        <w:t>), Tebot Bach Press</w:t>
        <w:tab/>
        <w:t xml:space="preserve">  2016</w:t>
      </w:r>
    </w:p>
    <w:p>
      <w:pPr>
        <w:pStyle w:val="Normal"/>
        <w:ind w:left="720" w:hanging="720"/>
        <w:rPr/>
      </w:pPr>
      <w:r>
        <w:rPr/>
        <w:t>Eudaimonia Poetry Review Chapbook Award (</w:t>
      </w:r>
      <w:r>
        <w:rPr>
          <w:i/>
        </w:rPr>
        <w:t>O Dear Deer,</w:t>
      </w:r>
      <w:r>
        <w:rPr/>
        <w:t>), Squall Publishing</w:t>
        <w:tab/>
        <w:t xml:space="preserve">  2011</w:t>
      </w:r>
    </w:p>
    <w:p>
      <w:pPr>
        <w:pStyle w:val="Normal"/>
        <w:ind w:left="720" w:hanging="720"/>
        <w:rPr/>
      </w:pPr>
      <w:r>
        <w:rPr/>
        <w:t>Dorothy Brunsman Poetry Prize (</w:t>
      </w:r>
      <w:r>
        <w:rPr>
          <w:i/>
        </w:rPr>
        <w:t>In Defense of Objects</w:t>
      </w:r>
      <w:r>
        <w:rPr/>
        <w:t>), Bear Star Press</w:t>
        <w:tab/>
        <w:t xml:space="preserve">   </w:t>
        <w:tab/>
        <w:t xml:space="preserve">  2009</w:t>
      </w:r>
    </w:p>
    <w:p>
      <w:pPr>
        <w:pStyle w:val="Normal"/>
        <w:ind w:left="720" w:hanging="720"/>
        <w:rPr/>
      </w:pPr>
      <w:r>
        <w:rPr/>
        <w:t xml:space="preserve">Cover Prize (“Ghosts of Women, Ghosts of Birds”), </w:t>
      </w:r>
      <w:r>
        <w:rPr>
          <w:i/>
        </w:rPr>
        <w:t>The Dirty Napkin</w:t>
      </w:r>
      <w:r>
        <w:rPr/>
        <w:tab/>
        <w:tab/>
        <w:t xml:space="preserve">  2008</w:t>
      </w:r>
    </w:p>
    <w:p>
      <w:pPr>
        <w:pStyle w:val="Normal"/>
        <w:ind w:left="720" w:hanging="720"/>
        <w:rPr/>
      </w:pPr>
      <w:r>
        <w:rPr/>
        <w:t xml:space="preserve">Great Blue Heron Poetry Contest (“The Dog from Pompei,” “Soothsaying,” </w:t>
      </w:r>
    </w:p>
    <w:p>
      <w:pPr>
        <w:pStyle w:val="Normal"/>
        <w:ind w:left="720" w:hanging="720"/>
        <w:rPr/>
      </w:pPr>
      <w:r>
        <w:rPr/>
        <w:t xml:space="preserve">           “</w:t>
      </w:r>
      <w:r>
        <w:rPr/>
        <w:t xml:space="preserve">Later, larkspur,” “Chores in Eden”), </w:t>
      </w:r>
      <w:r>
        <w:rPr>
          <w:i/>
        </w:rPr>
        <w:t>The Antigonish Review</w:t>
      </w:r>
      <w:r>
        <w:rPr/>
        <w:tab/>
        <w:tab/>
        <w:t xml:space="preserve">  2005</w:t>
      </w:r>
    </w:p>
    <w:p>
      <w:pPr>
        <w:pStyle w:val="Normal"/>
        <w:ind w:left="720" w:hanging="720"/>
        <w:rPr/>
      </w:pPr>
      <w:r>
        <w:rPr/>
        <w:t xml:space="preserve">Food Verse Award (“Thanksgiving”), </w:t>
      </w:r>
      <w:r>
        <w:rPr>
          <w:i/>
        </w:rPr>
        <w:t>Literal Latte</w:t>
      </w:r>
      <w:r>
        <w:rPr/>
        <w:tab/>
        <w:tab/>
        <w:tab/>
        <w:t xml:space="preserve">                          2005</w:t>
      </w:r>
    </w:p>
    <w:p>
      <w:pPr>
        <w:pStyle w:val="Normal"/>
        <w:ind w:left="720" w:hanging="720"/>
        <w:rPr/>
      </w:pPr>
      <w:r>
        <w:rPr/>
        <w:t xml:space="preserve">The Stephen Dunn Award in Poetry (“In Memory of Joseph Brodsky”), </w:t>
      </w:r>
    </w:p>
    <w:p>
      <w:pPr>
        <w:pStyle w:val="Normal"/>
        <w:ind w:left="720" w:hanging="720"/>
        <w:rPr/>
      </w:pPr>
      <w:r>
        <w:rPr>
          <w:i/>
        </w:rPr>
        <w:t xml:space="preserve">           </w:t>
      </w:r>
      <w:r>
        <w:rPr>
          <w:i/>
        </w:rPr>
        <w:t>Words &amp; Images</w:t>
      </w:r>
      <w:r>
        <w:rPr/>
        <w:t>, University of Southern Maine</w:t>
        <w:tab/>
        <w:t xml:space="preserve">   </w:t>
        <w:tab/>
        <w:tab/>
        <w:t xml:space="preserve">   </w:t>
        <w:tab/>
        <w:t xml:space="preserve">  2005</w:t>
      </w:r>
    </w:p>
    <w:p>
      <w:pPr>
        <w:pStyle w:val="Normal"/>
        <w:ind w:left="720" w:hanging="720"/>
        <w:rPr/>
      </w:pPr>
      <w:r>
        <w:rPr>
          <w:i/>
        </w:rPr>
        <w:t>Portland Pen</w:t>
      </w:r>
      <w:r>
        <w:rPr/>
        <w:t xml:space="preserve"> Poetry Contest (“Black Widow Spiders”)</w:t>
        <w:tab/>
        <w:tab/>
        <w:t xml:space="preserve">   </w:t>
        <w:tab/>
        <w:tab/>
        <w:t xml:space="preserve">  2004</w:t>
      </w:r>
    </w:p>
    <w:p>
      <w:pPr>
        <w:pStyle w:val="Normal"/>
        <w:ind w:left="720" w:hanging="720"/>
        <w:rPr/>
      </w:pPr>
      <w:r>
        <w:rPr/>
        <w:t>Alice Longan Award for Original Collection of Southwestern Poetry,</w:t>
      </w:r>
    </w:p>
    <w:p>
      <w:pPr>
        <w:pStyle w:val="Normal"/>
        <w:ind w:left="720" w:hanging="720"/>
        <w:rPr/>
      </w:pPr>
      <w:r>
        <w:rPr/>
        <w:tab/>
        <w:t>Sharlot Hall Museum, Prescott, Arizona</w:t>
        <w:tab/>
        <w:tab/>
        <w:tab/>
        <w:tab/>
        <w:tab/>
        <w:t xml:space="preserve">  2001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RUNNER-UP / FINALIST AWARDS—INDIVIDUAL POEMS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>Nomination (“Coin”), Best Microfiction</w:t>
        <w:tab/>
        <w:tab/>
        <w:tab/>
        <w:tab/>
        <w:tab/>
        <w:tab/>
        <w:t xml:space="preserve">  2018</w:t>
      </w:r>
    </w:p>
    <w:p>
      <w:pPr>
        <w:pStyle w:val="Normal"/>
        <w:ind w:left="720" w:hanging="720"/>
        <w:rPr/>
      </w:pPr>
      <w:r>
        <w:rPr/>
        <w:t>Nomination (“Fear Is a Walk Through Immovable Trees”), Best of the Net</w:t>
        <w:tab/>
        <w:t xml:space="preserve">  </w:t>
        <w:tab/>
        <w:t xml:space="preserve">  2018</w:t>
      </w:r>
    </w:p>
    <w:p>
      <w:pPr>
        <w:pStyle w:val="Normal"/>
        <w:ind w:left="720" w:hanging="720"/>
        <w:rPr/>
      </w:pPr>
      <w:r>
        <w:rPr/>
        <w:t>Honorable Mention (“Fear is a Mullioned Window Inside a Rabbit’s Eye”),</w:t>
      </w:r>
    </w:p>
    <w:p>
      <w:pPr>
        <w:pStyle w:val="Normal"/>
        <w:ind w:left="720" w:hanging="720"/>
        <w:rPr/>
      </w:pPr>
      <w:r>
        <w:rPr/>
        <w:tab/>
      </w:r>
      <w:r>
        <w:rPr>
          <w:i/>
        </w:rPr>
        <w:t>Passager</w:t>
      </w:r>
      <w:r>
        <w:rPr/>
        <w:t xml:space="preserve"> Poetry Contest</w:t>
        <w:tab/>
        <w:tab/>
        <w:tab/>
        <w:tab/>
        <w:tab/>
        <w:tab/>
        <w:tab/>
        <w:t xml:space="preserve">  2018</w:t>
      </w:r>
    </w:p>
    <w:p>
      <w:pPr>
        <w:pStyle w:val="Normal"/>
        <w:ind w:left="720" w:hanging="720"/>
        <w:rPr/>
      </w:pPr>
      <w:r>
        <w:rPr/>
        <w:t>Nomination (“Less Contained, Prayer”), Pushcart Prize XXXVI</w:t>
        <w:tab/>
        <w:tab/>
        <w:tab/>
        <w:t xml:space="preserve">  2012</w:t>
      </w:r>
    </w:p>
    <w:p>
      <w:pPr>
        <w:pStyle w:val="Normal"/>
        <w:ind w:left="720" w:hanging="720"/>
        <w:rPr/>
      </w:pPr>
      <w:r>
        <w:rPr/>
        <w:t>Nomination (“Eye, Appaloosa”), Pushcart Prize XXXIV</w:t>
        <w:tab/>
        <w:tab/>
        <w:tab/>
        <w:tab/>
        <w:t xml:space="preserve">  2010</w:t>
      </w:r>
    </w:p>
    <w:p>
      <w:pPr>
        <w:pStyle w:val="Normal"/>
        <w:ind w:left="720" w:hanging="720"/>
        <w:rPr/>
      </w:pPr>
      <w:r>
        <w:rPr/>
        <w:t>Finalist (“Boxes”), Beyond Baroque Poetry Contest</w:t>
        <w:tab/>
        <w:tab/>
        <w:tab/>
        <w:t xml:space="preserve">                          2010</w:t>
      </w:r>
    </w:p>
    <w:p>
      <w:pPr>
        <w:pStyle w:val="Normal"/>
        <w:ind w:left="720" w:hanging="720"/>
        <w:rPr/>
      </w:pPr>
      <w:r>
        <w:rPr/>
        <w:t xml:space="preserve">Third Place (“Nomenverbum”), 5th Annual </w:t>
      </w:r>
      <w:r>
        <w:rPr>
          <w:i/>
        </w:rPr>
        <w:t>Diner</w:t>
      </w:r>
      <w:r>
        <w:rPr/>
        <w:t xml:space="preserve"> Poetry Contest</w:t>
        <w:tab/>
        <w:tab/>
        <w:tab/>
        <w:t xml:space="preserve">  2006</w:t>
      </w:r>
    </w:p>
    <w:p>
      <w:pPr>
        <w:pStyle w:val="Normal"/>
        <w:ind w:left="720" w:hanging="720"/>
        <w:rPr/>
      </w:pPr>
      <w:r>
        <w:rPr/>
        <w:t xml:space="preserve">Finalist (“In Defense of Objects”), The Milton Kessler Memorial Prize for </w:t>
      </w:r>
    </w:p>
    <w:p>
      <w:pPr>
        <w:pStyle w:val="Normal"/>
        <w:ind w:left="720" w:hanging="720"/>
        <w:rPr/>
      </w:pPr>
      <w:r>
        <w:rPr/>
        <w:tab/>
        <w:t xml:space="preserve">Poetry, </w:t>
      </w:r>
      <w:r>
        <w:rPr>
          <w:i/>
        </w:rPr>
        <w:t>Harpur Palate</w:t>
      </w:r>
      <w:r>
        <w:rPr/>
        <w:tab/>
        <w:tab/>
        <w:tab/>
        <w:tab/>
        <w:tab/>
        <w:tab/>
        <w:t xml:space="preserve">                          2005</w:t>
      </w:r>
    </w:p>
    <w:p>
      <w:pPr>
        <w:pStyle w:val="Normal"/>
        <w:ind w:left="720" w:hanging="720"/>
        <w:rPr/>
      </w:pPr>
      <w:r>
        <w:rPr/>
        <w:t xml:space="preserve">Runner-Up (“The Dog from Pompei,” “Chores in Eden,” “Flood Stage,” </w:t>
      </w:r>
    </w:p>
    <w:p>
      <w:pPr>
        <w:pStyle w:val="Normal"/>
        <w:ind w:left="720" w:hanging="720"/>
        <w:rPr/>
      </w:pPr>
      <w:r>
        <w:rPr/>
        <w:t xml:space="preserve">            “</w:t>
      </w:r>
      <w:r>
        <w:rPr/>
        <w:t xml:space="preserve">Leah Speaks of the Wilderness of Monkeys,” “Impersonating </w:t>
      </w:r>
    </w:p>
    <w:p>
      <w:pPr>
        <w:pStyle w:val="Normal"/>
        <w:ind w:left="720" w:hanging="720"/>
        <w:rPr/>
      </w:pPr>
      <w:r>
        <w:rPr/>
        <w:t xml:space="preserve">             </w:t>
      </w:r>
      <w:r>
        <w:rPr/>
        <w:t xml:space="preserve">Rita Dove in the Clothing Store”), Paumanok Poetry Award, </w:t>
      </w:r>
    </w:p>
    <w:p>
      <w:pPr>
        <w:pStyle w:val="Normal"/>
        <w:ind w:left="720" w:hanging="720"/>
        <w:rPr/>
      </w:pPr>
      <w:r>
        <w:rPr/>
        <w:t xml:space="preserve">             </w:t>
      </w:r>
      <w:r>
        <w:rPr/>
        <w:t>The Visiting Writers Program of SUNY-Farmingdale</w:t>
        <w:tab/>
        <w:tab/>
        <w:tab/>
        <w:t xml:space="preserve">  2005</w:t>
      </w:r>
    </w:p>
    <w:p>
      <w:pPr>
        <w:pStyle w:val="Normal"/>
        <w:ind w:left="720" w:hanging="720"/>
        <w:rPr/>
      </w:pPr>
      <w:r>
        <w:rPr/>
        <w:t>Honorable Mention (“The Poet Martín Espada Drinks from My Water Glass”),</w:t>
      </w:r>
    </w:p>
    <w:p>
      <w:pPr>
        <w:pStyle w:val="Normal"/>
        <w:ind w:left="720" w:hanging="720"/>
        <w:rPr/>
      </w:pPr>
      <w:r>
        <w:rPr/>
        <w:tab/>
        <w:t>New Millennium Writings Awards XX</w:t>
        <w:tab/>
        <w:tab/>
        <w:tab/>
        <w:tab/>
        <w:tab/>
        <w:t xml:space="preserve">  2005</w:t>
      </w:r>
    </w:p>
    <w:p>
      <w:pPr>
        <w:pStyle w:val="Normal"/>
        <w:ind w:left="720" w:hanging="720"/>
        <w:rPr/>
      </w:pPr>
      <w:r>
        <w:rPr/>
        <w:t xml:space="preserve">Finalist (“Later, larkspur”), </w:t>
      </w:r>
      <w:r>
        <w:rPr>
          <w:i/>
        </w:rPr>
        <w:t>River Styx</w:t>
      </w:r>
      <w:r>
        <w:rPr/>
        <w:t xml:space="preserve"> International Poetry Contest</w:t>
        <w:tab/>
        <w:tab/>
        <w:t xml:space="preserve">              2005</w:t>
      </w:r>
    </w:p>
    <w:p>
      <w:pPr>
        <w:pStyle w:val="Normal"/>
        <w:ind w:left="720" w:hanging="720"/>
        <w:rPr/>
      </w:pPr>
      <w:r>
        <w:rPr/>
        <w:t>Finalist (“Lettuce Is My Hair—A Love Song”), Willamette Award in Poetry,</w:t>
      </w:r>
    </w:p>
    <w:p>
      <w:pPr>
        <w:pStyle w:val="Normal"/>
        <w:ind w:left="720" w:hanging="720"/>
        <w:rPr/>
      </w:pPr>
      <w:r>
        <w:rPr/>
        <w:tab/>
      </w:r>
      <w:r>
        <w:rPr>
          <w:i/>
        </w:rPr>
        <w:t>Clackamas Literary Review</w:t>
      </w:r>
      <w:r>
        <w:rPr/>
        <w:tab/>
        <w:tab/>
        <w:tab/>
        <w:tab/>
        <w:tab/>
        <w:tab/>
        <w:tab/>
        <w:t xml:space="preserve">  2005</w:t>
      </w:r>
    </w:p>
    <w:p>
      <w:pPr>
        <w:pStyle w:val="Normal"/>
        <w:ind w:left="720" w:hanging="720"/>
        <w:rPr>
          <w:i/>
          <w:i/>
        </w:rPr>
      </w:pPr>
      <w:r>
        <w:rPr/>
        <w:t xml:space="preserve">Finalist (“Chocolate Falls”), Willamette Award in Poetry, </w:t>
      </w:r>
      <w:r>
        <w:rPr>
          <w:i/>
        </w:rPr>
        <w:t xml:space="preserve">Clackamas </w:t>
      </w:r>
    </w:p>
    <w:p>
      <w:pPr>
        <w:pStyle w:val="Normal"/>
        <w:ind w:left="720" w:hanging="720"/>
        <w:rPr/>
      </w:pPr>
      <w:r>
        <w:rPr>
          <w:i/>
        </w:rPr>
        <w:t xml:space="preserve">            </w:t>
      </w:r>
      <w:r>
        <w:rPr>
          <w:i/>
        </w:rPr>
        <w:t>Literary Review</w:t>
      </w:r>
      <w:r>
        <w:rPr/>
        <w:tab/>
        <w:tab/>
        <w:tab/>
        <w:tab/>
        <w:tab/>
        <w:tab/>
        <w:tab/>
        <w:tab/>
        <w:t xml:space="preserve">  2005</w:t>
      </w:r>
    </w:p>
    <w:p>
      <w:pPr>
        <w:pStyle w:val="Normal"/>
        <w:ind w:left="720" w:hanging="720"/>
        <w:rPr/>
      </w:pPr>
      <w:r>
        <w:rPr/>
        <w:t xml:space="preserve">Finalist (“Dreaming of Poetry,” “The Poet Martín Espada Drinks from My </w:t>
      </w:r>
    </w:p>
    <w:p>
      <w:pPr>
        <w:pStyle w:val="Normal"/>
        <w:ind w:left="720" w:hanging="720"/>
        <w:rPr/>
      </w:pPr>
      <w:r>
        <w:rPr/>
        <w:t xml:space="preserve">            </w:t>
      </w:r>
      <w:r>
        <w:rPr/>
        <w:t xml:space="preserve">Water Glass,” “Frame”),  </w:t>
      </w:r>
      <w:r>
        <w:rPr>
          <w:i/>
        </w:rPr>
        <w:t>The Seattle Review</w:t>
      </w:r>
      <w:r>
        <w:rPr/>
        <w:t xml:space="preserve"> Poetry Contest</w:t>
        <w:tab/>
        <w:tab/>
        <w:t xml:space="preserve">  2005</w:t>
      </w:r>
    </w:p>
    <w:p>
      <w:pPr>
        <w:pStyle w:val="Normal"/>
        <w:ind w:left="720" w:hanging="720"/>
        <w:rPr/>
      </w:pPr>
      <w:r>
        <w:rPr/>
        <w:t xml:space="preserve">Finalist (“Miscellaneous at the Food Bank,” “A Lady Writing,” “Fettle”),  </w:t>
      </w:r>
    </w:p>
    <w:p>
      <w:pPr>
        <w:pStyle w:val="Normal"/>
        <w:ind w:left="720" w:hanging="720"/>
        <w:rPr/>
      </w:pPr>
      <w:r>
        <w:rPr/>
        <w:t xml:space="preserve">            </w:t>
      </w:r>
      <w:r>
        <w:rPr/>
        <w:t xml:space="preserve">International Poetry Competition, </w:t>
      </w:r>
      <w:r>
        <w:rPr>
          <w:i/>
        </w:rPr>
        <w:t>Atlanta Review</w:t>
      </w:r>
      <w:r>
        <w:rPr/>
        <w:tab/>
        <w:tab/>
        <w:t xml:space="preserve">  </w:t>
        <w:tab/>
        <w:tab/>
        <w:t xml:space="preserve">  2005</w:t>
      </w:r>
    </w:p>
    <w:p>
      <w:pPr>
        <w:pStyle w:val="Normal"/>
        <w:ind w:left="720" w:hanging="720"/>
        <w:rPr/>
      </w:pPr>
      <w:r>
        <w:rPr/>
        <w:t xml:space="preserve">Finalist (“Ghosts of Women, Ghosts of Birds”), </w:t>
      </w:r>
      <w:r>
        <w:rPr>
          <w:i/>
        </w:rPr>
        <w:t>Runes</w:t>
      </w:r>
      <w:r>
        <w:rPr/>
        <w:t xml:space="preserve"> Poetry Award, </w:t>
      </w:r>
    </w:p>
    <w:p>
      <w:pPr>
        <w:pStyle w:val="Normal"/>
        <w:ind w:left="720" w:hanging="720"/>
        <w:rPr/>
      </w:pPr>
      <w:r>
        <w:rPr>
          <w:i/>
        </w:rPr>
        <w:t xml:space="preserve">            </w:t>
      </w:r>
      <w:r>
        <w:rPr>
          <w:i/>
        </w:rPr>
        <w:t>Runes: A Review of Poetry</w:t>
      </w:r>
      <w:r>
        <w:rPr/>
        <w:tab/>
        <w:tab/>
        <w:tab/>
        <w:tab/>
        <w:tab/>
        <w:tab/>
        <w:tab/>
        <w:t xml:space="preserve">  2005</w:t>
      </w:r>
    </w:p>
    <w:p>
      <w:pPr>
        <w:pStyle w:val="Normal"/>
        <w:ind w:left="720" w:hanging="720"/>
        <w:rPr/>
      </w:pPr>
      <w:r>
        <w:rPr/>
        <w:t xml:space="preserve">Finalist (“Leah Speaks of the Wilderness of Monkeys”), </w:t>
      </w:r>
      <w:r>
        <w:rPr>
          <w:i/>
        </w:rPr>
        <w:t>Indiana Review</w:t>
      </w:r>
    </w:p>
    <w:p>
      <w:pPr>
        <w:pStyle w:val="Normal"/>
        <w:ind w:left="720" w:hanging="720"/>
        <w:rPr/>
      </w:pPr>
      <w:r>
        <w:rPr/>
        <w:tab/>
        <w:t>Poetry Prize</w:t>
        <w:tab/>
        <w:tab/>
        <w:tab/>
        <w:tab/>
        <w:tab/>
        <w:tab/>
        <w:tab/>
        <w:tab/>
        <w:tab/>
        <w:t xml:space="preserve">  2005</w:t>
      </w:r>
    </w:p>
    <w:p>
      <w:pPr>
        <w:pStyle w:val="Normal"/>
        <w:ind w:left="720" w:hanging="720"/>
        <w:rPr/>
      </w:pPr>
      <w:r>
        <w:rPr/>
        <w:t xml:space="preserve">Finalist (“Rain Delays”), </w:t>
      </w:r>
      <w:r>
        <w:rPr>
          <w:i/>
        </w:rPr>
        <w:t>Terminus Magazine</w:t>
      </w:r>
      <w:r>
        <w:rPr/>
        <w:t xml:space="preserve"> Editors’ Prize for Poetry</w:t>
        <w:tab/>
        <w:tab/>
        <w:t xml:space="preserve">  2004</w:t>
      </w:r>
    </w:p>
    <w:p>
      <w:pPr>
        <w:pStyle w:val="Normal"/>
        <w:ind w:left="720" w:hanging="720"/>
        <w:rPr/>
      </w:pPr>
      <w:r>
        <w:rPr/>
        <w:t xml:space="preserve">Finalist (“Chover Chaver”), </w:t>
      </w:r>
      <w:r>
        <w:rPr>
          <w:i/>
        </w:rPr>
        <w:t>Terminus Magazine</w:t>
      </w:r>
      <w:r>
        <w:rPr/>
        <w:t xml:space="preserve"> Editors’ Prize for Poetry</w:t>
        <w:tab/>
        <w:t xml:space="preserve">              2004</w:t>
      </w:r>
    </w:p>
    <w:p>
      <w:pPr>
        <w:pStyle w:val="Normal"/>
        <w:ind w:left="720" w:hanging="720"/>
        <w:rPr/>
      </w:pPr>
      <w:r>
        <w:rPr/>
        <w:t xml:space="preserve">Honorable Mention (“Weather”), </w:t>
      </w:r>
      <w:r>
        <w:rPr>
          <w:i/>
        </w:rPr>
        <w:t>Pinyon</w:t>
      </w:r>
      <w:r>
        <w:rPr/>
        <w:t xml:space="preserve"> Poetry Contest</w:t>
        <w:tab/>
        <w:tab/>
        <w:tab/>
        <w:tab/>
        <w:t xml:space="preserve">  2004</w:t>
      </w:r>
    </w:p>
    <w:p>
      <w:pPr>
        <w:pStyle w:val="Normal"/>
        <w:ind w:left="720" w:hanging="720"/>
        <w:rPr/>
      </w:pPr>
      <w:r>
        <w:rPr/>
        <w:t xml:space="preserve">Second Place (“Flood Stage”), </w:t>
      </w:r>
      <w:r>
        <w:rPr>
          <w:i/>
        </w:rPr>
        <w:t>GSU Review</w:t>
      </w:r>
      <w:r>
        <w:rPr/>
        <w:t xml:space="preserve"> Annual Writing Contest</w:t>
        <w:tab/>
        <w:tab/>
        <w:t xml:space="preserve">  2005</w:t>
      </w:r>
    </w:p>
    <w:p>
      <w:pPr>
        <w:pStyle w:val="Normal"/>
        <w:ind w:left="720" w:hanging="720"/>
        <w:rPr/>
      </w:pPr>
      <w:r>
        <w:rPr/>
        <w:t xml:space="preserve">Finalist (“Rain Delays”), </w:t>
      </w:r>
      <w:r>
        <w:rPr>
          <w:i/>
        </w:rPr>
        <w:t>Antietam Review</w:t>
      </w:r>
      <w:r>
        <w:rPr/>
        <w:t xml:space="preserve"> Literary Award </w:t>
        <w:tab/>
        <w:tab/>
        <w:tab/>
        <w:t xml:space="preserve">              2004</w:t>
      </w:r>
    </w:p>
    <w:p>
      <w:pPr>
        <w:pStyle w:val="Normal"/>
        <w:ind w:left="720" w:hanging="720"/>
        <w:rPr/>
      </w:pPr>
      <w:r>
        <w:rPr/>
        <w:t xml:space="preserve">Runner-up (“Revision”), Writing on Vocation Contest, </w:t>
      </w:r>
      <w:r>
        <w:rPr>
          <w:i/>
        </w:rPr>
        <w:t>Georgetown Review</w:t>
      </w:r>
      <w:r>
        <w:rPr/>
        <w:t xml:space="preserve"> </w:t>
        <w:tab/>
        <w:t xml:space="preserve">  2004</w:t>
      </w:r>
    </w:p>
    <w:p>
      <w:pPr>
        <w:pStyle w:val="Normal"/>
        <w:ind w:left="720" w:hanging="720"/>
        <w:rPr/>
      </w:pPr>
      <w:r>
        <w:rPr/>
        <w:t xml:space="preserve">Finalist (“Labor Day Pie”), The Hearst Poetry Prize Competition, </w:t>
      </w:r>
    </w:p>
    <w:p>
      <w:pPr>
        <w:pStyle w:val="Normal"/>
        <w:ind w:left="720" w:hanging="720"/>
        <w:rPr/>
      </w:pPr>
      <w:r>
        <w:rPr>
          <w:i/>
        </w:rPr>
        <w:t xml:space="preserve">           </w:t>
      </w:r>
      <w:r>
        <w:rPr>
          <w:i/>
        </w:rPr>
        <w:t>North American Review</w:t>
      </w:r>
      <w:r>
        <w:rPr/>
        <w:t xml:space="preserve"> </w:t>
        <w:tab/>
        <w:tab/>
        <w:t xml:space="preserve">   </w:t>
        <w:tab/>
        <w:tab/>
        <w:tab/>
        <w:tab/>
        <w:tab/>
        <w:t xml:space="preserve">  2004</w:t>
      </w:r>
    </w:p>
    <w:p>
      <w:pPr>
        <w:pStyle w:val="Normal"/>
        <w:ind w:left="720" w:hanging="720"/>
        <w:rPr/>
      </w:pPr>
      <w:r>
        <w:rPr/>
        <w:t xml:space="preserve">Finalist (“Labor Day Pie”), </w:t>
      </w:r>
      <w:r>
        <w:rPr>
          <w:i/>
        </w:rPr>
        <w:t>The Briar Cliff Review</w:t>
      </w:r>
      <w:r>
        <w:rPr/>
        <w:t xml:space="preserve"> Ninth Annual Poetry </w:t>
      </w:r>
    </w:p>
    <w:p>
      <w:pPr>
        <w:pStyle w:val="Normal"/>
        <w:ind w:left="720" w:hanging="720"/>
        <w:rPr/>
      </w:pPr>
      <w:r>
        <w:rPr/>
        <w:t xml:space="preserve">           </w:t>
      </w:r>
      <w:r>
        <w:rPr/>
        <w:t xml:space="preserve">Contest </w:t>
        <w:tab/>
        <w:tab/>
        <w:tab/>
        <w:t xml:space="preserve">   </w:t>
        <w:tab/>
        <w:tab/>
        <w:tab/>
        <w:tab/>
        <w:tab/>
        <w:tab/>
        <w:t xml:space="preserve">  2004</w:t>
      </w:r>
    </w:p>
    <w:p>
      <w:pPr>
        <w:pStyle w:val="Normal"/>
        <w:ind w:left="720" w:hanging="720"/>
        <w:rPr/>
      </w:pPr>
      <w:r>
        <w:rPr/>
        <w:t xml:space="preserve">Finalist (“Chover Chaver”), </w:t>
      </w:r>
      <w:r>
        <w:rPr>
          <w:i/>
        </w:rPr>
        <w:t>Alligator Juniper</w:t>
      </w:r>
      <w:r>
        <w:rPr/>
        <w:t xml:space="preserve"> National Writing Contest                   2004</w:t>
      </w:r>
    </w:p>
    <w:p>
      <w:pPr>
        <w:pStyle w:val="Normal"/>
        <w:ind w:left="720" w:hanging="720"/>
        <w:rPr/>
      </w:pPr>
      <w:r>
        <w:rPr/>
        <w:t xml:space="preserve">Finalist (“Shelf Road”), </w:t>
      </w:r>
      <w:r>
        <w:rPr>
          <w:i/>
        </w:rPr>
        <w:t>Alligator Juniper</w:t>
      </w:r>
      <w:r>
        <w:rPr/>
        <w:t xml:space="preserve"> National Writing Contest</w:t>
        <w:tab/>
        <w:tab/>
        <w:t xml:space="preserve">  2004</w:t>
      </w:r>
    </w:p>
    <w:p>
      <w:pPr>
        <w:pStyle w:val="Normal"/>
        <w:ind w:left="720" w:hanging="720"/>
        <w:rPr/>
      </w:pPr>
      <w:r>
        <w:rPr/>
        <w:t xml:space="preserve">Honorable Mention (“Labor Day Pie”), </w:t>
      </w:r>
      <w:r>
        <w:rPr>
          <w:i/>
        </w:rPr>
        <w:t>Portland Pen</w:t>
      </w:r>
      <w:r>
        <w:rPr/>
        <w:t xml:space="preserve"> Poetry Contest</w:t>
        <w:tab/>
        <w:tab/>
        <w:t xml:space="preserve">  2004</w:t>
      </w:r>
    </w:p>
    <w:p>
      <w:pPr>
        <w:pStyle w:val="Normal"/>
        <w:ind w:left="720" w:hanging="720"/>
        <w:rPr/>
      </w:pPr>
      <w:r>
        <w:rPr/>
        <w:t xml:space="preserve">Honorable Mention (“Lettuce Is My Hair—A Love Song”), New Millennium </w:t>
      </w:r>
    </w:p>
    <w:p>
      <w:pPr>
        <w:pStyle w:val="Normal"/>
        <w:ind w:left="720" w:hanging="720"/>
        <w:rPr/>
      </w:pPr>
      <w:r>
        <w:rPr/>
        <w:t xml:space="preserve">            </w:t>
      </w:r>
      <w:r>
        <w:rPr/>
        <w:t>Writings Awards</w:t>
        <w:tab/>
        <w:tab/>
        <w:tab/>
        <w:tab/>
        <w:t xml:space="preserve">   </w:t>
        <w:tab/>
        <w:tab/>
        <w:tab/>
        <w:tab/>
        <w:t xml:space="preserve">  2004</w:t>
      </w:r>
    </w:p>
    <w:p>
      <w:pPr>
        <w:pStyle w:val="Normal"/>
        <w:rPr/>
      </w:pPr>
      <w:r>
        <w:rPr/>
        <w:t xml:space="preserve">Honorable Mention (“Notes from the Field”), Robert Frost Poetry </w:t>
      </w:r>
    </w:p>
    <w:p>
      <w:pPr>
        <w:pStyle w:val="Normal"/>
        <w:ind w:left="720" w:hanging="720"/>
        <w:rPr/>
      </w:pPr>
      <w:r>
        <w:rPr/>
        <w:t xml:space="preserve">            </w:t>
      </w:r>
      <w:r>
        <w:rPr/>
        <w:t>Award Competition</w:t>
        <w:tab/>
        <w:tab/>
        <w:tab/>
        <w:t xml:space="preserve">   </w:t>
        <w:tab/>
        <w:tab/>
        <w:tab/>
        <w:tab/>
        <w:tab/>
        <w:t xml:space="preserve">  2004</w:t>
      </w:r>
    </w:p>
    <w:p>
      <w:pPr>
        <w:pStyle w:val="Normal"/>
        <w:ind w:left="720" w:hanging="720"/>
        <w:rPr/>
      </w:pPr>
      <w:r>
        <w:rPr/>
        <w:t xml:space="preserve">Honorable Mention (“Homolovi Ruins”), In the Beginning Was the Word </w:t>
      </w:r>
    </w:p>
    <w:p>
      <w:pPr>
        <w:pStyle w:val="Normal"/>
        <w:ind w:left="720" w:hanging="720"/>
        <w:rPr/>
      </w:pPr>
      <w:r>
        <w:rPr/>
        <w:t xml:space="preserve">            </w:t>
      </w:r>
      <w:r>
        <w:rPr/>
        <w:t>Literary Arts Contest</w:t>
        <w:tab/>
        <w:t xml:space="preserve">   </w:t>
        <w:tab/>
        <w:tab/>
        <w:tab/>
        <w:tab/>
        <w:tab/>
        <w:tab/>
        <w:t xml:space="preserve">  </w:t>
        <w:tab/>
        <w:t xml:space="preserve">  2004</w:t>
      </w:r>
    </w:p>
    <w:p>
      <w:pPr>
        <w:pStyle w:val="Normal"/>
        <w:ind w:left="720" w:hanging="720"/>
        <w:rPr/>
      </w:pPr>
      <w:r>
        <w:rPr/>
        <w:t>Finalist (“Milagro”), Tucson Poetry Festival Statewide Poetry Competition</w:t>
        <w:tab/>
        <w:t xml:space="preserve">  2003</w:t>
      </w:r>
    </w:p>
    <w:p>
      <w:pPr>
        <w:pStyle w:val="Normal"/>
        <w:rPr/>
      </w:pPr>
      <w:r>
        <w:rPr/>
      </w:r>
    </w:p>
    <w:p>
      <w:pPr>
        <w:pStyle w:val="Normal"/>
        <w:ind w:left="720" w:hanging="72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RUNNER-UP / FINALIST AWARDS—MANUSCRIPT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>Chapbook Finalist (</w:t>
      </w:r>
      <w:r>
        <w:rPr>
          <w:i/>
        </w:rPr>
        <w:t>This Too</w:t>
      </w:r>
      <w:r>
        <w:rPr/>
        <w:t>), Burnside Review</w:t>
        <w:tab/>
        <w:tab/>
        <w:tab/>
        <w:tab/>
        <w:tab/>
        <w:t xml:space="preserve">  2016</w:t>
      </w:r>
    </w:p>
    <w:p>
      <w:pPr>
        <w:pStyle w:val="Normal"/>
        <w:ind w:left="720" w:hanging="720"/>
        <w:rPr/>
      </w:pPr>
      <w:r>
        <w:rPr/>
        <w:t>Chapbook Finalist (</w:t>
      </w:r>
      <w:r>
        <w:rPr>
          <w:i/>
        </w:rPr>
        <w:t>This Too</w:t>
      </w:r>
      <w:r>
        <w:rPr/>
        <w:t>), Yes Yes Books</w:t>
        <w:tab/>
        <w:tab/>
        <w:tab/>
        <w:t xml:space="preserve">  </w:t>
        <w:tab/>
        <w:tab/>
        <w:t xml:space="preserve">  2014</w:t>
      </w:r>
    </w:p>
    <w:p>
      <w:pPr>
        <w:pStyle w:val="Normal"/>
        <w:ind w:left="720" w:hanging="720"/>
        <w:rPr/>
      </w:pPr>
      <w:r>
        <w:rPr/>
        <w:t>Chapbook Finalist (</w:t>
      </w:r>
      <w:r>
        <w:rPr>
          <w:i/>
        </w:rPr>
        <w:t>This Too</w:t>
      </w:r>
      <w:r>
        <w:rPr/>
        <w:t xml:space="preserve">), </w:t>
      </w:r>
      <w:r>
        <w:rPr>
          <w:i/>
        </w:rPr>
        <w:t>Iron Horse Literary Review</w:t>
        <w:tab/>
      </w:r>
      <w:r>
        <w:rPr/>
        <w:t xml:space="preserve">  </w:t>
        <w:tab/>
        <w:tab/>
        <w:tab/>
        <w:t xml:space="preserve">  2014</w:t>
      </w:r>
    </w:p>
    <w:p>
      <w:pPr>
        <w:pStyle w:val="Normal"/>
        <w:ind w:left="720" w:hanging="720"/>
        <w:rPr/>
      </w:pPr>
      <w:r>
        <w:rPr/>
        <w:t>Chapbook Finalist (</w:t>
      </w:r>
      <w:r>
        <w:rPr>
          <w:i/>
        </w:rPr>
        <w:t>This Too</w:t>
      </w:r>
      <w:r>
        <w:rPr/>
        <w:t>), Tupelo Press</w:t>
        <w:tab/>
        <w:tab/>
        <w:t xml:space="preserve">  </w:t>
        <w:tab/>
        <w:tab/>
        <w:tab/>
        <w:tab/>
        <w:t xml:space="preserve">  2014</w:t>
      </w:r>
    </w:p>
    <w:p>
      <w:pPr>
        <w:pStyle w:val="Normal"/>
        <w:ind w:left="720" w:hanging="720"/>
        <w:rPr/>
      </w:pPr>
      <w:r>
        <w:rPr/>
        <w:t>Chapbook Semi-Finalist (</w:t>
      </w:r>
      <w:r>
        <w:rPr>
          <w:i/>
        </w:rPr>
        <w:t>This Too</w:t>
      </w:r>
      <w:r>
        <w:rPr/>
        <w:t>), *jmww* press</w:t>
        <w:tab/>
        <w:tab/>
        <w:tab/>
        <w:t xml:space="preserve">  </w:t>
        <w:tab/>
        <w:tab/>
        <w:t xml:space="preserve">  2014</w:t>
      </w:r>
    </w:p>
    <w:p>
      <w:pPr>
        <w:pStyle w:val="Normal"/>
        <w:ind w:left="720" w:hanging="720"/>
        <w:rPr/>
      </w:pPr>
      <w:r>
        <w:rPr/>
        <w:t>Finalist (</w:t>
      </w:r>
      <w:r>
        <w:rPr>
          <w:i/>
        </w:rPr>
        <w:t>O Dear Deer,</w:t>
      </w:r>
      <w:r>
        <w:rPr/>
        <w:t xml:space="preserve">), Robert H. Winner Award, Poetry Society of America </w:t>
        <w:tab/>
        <w:t xml:space="preserve">  2011</w:t>
      </w:r>
    </w:p>
    <w:p>
      <w:pPr>
        <w:pStyle w:val="Normal"/>
        <w:ind w:left="720" w:hanging="720"/>
        <w:rPr/>
      </w:pPr>
      <w:r>
        <w:rPr/>
        <w:t>Chapbook Semi-Finalist (</w:t>
      </w:r>
      <w:r>
        <w:rPr>
          <w:i/>
        </w:rPr>
        <w:t>O Dear Deer,</w:t>
      </w:r>
      <w:r>
        <w:rPr/>
        <w:t>), Spire Press</w:t>
        <w:tab/>
        <w:tab/>
        <w:tab/>
        <w:tab/>
        <w:t xml:space="preserve">  2010</w:t>
      </w:r>
    </w:p>
    <w:p>
      <w:pPr>
        <w:pStyle w:val="Normal"/>
        <w:ind w:left="720" w:hanging="720"/>
        <w:rPr/>
      </w:pPr>
      <w:r>
        <w:rPr/>
        <w:t>Chapbook Finalist (</w:t>
      </w:r>
      <w:r>
        <w:rPr>
          <w:i/>
        </w:rPr>
        <w:t>O Dear Deer,</w:t>
      </w:r>
      <w:r>
        <w:rPr/>
        <w:t>), Gold Line Press</w:t>
        <w:tab/>
        <w:tab/>
        <w:tab/>
        <w:tab/>
        <w:t xml:space="preserve">              2010</w:t>
      </w:r>
    </w:p>
    <w:p>
      <w:pPr>
        <w:pStyle w:val="Normal"/>
        <w:ind w:left="720" w:hanging="720"/>
        <w:rPr/>
      </w:pPr>
      <w:r>
        <w:rPr/>
        <w:t>Manuscript Semi-Finalist (</w:t>
      </w:r>
      <w:r>
        <w:rPr>
          <w:i/>
        </w:rPr>
        <w:t>In Defense of Objects</w:t>
      </w:r>
      <w:r>
        <w:rPr/>
        <w:t>), The Elixir Press</w:t>
      </w:r>
    </w:p>
    <w:p>
      <w:pPr>
        <w:pStyle w:val="Normal"/>
        <w:ind w:left="720" w:hanging="720"/>
        <w:rPr/>
      </w:pPr>
      <w:r>
        <w:rPr/>
        <w:t xml:space="preserve">            </w:t>
      </w:r>
      <w:r>
        <w:rPr/>
        <w:t>Eighth Annual Poetry Awards</w:t>
        <w:tab/>
        <w:tab/>
        <w:tab/>
        <w:tab/>
        <w:tab/>
        <w:t xml:space="preserve">       </w:t>
        <w:tab/>
        <w:t xml:space="preserve">  2009</w:t>
      </w:r>
    </w:p>
    <w:p>
      <w:pPr>
        <w:pStyle w:val="Normal"/>
        <w:ind w:left="720" w:hanging="720"/>
        <w:rPr/>
      </w:pPr>
      <w:r>
        <w:rPr/>
        <w:t>Manuscript Semi-Finalist (</w:t>
      </w:r>
      <w:r>
        <w:rPr>
          <w:i/>
        </w:rPr>
        <w:t>The Dog from Pompei</w:t>
      </w:r>
      <w:r>
        <w:rPr/>
        <w:t xml:space="preserve">), The Cleveland State </w:t>
      </w:r>
    </w:p>
    <w:p>
      <w:pPr>
        <w:pStyle w:val="Normal"/>
        <w:ind w:left="720" w:hanging="720"/>
        <w:rPr/>
      </w:pPr>
      <w:r>
        <w:rPr/>
        <w:t xml:space="preserve">            </w:t>
      </w:r>
      <w:r>
        <w:rPr/>
        <w:t>University First Book Prize</w:t>
        <w:tab/>
        <w:tab/>
        <w:tab/>
        <w:tab/>
        <w:tab/>
        <w:tab/>
        <w:tab/>
        <w:t xml:space="preserve">  2006</w:t>
      </w:r>
    </w:p>
    <w:p>
      <w:pPr>
        <w:pStyle w:val="Normal"/>
        <w:ind w:left="720" w:hanging="720"/>
        <w:rPr/>
      </w:pPr>
      <w:r>
        <w:rPr/>
        <w:t>Manuscript Finalist (</w:t>
      </w:r>
      <w:r>
        <w:rPr>
          <w:i/>
        </w:rPr>
        <w:t>The Dog from Pompei</w:t>
      </w:r>
      <w:r>
        <w:rPr/>
        <w:t>), Writers at Work Fellowship</w:t>
      </w:r>
    </w:p>
    <w:p>
      <w:pPr>
        <w:pStyle w:val="Normal"/>
        <w:ind w:left="720" w:hanging="720"/>
        <w:rPr/>
      </w:pPr>
      <w:r>
        <w:rPr/>
        <w:tab/>
        <w:t>Competition</w:t>
        <w:tab/>
        <w:tab/>
        <w:tab/>
        <w:tab/>
        <w:tab/>
        <w:tab/>
        <w:tab/>
        <w:tab/>
        <w:tab/>
        <w:t xml:space="preserve">  2006</w:t>
      </w:r>
    </w:p>
    <w:p>
      <w:pPr>
        <w:pStyle w:val="Normal"/>
        <w:ind w:left="720" w:hanging="720"/>
        <w:rPr/>
      </w:pPr>
      <w:r>
        <w:rPr/>
        <w:t>Manuscript Semi-Finalist (</w:t>
      </w:r>
      <w:r>
        <w:rPr>
          <w:i/>
        </w:rPr>
        <w:t>The Dog from Pompei</w:t>
      </w:r>
      <w:r>
        <w:rPr/>
        <w:t xml:space="preserve">), Samuel French Morse </w:t>
      </w:r>
    </w:p>
    <w:p>
      <w:pPr>
        <w:pStyle w:val="Normal"/>
        <w:ind w:left="720" w:hanging="720"/>
        <w:rPr/>
      </w:pPr>
      <w:r>
        <w:rPr/>
        <w:t xml:space="preserve">            </w:t>
      </w:r>
      <w:r>
        <w:rPr/>
        <w:t>Poetry Prize, Northeastern University Press/UPNE</w:t>
        <w:tab/>
        <w:tab/>
        <w:tab/>
        <w:t xml:space="preserve">              2006</w:t>
      </w:r>
    </w:p>
    <w:p>
      <w:pPr>
        <w:pStyle w:val="Normal"/>
        <w:ind w:left="720" w:hanging="720"/>
        <w:rPr/>
      </w:pPr>
      <w:r>
        <w:rPr/>
        <w:t>Manuscript Semi-Finalist (</w:t>
      </w:r>
      <w:r>
        <w:rPr>
          <w:i/>
        </w:rPr>
        <w:t>The Dog from Pompei</w:t>
      </w:r>
      <w:r>
        <w:rPr/>
        <w:t xml:space="preserve">), Brittingham-Pollak </w:t>
      </w:r>
    </w:p>
    <w:p>
      <w:pPr>
        <w:pStyle w:val="Normal"/>
        <w:ind w:left="720" w:hanging="720"/>
        <w:rPr/>
      </w:pPr>
      <w:r>
        <w:rPr/>
        <w:t xml:space="preserve">            </w:t>
      </w:r>
      <w:r>
        <w:rPr/>
        <w:t>Poetry Prizes, The University of Wisconsin Poetry Press Series</w:t>
        <w:tab/>
        <w:tab/>
        <w:t xml:space="preserve">  2005</w:t>
      </w:r>
    </w:p>
    <w:p>
      <w:pPr>
        <w:pStyle w:val="Normal"/>
        <w:ind w:left="720" w:hanging="720"/>
        <w:rPr/>
      </w:pPr>
      <w:r>
        <w:rPr/>
        <w:t>Manuscript Finalist (</w:t>
      </w:r>
      <w:r>
        <w:rPr>
          <w:i/>
        </w:rPr>
        <w:t>After the Habits of Birds</w:t>
      </w:r>
      <w:r>
        <w:rPr/>
        <w:t>), The John Ciardi Prize</w:t>
      </w:r>
    </w:p>
    <w:p>
      <w:pPr>
        <w:pStyle w:val="Normal"/>
        <w:ind w:left="720" w:hanging="720"/>
        <w:rPr/>
      </w:pPr>
      <w:r>
        <w:rPr/>
        <w:tab/>
        <w:t>for Poetry, BkMk Press</w:t>
        <w:tab/>
        <w:tab/>
        <w:tab/>
        <w:tab/>
        <w:tab/>
        <w:tab/>
        <w:tab/>
        <w:t xml:space="preserve">  2005</w:t>
      </w:r>
    </w:p>
    <w:p>
      <w:pPr>
        <w:pStyle w:val="Normal"/>
        <w:ind w:left="720" w:hanging="720"/>
        <w:rPr/>
      </w:pPr>
      <w:r>
        <w:rPr/>
        <w:t>Manuscript Finalist (</w:t>
      </w:r>
      <w:r>
        <w:rPr>
          <w:i/>
        </w:rPr>
        <w:t>After the Habits of Birds</w:t>
      </w:r>
      <w:r>
        <w:rPr/>
        <w:t xml:space="preserve">), The Cleveland State </w:t>
      </w:r>
    </w:p>
    <w:p>
      <w:pPr>
        <w:pStyle w:val="Normal"/>
        <w:ind w:left="720" w:hanging="720"/>
        <w:rPr/>
      </w:pPr>
      <w:r>
        <w:rPr/>
        <w:tab/>
        <w:t>University First Book Competition</w:t>
        <w:tab/>
        <w:tab/>
        <w:tab/>
        <w:tab/>
        <w:tab/>
        <w:tab/>
        <w:t xml:space="preserve">  2005</w:t>
      </w:r>
    </w:p>
    <w:p>
      <w:pPr>
        <w:pStyle w:val="Normal"/>
        <w:ind w:left="720" w:hanging="720"/>
        <w:rPr/>
      </w:pPr>
      <w:r>
        <w:rPr/>
        <w:t>Manuscript Finalist (</w:t>
      </w:r>
      <w:r>
        <w:rPr>
          <w:i/>
        </w:rPr>
        <w:t>After the Habits of Birds</w:t>
      </w:r>
      <w:r>
        <w:rPr/>
        <w:t xml:space="preserve">), The Spire Annual Poetry </w:t>
      </w:r>
    </w:p>
    <w:p>
      <w:pPr>
        <w:pStyle w:val="Normal"/>
        <w:ind w:left="720" w:hanging="720"/>
        <w:rPr/>
      </w:pPr>
      <w:r>
        <w:rPr/>
        <w:t xml:space="preserve">             </w:t>
      </w:r>
      <w:r>
        <w:rPr/>
        <w:t>Book Competition, Spire Press</w:t>
        <w:tab/>
        <w:tab/>
        <w:tab/>
        <w:tab/>
        <w:tab/>
        <w:t xml:space="preserve">   </w:t>
        <w:tab/>
        <w:t xml:space="preserve">  2005</w:t>
      </w:r>
    </w:p>
    <w:p>
      <w:pPr>
        <w:pStyle w:val="Normal"/>
        <w:ind w:left="720" w:hanging="720"/>
        <w:rPr/>
      </w:pPr>
      <w:r>
        <w:rPr/>
        <w:t>Manuscript Finalist (</w:t>
      </w:r>
      <w:r>
        <w:rPr>
          <w:i/>
        </w:rPr>
        <w:t>After the Habits of Birds</w:t>
      </w:r>
      <w:r>
        <w:rPr/>
        <w:t>), Bright Hill Press Poetry Book</w:t>
      </w:r>
    </w:p>
    <w:p>
      <w:pPr>
        <w:pStyle w:val="Normal"/>
        <w:ind w:left="720" w:hanging="720"/>
        <w:rPr/>
      </w:pPr>
      <w:r>
        <w:rPr/>
        <w:tab/>
        <w:t>Competition</w:t>
        <w:tab/>
        <w:tab/>
        <w:tab/>
        <w:tab/>
        <w:tab/>
        <w:tab/>
        <w:tab/>
        <w:tab/>
        <w:tab/>
        <w:t xml:space="preserve">  2004</w:t>
      </w:r>
    </w:p>
    <w:p>
      <w:pPr>
        <w:pStyle w:val="Normal"/>
        <w:ind w:left="720" w:hanging="720"/>
        <w:rPr/>
      </w:pPr>
      <w:r>
        <w:rPr/>
        <w:t>Finalist (</w:t>
      </w:r>
      <w:r>
        <w:rPr>
          <w:i/>
        </w:rPr>
        <w:t>After the Habits of Birds</w:t>
      </w:r>
      <w:r>
        <w:rPr/>
        <w:t xml:space="preserve"> excerpt), Dana Award in Poetry</w:t>
        <w:tab/>
        <w:tab/>
        <w:t xml:space="preserve">  </w:t>
        <w:tab/>
        <w:t xml:space="preserve">  2004</w:t>
      </w:r>
    </w:p>
    <w:p>
      <w:pPr>
        <w:pStyle w:val="Normal"/>
        <w:ind w:left="720" w:hanging="720"/>
        <w:rPr/>
      </w:pPr>
      <w:r>
        <w:rPr/>
        <w:t>Manuscript Semi-Finalist (</w:t>
      </w:r>
      <w:r>
        <w:rPr>
          <w:i/>
        </w:rPr>
        <w:t>After the Habits of Birds</w:t>
      </w:r>
      <w:r>
        <w:rPr/>
        <w:t xml:space="preserve">), Fifth Annual </w:t>
      </w:r>
    </w:p>
    <w:p>
      <w:pPr>
        <w:pStyle w:val="Normal"/>
        <w:ind w:left="720" w:hanging="720"/>
        <w:rPr/>
      </w:pPr>
      <w:r>
        <w:rPr/>
        <w:tab/>
        <w:t>Elixir Press Poetry Awards</w:t>
        <w:tab/>
        <w:tab/>
        <w:tab/>
        <w:tab/>
        <w:tab/>
        <w:tab/>
        <w:tab/>
        <w:t xml:space="preserve">  2005</w:t>
      </w:r>
    </w:p>
    <w:p>
      <w:pPr>
        <w:pStyle w:val="Normal"/>
        <w:ind w:left="720" w:hanging="720"/>
        <w:rPr/>
      </w:pPr>
      <w:r>
        <w:rPr/>
        <w:t>Manuscript Semi-Finalist (</w:t>
      </w:r>
      <w:r>
        <w:rPr>
          <w:i/>
        </w:rPr>
        <w:t>After the Habits of Birds</w:t>
      </w:r>
      <w:r>
        <w:rPr/>
        <w:t>), Hollis Summers</w:t>
      </w:r>
    </w:p>
    <w:p>
      <w:pPr>
        <w:pStyle w:val="Normal"/>
        <w:ind w:left="720" w:hanging="720"/>
        <w:rPr/>
      </w:pPr>
      <w:r>
        <w:rPr/>
        <w:tab/>
        <w:t>Poetry Prize, Ohio University Press</w:t>
        <w:tab/>
        <w:tab/>
        <w:tab/>
        <w:tab/>
        <w:tab/>
        <w:tab/>
        <w:t xml:space="preserve">  2004</w:t>
      </w:r>
    </w:p>
    <w:p>
      <w:pPr>
        <w:pStyle w:val="Normal"/>
        <w:ind w:left="720" w:hanging="720"/>
        <w:rPr/>
      </w:pPr>
      <w:r>
        <w:rPr/>
        <w:t>Manuscript Finalist (</w:t>
      </w:r>
      <w:r>
        <w:rPr>
          <w:i/>
        </w:rPr>
        <w:t>After the Habits of Birds</w:t>
      </w:r>
      <w:r>
        <w:rPr/>
        <w:t>), The Richard Snyder Memorial</w:t>
      </w:r>
    </w:p>
    <w:p>
      <w:pPr>
        <w:pStyle w:val="Normal"/>
        <w:ind w:left="720" w:hanging="720"/>
        <w:rPr/>
      </w:pPr>
      <w:r>
        <w:rPr/>
        <w:t xml:space="preserve">            </w:t>
      </w:r>
      <w:r>
        <w:rPr/>
        <w:t>Publication Prize, The Ashland Poetry Press</w:t>
        <w:tab/>
        <w:tab/>
        <w:tab/>
        <w:tab/>
        <w:t xml:space="preserve">  </w:t>
        <w:tab/>
        <w:t xml:space="preserve">  2004</w:t>
      </w:r>
    </w:p>
    <w:p>
      <w:pPr>
        <w:pStyle w:val="Normal"/>
        <w:ind w:left="720" w:hanging="720"/>
        <w:rPr/>
      </w:pPr>
      <w:r>
        <w:rPr/>
        <w:t xml:space="preserve">Semi-Finalist, Discovery / </w:t>
      </w:r>
      <w:r>
        <w:rPr>
          <w:i/>
        </w:rPr>
        <w:t>The Nation</w:t>
      </w:r>
      <w:r>
        <w:rPr/>
        <w:t xml:space="preserve"> National Poetry Competition</w:t>
        <w:tab/>
        <w:tab/>
        <w:t xml:space="preserve">  2004</w:t>
      </w:r>
    </w:p>
    <w:p>
      <w:pPr>
        <w:pStyle w:val="Normal"/>
        <w:rPr/>
      </w:pPr>
      <w:r>
        <w:rPr/>
      </w:r>
    </w:p>
    <w:p>
      <w:pPr>
        <w:pStyle w:val="Normal"/>
        <w:ind w:left="720" w:hanging="72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POETRY READINGS</w:t>
      </w:r>
    </w:p>
    <w:p>
      <w:pPr>
        <w:pStyle w:val="Normal"/>
        <w:ind w:left="720" w:hanging="720"/>
        <w:rPr/>
      </w:pPr>
      <w:r>
        <w:rPr/>
      </w:r>
    </w:p>
    <w:p>
      <w:pPr>
        <w:pStyle w:val="Normal"/>
        <w:ind w:left="720" w:hanging="720"/>
        <w:rPr/>
      </w:pPr>
      <w:r>
        <w:rPr/>
        <w:t>The Village Poets Reading, Bolton Hall Museum, Tujunga, California, September 2019.</w:t>
      </w:r>
    </w:p>
    <w:p>
      <w:pPr>
        <w:pStyle w:val="Normal"/>
        <w:overflowPunct w:val="false"/>
        <w:textAlignment w:val="auto"/>
        <w:rPr>
          <w:szCs w:val="24"/>
        </w:rPr>
      </w:pPr>
      <w:r>
        <w:rPr>
          <w:color w:val="000000"/>
          <w:szCs w:val="24"/>
        </w:rPr>
        <w:t>2ºC Reading and Release Party, Avenue 50 Studio, Highland Park, California, April, 2019.</w:t>
      </w:r>
    </w:p>
    <w:p>
      <w:pPr>
        <w:pStyle w:val="Normal"/>
        <w:ind w:left="720" w:hanging="720"/>
        <w:rPr/>
      </w:pPr>
      <w:r>
        <w:rPr/>
        <w:t>Fourth Sundays: Poetry at the Claremont Library, Claremont, California, March, 2018.</w:t>
      </w:r>
    </w:p>
    <w:p>
      <w:pPr>
        <w:pStyle w:val="Normal"/>
        <w:ind w:left="720" w:hanging="720"/>
        <w:rPr/>
      </w:pPr>
      <w:r>
        <w:rPr/>
        <w:t>First Press Reading Series, Woodbury University, Burbank, California, February 2018.</w:t>
      </w:r>
    </w:p>
    <w:p>
      <w:pPr>
        <w:pStyle w:val="Normal"/>
        <w:ind w:left="720" w:hanging="720"/>
        <w:rPr/>
      </w:pPr>
      <w:r>
        <w:rPr/>
        <w:t>Pasadena Literary Festival, Panel at Vroman’s Bookstore, Pasadena, California, June 2016.</w:t>
      </w:r>
    </w:p>
    <w:p>
      <w:pPr>
        <w:pStyle w:val="Heading2"/>
        <w:rPr>
          <w:b w:val="false"/>
          <w:b w:val="false"/>
          <w:sz w:val="24"/>
          <w:szCs w:val="24"/>
          <w:u w:val="none"/>
        </w:rPr>
      </w:pPr>
      <w:r>
        <w:rPr>
          <w:b w:val="false"/>
          <w:i/>
          <w:sz w:val="24"/>
          <w:szCs w:val="24"/>
          <w:u w:val="none"/>
        </w:rPr>
        <w:t>Wide Awake</w:t>
      </w:r>
      <w:r>
        <w:rPr>
          <w:b w:val="false"/>
          <w:sz w:val="24"/>
          <w:szCs w:val="24"/>
          <w:u w:val="none"/>
        </w:rPr>
        <w:t xml:space="preserve"> Anthology Release Reading, Beyond Baroque, Venice, California, May 2015.</w:t>
      </w:r>
    </w:p>
    <w:p>
      <w:pPr>
        <w:pStyle w:val="Normal"/>
        <w:rPr/>
      </w:pPr>
      <w:r>
        <w:rPr/>
        <w:t>Pasadena Literary Festival, Panel at Vroman’s Bookstore, Pasadena, California, May 2015.</w:t>
      </w:r>
    </w:p>
    <w:p>
      <w:pPr>
        <w:pStyle w:val="Normal"/>
        <w:ind w:left="720" w:hanging="720"/>
        <w:rPr/>
      </w:pPr>
      <w:r>
        <w:rPr/>
        <w:t>The Village Poets Reading, Bolton Hall Museum, Tujunga, California, October 2014.</w:t>
      </w:r>
    </w:p>
    <w:p>
      <w:pPr>
        <w:pStyle w:val="Normal"/>
        <w:ind w:left="720" w:hanging="720"/>
        <w:rPr/>
      </w:pPr>
      <w:r>
        <w:rPr/>
        <w:t>Altadena Poet Laureate Farewell Reading, Altadena, California, April 2014.</w:t>
      </w:r>
    </w:p>
    <w:p>
      <w:pPr>
        <w:pStyle w:val="Normal"/>
        <w:ind w:left="720" w:hanging="720"/>
        <w:rPr/>
      </w:pPr>
      <w:r>
        <w:rPr/>
        <w:t>Re-Imagining the Arroyo: A Public Art Collaboration Between a Visual Artist and a Poet (Linda Dove and Elizabeth Garrison], Pasadena, California, November 2013.</w:t>
      </w:r>
    </w:p>
    <w:p>
      <w:pPr>
        <w:pStyle w:val="Normal"/>
        <w:ind w:left="720" w:hanging="720"/>
        <w:rPr/>
      </w:pPr>
      <w:r>
        <w:rPr/>
        <w:t>ALTA-LA Reading, Altadena, California, September 2013.</w:t>
      </w:r>
    </w:p>
    <w:p>
      <w:pPr>
        <w:pStyle w:val="Normal"/>
        <w:ind w:left="720" w:hanging="720"/>
        <w:rPr/>
      </w:pPr>
      <w:r>
        <w:rPr/>
        <w:t>Moonday East Poetry Reading, La Canada, California, April 2013.</w:t>
      </w:r>
    </w:p>
    <w:p>
      <w:pPr>
        <w:pStyle w:val="Normal"/>
        <w:ind w:left="720" w:hanging="720"/>
        <w:rPr/>
      </w:pPr>
      <w:r>
        <w:rPr/>
        <w:t>Fourth Sundays: Poetry at the Claremont Library, Claremont, California, January 2013.</w:t>
      </w:r>
    </w:p>
    <w:p>
      <w:pPr>
        <w:pStyle w:val="Normal"/>
        <w:ind w:left="720" w:hanging="720"/>
        <w:rPr/>
      </w:pPr>
      <w:r>
        <w:rPr/>
        <w:t>Altadena Poet Laureate Reading, Altadena, California, April 2012.</w:t>
      </w:r>
    </w:p>
    <w:p>
      <w:pPr>
        <w:pStyle w:val="Normal"/>
        <w:ind w:left="720" w:hanging="720"/>
        <w:rPr/>
      </w:pPr>
      <w:r>
        <w:rPr/>
        <w:t>Webster's Fine Stationers and Books, Altadena, California, October 2011.</w:t>
      </w:r>
    </w:p>
    <w:p>
      <w:pPr>
        <w:pStyle w:val="Normal"/>
        <w:ind w:left="720" w:hanging="720"/>
        <w:rPr/>
      </w:pPr>
      <w:r>
        <w:rPr/>
        <w:t>Kulture FaCtory's Sundays at Ellouise, Pasadena, California, September 2011.</w:t>
      </w:r>
    </w:p>
    <w:p>
      <w:pPr>
        <w:pStyle w:val="Normal"/>
        <w:ind w:left="720" w:hanging="720"/>
        <w:rPr/>
      </w:pPr>
      <w:r>
        <w:rPr/>
        <w:t>Fourth Sundays: Poetry at the Claremont Library, Claremont, California, January 2011.</w:t>
      </w:r>
    </w:p>
    <w:p>
      <w:pPr>
        <w:pStyle w:val="Normal"/>
        <w:ind w:left="720" w:hanging="720"/>
        <w:rPr/>
      </w:pPr>
      <w:r>
        <w:rPr/>
        <w:t>College of the Canyons [guest lecturer], Santa Clarita, California, September 2010.</w:t>
      </w:r>
    </w:p>
    <w:p>
      <w:pPr>
        <w:pStyle w:val="Normal"/>
        <w:ind w:left="720" w:hanging="720"/>
        <w:rPr/>
      </w:pPr>
      <w:r>
        <w:rPr>
          <w:i/>
        </w:rPr>
        <w:t>Little Patuxent Review</w:t>
      </w:r>
      <w:r>
        <w:rPr/>
        <w:t xml:space="preserve"> Reading, Columbia, Maryland, June 2010.</w:t>
      </w:r>
    </w:p>
    <w:p>
      <w:pPr>
        <w:pStyle w:val="Normal"/>
        <w:ind w:left="720" w:hanging="720"/>
        <w:rPr/>
      </w:pPr>
      <w:r>
        <w:rPr/>
        <w:t>Pasadena Public Library (Santa Catalina Branch), May 2010.</w:t>
      </w:r>
    </w:p>
    <w:p>
      <w:pPr>
        <w:pStyle w:val="Normal"/>
        <w:ind w:left="720" w:hanging="720"/>
        <w:rPr/>
      </w:pPr>
      <w:r>
        <w:rPr/>
        <w:t>Vroman’s Bookstore, Pasadena, California, April 2010.</w:t>
      </w:r>
    </w:p>
    <w:p>
      <w:pPr>
        <w:pStyle w:val="Normal"/>
        <w:ind w:left="720" w:hanging="720"/>
        <w:rPr/>
      </w:pPr>
      <w:r>
        <w:rPr/>
        <w:t>American Society for Aesthetics, Rocky Mountain Division, Santa Fe, July 2009.</w:t>
      </w:r>
    </w:p>
    <w:p>
      <w:pPr>
        <w:pStyle w:val="Normal"/>
        <w:ind w:left="720" w:hanging="720"/>
        <w:rPr/>
      </w:pPr>
      <w:r>
        <w:rPr/>
        <w:t>The Visiting Writers Program, SUNY-Farmingdale, February 2007.</w:t>
      </w:r>
    </w:p>
    <w:p>
      <w:pPr>
        <w:pStyle w:val="Normal"/>
        <w:ind w:left="720" w:hanging="720"/>
        <w:rPr/>
      </w:pPr>
      <w:r>
        <w:rPr/>
        <w:t>The Stephen Dunn Award Reading, Portland, Maine, April 2005.</w:t>
      </w:r>
    </w:p>
    <w:p>
      <w:pPr>
        <w:pStyle w:val="Normal"/>
        <w:ind w:left="720" w:hanging="720"/>
        <w:rPr/>
      </w:pPr>
      <w:r>
        <w:rPr/>
        <w:t>American Culture Association, San Diego, March 2005.</w:t>
      </w:r>
    </w:p>
    <w:p>
      <w:pPr>
        <w:pStyle w:val="Normal"/>
        <w:ind w:left="720" w:hanging="720"/>
        <w:rPr/>
      </w:pPr>
      <w:r>
        <w:rPr/>
        <w:t>Robert Frost Festival, Lawrence, Massachusetts, October 2004.</w:t>
      </w:r>
    </w:p>
    <w:p>
      <w:pPr>
        <w:pStyle w:val="Normal"/>
        <w:ind w:left="720" w:hanging="720"/>
        <w:rPr/>
      </w:pPr>
      <w:r>
        <w:rPr/>
        <w:t>American Culture Association, San Antonio, Texas, April 2004.</w:t>
      </w:r>
    </w:p>
    <w:p>
      <w:pPr>
        <w:pStyle w:val="Normal"/>
        <w:ind w:left="720" w:hanging="720"/>
        <w:rPr/>
      </w:pPr>
      <w:r>
        <w:rPr/>
        <w:t>Southwest Writers Series, Prescott, Arizona, February 2004.</w:t>
      </w:r>
    </w:p>
    <w:p>
      <w:pPr>
        <w:pStyle w:val="Normal"/>
        <w:ind w:left="720" w:hanging="720"/>
        <w:rPr/>
      </w:pPr>
      <w:r>
        <w:rPr/>
        <w:t>American Society for Aesthetics, Rocky Mountain Division, Sante Fe, July 2003.</w:t>
      </w:r>
    </w:p>
    <w:p>
      <w:pPr>
        <w:pStyle w:val="Normal"/>
        <w:ind w:left="720" w:hanging="720"/>
        <w:rPr/>
      </w:pPr>
      <w:r>
        <w:rPr/>
        <w:t>Poet’s Corner, Cable Access Channel, Prescott, Arizona, January 2003.</w:t>
      </w:r>
    </w:p>
    <w:p>
      <w:pPr>
        <w:pStyle w:val="Normal"/>
        <w:ind w:left="720" w:hanging="720"/>
        <w:rPr/>
      </w:pPr>
      <w:r>
        <w:rPr/>
        <w:t>Literature Fair Day, Yavapai College, Prescott, Arizona, December 2002.</w:t>
      </w:r>
    </w:p>
    <w:p>
      <w:pPr>
        <w:pStyle w:val="Normal"/>
        <w:ind w:left="720" w:hanging="720"/>
        <w:rPr/>
      </w:pPr>
      <w:r>
        <w:rPr/>
        <w:t>Professional Writers of Prescott, Arizona, August 2002.</w:t>
      </w:r>
    </w:p>
    <w:p>
      <w:pPr>
        <w:pStyle w:val="Normal"/>
        <w:ind w:left="720" w:hanging="720"/>
        <w:rPr/>
      </w:pPr>
      <w:r>
        <w:rPr/>
        <w:t>American Society for Aesthetics, Rocky Mountain Division, Sante Fe, July 2002.</w:t>
      </w:r>
    </w:p>
    <w:p>
      <w:pPr>
        <w:pStyle w:val="Normal"/>
        <w:ind w:left="720" w:hanging="720"/>
        <w:rPr/>
      </w:pPr>
      <w:r>
        <w:rPr/>
        <w:t>Poetry Live! Yavapai College Verde Valley Reading, April 2002.</w:t>
      </w:r>
    </w:p>
    <w:p>
      <w:pPr>
        <w:pStyle w:val="Normal"/>
        <w:ind w:left="720" w:hanging="720"/>
        <w:rPr/>
      </w:pPr>
      <w:r>
        <w:rPr/>
        <w:t>Yavapai County English Teachers Conference Keynote Panel, April 2002.</w:t>
      </w:r>
    </w:p>
    <w:p>
      <w:pPr>
        <w:pStyle w:val="Normal"/>
        <w:ind w:left="720" w:hanging="720"/>
        <w:rPr/>
      </w:pPr>
      <w:r>
        <w:rPr/>
        <w:t>KUSK Interview, The Tonya Mock Show, January 2002.</w:t>
      </w:r>
    </w:p>
    <w:p>
      <w:pPr>
        <w:pStyle w:val="Normal"/>
        <w:ind w:left="720" w:hanging="720"/>
        <w:rPr/>
      </w:pPr>
      <w:r>
        <w:rPr/>
        <w:t>Sharlot Hall Museum, Prescott, Arizona, December 2001.</w:t>
      </w:r>
    </w:p>
    <w:sectPr>
      <w:headerReference w:type="default" r:id="rId2"/>
      <w:type w:val="nextPage"/>
      <w:pgSz w:w="12240" w:h="15840"/>
      <w:pgMar w:left="1800" w:right="1530" w:header="720" w:top="1440" w:footer="0" w:bottom="1170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Style w:val="Pagenumber"/>
      </w:rPr>
      <w:tab/>
      <w:tab/>
      <w:t xml:space="preserve">Dove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11</w:t>
    </w:r>
    <w:r>
      <w:rPr>
        <w:rStyle w:val="Pagenumber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35097"/>
    <w:pPr>
      <w:widowControl/>
      <w:overflowPunct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d35097"/>
    <w:pPr>
      <w:keepNext w:val="true"/>
      <w:ind w:left="720" w:hanging="720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d35097"/>
    <w:pPr>
      <w:keepNext w:val="true"/>
      <w:outlineLvl w:val="1"/>
    </w:pPr>
    <w:rPr>
      <w:b/>
      <w:sz w:val="22"/>
      <w:u w:val="single"/>
    </w:rPr>
  </w:style>
  <w:style w:type="paragraph" w:styleId="Heading3">
    <w:name w:val="Heading 3"/>
    <w:basedOn w:val="Normal"/>
    <w:next w:val="Normal"/>
    <w:link w:val="Heading3Char"/>
    <w:qFormat/>
    <w:rsid w:val="00d35097"/>
    <w:pPr>
      <w:keepNext w:val="true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d35097"/>
    <w:pPr>
      <w:keepNext w:val="true"/>
      <w:ind w:left="720" w:hanging="720"/>
      <w:outlineLvl w:val="3"/>
    </w:pPr>
    <w:rPr>
      <w:b/>
      <w:sz w:val="2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d35097"/>
    <w:rPr>
      <w:rFonts w:ascii="Times New Roman" w:hAnsi="Times New Roman" w:eastAsia="Times New Roman" w:cs="Times New Roman"/>
      <w:b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d35097"/>
    <w:rPr>
      <w:rFonts w:ascii="Times New Roman" w:hAnsi="Times New Roman" w:eastAsia="Times New Roman" w:cs="Times New Roman"/>
      <w:b/>
      <w:szCs w:val="20"/>
      <w:u w:val="single"/>
    </w:rPr>
  </w:style>
  <w:style w:type="character" w:styleId="Heading3Char" w:customStyle="1">
    <w:name w:val="Heading 3 Char"/>
    <w:basedOn w:val="DefaultParagraphFont"/>
    <w:link w:val="Heading3"/>
    <w:qFormat/>
    <w:rsid w:val="00d35097"/>
    <w:rPr>
      <w:rFonts w:ascii="Times New Roman" w:hAnsi="Times New Roman" w:eastAsia="Times New Roman" w:cs="Times New Roman"/>
      <w:b/>
      <w:szCs w:val="20"/>
    </w:rPr>
  </w:style>
  <w:style w:type="character" w:styleId="Heading4Char" w:customStyle="1">
    <w:name w:val="Heading 4 Char"/>
    <w:basedOn w:val="DefaultParagraphFont"/>
    <w:link w:val="Heading4"/>
    <w:qFormat/>
    <w:rsid w:val="00d35097"/>
    <w:rPr>
      <w:rFonts w:ascii="Times New Roman" w:hAnsi="Times New Roman" w:eastAsia="Times New Roman" w:cs="Times New Roman"/>
      <w:b/>
      <w:szCs w:val="20"/>
      <w:u w:val="single"/>
    </w:rPr>
  </w:style>
  <w:style w:type="character" w:styleId="HeaderChar" w:customStyle="1">
    <w:name w:val="Header Char"/>
    <w:basedOn w:val="DefaultParagraphFont"/>
    <w:link w:val="Header"/>
    <w:qFormat/>
    <w:rsid w:val="00d35097"/>
    <w:rPr>
      <w:rFonts w:ascii="Times New Roman" w:hAnsi="Times New Roman" w:eastAsia="Times New Roman" w:cs="Times New Roman"/>
      <w:sz w:val="24"/>
      <w:szCs w:val="20"/>
    </w:rPr>
  </w:style>
  <w:style w:type="character" w:styleId="Pagenumber">
    <w:name w:val="page number"/>
    <w:basedOn w:val="DefaultParagraphFont"/>
    <w:qFormat/>
    <w:rsid w:val="00d35097"/>
    <w:rPr/>
  </w:style>
  <w:style w:type="character" w:styleId="Emphasis">
    <w:name w:val="Emphasis"/>
    <w:uiPriority w:val="20"/>
    <w:qFormat/>
    <w:rsid w:val="00d35097"/>
    <w:rPr>
      <w:i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a5f1a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ba5f1a"/>
    <w:rPr>
      <w:rFonts w:ascii="Times New Roman" w:hAnsi="Times New Roman" w:eastAsia="Times New Roman" w:cs="Times New Roman"/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ba5f1a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a5f1a"/>
    <w:rPr>
      <w:rFonts w:ascii="Lucida Grande" w:hAnsi="Lucida Grande" w:eastAsia="Times New Roman" w:cs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link w:val="HeaderChar"/>
    <w:rsid w:val="00d35097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lockText">
    <w:name w:val="Block Text"/>
    <w:basedOn w:val="Normal"/>
    <w:qFormat/>
    <w:rsid w:val="00d35097"/>
    <w:pPr>
      <w:ind w:left="720" w:right="-90" w:hanging="720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a5f1a"/>
    <w:pPr/>
    <w:rPr>
      <w:szCs w:val="24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a5f1a"/>
    <w:pPr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a5f1a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9E679A-3629-D34E-98ED-B8654509D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LibreOffice/6.1.2.1$MacOSX_X86_64 LibreOffice_project/65905a128db06ba48db947242809d14d3f9a93fe</Application>
  <Pages>21</Pages>
  <Words>3310</Words>
  <Characters>20369</Characters>
  <CharactersWithSpaces>25482</CharactersWithSpaces>
  <Paragraphs>360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2018-06-29T01:55:00Z</dcterms:created>
  <dc:creator>Linda Dove</dc:creator>
  <dc:description/>
  <dc:language>en-US</dc:language>
  <cp:lastModifiedBy>Linda Dove</cp:lastModifiedBy>
  <dcterms:modified xsi:type="dcterms:W3CDTF">2019-09-11T06:09:00Z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