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A36AD" w14:textId="77777777" w:rsidR="0076492D" w:rsidRDefault="00000000">
      <w:pPr>
        <w:pStyle w:val="Title"/>
      </w:pPr>
      <w:r>
        <w:t>Mountain Leader Dashboard Manual</w:t>
      </w:r>
    </w:p>
    <w:p w14:paraId="47D04118" w14:textId="77777777" w:rsidR="0076492D" w:rsidRDefault="0076492D"/>
    <w:p w14:paraId="1B5E230B" w14:textId="77777777" w:rsidR="0076492D" w:rsidRDefault="00000000">
      <w:r>
        <w:t xml:space="preserve">Audience: </w:t>
      </w:r>
      <w:r>
        <w:rPr>
          <w:rFonts w:ascii="Consolas" w:hAnsi="Consolas"/>
        </w:rPr>
        <w:t>ML</w:t>
      </w:r>
      <w:r>
        <w:t xml:space="preserve"> users</w:t>
      </w:r>
    </w:p>
    <w:p w14:paraId="05731100" w14:textId="77777777" w:rsidR="0076492D" w:rsidRDefault="00000000">
      <w:r>
        <w:t>Scope: event review, participant checks, and case study capture</w:t>
      </w:r>
    </w:p>
    <w:p w14:paraId="2A5FE2BA" w14:textId="77777777" w:rsidR="0076492D" w:rsidRDefault="0076492D"/>
    <w:p w14:paraId="3B89B61D" w14:textId="77777777" w:rsidR="0076492D" w:rsidRDefault="00000000">
      <w:r>
        <w:rPr>
          <w:noProof/>
        </w:rPr>
        <w:drawing>
          <wp:inline distT="0" distB="0" distL="0" distR="0" wp14:anchorId="1C7262CD" wp14:editId="6B45063F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dashboard-gui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4762" w14:textId="77777777" w:rsidR="0076492D" w:rsidRDefault="0076492D"/>
    <w:p w14:paraId="30EB5411" w14:textId="77777777" w:rsidR="0076492D" w:rsidRDefault="00000000">
      <w:pPr>
        <w:pStyle w:val="Heading1"/>
      </w:pPr>
      <w:r>
        <w:t>1. Introduction</w:t>
      </w:r>
    </w:p>
    <w:p w14:paraId="4F04E55E" w14:textId="77777777" w:rsidR="0076492D" w:rsidRDefault="00000000">
      <w:r>
        <w:t>This manual explains how Mountain Leaders use the dashboard for event-by-event operational work.</w:t>
      </w:r>
    </w:p>
    <w:p w14:paraId="09E03526" w14:textId="77777777" w:rsidR="0076492D" w:rsidRDefault="0076492D"/>
    <w:p w14:paraId="796398CA" w14:textId="77777777" w:rsidR="0076492D" w:rsidRDefault="00000000">
      <w:r>
        <w:t xml:space="preserve">The </w:t>
      </w:r>
      <w:r>
        <w:rPr>
          <w:rFonts w:ascii="Consolas" w:hAnsi="Consolas"/>
        </w:rPr>
        <w:t>ML</w:t>
      </w:r>
      <w:r>
        <w:t xml:space="preserve"> role is designed for people who need to:</w:t>
      </w:r>
    </w:p>
    <w:p w14:paraId="7CE9811A" w14:textId="77777777" w:rsidR="0076492D" w:rsidRDefault="0076492D"/>
    <w:p w14:paraId="250ACF3D" w14:textId="77777777" w:rsidR="0076492D" w:rsidRDefault="00000000">
      <w:pPr>
        <w:pStyle w:val="ManualBullet"/>
      </w:pPr>
      <w:r>
        <w:t>review one event at a time</w:t>
      </w:r>
    </w:p>
    <w:p w14:paraId="2ABD1654" w14:textId="77777777" w:rsidR="0076492D" w:rsidRDefault="00000000">
      <w:pPr>
        <w:pStyle w:val="ManualBullet"/>
      </w:pPr>
      <w:r>
        <w:t>check event details before delivery</w:t>
      </w:r>
    </w:p>
    <w:p w14:paraId="330E4CB7" w14:textId="77777777" w:rsidR="0076492D" w:rsidRDefault="00000000">
      <w:pPr>
        <w:pStyle w:val="ManualBullet"/>
      </w:pPr>
      <w:r>
        <w:t>review participant information where it is available</w:t>
      </w:r>
    </w:p>
    <w:p w14:paraId="46A1C4CC" w14:textId="77777777" w:rsidR="0076492D" w:rsidRDefault="00000000">
      <w:pPr>
        <w:pStyle w:val="ManualBullet"/>
      </w:pPr>
      <w:r>
        <w:t>review medical and emergency information where it is operationally necessary</w:t>
      </w:r>
    </w:p>
    <w:p w14:paraId="4707A86A" w14:textId="77777777" w:rsidR="0076492D" w:rsidRDefault="00000000">
      <w:pPr>
        <w:pStyle w:val="ManualBullet"/>
      </w:pPr>
      <w:r>
        <w:t>record or review case studies after delivery</w:t>
      </w:r>
    </w:p>
    <w:p w14:paraId="0BD4D057" w14:textId="77777777" w:rsidR="0076492D" w:rsidRDefault="0076492D"/>
    <w:p w14:paraId="7E49474F" w14:textId="77777777" w:rsidR="0076492D" w:rsidRDefault="00000000">
      <w:r>
        <w:lastRenderedPageBreak/>
        <w:t>ML users can open:</w:t>
      </w:r>
    </w:p>
    <w:p w14:paraId="5C419A42" w14:textId="77777777" w:rsidR="0076492D" w:rsidRDefault="0076492D"/>
    <w:p w14:paraId="5BC7B9DB" w14:textId="77777777" w:rsidR="0076492D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1831E545" w14:textId="77777777" w:rsidR="0076492D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4D355252" w14:textId="77777777" w:rsidR="0076492D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11A3EDDB" w14:textId="77777777" w:rsidR="0076492D" w:rsidRDefault="0076492D"/>
    <w:p w14:paraId="58E8AAC5" w14:textId="77777777" w:rsidR="0076492D" w:rsidRDefault="00000000">
      <w:r>
        <w:t>ML users cannot open:</w:t>
      </w:r>
    </w:p>
    <w:p w14:paraId="70EC3AF4" w14:textId="77777777" w:rsidR="0076492D" w:rsidRDefault="0076492D"/>
    <w:p w14:paraId="319E985B" w14:textId="77777777" w:rsidR="0076492D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2C479C53" w14:textId="77777777" w:rsidR="0076492D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5244D7A5" w14:textId="77777777" w:rsidR="0076492D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3611B753" w14:textId="77777777" w:rsidR="0076492D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60B2B195" w14:textId="77777777" w:rsidR="0076492D" w:rsidRDefault="0076492D"/>
    <w:p w14:paraId="42539771" w14:textId="77777777" w:rsidR="0076492D" w:rsidRDefault="00000000">
      <w:r>
        <w:t>This role is intentionally focused. It is not for broad reporting or system administration. It is for safe, event-level operational checking.</w:t>
      </w:r>
    </w:p>
    <w:p w14:paraId="1BE59CA0" w14:textId="77777777" w:rsidR="0076492D" w:rsidRDefault="0076492D"/>
    <w:p w14:paraId="52B6600B" w14:textId="77777777" w:rsidR="0076492D" w:rsidRDefault="00000000">
      <w:pPr>
        <w:pStyle w:val="Heading1"/>
      </w:pPr>
      <w:r>
        <w:t>2. Before you begin</w:t>
      </w:r>
    </w:p>
    <w:p w14:paraId="398F6F7F" w14:textId="77777777" w:rsidR="0076492D" w:rsidRDefault="00000000">
      <w:r>
        <w:t>When you sign in:</w:t>
      </w:r>
    </w:p>
    <w:p w14:paraId="4EB52B62" w14:textId="77777777" w:rsidR="0076492D" w:rsidRDefault="0076492D"/>
    <w:p w14:paraId="174E3D0C" w14:textId="77777777" w:rsidR="0076492D" w:rsidRDefault="00000000">
      <w:pPr>
        <w:pStyle w:val="ManualNumber"/>
      </w:pPr>
      <w:r>
        <w:t>Enter your email address and password.</w:t>
      </w:r>
    </w:p>
    <w:p w14:paraId="2F88C529" w14:textId="77777777" w:rsidR="0076492D" w:rsidRDefault="00000000">
      <w:pPr>
        <w:pStyle w:val="ManualNumber"/>
      </w:pPr>
      <w:r>
        <w:t>Change your password if prompted.</w:t>
      </w:r>
    </w:p>
    <w:p w14:paraId="2D007A88" w14:textId="77777777" w:rsidR="0076492D" w:rsidRDefault="00000000"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to confirm whether you need </w:t>
      </w:r>
      <w:r>
        <w:rPr>
          <w:rFonts w:ascii="Consolas" w:hAnsi="Consolas"/>
        </w:rPr>
        <w:t>ML Dashboard</w:t>
      </w:r>
      <w:r>
        <w:t xml:space="preserve"> or </w:t>
      </w:r>
      <w:r>
        <w:rPr>
          <w:rFonts w:ascii="Consolas" w:hAnsi="Consolas"/>
        </w:rPr>
        <w:t>Case Studies</w:t>
      </w:r>
      <w:r>
        <w:t>.</w:t>
      </w:r>
    </w:p>
    <w:p w14:paraId="06697592" w14:textId="77777777" w:rsidR="0076492D" w:rsidRDefault="00000000">
      <w:pPr>
        <w:pStyle w:val="ManualNumber"/>
      </w:pPr>
      <w:r>
        <w:t>Check your region and timeframe before selecting an event.</w:t>
      </w:r>
    </w:p>
    <w:p w14:paraId="16D0246E" w14:textId="77777777" w:rsidR="0076492D" w:rsidRDefault="0076492D"/>
    <w:p w14:paraId="4A1240E4" w14:textId="77777777" w:rsidR="0076492D" w:rsidRDefault="00000000">
      <w:r>
        <w:rPr>
          <w:noProof/>
        </w:rPr>
        <w:lastRenderedPageBreak/>
        <w:drawing>
          <wp:inline distT="0" distB="0" distL="0" distR="0" wp14:anchorId="520D8C6E" wp14:editId="6CD14760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035C2" w14:textId="77777777" w:rsidR="0076492D" w:rsidRDefault="0076492D"/>
    <w:p w14:paraId="552B1F87" w14:textId="77777777" w:rsidR="0076492D" w:rsidRDefault="00000000">
      <w:r>
        <w:t>The most common reason an event appears to be missing is not that the event is absent, but that the region or timeframe is too narrow.</w:t>
      </w:r>
    </w:p>
    <w:p w14:paraId="726565E4" w14:textId="77777777" w:rsidR="0076492D" w:rsidRDefault="0076492D"/>
    <w:p w14:paraId="3702D297" w14:textId="77777777" w:rsidR="0076492D" w:rsidRDefault="00000000">
      <w:pPr>
        <w:pStyle w:val="Heading1"/>
      </w:pPr>
      <w:r>
        <w:t>3. What the ML role is for</w:t>
      </w:r>
    </w:p>
    <w:p w14:paraId="0255C0F4" w14:textId="77777777" w:rsidR="0076492D" w:rsidRDefault="00000000">
      <w:r>
        <w:t>Use this role when you need to:</w:t>
      </w:r>
    </w:p>
    <w:p w14:paraId="2ED7F8CE" w14:textId="77777777" w:rsidR="0076492D" w:rsidRDefault="0076492D"/>
    <w:p w14:paraId="2E70B81A" w14:textId="77777777" w:rsidR="0076492D" w:rsidRDefault="00000000">
      <w:pPr>
        <w:pStyle w:val="ManualBullet"/>
      </w:pPr>
      <w:r>
        <w:t>review the details of a single event</w:t>
      </w:r>
    </w:p>
    <w:p w14:paraId="35538FF1" w14:textId="77777777" w:rsidR="0076492D" w:rsidRDefault="00000000">
      <w:pPr>
        <w:pStyle w:val="ManualBullet"/>
      </w:pPr>
      <w:r>
        <w:t>confirm you are looking at the correct event before delivery</w:t>
      </w:r>
    </w:p>
    <w:p w14:paraId="61C5E9DD" w14:textId="77777777" w:rsidR="0076492D" w:rsidRDefault="00000000">
      <w:pPr>
        <w:pStyle w:val="ManualBullet"/>
      </w:pPr>
      <w:r>
        <w:t>check participant information where the source data contains it</w:t>
      </w:r>
    </w:p>
    <w:p w14:paraId="00A9B0E9" w14:textId="77777777" w:rsidR="0076492D" w:rsidRDefault="00000000">
      <w:pPr>
        <w:pStyle w:val="ManualBullet"/>
      </w:pPr>
      <w:r>
        <w:t>review medical or emergency notes where appropriate</w:t>
      </w:r>
    </w:p>
    <w:p w14:paraId="08F48429" w14:textId="77777777" w:rsidR="0076492D" w:rsidRDefault="00000000">
      <w:pPr>
        <w:pStyle w:val="ManualBullet"/>
      </w:pPr>
      <w:r>
        <w:t>add a case study after the event</w:t>
      </w:r>
    </w:p>
    <w:p w14:paraId="277EBE23" w14:textId="77777777" w:rsidR="0076492D" w:rsidRDefault="0076492D"/>
    <w:p w14:paraId="44510E42" w14:textId="77777777" w:rsidR="0076492D" w:rsidRDefault="00000000">
      <w:r>
        <w:t xml:space="preserve">Do not use this role as if it were a reporting dashboard. If your question is about trends, totals, exports, or wider performance, that belongs with a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RPL</w:t>
      </w:r>
      <w:r>
        <w:t xml:space="preserve">, or </w:t>
      </w:r>
      <w:r>
        <w:rPr>
          <w:rFonts w:ascii="Consolas" w:hAnsi="Consolas"/>
        </w:rPr>
        <w:t>Admin</w:t>
      </w:r>
      <w:r>
        <w:t xml:space="preserve"> user.</w:t>
      </w:r>
    </w:p>
    <w:p w14:paraId="749CCB62" w14:textId="77777777" w:rsidR="0076492D" w:rsidRDefault="0076492D"/>
    <w:p w14:paraId="3E33692F" w14:textId="77777777" w:rsidR="0076492D" w:rsidRDefault="00000000">
      <w:pPr>
        <w:pStyle w:val="Heading1"/>
      </w:pPr>
      <w:r>
        <w:t>4. Finding the right event</w:t>
      </w:r>
    </w:p>
    <w:p w14:paraId="55571035" w14:textId="77777777" w:rsidR="0076492D" w:rsidRDefault="00000000">
      <w:r>
        <w:t>The sidebar usually gives you:</w:t>
      </w:r>
    </w:p>
    <w:p w14:paraId="08159CD2" w14:textId="77777777" w:rsidR="0076492D" w:rsidRDefault="0076492D"/>
    <w:p w14:paraId="402DD66B" w14:textId="77777777" w:rsidR="0076492D" w:rsidRDefault="00000000">
      <w:pPr>
        <w:pStyle w:val="ManualBullet"/>
      </w:pPr>
      <w:r>
        <w:rPr>
          <w:rFonts w:ascii="Consolas" w:hAnsi="Consolas"/>
        </w:rPr>
        <w:t>All Regions</w:t>
      </w:r>
      <w:r>
        <w:t xml:space="preserve"> or a specific region</w:t>
      </w:r>
    </w:p>
    <w:p w14:paraId="39878E34" w14:textId="77777777" w:rsidR="0076492D" w:rsidRDefault="00000000">
      <w:pPr>
        <w:pStyle w:val="ManualBullet"/>
      </w:pPr>
      <w:r>
        <w:t>timeframe controls</w:t>
      </w:r>
    </w:p>
    <w:p w14:paraId="206737BC" w14:textId="77777777" w:rsidR="0076492D" w:rsidRDefault="0076492D"/>
    <w:p w14:paraId="32D1EEC8" w14:textId="77777777" w:rsidR="0076492D" w:rsidRDefault="00000000">
      <w:r>
        <w:t xml:space="preserve">After setting those filters, use the </w:t>
      </w:r>
      <w:r>
        <w:rPr>
          <w:rFonts w:ascii="Consolas" w:hAnsi="Consolas"/>
        </w:rPr>
        <w:t>Event</w:t>
      </w:r>
      <w:r>
        <w:t xml:space="preserve"> selector on the page to choose the event.</w:t>
      </w:r>
    </w:p>
    <w:p w14:paraId="3AC22D12" w14:textId="77777777" w:rsidR="0076492D" w:rsidRDefault="0076492D"/>
    <w:p w14:paraId="4647F124" w14:textId="77777777" w:rsidR="0076492D" w:rsidRDefault="00000000">
      <w:pPr>
        <w:pStyle w:val="Heading2"/>
      </w:pPr>
      <w:r>
        <w:t>4.1 Recommended workflow</w:t>
      </w:r>
    </w:p>
    <w:p w14:paraId="50FAD79B" w14:textId="77777777" w:rsidR="0076492D" w:rsidRDefault="00000000" w:rsidP="008D31C1">
      <w:pPr>
        <w:pStyle w:val="ListNumber"/>
        <w:numPr>
          <w:ilvl w:val="0"/>
          <w:numId w:val="10"/>
        </w:numPr>
      </w:pPr>
      <w:r>
        <w:t>Start with the broadest sensible timeframe.</w:t>
      </w:r>
    </w:p>
    <w:p w14:paraId="422E33DE" w14:textId="77777777" w:rsidR="0076492D" w:rsidRDefault="00000000">
      <w:pPr>
        <w:pStyle w:val="ManualNumber"/>
      </w:pPr>
      <w:r>
        <w:t xml:space="preserve">Use </w:t>
      </w:r>
      <w:r>
        <w:rPr>
          <w:rFonts w:ascii="Consolas" w:hAnsi="Consolas"/>
        </w:rPr>
        <w:t>All Regions</w:t>
      </w:r>
      <w:r>
        <w:t xml:space="preserve"> if you are unsure which region the event appears under.</w:t>
      </w:r>
    </w:p>
    <w:p w14:paraId="0188AE55" w14:textId="77777777" w:rsidR="0076492D" w:rsidRDefault="00000000">
      <w:pPr>
        <w:pStyle w:val="ManualNumber"/>
      </w:pPr>
      <w:r>
        <w:t>Open the event selector.</w:t>
      </w:r>
    </w:p>
    <w:p w14:paraId="7394AED2" w14:textId="77777777" w:rsidR="0076492D" w:rsidRDefault="00000000">
      <w:pPr>
        <w:pStyle w:val="ManualNumber"/>
      </w:pPr>
      <w:r>
        <w:t>Choose the event by name and date.</w:t>
      </w:r>
    </w:p>
    <w:p w14:paraId="2A03941F" w14:textId="77777777" w:rsidR="0076492D" w:rsidRDefault="00000000">
      <w:pPr>
        <w:pStyle w:val="ManualNumber"/>
      </w:pPr>
      <w:r>
        <w:t>Confirm the event details before reading participant information.</w:t>
      </w:r>
    </w:p>
    <w:p w14:paraId="66562294" w14:textId="77777777" w:rsidR="0076492D" w:rsidRDefault="0076492D"/>
    <w:p w14:paraId="1179863F" w14:textId="77777777" w:rsidR="0076492D" w:rsidRDefault="00000000">
      <w:pPr>
        <w:pStyle w:val="Heading2"/>
      </w:pPr>
      <w:r>
        <w:t>4.2 If the event is not visible</w:t>
      </w:r>
    </w:p>
    <w:p w14:paraId="7E1FE9BD" w14:textId="77777777" w:rsidR="0076492D" w:rsidRDefault="00000000">
      <w:r>
        <w:t>Check these in order:</w:t>
      </w:r>
    </w:p>
    <w:p w14:paraId="2956E31C" w14:textId="77777777" w:rsidR="0076492D" w:rsidRDefault="0076492D"/>
    <w:p w14:paraId="05536EEF" w14:textId="77777777" w:rsidR="0076492D" w:rsidRDefault="00000000" w:rsidP="008D31C1">
      <w:pPr>
        <w:pStyle w:val="ListNumber"/>
        <w:numPr>
          <w:ilvl w:val="0"/>
          <w:numId w:val="11"/>
        </w:numPr>
      </w:pPr>
      <w:r>
        <w:t>Widen the timeframe.</w:t>
      </w:r>
    </w:p>
    <w:p w14:paraId="6CD37E6B" w14:textId="77777777" w:rsidR="0076492D" w:rsidRDefault="00000000"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 w14:paraId="08A5C689" w14:textId="77777777" w:rsidR="0076492D" w:rsidRDefault="00000000">
      <w:pPr>
        <w:pStyle w:val="ManualNumber"/>
      </w:pPr>
      <w:r>
        <w:t>Look again in the event selector.</w:t>
      </w:r>
    </w:p>
    <w:p w14:paraId="5ABE2C64" w14:textId="77777777" w:rsidR="0076492D" w:rsidRDefault="00000000">
      <w:pPr>
        <w:pStyle w:val="ManualNumber"/>
      </w:pPr>
      <w:r>
        <w:t xml:space="preserve">If it still is not there,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that the event exists in the synced source data.</w:t>
      </w:r>
    </w:p>
    <w:p w14:paraId="4CB9E220" w14:textId="77777777" w:rsidR="0076492D" w:rsidRDefault="0076492D"/>
    <w:p w14:paraId="1224D1C0" w14:textId="77777777" w:rsidR="0076492D" w:rsidRDefault="00000000">
      <w:pPr>
        <w:pStyle w:val="Heading1"/>
      </w:pPr>
      <w:r>
        <w:t>5. Event Details</w:t>
      </w:r>
    </w:p>
    <w:p w14:paraId="298F6A59" w14:textId="77777777" w:rsidR="0076492D" w:rsidRDefault="00000000">
      <w:r>
        <w:t xml:space="preserve">When you select an event, the dashboard shows an </w:t>
      </w:r>
      <w:r>
        <w:rPr>
          <w:rFonts w:ascii="Consolas" w:hAnsi="Consolas"/>
        </w:rPr>
        <w:t>Event Details</w:t>
      </w:r>
      <w:r>
        <w:t xml:space="preserve"> area.</w:t>
      </w:r>
    </w:p>
    <w:p w14:paraId="7DEFA9A0" w14:textId="77777777" w:rsidR="0076492D" w:rsidRDefault="0076492D"/>
    <w:p w14:paraId="6E4B6266" w14:textId="77777777" w:rsidR="0076492D" w:rsidRDefault="00000000">
      <w:r>
        <w:t>Typical information may include:</w:t>
      </w:r>
    </w:p>
    <w:p w14:paraId="5D0AC5E2" w14:textId="77777777" w:rsidR="0076492D" w:rsidRDefault="0076492D"/>
    <w:p w14:paraId="01565F6C" w14:textId="77777777" w:rsidR="0076492D" w:rsidRDefault="00000000">
      <w:pPr>
        <w:pStyle w:val="ManualBullet"/>
      </w:pPr>
      <w:r>
        <w:t>event ID</w:t>
      </w:r>
    </w:p>
    <w:p w14:paraId="6997706C" w14:textId="77777777" w:rsidR="0076492D" w:rsidRDefault="00000000">
      <w:pPr>
        <w:pStyle w:val="ManualBullet"/>
      </w:pPr>
      <w:r>
        <w:t>event name</w:t>
      </w:r>
    </w:p>
    <w:p w14:paraId="71C0D64B" w14:textId="77777777" w:rsidR="0076492D" w:rsidRDefault="00000000">
      <w:pPr>
        <w:pStyle w:val="ManualBullet"/>
      </w:pPr>
      <w:r>
        <w:t>date</w:t>
      </w:r>
    </w:p>
    <w:p w14:paraId="0DE9F89B" w14:textId="77777777" w:rsidR="0076492D" w:rsidRDefault="00000000">
      <w:pPr>
        <w:pStyle w:val="ManualBullet"/>
      </w:pPr>
      <w:r>
        <w:t>region</w:t>
      </w:r>
    </w:p>
    <w:p w14:paraId="63F30170" w14:textId="77777777" w:rsidR="0076492D" w:rsidRDefault="00000000">
      <w:pPr>
        <w:pStyle w:val="ManualBullet"/>
      </w:pPr>
      <w:r>
        <w:t>event type</w:t>
      </w:r>
    </w:p>
    <w:p w14:paraId="7C8B0930" w14:textId="77777777" w:rsidR="0076492D" w:rsidRDefault="00000000">
      <w:pPr>
        <w:pStyle w:val="ManualBullet"/>
      </w:pPr>
      <w:r>
        <w:t>participant count</w:t>
      </w:r>
    </w:p>
    <w:p w14:paraId="7CEC7F07" w14:textId="77777777" w:rsidR="0076492D" w:rsidRDefault="00000000">
      <w:pPr>
        <w:pStyle w:val="ManualBullet"/>
      </w:pPr>
      <w:r>
        <w:t>location</w:t>
      </w:r>
    </w:p>
    <w:p w14:paraId="17D234D8" w14:textId="77777777" w:rsidR="0076492D" w:rsidRDefault="00000000">
      <w:pPr>
        <w:pStyle w:val="ManualBullet"/>
      </w:pPr>
      <w:r>
        <w:lastRenderedPageBreak/>
        <w:t>status</w:t>
      </w:r>
    </w:p>
    <w:p w14:paraId="7641FB56" w14:textId="77777777" w:rsidR="0076492D" w:rsidRDefault="00000000">
      <w:pPr>
        <w:pStyle w:val="ManualBullet"/>
      </w:pPr>
      <w:r>
        <w:t>description</w:t>
      </w:r>
    </w:p>
    <w:p w14:paraId="5C540D46" w14:textId="77777777" w:rsidR="0076492D" w:rsidRDefault="0076492D"/>
    <w:p w14:paraId="1F8E1A29" w14:textId="77777777" w:rsidR="0076492D" w:rsidRDefault="00000000">
      <w:pPr>
        <w:pStyle w:val="Heading2"/>
      </w:pPr>
      <w:r>
        <w:t>5.1 Why this section matters</w:t>
      </w:r>
    </w:p>
    <w:p w14:paraId="298E67AB" w14:textId="77777777" w:rsidR="0076492D" w:rsidRDefault="00000000">
      <w:r>
        <w:t xml:space="preserve">Always review </w:t>
      </w:r>
      <w:r>
        <w:rPr>
          <w:rFonts w:ascii="Consolas" w:hAnsi="Consolas"/>
        </w:rPr>
        <w:t>Event Details</w:t>
      </w:r>
      <w:r>
        <w:t xml:space="preserve"> first. This confirms:</w:t>
      </w:r>
    </w:p>
    <w:p w14:paraId="572BDD9E" w14:textId="77777777" w:rsidR="0076492D" w:rsidRDefault="0076492D"/>
    <w:p w14:paraId="48E1CFB6" w14:textId="77777777" w:rsidR="0076492D" w:rsidRDefault="00000000">
      <w:pPr>
        <w:pStyle w:val="ManualBullet"/>
      </w:pPr>
      <w:r>
        <w:t>you chose the correct event</w:t>
      </w:r>
    </w:p>
    <w:p w14:paraId="19EA66BD" w14:textId="77777777" w:rsidR="0076492D" w:rsidRDefault="00000000">
      <w:pPr>
        <w:pStyle w:val="ManualBullet"/>
      </w:pPr>
      <w:r>
        <w:t>the date matches what you expect</w:t>
      </w:r>
    </w:p>
    <w:p w14:paraId="50743088" w14:textId="77777777" w:rsidR="0076492D" w:rsidRDefault="00000000">
      <w:pPr>
        <w:pStyle w:val="ManualBullet"/>
      </w:pPr>
      <w:r>
        <w:t>the region matches what you expect</w:t>
      </w:r>
    </w:p>
    <w:p w14:paraId="1476C360" w14:textId="77777777" w:rsidR="0076492D" w:rsidRDefault="00000000">
      <w:pPr>
        <w:pStyle w:val="ManualBullet"/>
      </w:pPr>
      <w:r>
        <w:t>the event type and status make sense</w:t>
      </w:r>
    </w:p>
    <w:p w14:paraId="2B31F7EB" w14:textId="77777777" w:rsidR="0076492D" w:rsidRDefault="0076492D"/>
    <w:p w14:paraId="3700B522" w14:textId="77777777" w:rsidR="0076492D" w:rsidRDefault="00000000">
      <w:pPr>
        <w:pStyle w:val="Heading2"/>
      </w:pPr>
      <w:r>
        <w:t>5.2 Step-by-step review</w:t>
      </w:r>
    </w:p>
    <w:p w14:paraId="3131AD1F" w14:textId="77777777" w:rsidR="0076492D" w:rsidRDefault="00000000" w:rsidP="008D31C1">
      <w:pPr>
        <w:pStyle w:val="ListNumber"/>
        <w:numPr>
          <w:ilvl w:val="0"/>
          <w:numId w:val="12"/>
        </w:numPr>
      </w:pPr>
      <w:r>
        <w:t>Read the event name.</w:t>
      </w:r>
    </w:p>
    <w:p w14:paraId="59CB5AF2" w14:textId="77777777" w:rsidR="0076492D" w:rsidRDefault="00000000">
      <w:pPr>
        <w:pStyle w:val="ManualNumber"/>
      </w:pPr>
      <w:r>
        <w:t>Read the event date.</w:t>
      </w:r>
    </w:p>
    <w:p w14:paraId="696CEA33" w14:textId="77777777" w:rsidR="0076492D" w:rsidRDefault="00000000">
      <w:pPr>
        <w:pStyle w:val="ManualNumber"/>
      </w:pPr>
      <w:r>
        <w:t>Check the region.</w:t>
      </w:r>
    </w:p>
    <w:p w14:paraId="1261A323" w14:textId="77777777" w:rsidR="0076492D" w:rsidRDefault="00000000">
      <w:pPr>
        <w:pStyle w:val="ManualNumber"/>
      </w:pPr>
      <w:r>
        <w:t>Check the event type.</w:t>
      </w:r>
    </w:p>
    <w:p w14:paraId="46BC2BD0" w14:textId="77777777" w:rsidR="0076492D" w:rsidRDefault="00000000">
      <w:pPr>
        <w:pStyle w:val="ManualNumber"/>
      </w:pPr>
      <w:r>
        <w:t>Check the participant count.</w:t>
      </w:r>
    </w:p>
    <w:p w14:paraId="3BE9A9F2" w14:textId="77777777" w:rsidR="0076492D" w:rsidRDefault="00000000">
      <w:pPr>
        <w:pStyle w:val="ManualNumber"/>
      </w:pPr>
      <w:r>
        <w:t>Check the location and status if shown.</w:t>
      </w:r>
    </w:p>
    <w:p w14:paraId="0E298B86" w14:textId="77777777" w:rsidR="0076492D" w:rsidRDefault="00000000">
      <w:pPr>
        <w:pStyle w:val="ManualNumber"/>
      </w:pPr>
      <w:r>
        <w:t>Only then move on to participant information.</w:t>
      </w:r>
    </w:p>
    <w:p w14:paraId="6ADA48A7" w14:textId="77777777" w:rsidR="0076492D" w:rsidRDefault="0076492D"/>
    <w:p w14:paraId="5322189E" w14:textId="77777777" w:rsidR="0076492D" w:rsidRDefault="00000000">
      <w:r>
        <w:t>This order reduces the risk of reviewing the wrong record.</w:t>
      </w:r>
    </w:p>
    <w:p w14:paraId="5E17393E" w14:textId="77777777" w:rsidR="0076492D" w:rsidRDefault="0076492D"/>
    <w:p w14:paraId="3BFBE32E" w14:textId="77777777" w:rsidR="0076492D" w:rsidRDefault="00000000">
      <w:pPr>
        <w:pStyle w:val="Heading1"/>
      </w:pPr>
      <w:r>
        <w:t>6. Participant information</w:t>
      </w:r>
    </w:p>
    <w:p w14:paraId="49472584" w14:textId="77777777" w:rsidR="0076492D" w:rsidRDefault="00000000">
      <w:r>
        <w:t>If attendee data exists, the dashboard lets you review participants one at a time.</w:t>
      </w:r>
    </w:p>
    <w:p w14:paraId="49770F92" w14:textId="77777777" w:rsidR="0076492D" w:rsidRDefault="0076492D"/>
    <w:p w14:paraId="779D2CFA" w14:textId="77777777" w:rsidR="0076492D" w:rsidRDefault="00000000">
      <w:r>
        <w:t>Possible information areas include:</w:t>
      </w:r>
    </w:p>
    <w:p w14:paraId="63D363F6" w14:textId="77777777" w:rsidR="0076492D" w:rsidRDefault="0076492D"/>
    <w:p w14:paraId="3FAEB8FF" w14:textId="77777777" w:rsidR="0076492D" w:rsidRDefault="00000000">
      <w:pPr>
        <w:pStyle w:val="ManualBullet"/>
      </w:pPr>
      <w:r>
        <w:t>personal information</w:t>
      </w:r>
    </w:p>
    <w:p w14:paraId="2CFBE64E" w14:textId="77777777" w:rsidR="0076492D" w:rsidRDefault="00000000">
      <w:pPr>
        <w:pStyle w:val="ManualBullet"/>
      </w:pPr>
      <w:r>
        <w:t>participant record details</w:t>
      </w:r>
    </w:p>
    <w:p w14:paraId="56BF05BE" w14:textId="77777777" w:rsidR="0076492D" w:rsidRDefault="00000000">
      <w:pPr>
        <w:pStyle w:val="ManualBullet"/>
      </w:pPr>
      <w:r>
        <w:t>medical information</w:t>
      </w:r>
    </w:p>
    <w:p w14:paraId="794C27D5" w14:textId="77777777" w:rsidR="0076492D" w:rsidRDefault="00000000">
      <w:pPr>
        <w:pStyle w:val="ManualBullet"/>
      </w:pPr>
      <w:r>
        <w:t>emergency contact details</w:t>
      </w:r>
    </w:p>
    <w:p w14:paraId="79A10019" w14:textId="77777777" w:rsidR="0076492D" w:rsidRDefault="0076492D"/>
    <w:p w14:paraId="308DCAAD" w14:textId="77777777" w:rsidR="0076492D" w:rsidRDefault="00000000">
      <w:r>
        <w:t>Not every event contains every field. Some events contain only partial attendee information. Some may contain counts but not full person-level detail.</w:t>
      </w:r>
    </w:p>
    <w:p w14:paraId="4AA5119C" w14:textId="77777777" w:rsidR="0076492D" w:rsidRDefault="0076492D"/>
    <w:p w14:paraId="39A16171" w14:textId="77777777" w:rsidR="0076492D" w:rsidRDefault="00000000">
      <w:pPr>
        <w:pStyle w:val="Heading2"/>
      </w:pPr>
      <w:r>
        <w:t>6.1 Step-by-step participant review</w:t>
      </w:r>
    </w:p>
    <w:p w14:paraId="7F2408BC" w14:textId="77777777" w:rsidR="0076492D" w:rsidRDefault="00000000" w:rsidP="008D31C1">
      <w:pPr>
        <w:pStyle w:val="ListNumber"/>
        <w:numPr>
          <w:ilvl w:val="0"/>
          <w:numId w:val="13"/>
        </w:numPr>
      </w:pPr>
      <w:r>
        <w:t>Choose the event.</w:t>
      </w:r>
    </w:p>
    <w:p w14:paraId="24700896" w14:textId="77777777" w:rsidR="0076492D" w:rsidRDefault="00000000">
      <w:pPr>
        <w:pStyle w:val="ManualNumber"/>
      </w:pPr>
      <w:r>
        <w:t>Open the participant selector if it is shown.</w:t>
      </w:r>
    </w:p>
    <w:p w14:paraId="790638BB" w14:textId="77777777" w:rsidR="0076492D" w:rsidRDefault="00000000">
      <w:pPr>
        <w:pStyle w:val="ManualNumber"/>
      </w:pPr>
      <w:r>
        <w:t>Choose the participant you need.</w:t>
      </w:r>
    </w:p>
    <w:p w14:paraId="7EBB60C1" w14:textId="77777777" w:rsidR="0076492D" w:rsidRDefault="00000000">
      <w:pPr>
        <w:pStyle w:val="ManualNumber"/>
      </w:pPr>
      <w:r>
        <w:t>Review the available information carefully.</w:t>
      </w:r>
    </w:p>
    <w:p w14:paraId="757BD202" w14:textId="77777777" w:rsidR="0076492D" w:rsidRDefault="00000000">
      <w:pPr>
        <w:pStyle w:val="ManualNumber"/>
      </w:pPr>
      <w:r>
        <w:t>Move to the next participant only if there is a legitimate operational need.</w:t>
      </w:r>
    </w:p>
    <w:p w14:paraId="2A348758" w14:textId="77777777" w:rsidR="0076492D" w:rsidRDefault="0076492D"/>
    <w:p w14:paraId="3C39151C" w14:textId="77777777" w:rsidR="0076492D" w:rsidRDefault="00000000">
      <w:pPr>
        <w:pStyle w:val="Heading2"/>
      </w:pPr>
      <w:r>
        <w:t>6.2 Good practice</w:t>
      </w:r>
    </w:p>
    <w:p w14:paraId="74EB9A5A" w14:textId="77777777" w:rsidR="0076492D" w:rsidRDefault="00000000">
      <w:pPr>
        <w:pStyle w:val="ManualBullet"/>
      </w:pPr>
      <w:r>
        <w:t>review only what you need</w:t>
      </w:r>
    </w:p>
    <w:p w14:paraId="0D8D5DF8" w14:textId="77777777" w:rsidR="0076492D" w:rsidRDefault="00000000">
      <w:pPr>
        <w:pStyle w:val="ManualBullet"/>
      </w:pPr>
      <w:r>
        <w:t>avoid casual browsing of personal records</w:t>
      </w:r>
    </w:p>
    <w:p w14:paraId="035A9C88" w14:textId="77777777" w:rsidR="0076492D" w:rsidRDefault="00000000">
      <w:pPr>
        <w:pStyle w:val="ManualBullet"/>
      </w:pPr>
      <w:r>
        <w:t>treat all participant data as sensitive</w:t>
      </w:r>
    </w:p>
    <w:p w14:paraId="4633D20A" w14:textId="77777777" w:rsidR="0076492D" w:rsidRDefault="00000000">
      <w:pPr>
        <w:pStyle w:val="ManualBullet"/>
      </w:pPr>
      <w:r>
        <w:t>if something looks missing, remember the source data may not include it</w:t>
      </w:r>
    </w:p>
    <w:p w14:paraId="4D0DB228" w14:textId="77777777" w:rsidR="0076492D" w:rsidRDefault="0076492D"/>
    <w:p w14:paraId="21789148" w14:textId="77777777" w:rsidR="0076492D" w:rsidRDefault="00000000">
      <w:pPr>
        <w:pStyle w:val="Heading1"/>
      </w:pPr>
      <w:r>
        <w:t>7. Medical and emergency information</w:t>
      </w:r>
    </w:p>
    <w:p w14:paraId="296A4E73" w14:textId="77777777" w:rsidR="0076492D" w:rsidRDefault="00000000">
      <w:r>
        <w:t>Some records include medical or emergency details.</w:t>
      </w:r>
    </w:p>
    <w:p w14:paraId="6E505CB4" w14:textId="77777777" w:rsidR="0076492D" w:rsidRDefault="0076492D"/>
    <w:p w14:paraId="1C0157CF" w14:textId="77777777" w:rsidR="0076492D" w:rsidRDefault="00000000">
      <w:r>
        <w:t>These fields should be used carefully and only when there is a clear operational reason.</w:t>
      </w:r>
    </w:p>
    <w:p w14:paraId="7A9261C2" w14:textId="77777777" w:rsidR="0076492D" w:rsidRDefault="0076492D"/>
    <w:p w14:paraId="5CBD4D34" w14:textId="77777777" w:rsidR="0076492D" w:rsidRDefault="00000000">
      <w:pPr>
        <w:pStyle w:val="Heading2"/>
      </w:pPr>
      <w:r>
        <w:t>7.1 When it is appropriate to use this information</w:t>
      </w:r>
    </w:p>
    <w:p w14:paraId="6547BC4C" w14:textId="77777777" w:rsidR="0076492D" w:rsidRDefault="00000000">
      <w:r>
        <w:t>Use it for:</w:t>
      </w:r>
    </w:p>
    <w:p w14:paraId="0C0FABD8" w14:textId="77777777" w:rsidR="0076492D" w:rsidRDefault="0076492D"/>
    <w:p w14:paraId="50403717" w14:textId="77777777" w:rsidR="0076492D" w:rsidRDefault="00000000">
      <w:pPr>
        <w:pStyle w:val="ManualBullet"/>
      </w:pPr>
      <w:r>
        <w:t>safe event delivery</w:t>
      </w:r>
    </w:p>
    <w:p w14:paraId="4A8E3AFB" w14:textId="77777777" w:rsidR="0076492D" w:rsidRDefault="00000000">
      <w:pPr>
        <w:pStyle w:val="ManualBullet"/>
      </w:pPr>
      <w:r>
        <w:t>checking essential support needs</w:t>
      </w:r>
    </w:p>
    <w:p w14:paraId="4D798FEA" w14:textId="77777777" w:rsidR="0076492D" w:rsidRDefault="00000000">
      <w:pPr>
        <w:pStyle w:val="ManualBullet"/>
      </w:pPr>
      <w:r>
        <w:t>confirming important practical information before or during an event</w:t>
      </w:r>
    </w:p>
    <w:p w14:paraId="4B92F0F4" w14:textId="77777777" w:rsidR="0076492D" w:rsidRDefault="0076492D"/>
    <w:p w14:paraId="5F329E86" w14:textId="77777777" w:rsidR="0076492D" w:rsidRDefault="00000000">
      <w:pPr>
        <w:pStyle w:val="Heading2"/>
      </w:pPr>
      <w:r>
        <w:t>7.2 When it is not appropriate</w:t>
      </w:r>
    </w:p>
    <w:p w14:paraId="33F86B5F" w14:textId="77777777" w:rsidR="0076492D" w:rsidRDefault="00000000">
      <w:r>
        <w:t>Do not use it:</w:t>
      </w:r>
    </w:p>
    <w:p w14:paraId="5C3BFC8B" w14:textId="77777777" w:rsidR="0076492D" w:rsidRDefault="0076492D"/>
    <w:p w14:paraId="045442F5" w14:textId="77777777" w:rsidR="0076492D" w:rsidRDefault="00000000">
      <w:pPr>
        <w:pStyle w:val="ManualBullet"/>
      </w:pPr>
      <w:r>
        <w:t>out of curiosity</w:t>
      </w:r>
    </w:p>
    <w:p w14:paraId="2F99580B" w14:textId="77777777" w:rsidR="0076492D" w:rsidRDefault="00000000">
      <w:pPr>
        <w:pStyle w:val="ManualBullet"/>
      </w:pPr>
      <w:r>
        <w:t>in casual discussion</w:t>
      </w:r>
    </w:p>
    <w:p w14:paraId="28D369D3" w14:textId="77777777" w:rsidR="0076492D" w:rsidRDefault="00000000">
      <w:pPr>
        <w:pStyle w:val="ManualBullet"/>
      </w:pPr>
      <w:r>
        <w:t>for wider sharing than is necessary</w:t>
      </w:r>
    </w:p>
    <w:p w14:paraId="518F9699" w14:textId="77777777" w:rsidR="0076492D" w:rsidRDefault="0076492D"/>
    <w:p w14:paraId="0C914859" w14:textId="77777777" w:rsidR="0076492D" w:rsidRDefault="00000000">
      <w:pPr>
        <w:pStyle w:val="Heading2"/>
      </w:pPr>
      <w:r>
        <w:lastRenderedPageBreak/>
        <w:t>7.3 If the section is blank</w:t>
      </w:r>
    </w:p>
    <w:p w14:paraId="3C912CDD" w14:textId="77777777" w:rsidR="0076492D" w:rsidRDefault="00000000">
      <w:r>
        <w:t>If medical or emergency sections are blank, the usual explanation is that the source record simply does not contain those values. It does not always mean something is broken.</w:t>
      </w:r>
    </w:p>
    <w:p w14:paraId="2872EC69" w14:textId="77777777" w:rsidR="0076492D" w:rsidRDefault="0076492D"/>
    <w:p w14:paraId="5BE42E9E" w14:textId="77777777" w:rsidR="0076492D" w:rsidRDefault="00000000">
      <w:pPr>
        <w:pStyle w:val="Heading1"/>
      </w:pPr>
      <w:r>
        <w:t>8. Additional event information</w:t>
      </w:r>
    </w:p>
    <w:p w14:paraId="5BDD3F42" w14:textId="77777777" w:rsidR="0076492D" w:rsidRDefault="00000000">
      <w:r>
        <w:t>The page may include extra event information in a readable format beyond the main summary panel.</w:t>
      </w:r>
    </w:p>
    <w:p w14:paraId="51D0BB57" w14:textId="77777777" w:rsidR="0076492D" w:rsidRDefault="0076492D"/>
    <w:p w14:paraId="4FAFD5D1" w14:textId="77777777" w:rsidR="0076492D" w:rsidRDefault="00000000">
      <w:r>
        <w:t>Use this area when:</w:t>
      </w:r>
    </w:p>
    <w:p w14:paraId="27AA8B45" w14:textId="77777777" w:rsidR="0076492D" w:rsidRDefault="0076492D"/>
    <w:p w14:paraId="54AD8F76" w14:textId="77777777" w:rsidR="0076492D" w:rsidRDefault="00000000">
      <w:pPr>
        <w:pStyle w:val="ManualBullet"/>
      </w:pPr>
      <w:r>
        <w:t>the main event summary does not show enough detail</w:t>
      </w:r>
    </w:p>
    <w:p w14:paraId="216580F4" w14:textId="77777777" w:rsidR="0076492D" w:rsidRDefault="00000000">
      <w:pPr>
        <w:pStyle w:val="ManualBullet"/>
      </w:pPr>
      <w:r>
        <w:t>you need to check how the event was recorded</w:t>
      </w:r>
    </w:p>
    <w:p w14:paraId="4E10D75F" w14:textId="77777777" w:rsidR="0076492D" w:rsidRDefault="00000000">
      <w:pPr>
        <w:pStyle w:val="ManualBullet"/>
      </w:pPr>
      <w:r>
        <w:t>support staff ask you to confirm a field from the event record</w:t>
      </w:r>
    </w:p>
    <w:p w14:paraId="77234355" w14:textId="77777777" w:rsidR="0076492D" w:rsidRDefault="0076492D"/>
    <w:p w14:paraId="1EDAFC55" w14:textId="77777777" w:rsidR="0076492D" w:rsidRDefault="00000000">
      <w:r>
        <w:t xml:space="preserve">Always cross-check the extra detail against the main </w:t>
      </w:r>
      <w:r>
        <w:rPr>
          <w:rFonts w:ascii="Consolas" w:hAnsi="Consolas"/>
        </w:rPr>
        <w:t>Event Details</w:t>
      </w:r>
      <w:r>
        <w:t xml:space="preserve"> area so that you stay clear about which event you are reviewing.</w:t>
      </w:r>
    </w:p>
    <w:p w14:paraId="520F0472" w14:textId="77777777" w:rsidR="0076492D" w:rsidRDefault="0076492D"/>
    <w:p w14:paraId="252A72C4" w14:textId="77777777" w:rsidR="0076492D" w:rsidRDefault="00000000">
      <w:pPr>
        <w:pStyle w:val="Heading1"/>
      </w:pPr>
      <w:r>
        <w:t>9. Case Studies</w:t>
      </w:r>
    </w:p>
    <w:p w14:paraId="68818B83" w14:textId="77777777" w:rsidR="0076492D" w:rsidRDefault="00000000">
      <w:r>
        <w:t>ML users can also read and upload case studies.</w:t>
      </w:r>
    </w:p>
    <w:p w14:paraId="4CD21747" w14:textId="77777777" w:rsidR="0076492D" w:rsidRDefault="0076492D"/>
    <w:p w14:paraId="32D3CDD8" w14:textId="77777777" w:rsidR="0076492D" w:rsidRDefault="00000000">
      <w:r>
        <w:t>This is useful for recording:</w:t>
      </w:r>
    </w:p>
    <w:p w14:paraId="028CA327" w14:textId="77777777" w:rsidR="0076492D" w:rsidRDefault="0076492D"/>
    <w:p w14:paraId="685BADD0" w14:textId="77777777" w:rsidR="0076492D" w:rsidRDefault="00000000">
      <w:pPr>
        <w:pStyle w:val="ManualBullet"/>
      </w:pPr>
      <w:r>
        <w:t>participant feedback</w:t>
      </w:r>
    </w:p>
    <w:p w14:paraId="2027E992" w14:textId="77777777" w:rsidR="0076492D" w:rsidRDefault="00000000">
      <w:pPr>
        <w:pStyle w:val="ManualBullet"/>
      </w:pPr>
      <w:r>
        <w:t>a short story of impact</w:t>
      </w:r>
    </w:p>
    <w:p w14:paraId="36384AD3" w14:textId="77777777" w:rsidR="0076492D" w:rsidRDefault="00000000">
      <w:pPr>
        <w:pStyle w:val="ManualBullet"/>
      </w:pPr>
      <w:r>
        <w:t>reflections after an event</w:t>
      </w:r>
    </w:p>
    <w:p w14:paraId="289B50C1" w14:textId="77777777" w:rsidR="0076492D" w:rsidRDefault="0076492D"/>
    <w:p w14:paraId="6975B641" w14:textId="77777777" w:rsidR="0076492D" w:rsidRDefault="00000000">
      <w:pPr>
        <w:pStyle w:val="Heading2"/>
      </w:pPr>
      <w:r>
        <w:t>9.1 Reading case studies</w:t>
      </w:r>
    </w:p>
    <w:p w14:paraId="63DDDA04" w14:textId="77777777" w:rsidR="0076492D" w:rsidRDefault="00000000" w:rsidP="008D31C1">
      <w:pPr>
        <w:pStyle w:val="ListNumber"/>
        <w:numPr>
          <w:ilvl w:val="0"/>
          <w:numId w:val="14"/>
        </w:numPr>
      </w:pPr>
      <w:r>
        <w:t xml:space="preserve">Open </w:t>
      </w:r>
      <w:r w:rsidRPr="008D31C1">
        <w:rPr>
          <w:rFonts w:ascii="Consolas" w:hAnsi="Consolas"/>
        </w:rPr>
        <w:t>Case Studies</w:t>
      </w:r>
      <w:r>
        <w:t>.</w:t>
      </w:r>
    </w:p>
    <w:p w14:paraId="5101B5B3" w14:textId="77777777" w:rsidR="0076492D" w:rsidRDefault="00000000">
      <w:pPr>
        <w:pStyle w:val="ManualNumber"/>
      </w:pPr>
      <w:r>
        <w:t>Use region and date filters if needed.</w:t>
      </w:r>
    </w:p>
    <w:p w14:paraId="49A48398" w14:textId="77777777" w:rsidR="0076492D" w:rsidRDefault="00000000">
      <w:pPr>
        <w:pStyle w:val="ManualNumber"/>
      </w:pPr>
      <w:r>
        <w:t>Review the titles and dates.</w:t>
      </w:r>
    </w:p>
    <w:p w14:paraId="475949D1" w14:textId="77777777" w:rsidR="0076492D" w:rsidRDefault="00000000">
      <w:pPr>
        <w:pStyle w:val="ManualNumber"/>
      </w:pPr>
      <w:r>
        <w:t>Read the most relevant story.</w:t>
      </w:r>
    </w:p>
    <w:p w14:paraId="4771AA78" w14:textId="77777777" w:rsidR="0076492D" w:rsidRDefault="0076492D"/>
    <w:p w14:paraId="6EA5ABBC" w14:textId="77777777" w:rsidR="0076492D" w:rsidRDefault="00000000">
      <w:pPr>
        <w:pStyle w:val="Heading2"/>
      </w:pPr>
      <w:r>
        <w:lastRenderedPageBreak/>
        <w:t>9.2 Adding a case study</w:t>
      </w:r>
    </w:p>
    <w:p w14:paraId="64BA4BF2" w14:textId="77777777" w:rsidR="0076492D" w:rsidRDefault="00000000">
      <w:r>
        <w:t>Use this process:</w:t>
      </w:r>
    </w:p>
    <w:p w14:paraId="5A007E78" w14:textId="77777777" w:rsidR="0076492D" w:rsidRDefault="0076492D"/>
    <w:p w14:paraId="6000AF96" w14:textId="77777777" w:rsidR="0076492D" w:rsidRDefault="00000000" w:rsidP="008D31C1">
      <w:pPr>
        <w:pStyle w:val="ListNumber"/>
        <w:numPr>
          <w:ilvl w:val="0"/>
          <w:numId w:val="15"/>
        </w:numPr>
      </w:pPr>
      <w:r>
        <w:t xml:space="preserve">Open </w:t>
      </w:r>
      <w:r w:rsidRPr="008D31C1">
        <w:rPr>
          <w:rFonts w:ascii="Consolas" w:hAnsi="Consolas"/>
        </w:rPr>
        <w:t>Case Studies</w:t>
      </w:r>
      <w:r>
        <w:t>.</w:t>
      </w:r>
    </w:p>
    <w:p w14:paraId="155D0036" w14:textId="77777777" w:rsidR="0076492D" w:rsidRDefault="00000000">
      <w:pPr>
        <w:pStyle w:val="ManualNumber"/>
      </w:pPr>
      <w:r>
        <w:t>Filter first to avoid creating a duplicate.</w:t>
      </w:r>
    </w:p>
    <w:p w14:paraId="2BDDCE9E" w14:textId="77777777" w:rsidR="0076492D" w:rsidRDefault="00000000">
      <w:pPr>
        <w:pStyle w:val="ManualNumber"/>
      </w:pPr>
      <w:r>
        <w:t>Add a clear title.</w:t>
      </w:r>
    </w:p>
    <w:p w14:paraId="774C434F" w14:textId="77777777" w:rsidR="0076492D" w:rsidRDefault="00000000">
      <w:pPr>
        <w:pStyle w:val="ManualNumber"/>
      </w:pPr>
      <w:r>
        <w:t>Add the story text.</w:t>
      </w:r>
    </w:p>
    <w:p w14:paraId="43BF2B94" w14:textId="77777777" w:rsidR="0076492D" w:rsidRDefault="00000000">
      <w:pPr>
        <w:pStyle w:val="ManualNumber"/>
      </w:pPr>
      <w:r>
        <w:t>Set the correct date.</w:t>
      </w:r>
    </w:p>
    <w:p w14:paraId="17F7AC9A" w14:textId="77777777" w:rsidR="0076492D" w:rsidRDefault="00000000">
      <w:pPr>
        <w:pStyle w:val="ManualNumber"/>
      </w:pPr>
      <w:r>
        <w:t>Set the correct region.</w:t>
      </w:r>
    </w:p>
    <w:p w14:paraId="13A54FA3" w14:textId="77777777" w:rsidR="0076492D" w:rsidRDefault="00000000">
      <w:pPr>
        <w:pStyle w:val="ManualNumber"/>
      </w:pPr>
      <w:r>
        <w:t>Submit the form.</w:t>
      </w:r>
    </w:p>
    <w:p w14:paraId="47ECE2D3" w14:textId="77777777" w:rsidR="0076492D" w:rsidRDefault="00000000">
      <w:pPr>
        <w:pStyle w:val="ManualNumber"/>
      </w:pPr>
      <w:r>
        <w:t>Review the saved result.</w:t>
      </w:r>
    </w:p>
    <w:p w14:paraId="65C6A4D9" w14:textId="77777777" w:rsidR="0076492D" w:rsidRDefault="0076492D"/>
    <w:p w14:paraId="10AEFDC3" w14:textId="77777777" w:rsidR="0076492D" w:rsidRDefault="00000000">
      <w:pPr>
        <w:pStyle w:val="Heading2"/>
      </w:pPr>
      <w:r>
        <w:t>9.3 Good case study practice</w:t>
      </w:r>
    </w:p>
    <w:p w14:paraId="2449EF05" w14:textId="77777777" w:rsidR="0076492D" w:rsidRDefault="00000000">
      <w:pPr>
        <w:pStyle w:val="ManualBullet"/>
      </w:pPr>
      <w:r>
        <w:t>make the title specific</w:t>
      </w:r>
    </w:p>
    <w:p w14:paraId="436349BD" w14:textId="77777777" w:rsidR="0076492D" w:rsidRDefault="00000000">
      <w:pPr>
        <w:pStyle w:val="ManualBullet"/>
      </w:pPr>
      <w:r>
        <w:t>keep the story factual and readable</w:t>
      </w:r>
    </w:p>
    <w:p w14:paraId="5310B6F8" w14:textId="77777777" w:rsidR="0076492D" w:rsidRDefault="00000000">
      <w:pPr>
        <w:pStyle w:val="ManualBullet"/>
      </w:pPr>
      <w:r>
        <w:t>check the date carefully</w:t>
      </w:r>
    </w:p>
    <w:p w14:paraId="434823BB" w14:textId="77777777" w:rsidR="0076492D" w:rsidRDefault="00000000">
      <w:pPr>
        <w:pStyle w:val="ManualBullet"/>
      </w:pPr>
      <w:r>
        <w:t>choose the right region</w:t>
      </w:r>
    </w:p>
    <w:p w14:paraId="418F9C64" w14:textId="77777777" w:rsidR="0076492D" w:rsidRDefault="00000000">
      <w:pPr>
        <w:pStyle w:val="ManualBullet"/>
      </w:pPr>
      <w:r>
        <w:t>avoid sharing unnecessary sensitive personal detail</w:t>
      </w:r>
    </w:p>
    <w:p w14:paraId="3D6F91E7" w14:textId="77777777" w:rsidR="0076492D" w:rsidRDefault="0076492D"/>
    <w:p w14:paraId="7C3D2222" w14:textId="77777777" w:rsidR="0076492D" w:rsidRDefault="00000000">
      <w:pPr>
        <w:pStyle w:val="Heading1"/>
      </w:pPr>
      <w:r>
        <w:t>10. Data Request Form</w:t>
      </w:r>
    </w:p>
    <w:p w14:paraId="50535CAD" w14:textId="77777777" w:rsidR="0076492D" w:rsidRDefault="00000000"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request data access or ask for a formal review of what information can be shared.</w:t>
      </w:r>
    </w:p>
    <w:p w14:paraId="29172919" w14:textId="77777777" w:rsidR="0076492D" w:rsidRDefault="0076492D"/>
    <w:p w14:paraId="78906C29" w14:textId="77777777" w:rsidR="0076492D" w:rsidRDefault="00000000">
      <w:r>
        <w:t>All fields are required:</w:t>
      </w:r>
    </w:p>
    <w:p w14:paraId="5792570E" w14:textId="77777777" w:rsidR="0076492D" w:rsidRDefault="0076492D"/>
    <w:p w14:paraId="24229F29" w14:textId="77777777" w:rsidR="0076492D" w:rsidRDefault="00000000">
      <w:pPr>
        <w:pStyle w:val="ManualBullet"/>
      </w:pPr>
      <w:r>
        <w:rPr>
          <w:rFonts w:ascii="Consolas" w:hAnsi="Consolas"/>
        </w:rPr>
        <w:t>Name</w:t>
      </w:r>
    </w:p>
    <w:p w14:paraId="5F40B106" w14:textId="77777777" w:rsidR="0076492D" w:rsidRDefault="00000000">
      <w:pPr>
        <w:pStyle w:val="ManualBullet"/>
      </w:pPr>
      <w:r>
        <w:rPr>
          <w:rFonts w:ascii="Consolas" w:hAnsi="Consolas"/>
        </w:rPr>
        <w:t>Email</w:t>
      </w:r>
    </w:p>
    <w:p w14:paraId="4FD417CF" w14:textId="77777777" w:rsidR="0076492D" w:rsidRDefault="00000000">
      <w:pPr>
        <w:pStyle w:val="ManualBullet"/>
      </w:pPr>
      <w:r>
        <w:rPr>
          <w:rFonts w:ascii="Consolas" w:hAnsi="Consolas"/>
        </w:rPr>
        <w:t>Date</w:t>
      </w:r>
    </w:p>
    <w:p w14:paraId="16A237DE" w14:textId="77777777" w:rsidR="0076492D" w:rsidRDefault="00000000">
      <w:pPr>
        <w:pStyle w:val="ManualBullet"/>
      </w:pPr>
      <w:r>
        <w:rPr>
          <w:rFonts w:ascii="Consolas" w:hAnsi="Consolas"/>
        </w:rPr>
        <w:t>Time</w:t>
      </w:r>
    </w:p>
    <w:p w14:paraId="6846070E" w14:textId="77777777" w:rsidR="0076492D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618981E5" w14:textId="77777777" w:rsidR="0076492D" w:rsidRDefault="0076492D"/>
    <w:p w14:paraId="734917EA" w14:textId="77777777" w:rsidR="0076492D" w:rsidRDefault="00000000">
      <w:r>
        <w:t>Suggested workflow:</w:t>
      </w:r>
    </w:p>
    <w:p w14:paraId="56275129" w14:textId="77777777" w:rsidR="0076492D" w:rsidRDefault="0076492D"/>
    <w:p w14:paraId="3D617420" w14:textId="77777777" w:rsidR="0076492D" w:rsidRDefault="00000000" w:rsidP="008D31C1">
      <w:pPr>
        <w:pStyle w:val="ListNumber"/>
        <w:numPr>
          <w:ilvl w:val="0"/>
          <w:numId w:val="16"/>
        </w:numPr>
      </w:pPr>
      <w:r>
        <w:t xml:space="preserve">Open </w:t>
      </w:r>
      <w:r w:rsidRPr="008D31C1">
        <w:rPr>
          <w:rFonts w:ascii="Consolas" w:hAnsi="Consolas"/>
        </w:rPr>
        <w:t>Data Request Form</w:t>
      </w:r>
      <w:r>
        <w:t>.</w:t>
      </w:r>
    </w:p>
    <w:p w14:paraId="5EB0CE7C" w14:textId="77777777" w:rsidR="0076492D" w:rsidRDefault="00000000">
      <w:pPr>
        <w:pStyle w:val="ManualNumber"/>
      </w:pPr>
      <w:r>
        <w:t>Choose your name.</w:t>
      </w:r>
    </w:p>
    <w:p w14:paraId="3FEE433D" w14:textId="77777777" w:rsidR="0076492D" w:rsidRDefault="00000000">
      <w:pPr>
        <w:pStyle w:val="ManualNumber"/>
      </w:pPr>
      <w:r>
        <w:lastRenderedPageBreak/>
        <w:t>Choose your email.</w:t>
      </w:r>
    </w:p>
    <w:p w14:paraId="32964CFC" w14:textId="77777777" w:rsidR="0076492D" w:rsidRDefault="00000000">
      <w:pPr>
        <w:pStyle w:val="ManualNumber"/>
      </w:pPr>
      <w:r>
        <w:t>Set the relevant date and time.</w:t>
      </w:r>
    </w:p>
    <w:p w14:paraId="4B142082" w14:textId="77777777" w:rsidR="0076492D" w:rsidRDefault="00000000">
      <w:pPr>
        <w:pStyle w:val="ManualNumber"/>
      </w:pPr>
      <w:r>
        <w:t>Explain the request clearly.</w:t>
      </w:r>
    </w:p>
    <w:p w14:paraId="5E300792" w14:textId="77777777" w:rsidR="0076492D" w:rsidRDefault="00000000">
      <w:pPr>
        <w:pStyle w:val="ManualNumber"/>
      </w:pPr>
      <w:r>
        <w:t>Submit the form.</w:t>
      </w:r>
    </w:p>
    <w:p w14:paraId="739F5EE7" w14:textId="77777777" w:rsidR="0076492D" w:rsidRDefault="0076492D"/>
    <w:p w14:paraId="4408AF37" w14:textId="77777777" w:rsidR="0076492D" w:rsidRDefault="00000000">
      <w:r>
        <w:t xml:space="preserve">After submission, </w:t>
      </w: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dashboard.</w:t>
      </w:r>
    </w:p>
    <w:p w14:paraId="1C36AF05" w14:textId="77777777" w:rsidR="0076492D" w:rsidRDefault="0076492D"/>
    <w:p w14:paraId="78E504B7" w14:textId="77777777" w:rsidR="0076492D" w:rsidRDefault="00000000">
      <w:pPr>
        <w:pStyle w:val="Heading1"/>
      </w:pPr>
      <w:r>
        <w:t>11. Common tasks</w:t>
      </w:r>
    </w:p>
    <w:p w14:paraId="04F2DFA3" w14:textId="77777777" w:rsidR="0076492D" w:rsidRDefault="00000000">
      <w:pPr>
        <w:pStyle w:val="Heading2"/>
      </w:pPr>
      <w:r>
        <w:t>10.1 Check an event before delivery</w:t>
      </w:r>
    </w:p>
    <w:p w14:paraId="747A2D21" w14:textId="77777777" w:rsidR="0076492D" w:rsidRDefault="00000000" w:rsidP="008D31C1">
      <w:pPr>
        <w:pStyle w:val="ListNumber"/>
        <w:numPr>
          <w:ilvl w:val="0"/>
          <w:numId w:val="17"/>
        </w:numPr>
      </w:pPr>
      <w:r>
        <w:t xml:space="preserve">Open </w:t>
      </w:r>
      <w:r w:rsidRPr="008D31C1">
        <w:rPr>
          <w:rFonts w:ascii="Consolas" w:hAnsi="Consolas"/>
        </w:rPr>
        <w:t>ML Dashboard</w:t>
      </w:r>
      <w:r>
        <w:t>.</w:t>
      </w:r>
    </w:p>
    <w:p w14:paraId="0E223EAE" w14:textId="77777777" w:rsidR="0076492D" w:rsidRDefault="00000000">
      <w:pPr>
        <w:pStyle w:val="ManualNumber"/>
      </w:pPr>
      <w:r>
        <w:t>Set region and timeframe.</w:t>
      </w:r>
    </w:p>
    <w:p w14:paraId="52CB5E12" w14:textId="77777777" w:rsidR="0076492D" w:rsidRDefault="00000000">
      <w:pPr>
        <w:pStyle w:val="ManualNumber"/>
      </w:pPr>
      <w:r>
        <w:t>Choose the event.</w:t>
      </w:r>
    </w:p>
    <w:p w14:paraId="5EE4AF9B" w14:textId="77777777" w:rsidR="0076492D" w:rsidRDefault="00000000">
      <w:pPr>
        <w:pStyle w:val="ManualNumber"/>
      </w:pPr>
      <w:r>
        <w:t xml:space="preserve">Review </w:t>
      </w:r>
      <w:r>
        <w:rPr>
          <w:rFonts w:ascii="Consolas" w:hAnsi="Consolas"/>
        </w:rPr>
        <w:t>Event Details</w:t>
      </w:r>
      <w:r>
        <w:t>.</w:t>
      </w:r>
    </w:p>
    <w:p w14:paraId="0631A9B3" w14:textId="77777777" w:rsidR="0076492D" w:rsidRDefault="00000000">
      <w:pPr>
        <w:pStyle w:val="ManualNumber"/>
      </w:pPr>
      <w:r>
        <w:t>Review participant information where available.</w:t>
      </w:r>
    </w:p>
    <w:p w14:paraId="3A47EA15" w14:textId="77777777" w:rsidR="0076492D" w:rsidRDefault="00000000">
      <w:pPr>
        <w:pStyle w:val="ManualNumber"/>
      </w:pPr>
      <w:r>
        <w:t>Review medical and emergency detail where appropriate.</w:t>
      </w:r>
    </w:p>
    <w:p w14:paraId="73EBE7FD" w14:textId="77777777" w:rsidR="0076492D" w:rsidRDefault="0076492D"/>
    <w:p w14:paraId="3C2FD63D" w14:textId="77777777" w:rsidR="0076492D" w:rsidRDefault="00000000">
      <w:pPr>
        <w:pStyle w:val="Heading2"/>
      </w:pPr>
      <w:r>
        <w:t>10.2 Confirm participant information after delivery</w:t>
      </w:r>
    </w:p>
    <w:p w14:paraId="123AA96C" w14:textId="77777777" w:rsidR="0076492D" w:rsidRDefault="00000000" w:rsidP="008D31C1">
      <w:pPr>
        <w:pStyle w:val="ListNumber"/>
        <w:numPr>
          <w:ilvl w:val="0"/>
          <w:numId w:val="18"/>
        </w:numPr>
      </w:pPr>
      <w:r>
        <w:t xml:space="preserve">Open </w:t>
      </w:r>
      <w:r w:rsidRPr="008D31C1">
        <w:rPr>
          <w:rFonts w:ascii="Consolas" w:hAnsi="Consolas"/>
        </w:rPr>
        <w:t>ML Dashboard</w:t>
      </w:r>
      <w:r>
        <w:t>.</w:t>
      </w:r>
    </w:p>
    <w:p w14:paraId="6F823DBE" w14:textId="77777777" w:rsidR="0076492D" w:rsidRDefault="00000000">
      <w:pPr>
        <w:pStyle w:val="ManualNumber"/>
      </w:pPr>
      <w:r>
        <w:t>Choose the event.</w:t>
      </w:r>
    </w:p>
    <w:p w14:paraId="728793FD" w14:textId="77777777" w:rsidR="0076492D" w:rsidRDefault="00000000">
      <w:pPr>
        <w:pStyle w:val="ManualNumber"/>
      </w:pPr>
      <w:r>
        <w:t>Open the participant selector.</w:t>
      </w:r>
    </w:p>
    <w:p w14:paraId="56453563" w14:textId="77777777" w:rsidR="0076492D" w:rsidRDefault="00000000">
      <w:pPr>
        <w:pStyle w:val="ManualNumber"/>
      </w:pPr>
      <w:r>
        <w:t>Review the available participant detail carefully.</w:t>
      </w:r>
    </w:p>
    <w:p w14:paraId="381E0722" w14:textId="77777777" w:rsidR="0076492D" w:rsidRDefault="00000000">
      <w:pPr>
        <w:pStyle w:val="ManualNumber"/>
      </w:pPr>
      <w:r>
        <w:t xml:space="preserve">If key information appears to be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source data.</w:t>
      </w:r>
    </w:p>
    <w:p w14:paraId="730479F7" w14:textId="77777777" w:rsidR="0076492D" w:rsidRDefault="0076492D"/>
    <w:p w14:paraId="0DC7F809" w14:textId="77777777" w:rsidR="0076492D" w:rsidRDefault="00000000">
      <w:pPr>
        <w:pStyle w:val="Heading2"/>
      </w:pPr>
      <w:r>
        <w:t>10.3 Add a case study after an event</w:t>
      </w:r>
    </w:p>
    <w:p w14:paraId="4B833C1F" w14:textId="77777777" w:rsidR="0076492D" w:rsidRDefault="00000000" w:rsidP="008D31C1">
      <w:pPr>
        <w:pStyle w:val="ListNumber"/>
        <w:numPr>
          <w:ilvl w:val="0"/>
          <w:numId w:val="19"/>
        </w:numPr>
      </w:pPr>
      <w:r>
        <w:t xml:space="preserve">Open </w:t>
      </w:r>
      <w:r w:rsidRPr="008D31C1">
        <w:rPr>
          <w:rFonts w:ascii="Consolas" w:hAnsi="Consolas"/>
        </w:rPr>
        <w:t>Case Studies</w:t>
      </w:r>
      <w:r>
        <w:t>.</w:t>
      </w:r>
    </w:p>
    <w:p w14:paraId="04A65CB6" w14:textId="77777777" w:rsidR="0076492D" w:rsidRDefault="00000000">
      <w:pPr>
        <w:pStyle w:val="ManualNumber"/>
      </w:pPr>
      <w:r>
        <w:t>Filter first to avoid duplicates.</w:t>
      </w:r>
    </w:p>
    <w:p w14:paraId="7D3F77B9" w14:textId="77777777" w:rsidR="0076492D" w:rsidRDefault="00000000">
      <w:pPr>
        <w:pStyle w:val="ManualNumber"/>
      </w:pPr>
      <w:r>
        <w:t>Add the story with a clear title.</w:t>
      </w:r>
    </w:p>
    <w:p w14:paraId="06E0EA99" w14:textId="77777777" w:rsidR="0076492D" w:rsidRDefault="00000000">
      <w:pPr>
        <w:pStyle w:val="ManualNumber"/>
      </w:pPr>
      <w:r>
        <w:t>Set the correct date and region.</w:t>
      </w:r>
    </w:p>
    <w:p w14:paraId="7D94A2C1" w14:textId="77777777" w:rsidR="0076492D" w:rsidRDefault="00000000">
      <w:pPr>
        <w:pStyle w:val="ManualNumber"/>
      </w:pPr>
      <w:r>
        <w:t>Submit and review the saved result.</w:t>
      </w:r>
    </w:p>
    <w:p w14:paraId="4A34C8A3" w14:textId="77777777" w:rsidR="0076492D" w:rsidRDefault="0076492D"/>
    <w:p w14:paraId="6601FF3D" w14:textId="77777777" w:rsidR="0076492D" w:rsidRDefault="00000000">
      <w:pPr>
        <w:pStyle w:val="Heading2"/>
      </w:pPr>
      <w:r>
        <w:t>10.4 Submit a data request</w:t>
      </w:r>
    </w:p>
    <w:p w14:paraId="75A9A1D2" w14:textId="77777777" w:rsidR="0076492D" w:rsidRDefault="00000000" w:rsidP="008D31C1">
      <w:pPr>
        <w:pStyle w:val="ListNumber"/>
        <w:numPr>
          <w:ilvl w:val="0"/>
          <w:numId w:val="20"/>
        </w:numPr>
      </w:pPr>
      <w:r>
        <w:t xml:space="preserve">Open </w:t>
      </w:r>
      <w:r w:rsidRPr="008D31C1">
        <w:rPr>
          <w:rFonts w:ascii="Consolas" w:hAnsi="Consolas"/>
        </w:rPr>
        <w:t>Data Request Form</w:t>
      </w:r>
      <w:r>
        <w:t>.</w:t>
      </w:r>
    </w:p>
    <w:p w14:paraId="07B1ED41" w14:textId="77777777" w:rsidR="0076492D" w:rsidRDefault="00000000">
      <w:pPr>
        <w:pStyle w:val="ManualNumber"/>
      </w:pPr>
      <w:r>
        <w:t>Complete all required fields.</w:t>
      </w:r>
    </w:p>
    <w:p w14:paraId="4FE782BF" w14:textId="77777777" w:rsidR="0076492D" w:rsidRDefault="00000000">
      <w:pPr>
        <w:pStyle w:val="ManualNumber"/>
      </w:pPr>
      <w:r>
        <w:t>Submit the request.</w:t>
      </w:r>
    </w:p>
    <w:p w14:paraId="7F8FB2B3" w14:textId="77777777" w:rsidR="0076492D" w:rsidRDefault="00000000">
      <w:pPr>
        <w:pStyle w:val="ManualNumber"/>
      </w:pPr>
      <w:r>
        <w:t>Wait for Manager or Admin follow-up.</w:t>
      </w:r>
    </w:p>
    <w:p w14:paraId="46C76AA6" w14:textId="77777777" w:rsidR="0076492D" w:rsidRDefault="0076492D"/>
    <w:p w14:paraId="6B533240" w14:textId="77777777" w:rsidR="0076492D" w:rsidRDefault="00000000">
      <w:pPr>
        <w:pStyle w:val="Heading1"/>
      </w:pPr>
      <w:r>
        <w:t>12. Good working practice</w:t>
      </w:r>
    </w:p>
    <w:p w14:paraId="71BBBA2E" w14:textId="77777777" w:rsidR="0076492D" w:rsidRDefault="00000000">
      <w:pPr>
        <w:pStyle w:val="ManualBullet"/>
      </w:pPr>
      <w:r>
        <w:t>set the correct date range before choosing an event</w:t>
      </w:r>
    </w:p>
    <w:p w14:paraId="49E27D82" w14:textId="77777777" w:rsidR="0076492D" w:rsidRDefault="00000000">
      <w:pPr>
        <w:pStyle w:val="ManualBullet"/>
      </w:pPr>
      <w:r>
        <w:t>confirm the event details before reviewing participants</w:t>
      </w:r>
    </w:p>
    <w:p w14:paraId="10F5B561" w14:textId="77777777" w:rsidR="0076492D" w:rsidRDefault="00000000">
      <w:pPr>
        <w:pStyle w:val="ManualBullet"/>
      </w:pPr>
      <w:r>
        <w:t>review medical and emergency information only where needed</w:t>
      </w:r>
    </w:p>
    <w:p w14:paraId="3D3BF2DA" w14:textId="77777777" w:rsidR="0076492D" w:rsidRDefault="00000000">
      <w:pPr>
        <w:pStyle w:val="ManualBullet"/>
      </w:pPr>
      <w:r>
        <w:t>report missing or surprising data if the event should contain it</w:t>
      </w:r>
    </w:p>
    <w:p w14:paraId="3FE059E8" w14:textId="77777777" w:rsidR="0076492D" w:rsidRDefault="00000000">
      <w:pPr>
        <w:pStyle w:val="ManualBullet"/>
      </w:pPr>
      <w:r>
        <w:t>use the dashboard for operational need, not casual browsing</w:t>
      </w:r>
    </w:p>
    <w:p w14:paraId="1CE5E26A" w14:textId="77777777" w:rsidR="0076492D" w:rsidRDefault="00000000">
      <w:pPr>
        <w:pStyle w:val="ManualBullet"/>
      </w:pPr>
      <w:r>
        <w:t>use the Data Request Form for permission questions rather than informal messages</w:t>
      </w:r>
    </w:p>
    <w:p w14:paraId="3A2BBAC6" w14:textId="77777777" w:rsidR="0076492D" w:rsidRDefault="0076492D"/>
    <w:p w14:paraId="3AA91599" w14:textId="77777777" w:rsidR="0076492D" w:rsidRDefault="00000000">
      <w:pPr>
        <w:pStyle w:val="Heading1"/>
      </w:pPr>
      <w:r>
        <w:t>13. Troubleshooting</w:t>
      </w:r>
    </w:p>
    <w:p w14:paraId="03AE55FE" w14:textId="77777777" w:rsidR="0076492D" w:rsidRDefault="00000000">
      <w:pPr>
        <w:pStyle w:val="Heading2"/>
      </w:pPr>
      <w:r>
        <w:t>No events are showing</w:t>
      </w:r>
    </w:p>
    <w:p w14:paraId="5225A8B8" w14:textId="77777777" w:rsidR="0076492D" w:rsidRDefault="00000000" w:rsidP="008D31C1">
      <w:pPr>
        <w:pStyle w:val="ListNumber"/>
        <w:numPr>
          <w:ilvl w:val="0"/>
          <w:numId w:val="21"/>
        </w:numPr>
      </w:pPr>
      <w:r>
        <w:t>Widen the timeframe.</w:t>
      </w:r>
    </w:p>
    <w:p w14:paraId="09C68492" w14:textId="77777777" w:rsidR="0076492D" w:rsidRDefault="00000000">
      <w:pPr>
        <w:pStyle w:val="ManualNumber"/>
      </w:pPr>
      <w:r>
        <w:t xml:space="preserve">Switch to </w:t>
      </w:r>
      <w:r>
        <w:rPr>
          <w:rFonts w:ascii="Consolas" w:hAnsi="Consolas"/>
        </w:rPr>
        <w:t>All Regions</w:t>
      </w:r>
      <w:r>
        <w:t>.</w:t>
      </w:r>
    </w:p>
    <w:p w14:paraId="1FD893D5" w14:textId="77777777" w:rsidR="0076492D" w:rsidRDefault="00000000">
      <w:pPr>
        <w:pStyle w:val="ManualNumber"/>
      </w:pPr>
      <w:r>
        <w:t>Check again in the event selector.</w:t>
      </w:r>
    </w:p>
    <w:p w14:paraId="52AC0E19" w14:textId="77777777" w:rsidR="0076492D" w:rsidRDefault="00000000">
      <w:pPr>
        <w:pStyle w:val="ManualNumber"/>
      </w:pPr>
      <w:r>
        <w:t xml:space="preserve">If still missing, ask a </w:t>
      </w:r>
      <w:r>
        <w:rPr>
          <w:rFonts w:ascii="Consolas" w:hAnsi="Consolas"/>
        </w:rPr>
        <w:t>Manager</w:t>
      </w:r>
      <w:r>
        <w:t xml:space="preserve"> or </w:t>
      </w:r>
      <w:r>
        <w:rPr>
          <w:rFonts w:ascii="Consolas" w:hAnsi="Consolas"/>
        </w:rPr>
        <w:t>Admin</w:t>
      </w:r>
      <w:r>
        <w:t xml:space="preserve"> to confirm the event has synced.</w:t>
      </w:r>
    </w:p>
    <w:p w14:paraId="2DA5A602" w14:textId="77777777" w:rsidR="0076492D" w:rsidRDefault="0076492D"/>
    <w:p w14:paraId="46DE54CC" w14:textId="77777777" w:rsidR="0076492D" w:rsidRDefault="00000000">
      <w:pPr>
        <w:pStyle w:val="Heading2"/>
      </w:pPr>
      <w:r>
        <w:t>No participant names are shown</w:t>
      </w:r>
    </w:p>
    <w:p w14:paraId="5A67E72E" w14:textId="77777777" w:rsidR="0076492D" w:rsidRDefault="00000000">
      <w:pPr>
        <w:pStyle w:val="ManualBullet"/>
      </w:pPr>
      <w:r>
        <w:t>some events include only counts or partial attendee data</w:t>
      </w:r>
    </w:p>
    <w:p w14:paraId="5F1CBE14" w14:textId="77777777" w:rsidR="0076492D" w:rsidRDefault="00000000">
      <w:pPr>
        <w:pStyle w:val="ManualBullet"/>
      </w:pPr>
      <w:r>
        <w:t>visibility depends on what exists in the source data</w:t>
      </w:r>
    </w:p>
    <w:p w14:paraId="6CB4F475" w14:textId="77777777" w:rsidR="0076492D" w:rsidRDefault="0076492D"/>
    <w:p w14:paraId="75131B9F" w14:textId="77777777" w:rsidR="0076492D" w:rsidRDefault="00000000">
      <w:pPr>
        <w:pStyle w:val="Heading2"/>
      </w:pPr>
      <w:r>
        <w:t>Medical or emergency sections are blank</w:t>
      </w:r>
    </w:p>
    <w:p w14:paraId="79178AFC" w14:textId="77777777" w:rsidR="0076492D" w:rsidRDefault="00000000">
      <w:pPr>
        <w:pStyle w:val="ManualBullet"/>
      </w:pPr>
      <w:r>
        <w:t>the source record may not contain those values</w:t>
      </w:r>
    </w:p>
    <w:p w14:paraId="173BD8DD" w14:textId="77777777" w:rsidR="0076492D" w:rsidRDefault="00000000">
      <w:pPr>
        <w:pStyle w:val="ManualBullet"/>
      </w:pPr>
      <w:r>
        <w:t>not every event includes them</w:t>
      </w:r>
    </w:p>
    <w:p w14:paraId="6DFB5EBD" w14:textId="77777777" w:rsidR="0076492D" w:rsidRDefault="0076492D"/>
    <w:p w14:paraId="5F6E6B4D" w14:textId="77777777" w:rsidR="0076492D" w:rsidRDefault="00000000">
      <w:pPr>
        <w:pStyle w:val="Heading2"/>
      </w:pPr>
      <w:r>
        <w:t>The wrong event appears selected</w:t>
      </w:r>
    </w:p>
    <w:p w14:paraId="2A173F84" w14:textId="77777777" w:rsidR="0076492D" w:rsidRDefault="00000000" w:rsidP="008D31C1">
      <w:pPr>
        <w:pStyle w:val="ListNumber"/>
        <w:numPr>
          <w:ilvl w:val="0"/>
          <w:numId w:val="22"/>
        </w:numPr>
      </w:pPr>
      <w:r>
        <w:t>Check the date in the selector.</w:t>
      </w:r>
    </w:p>
    <w:p w14:paraId="58EC7CEC" w14:textId="77777777" w:rsidR="0076492D" w:rsidRDefault="00000000">
      <w:pPr>
        <w:pStyle w:val="ManualNumber"/>
      </w:pPr>
      <w:r>
        <w:t>Adjust region and timeframe.</w:t>
      </w:r>
    </w:p>
    <w:p w14:paraId="03815F00" w14:textId="77777777" w:rsidR="0076492D" w:rsidRDefault="00000000">
      <w:pPr>
        <w:pStyle w:val="ManualNumber"/>
      </w:pPr>
      <w:r>
        <w:t>Choose the event again.</w:t>
      </w:r>
    </w:p>
    <w:p w14:paraId="152640BE" w14:textId="77777777" w:rsidR="0076492D" w:rsidRDefault="00000000">
      <w:pPr>
        <w:pStyle w:val="ManualNumber"/>
      </w:pPr>
      <w:r>
        <w:t>Confirm the event details before continuing.</w:t>
      </w:r>
    </w:p>
    <w:sectPr w:rsidR="0076492D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059270">
    <w:abstractNumId w:val="8"/>
  </w:num>
  <w:num w:numId="2" w16cid:durableId="2037001660">
    <w:abstractNumId w:val="6"/>
  </w:num>
  <w:num w:numId="3" w16cid:durableId="655381455">
    <w:abstractNumId w:val="5"/>
  </w:num>
  <w:num w:numId="4" w16cid:durableId="1639652996">
    <w:abstractNumId w:val="4"/>
  </w:num>
  <w:num w:numId="5" w16cid:durableId="1156415024">
    <w:abstractNumId w:val="7"/>
  </w:num>
  <w:num w:numId="6" w16cid:durableId="161552735">
    <w:abstractNumId w:val="3"/>
  </w:num>
  <w:num w:numId="7" w16cid:durableId="662509739">
    <w:abstractNumId w:val="2"/>
  </w:num>
  <w:num w:numId="8" w16cid:durableId="718935628">
    <w:abstractNumId w:val="1"/>
  </w:num>
  <w:num w:numId="9" w16cid:durableId="1780955402">
    <w:abstractNumId w:val="0"/>
  </w:num>
  <w:num w:numId="10" w16cid:durableId="792096776">
    <w:abstractNumId w:val="7"/>
    <w:lvlOverride w:ilvl="0">
      <w:startOverride w:val="1"/>
    </w:lvlOverride>
  </w:num>
  <w:num w:numId="11" w16cid:durableId="1105230014">
    <w:abstractNumId w:val="7"/>
    <w:lvlOverride w:ilvl="0">
      <w:startOverride w:val="1"/>
    </w:lvlOverride>
  </w:num>
  <w:num w:numId="12" w16cid:durableId="1059942099">
    <w:abstractNumId w:val="7"/>
    <w:lvlOverride w:ilvl="0">
      <w:startOverride w:val="1"/>
    </w:lvlOverride>
  </w:num>
  <w:num w:numId="13" w16cid:durableId="583488838">
    <w:abstractNumId w:val="7"/>
    <w:lvlOverride w:ilvl="0">
      <w:startOverride w:val="1"/>
    </w:lvlOverride>
  </w:num>
  <w:num w:numId="14" w16cid:durableId="1820416086">
    <w:abstractNumId w:val="7"/>
    <w:lvlOverride w:ilvl="0">
      <w:startOverride w:val="1"/>
    </w:lvlOverride>
  </w:num>
  <w:num w:numId="15" w16cid:durableId="1798841290">
    <w:abstractNumId w:val="7"/>
    <w:lvlOverride w:ilvl="0">
      <w:startOverride w:val="1"/>
    </w:lvlOverride>
  </w:num>
  <w:num w:numId="16" w16cid:durableId="360975444">
    <w:abstractNumId w:val="7"/>
    <w:lvlOverride w:ilvl="0">
      <w:startOverride w:val="1"/>
    </w:lvlOverride>
  </w:num>
  <w:num w:numId="17" w16cid:durableId="672490587">
    <w:abstractNumId w:val="7"/>
    <w:lvlOverride w:ilvl="0">
      <w:startOverride w:val="1"/>
    </w:lvlOverride>
  </w:num>
  <w:num w:numId="18" w16cid:durableId="433356698">
    <w:abstractNumId w:val="7"/>
    <w:lvlOverride w:ilvl="0">
      <w:startOverride w:val="1"/>
    </w:lvlOverride>
  </w:num>
  <w:num w:numId="19" w16cid:durableId="1328632529">
    <w:abstractNumId w:val="7"/>
    <w:lvlOverride w:ilvl="0">
      <w:startOverride w:val="1"/>
    </w:lvlOverride>
  </w:num>
  <w:num w:numId="20" w16cid:durableId="1728995228">
    <w:abstractNumId w:val="7"/>
    <w:lvlOverride w:ilvl="0">
      <w:startOverride w:val="1"/>
    </w:lvlOverride>
  </w:num>
  <w:num w:numId="21" w16cid:durableId="551579951">
    <w:abstractNumId w:val="7"/>
    <w:lvlOverride w:ilvl="0">
      <w:startOverride w:val="1"/>
    </w:lvlOverride>
  </w:num>
  <w:num w:numId="22" w16cid:durableId="46007264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6492D"/>
    <w:rsid w:val="008D31C1"/>
    <w:rsid w:val="00AA1D8D"/>
    <w:rsid w:val="00B47730"/>
    <w:rsid w:val="00C40FD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EA1DCDB-B320-42F2-9702-25A697224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2026-04-07T21:14:00Z</dcterms:modified>
  <cp:category/>
</cp:coreProperties>
</file>