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81D3D" w14:textId="2B2419DE" w:rsidR="00163FFA" w:rsidRDefault="00E20A15">
      <w:pPr>
        <w:rPr>
          <w:rFonts w:hint="eastAsia"/>
        </w:rPr>
      </w:pPr>
      <w:r>
        <w:rPr>
          <w:rFonts w:hint="eastAsia"/>
        </w:rPr>
        <w:t xml:space="preserve">Project Title: </w:t>
      </w:r>
      <w:r w:rsidRPr="00E20A15">
        <w:t>Answering SQL queries under differential privacy</w:t>
      </w:r>
    </w:p>
    <w:p w14:paraId="5A1BD57B" w14:textId="77777777" w:rsidR="00E20A15" w:rsidRDefault="00E20A15">
      <w:pPr>
        <w:rPr>
          <w:rFonts w:hint="eastAsia"/>
        </w:rPr>
      </w:pPr>
    </w:p>
    <w:p w14:paraId="4599DECF" w14:textId="15C557E6" w:rsidR="00E20A15" w:rsidRDefault="00E20A15">
      <w:pPr>
        <w:rPr>
          <w:rFonts w:hint="eastAsia"/>
        </w:rPr>
      </w:pPr>
      <w:r>
        <w:rPr>
          <w:rFonts w:hint="eastAsia"/>
        </w:rPr>
        <w:t xml:space="preserve">Project Remark: </w:t>
      </w:r>
      <w:r w:rsidRPr="00E20A15">
        <w:t>Differential privacy is becoming the gold standard for releasing query results over private data. In this project, you will implement an algorithm we recently developed to compute noisy results of some SQL queries under differential privacy. (Skills required：C++ or Java)</w:t>
      </w:r>
    </w:p>
    <w:p w14:paraId="30233708" w14:textId="77777777" w:rsidR="00E20A15" w:rsidRDefault="00E20A15">
      <w:pPr>
        <w:rPr>
          <w:rFonts w:hint="eastAsia"/>
        </w:rPr>
      </w:pPr>
    </w:p>
    <w:p w14:paraId="037134D0" w14:textId="77777777" w:rsidR="002D2127" w:rsidRDefault="002D2127">
      <w:pPr>
        <w:rPr>
          <w:rFonts w:hint="eastAsia"/>
        </w:rPr>
      </w:pPr>
    </w:p>
    <w:p w14:paraId="2B145058" w14:textId="5A4B91F1" w:rsidR="002D2127" w:rsidRPr="00BE7AA7" w:rsidRDefault="002D2127" w:rsidP="002D2127">
      <w:pPr>
        <w:rPr>
          <w:rFonts w:hint="eastAsia"/>
          <w:b/>
          <w:bCs/>
          <w:sz w:val="36"/>
          <w:szCs w:val="36"/>
        </w:rPr>
      </w:pPr>
      <w:r w:rsidRPr="00BE7AA7">
        <w:rPr>
          <w:rFonts w:hint="eastAsia"/>
          <w:b/>
          <w:bCs/>
          <w:sz w:val="36"/>
          <w:szCs w:val="36"/>
        </w:rPr>
        <w:t>文章</w:t>
      </w:r>
      <w:r>
        <w:rPr>
          <w:rFonts w:hint="eastAsia"/>
          <w:b/>
          <w:bCs/>
          <w:sz w:val="36"/>
          <w:szCs w:val="36"/>
        </w:rPr>
        <w:t>一</w:t>
      </w:r>
      <w:r w:rsidRPr="00BE7AA7">
        <w:rPr>
          <w:rFonts w:hint="eastAsia"/>
          <w:b/>
          <w:bCs/>
          <w:sz w:val="36"/>
          <w:szCs w:val="36"/>
        </w:rPr>
        <w:t xml:space="preserve">：  </w:t>
      </w:r>
    </w:p>
    <w:p w14:paraId="455B0367" w14:textId="77777777" w:rsidR="002D2127" w:rsidRDefault="002D2127" w:rsidP="002D2127">
      <w:pPr>
        <w:rPr>
          <w:rFonts w:hint="eastAsia"/>
        </w:rPr>
      </w:pPr>
    </w:p>
    <w:p w14:paraId="4F9E728A" w14:textId="77777777" w:rsidR="002D2127" w:rsidRDefault="002D2127" w:rsidP="002D2127">
      <w:pPr>
        <w:rPr>
          <w:rFonts w:hint="eastAsia"/>
        </w:rPr>
      </w:pPr>
      <w:r>
        <w:rPr>
          <w:rFonts w:hint="eastAsia"/>
        </w:rPr>
        <w:t>R2T: Instance-optimal Truncation for Differentially Private Query Evaluation with Foreign Keys</w:t>
      </w:r>
    </w:p>
    <w:p w14:paraId="0C9CF619" w14:textId="77777777" w:rsidR="002D2127" w:rsidRDefault="002D2127" w:rsidP="002D2127">
      <w:pPr>
        <w:rPr>
          <w:rFonts w:hint="eastAsia"/>
        </w:rPr>
      </w:pPr>
    </w:p>
    <w:p w14:paraId="7C99C803" w14:textId="77777777" w:rsidR="002D2127" w:rsidRDefault="002D2127" w:rsidP="002D2127">
      <w:pPr>
        <w:rPr>
          <w:rFonts w:hint="eastAsia"/>
        </w:rPr>
      </w:pPr>
      <w:r>
        <w:rPr>
          <w:rFonts w:hint="eastAsia"/>
        </w:rPr>
        <w:t xml:space="preserve">1. R2T  </w:t>
      </w:r>
    </w:p>
    <w:p w14:paraId="329B1E5E" w14:textId="77777777" w:rsidR="002D2127" w:rsidRDefault="002D2127" w:rsidP="002D2127">
      <w:pPr>
        <w:rPr>
          <w:rFonts w:hint="eastAsia"/>
        </w:rPr>
      </w:pPr>
      <w:r>
        <w:rPr>
          <w:rFonts w:hint="eastAsia"/>
        </w:rPr>
        <w:t xml:space="preserve">   这是作者给算法起的名字，全称 Race-to-the-Top。中文可叫“竞优截断”或“逐顶法”。</w:t>
      </w:r>
    </w:p>
    <w:p w14:paraId="03E8B89F" w14:textId="77777777" w:rsidR="002D2127" w:rsidRDefault="002D2127" w:rsidP="002D2127">
      <w:pPr>
        <w:rPr>
          <w:rFonts w:hint="eastAsia"/>
        </w:rPr>
      </w:pPr>
    </w:p>
    <w:p w14:paraId="11FF4F48" w14:textId="77777777" w:rsidR="002D2127" w:rsidRDefault="002D2127" w:rsidP="002D2127">
      <w:pPr>
        <w:rPr>
          <w:rFonts w:hint="eastAsia"/>
        </w:rPr>
      </w:pPr>
      <w:r>
        <w:rPr>
          <w:rFonts w:hint="eastAsia"/>
        </w:rPr>
        <w:t xml:space="preserve">2. Instance-optimal Truncation  </w:t>
      </w:r>
    </w:p>
    <w:p w14:paraId="0A913462" w14:textId="77777777" w:rsidR="002D2127" w:rsidRDefault="002D2127" w:rsidP="002D2127">
      <w:pPr>
        <w:rPr>
          <w:rFonts w:hint="eastAsia"/>
        </w:rPr>
      </w:pPr>
      <w:r>
        <w:rPr>
          <w:rFonts w:hint="eastAsia"/>
        </w:rPr>
        <w:t xml:space="preserve">   • Truncation：在发布查询结果前，先把“影响太大”的数据砍掉（设定一个阈值 τ，把超出 τ 的部分截掉）。  </w:t>
      </w:r>
    </w:p>
    <w:p w14:paraId="7F93420E" w14:textId="77777777" w:rsidR="002D2127" w:rsidRDefault="002D2127" w:rsidP="002D2127">
      <w:pPr>
        <w:rPr>
          <w:rFonts w:hint="eastAsia"/>
        </w:rPr>
      </w:pPr>
      <w:r>
        <w:rPr>
          <w:rFonts w:hint="eastAsia"/>
        </w:rPr>
        <w:t xml:space="preserve">   • Instance-optimal：不是对所有数据库</w:t>
      </w:r>
      <w:proofErr w:type="gramStart"/>
      <w:r>
        <w:rPr>
          <w:rFonts w:hint="eastAsia"/>
        </w:rPr>
        <w:t>都套同一个</w:t>
      </w:r>
      <w:proofErr w:type="gramEnd"/>
      <w:r>
        <w:rPr>
          <w:rFonts w:hint="eastAsia"/>
        </w:rPr>
        <w:t>阈值，而是**针对当前这份数据**自动挑一个“理论最好”的 τ，误差几乎达到这份数据能做到的下限（只相差一个对数因子）。</w:t>
      </w:r>
    </w:p>
    <w:p w14:paraId="4F5A049A" w14:textId="77777777" w:rsidR="002D2127" w:rsidRDefault="002D2127" w:rsidP="002D2127">
      <w:pPr>
        <w:rPr>
          <w:rFonts w:hint="eastAsia"/>
        </w:rPr>
      </w:pPr>
    </w:p>
    <w:p w14:paraId="4B6F68FA" w14:textId="77777777" w:rsidR="002D2127" w:rsidRDefault="002D2127" w:rsidP="002D2127">
      <w:pPr>
        <w:rPr>
          <w:rFonts w:hint="eastAsia"/>
        </w:rPr>
      </w:pPr>
      <w:r>
        <w:rPr>
          <w:rFonts w:hint="eastAsia"/>
        </w:rPr>
        <w:t xml:space="preserve">3. Differentially Private Query Evaluation  </w:t>
      </w:r>
    </w:p>
    <w:p w14:paraId="0C1B2148" w14:textId="77777777" w:rsidR="002D2127" w:rsidRDefault="002D2127" w:rsidP="002D2127">
      <w:pPr>
        <w:rPr>
          <w:rFonts w:hint="eastAsia"/>
        </w:rPr>
      </w:pPr>
      <w:r>
        <w:rPr>
          <w:rFonts w:hint="eastAsia"/>
        </w:rPr>
        <w:t xml:space="preserve">   整个流程要满足差分隐私（DP）：无论数据库里多一条或少一条记录，外界看到的查询结果概率分布都非常接近（ε-DP）。</w:t>
      </w:r>
    </w:p>
    <w:p w14:paraId="07D86E33" w14:textId="77777777" w:rsidR="002D2127" w:rsidRDefault="002D2127" w:rsidP="002D2127">
      <w:pPr>
        <w:rPr>
          <w:rFonts w:hint="eastAsia"/>
        </w:rPr>
      </w:pPr>
    </w:p>
    <w:p w14:paraId="15083FFF" w14:textId="77777777" w:rsidR="002D2127" w:rsidRDefault="002D2127" w:rsidP="002D2127">
      <w:pPr>
        <w:rPr>
          <w:rFonts w:hint="eastAsia"/>
        </w:rPr>
      </w:pPr>
      <w:r>
        <w:rPr>
          <w:rFonts w:hint="eastAsia"/>
        </w:rPr>
        <w:t xml:space="preserve">4. with Foreign Keys  </w:t>
      </w:r>
    </w:p>
    <w:p w14:paraId="788BC637" w14:textId="77777777" w:rsidR="002D2127" w:rsidRDefault="002D2127" w:rsidP="002D2127">
      <w:pPr>
        <w:rPr>
          <w:rFonts w:hint="eastAsia"/>
        </w:rPr>
      </w:pPr>
      <w:r>
        <w:rPr>
          <w:rFonts w:hint="eastAsia"/>
        </w:rPr>
        <w:t xml:space="preserve">   场景限定在**有外键约束的关系数据库**。例如主表是“客户”，子表是“订单”，订单通过外键指向客户。这种“主-子”结构让传统 DP 方法直接失效，因为敏感度（GSQ）可能是无限大。</w:t>
      </w:r>
    </w:p>
    <w:p w14:paraId="25402F1B" w14:textId="77777777" w:rsidR="002D2127" w:rsidRDefault="002D2127" w:rsidP="002D2127">
      <w:pPr>
        <w:rPr>
          <w:rFonts w:hint="eastAsia"/>
        </w:rPr>
      </w:pPr>
    </w:p>
    <w:p w14:paraId="2A5BF3DB" w14:textId="77777777" w:rsidR="002D2127" w:rsidRDefault="002D2127" w:rsidP="002D2127">
      <w:pPr>
        <w:rPr>
          <w:rFonts w:hint="eastAsia"/>
        </w:rPr>
      </w:pPr>
      <w:r>
        <w:rPr>
          <w:rFonts w:hint="eastAsia"/>
        </w:rPr>
        <w:t xml:space="preserve">概括标题  </w:t>
      </w:r>
    </w:p>
    <w:p w14:paraId="24A6D241" w14:textId="77777777" w:rsidR="002D2127" w:rsidRDefault="002D2127" w:rsidP="002D2127">
      <w:pPr>
        <w:rPr>
          <w:rFonts w:hint="eastAsia"/>
        </w:rPr>
      </w:pPr>
      <w:r>
        <w:rPr>
          <w:rFonts w:hint="eastAsia"/>
        </w:rPr>
        <w:t>“R2T 是一种能在带外键的数据库上，对任意 SQL 查询实现差分隐私的算法；它通过自适应截断，使得误差几乎达到当前这份数据的理论最优。”</w:t>
      </w:r>
    </w:p>
    <w:p w14:paraId="0EB90B41" w14:textId="77777777" w:rsidR="002D2127" w:rsidRDefault="002D2127">
      <w:pPr>
        <w:rPr>
          <w:rFonts w:hint="eastAsia"/>
        </w:rPr>
      </w:pPr>
    </w:p>
    <w:p w14:paraId="29B1F518" w14:textId="77777777" w:rsidR="002D2127" w:rsidRDefault="002D2127">
      <w:pPr>
        <w:rPr>
          <w:rFonts w:hint="eastAsia"/>
        </w:rPr>
      </w:pPr>
    </w:p>
    <w:p w14:paraId="72A72CAD" w14:textId="77777777" w:rsidR="00577343" w:rsidRPr="00BE7AA7" w:rsidRDefault="00577343" w:rsidP="00577343">
      <w:pPr>
        <w:rPr>
          <w:rFonts w:hint="eastAsia"/>
          <w:b/>
          <w:bCs/>
          <w:sz w:val="36"/>
          <w:szCs w:val="36"/>
        </w:rPr>
      </w:pPr>
      <w:r w:rsidRPr="00BE7AA7">
        <w:rPr>
          <w:rFonts w:hint="eastAsia"/>
          <w:b/>
          <w:bCs/>
          <w:sz w:val="36"/>
          <w:szCs w:val="36"/>
        </w:rPr>
        <w:t>术语：</w:t>
      </w:r>
    </w:p>
    <w:p w14:paraId="03EAABCD" w14:textId="77777777" w:rsidR="00577343" w:rsidRDefault="00577343" w:rsidP="00577343">
      <w:pPr>
        <w:rPr>
          <w:rFonts w:hint="eastAsia"/>
        </w:rPr>
      </w:pPr>
    </w:p>
    <w:p w14:paraId="33459FDE" w14:textId="54F0B718" w:rsidR="00577343" w:rsidRDefault="00577343" w:rsidP="00577343">
      <w:pPr>
        <w:rPr>
          <w:rFonts w:hint="eastAsia"/>
        </w:rPr>
      </w:pPr>
      <w:r>
        <w:rPr>
          <w:rFonts w:hint="eastAsia"/>
        </w:rPr>
        <w:t>1、差分隐私（Differential Privacy，简称 DP）是一种数学框架，用来衡量和保证：</w:t>
      </w:r>
    </w:p>
    <w:p w14:paraId="59EB14F2" w14:textId="1112DD25" w:rsidR="00E20A15" w:rsidRDefault="00577343" w:rsidP="00577343">
      <w:pPr>
        <w:rPr>
          <w:rFonts w:hint="eastAsia"/>
        </w:rPr>
      </w:pPr>
      <w:r>
        <w:rPr>
          <w:rFonts w:hint="eastAsia"/>
        </w:rPr>
        <w:t>“当我在数据库里增加（或减少）任何一个人的数据时，外界看到的查询结果几乎不会发生变化。”</w:t>
      </w:r>
    </w:p>
    <w:p w14:paraId="5F6FE35C" w14:textId="24D4CE8E" w:rsidR="00577343" w:rsidRDefault="00577343" w:rsidP="00577343">
      <w:pPr>
        <w:rPr>
          <w:rFonts w:hint="eastAsia"/>
        </w:rPr>
      </w:pPr>
      <w:r w:rsidRPr="00577343">
        <w:rPr>
          <w:rFonts w:hint="eastAsia"/>
        </w:rPr>
        <w:t>差分隐私 = 给查询结果加“数学上严格限定的随机噪声”，让攻击者无论用什么办法都几乎分辨不出“有你没有你”的差别，从而保护单条记录的信息。</w:t>
      </w:r>
    </w:p>
    <w:p w14:paraId="2115D501" w14:textId="77777777" w:rsidR="002D2127" w:rsidRDefault="002D2127" w:rsidP="00577343">
      <w:pPr>
        <w:rPr>
          <w:rFonts w:hint="eastAsia"/>
        </w:rPr>
      </w:pPr>
    </w:p>
    <w:p w14:paraId="4023CF14" w14:textId="77777777" w:rsidR="002D2127" w:rsidRDefault="002D2127" w:rsidP="002D2127">
      <w:pPr>
        <w:rPr>
          <w:rFonts w:hint="eastAsia"/>
        </w:rPr>
      </w:pPr>
      <w:r>
        <w:rPr>
          <w:rFonts w:hint="eastAsia"/>
        </w:rPr>
        <w:t xml:space="preserve">2、SPJA query 就是 **Select-Project-Join-Aggregate query** 的缩写，中文常译为**“选择-投影-连接-聚合”查询**。  </w:t>
      </w:r>
    </w:p>
    <w:p w14:paraId="38CC152C" w14:textId="77777777" w:rsidR="002D2127" w:rsidRDefault="002D2127" w:rsidP="002D2127">
      <w:pPr>
        <w:rPr>
          <w:rFonts w:hint="eastAsia"/>
        </w:rPr>
      </w:pPr>
      <w:r>
        <w:rPr>
          <w:rFonts w:hint="eastAsia"/>
        </w:rPr>
        <w:t>它是关系数据库里最常用、最完整的一类单条 SQL 查询，可以**一次性**完成下面 4 件事：</w:t>
      </w:r>
    </w:p>
    <w:p w14:paraId="085509D6" w14:textId="77777777" w:rsidR="002D2127" w:rsidRDefault="002D2127" w:rsidP="002D2127">
      <w:pPr>
        <w:rPr>
          <w:rFonts w:hint="eastAsia"/>
        </w:rPr>
      </w:pPr>
    </w:p>
    <w:p w14:paraId="416709D8" w14:textId="77777777" w:rsidR="002D2127" w:rsidRDefault="002D2127" w:rsidP="002D2127">
      <w:pPr>
        <w:rPr>
          <w:rFonts w:hint="eastAsia"/>
        </w:rPr>
      </w:pPr>
      <w:r>
        <w:rPr>
          <w:rFonts w:hint="eastAsia"/>
        </w:rPr>
        <w:t xml:space="preserve">1. **Select（选择）**  </w:t>
      </w:r>
    </w:p>
    <w:p w14:paraId="28F178AA" w14:textId="77777777" w:rsidR="002D2127" w:rsidRDefault="002D2127" w:rsidP="002D2127">
      <w:pPr>
        <w:rPr>
          <w:rFonts w:hint="eastAsia"/>
        </w:rPr>
      </w:pPr>
      <w:r>
        <w:rPr>
          <w:rFonts w:hint="eastAsia"/>
        </w:rPr>
        <w:t xml:space="preserve">   用 WHERE 子句过滤行。</w:t>
      </w:r>
    </w:p>
    <w:p w14:paraId="52AED963" w14:textId="77777777" w:rsidR="002D2127" w:rsidRDefault="002D2127" w:rsidP="002D2127">
      <w:pPr>
        <w:rPr>
          <w:rFonts w:hint="eastAsia"/>
        </w:rPr>
      </w:pPr>
    </w:p>
    <w:p w14:paraId="18D69DAF" w14:textId="77777777" w:rsidR="002D2127" w:rsidRDefault="002D2127" w:rsidP="002D2127">
      <w:pPr>
        <w:rPr>
          <w:rFonts w:hint="eastAsia"/>
        </w:rPr>
      </w:pPr>
      <w:r>
        <w:rPr>
          <w:rFonts w:hint="eastAsia"/>
        </w:rPr>
        <w:t xml:space="preserve">2. **Project（投影）**  </w:t>
      </w:r>
    </w:p>
    <w:p w14:paraId="7C6BF991" w14:textId="77777777" w:rsidR="002D2127" w:rsidRDefault="002D2127" w:rsidP="002D2127">
      <w:pPr>
        <w:rPr>
          <w:rFonts w:hint="eastAsia"/>
        </w:rPr>
      </w:pPr>
      <w:r>
        <w:rPr>
          <w:rFonts w:hint="eastAsia"/>
        </w:rPr>
        <w:t xml:space="preserve">   用 SELECT 子句挑出你需要的列，可带 DISTINCT 去重。</w:t>
      </w:r>
    </w:p>
    <w:p w14:paraId="55523C51" w14:textId="77777777" w:rsidR="002D2127" w:rsidRDefault="002D2127" w:rsidP="002D2127">
      <w:pPr>
        <w:rPr>
          <w:rFonts w:hint="eastAsia"/>
        </w:rPr>
      </w:pPr>
    </w:p>
    <w:p w14:paraId="4EE0C704" w14:textId="77777777" w:rsidR="002D2127" w:rsidRDefault="002D2127" w:rsidP="002D2127">
      <w:pPr>
        <w:rPr>
          <w:rFonts w:hint="eastAsia"/>
        </w:rPr>
      </w:pPr>
      <w:r>
        <w:rPr>
          <w:rFonts w:hint="eastAsia"/>
        </w:rPr>
        <w:t xml:space="preserve">3. **Join（连接）**  </w:t>
      </w:r>
    </w:p>
    <w:p w14:paraId="203FCB42" w14:textId="77777777" w:rsidR="002D2127" w:rsidRDefault="002D2127" w:rsidP="002D2127">
      <w:pPr>
        <w:rPr>
          <w:rFonts w:hint="eastAsia"/>
        </w:rPr>
      </w:pPr>
      <w:r>
        <w:rPr>
          <w:rFonts w:hint="eastAsia"/>
        </w:rPr>
        <w:t xml:space="preserve">   把多张表按主键/外键关联起来（inner/left/self-join 都行）。</w:t>
      </w:r>
    </w:p>
    <w:p w14:paraId="4A655E8B" w14:textId="77777777" w:rsidR="002D2127" w:rsidRDefault="002D2127" w:rsidP="002D2127">
      <w:pPr>
        <w:rPr>
          <w:rFonts w:hint="eastAsia"/>
        </w:rPr>
      </w:pPr>
    </w:p>
    <w:p w14:paraId="2DE8E3D9" w14:textId="77777777" w:rsidR="002D2127" w:rsidRDefault="002D2127" w:rsidP="002D2127">
      <w:pPr>
        <w:rPr>
          <w:rFonts w:hint="eastAsia"/>
        </w:rPr>
      </w:pPr>
      <w:r>
        <w:rPr>
          <w:rFonts w:hint="eastAsia"/>
        </w:rPr>
        <w:t xml:space="preserve">4. **Aggregate（聚合）**  </w:t>
      </w:r>
    </w:p>
    <w:p w14:paraId="5A79BE24" w14:textId="77777777" w:rsidR="002D2127" w:rsidRDefault="002D2127" w:rsidP="002D2127">
      <w:pPr>
        <w:rPr>
          <w:rFonts w:hint="eastAsia"/>
        </w:rPr>
      </w:pPr>
      <w:r>
        <w:rPr>
          <w:rFonts w:hint="eastAsia"/>
        </w:rPr>
        <w:t xml:space="preserve">   用 COUNT、SUM、AVG、MAX、MIN 等函数把多行聚成一行，可再用 GROUP BY 分组。</w:t>
      </w:r>
    </w:p>
    <w:p w14:paraId="091B9888" w14:textId="77777777" w:rsidR="002D2127" w:rsidRDefault="002D2127" w:rsidP="002D2127">
      <w:pPr>
        <w:rPr>
          <w:rFonts w:hint="eastAsia"/>
        </w:rPr>
      </w:pPr>
    </w:p>
    <w:p w14:paraId="00F56184" w14:textId="23582F4E" w:rsidR="002D2127" w:rsidRDefault="002D2127" w:rsidP="002D2127">
      <w:pPr>
        <w:rPr>
          <w:rFonts w:hint="eastAsia"/>
        </w:rPr>
      </w:pPr>
      <w:r>
        <w:rPr>
          <w:rFonts w:hint="eastAsia"/>
        </w:rPr>
        <w:t>总结</w:t>
      </w:r>
    </w:p>
    <w:p w14:paraId="60AAC3D1" w14:textId="77777777" w:rsidR="002D2127" w:rsidRDefault="002D2127" w:rsidP="002D2127">
      <w:pPr>
        <w:rPr>
          <w:rFonts w:hint="eastAsia"/>
        </w:rPr>
      </w:pPr>
      <w:r>
        <w:rPr>
          <w:rFonts w:hint="eastAsia"/>
        </w:rPr>
        <w:t>-------------------------------------------------</w:t>
      </w:r>
    </w:p>
    <w:p w14:paraId="1A50E09A" w14:textId="00BE9400" w:rsidR="00BE7AA7" w:rsidRDefault="002D2127" w:rsidP="00BE7AA7">
      <w:pPr>
        <w:rPr>
          <w:rFonts w:hint="eastAsia"/>
        </w:rPr>
      </w:pPr>
      <w:r>
        <w:rPr>
          <w:rFonts w:hint="eastAsia"/>
        </w:rPr>
        <w:t>SPJA query = **“带连接和聚合的完整 SQL”**，几乎所有报表、分析型查询都落在这一类里。</w:t>
      </w:r>
    </w:p>
    <w:p w14:paraId="501288FC" w14:textId="77777777" w:rsidR="002D2127" w:rsidRDefault="002D2127" w:rsidP="00BE7AA7">
      <w:pPr>
        <w:rPr>
          <w:rFonts w:hint="eastAsia"/>
        </w:rPr>
      </w:pPr>
    </w:p>
    <w:p w14:paraId="5766917B" w14:textId="392C6B95" w:rsidR="00A23E21" w:rsidRDefault="00A23E21" w:rsidP="00BE7AA7">
      <w:r>
        <w:rPr>
          <w:rFonts w:hint="eastAsia"/>
        </w:rPr>
        <w:t>老师开的会议内容摘要：</w:t>
      </w:r>
    </w:p>
    <w:p w14:paraId="32868347" w14:textId="77777777" w:rsidR="00A23E21" w:rsidRDefault="00A23E21" w:rsidP="00BE7AA7">
      <w:pPr>
        <w:rPr>
          <w:rFonts w:hint="eastAsia"/>
        </w:rPr>
      </w:pPr>
    </w:p>
    <w:sectPr w:rsidR="00A23E2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D0A"/>
    <w:rsid w:val="00034D03"/>
    <w:rsid w:val="00085DDC"/>
    <w:rsid w:val="00120AB9"/>
    <w:rsid w:val="00145FF4"/>
    <w:rsid w:val="00163FFA"/>
    <w:rsid w:val="002314EE"/>
    <w:rsid w:val="002D2127"/>
    <w:rsid w:val="003149A9"/>
    <w:rsid w:val="00314F7D"/>
    <w:rsid w:val="00503835"/>
    <w:rsid w:val="0053038E"/>
    <w:rsid w:val="00577343"/>
    <w:rsid w:val="00595662"/>
    <w:rsid w:val="00647041"/>
    <w:rsid w:val="007B20F7"/>
    <w:rsid w:val="007C66FC"/>
    <w:rsid w:val="00847E7C"/>
    <w:rsid w:val="0088745E"/>
    <w:rsid w:val="009049E9"/>
    <w:rsid w:val="00934A74"/>
    <w:rsid w:val="009B5431"/>
    <w:rsid w:val="00A23E21"/>
    <w:rsid w:val="00A9228E"/>
    <w:rsid w:val="00B96950"/>
    <w:rsid w:val="00BE505A"/>
    <w:rsid w:val="00BE7AA7"/>
    <w:rsid w:val="00C2598C"/>
    <w:rsid w:val="00D36920"/>
    <w:rsid w:val="00D65D0A"/>
    <w:rsid w:val="00DC3718"/>
    <w:rsid w:val="00DC3740"/>
    <w:rsid w:val="00DD3FB9"/>
    <w:rsid w:val="00E20A15"/>
    <w:rsid w:val="00FF0E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A193A5"/>
  <w15:chartTrackingRefBased/>
  <w15:docId w15:val="{18A40C25-BB22-4031-8A30-FBF29A117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65D0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65D0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65D0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65D0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65D0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65D0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65D0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65D0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65D0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65D0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65D0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65D0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65D0A"/>
    <w:rPr>
      <w:rFonts w:cstheme="majorBidi"/>
      <w:color w:val="0F4761" w:themeColor="accent1" w:themeShade="BF"/>
      <w:sz w:val="28"/>
      <w:szCs w:val="28"/>
    </w:rPr>
  </w:style>
  <w:style w:type="character" w:customStyle="1" w:styleId="50">
    <w:name w:val="标题 5 字符"/>
    <w:basedOn w:val="a0"/>
    <w:link w:val="5"/>
    <w:uiPriority w:val="9"/>
    <w:semiHidden/>
    <w:rsid w:val="00D65D0A"/>
    <w:rPr>
      <w:rFonts w:cstheme="majorBidi"/>
      <w:color w:val="0F4761" w:themeColor="accent1" w:themeShade="BF"/>
      <w:sz w:val="24"/>
      <w:szCs w:val="24"/>
    </w:rPr>
  </w:style>
  <w:style w:type="character" w:customStyle="1" w:styleId="60">
    <w:name w:val="标题 6 字符"/>
    <w:basedOn w:val="a0"/>
    <w:link w:val="6"/>
    <w:uiPriority w:val="9"/>
    <w:semiHidden/>
    <w:rsid w:val="00D65D0A"/>
    <w:rPr>
      <w:rFonts w:cstheme="majorBidi"/>
      <w:b/>
      <w:bCs/>
      <w:color w:val="0F4761" w:themeColor="accent1" w:themeShade="BF"/>
    </w:rPr>
  </w:style>
  <w:style w:type="character" w:customStyle="1" w:styleId="70">
    <w:name w:val="标题 7 字符"/>
    <w:basedOn w:val="a0"/>
    <w:link w:val="7"/>
    <w:uiPriority w:val="9"/>
    <w:semiHidden/>
    <w:rsid w:val="00D65D0A"/>
    <w:rPr>
      <w:rFonts w:cstheme="majorBidi"/>
      <w:b/>
      <w:bCs/>
      <w:color w:val="595959" w:themeColor="text1" w:themeTint="A6"/>
    </w:rPr>
  </w:style>
  <w:style w:type="character" w:customStyle="1" w:styleId="80">
    <w:name w:val="标题 8 字符"/>
    <w:basedOn w:val="a0"/>
    <w:link w:val="8"/>
    <w:uiPriority w:val="9"/>
    <w:semiHidden/>
    <w:rsid w:val="00D65D0A"/>
    <w:rPr>
      <w:rFonts w:cstheme="majorBidi"/>
      <w:color w:val="595959" w:themeColor="text1" w:themeTint="A6"/>
    </w:rPr>
  </w:style>
  <w:style w:type="character" w:customStyle="1" w:styleId="90">
    <w:name w:val="标题 9 字符"/>
    <w:basedOn w:val="a0"/>
    <w:link w:val="9"/>
    <w:uiPriority w:val="9"/>
    <w:semiHidden/>
    <w:rsid w:val="00D65D0A"/>
    <w:rPr>
      <w:rFonts w:eastAsiaTheme="majorEastAsia" w:cstheme="majorBidi"/>
      <w:color w:val="595959" w:themeColor="text1" w:themeTint="A6"/>
    </w:rPr>
  </w:style>
  <w:style w:type="paragraph" w:styleId="a3">
    <w:name w:val="Title"/>
    <w:basedOn w:val="a"/>
    <w:next w:val="a"/>
    <w:link w:val="a4"/>
    <w:uiPriority w:val="10"/>
    <w:qFormat/>
    <w:rsid w:val="00D65D0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65D0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5D0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65D0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65D0A"/>
    <w:pPr>
      <w:spacing w:before="160" w:after="160"/>
      <w:jc w:val="center"/>
    </w:pPr>
    <w:rPr>
      <w:i/>
      <w:iCs/>
      <w:color w:val="404040" w:themeColor="text1" w:themeTint="BF"/>
    </w:rPr>
  </w:style>
  <w:style w:type="character" w:customStyle="1" w:styleId="a8">
    <w:name w:val="引用 字符"/>
    <w:basedOn w:val="a0"/>
    <w:link w:val="a7"/>
    <w:uiPriority w:val="29"/>
    <w:rsid w:val="00D65D0A"/>
    <w:rPr>
      <w:i/>
      <w:iCs/>
      <w:color w:val="404040" w:themeColor="text1" w:themeTint="BF"/>
    </w:rPr>
  </w:style>
  <w:style w:type="paragraph" w:styleId="a9">
    <w:name w:val="List Paragraph"/>
    <w:basedOn w:val="a"/>
    <w:uiPriority w:val="34"/>
    <w:qFormat/>
    <w:rsid w:val="00D65D0A"/>
    <w:pPr>
      <w:ind w:left="720"/>
      <w:contextualSpacing/>
    </w:pPr>
  </w:style>
  <w:style w:type="character" w:styleId="aa">
    <w:name w:val="Intense Emphasis"/>
    <w:basedOn w:val="a0"/>
    <w:uiPriority w:val="21"/>
    <w:qFormat/>
    <w:rsid w:val="00D65D0A"/>
    <w:rPr>
      <w:i/>
      <w:iCs/>
      <w:color w:val="0F4761" w:themeColor="accent1" w:themeShade="BF"/>
    </w:rPr>
  </w:style>
  <w:style w:type="paragraph" w:styleId="ab">
    <w:name w:val="Intense Quote"/>
    <w:basedOn w:val="a"/>
    <w:next w:val="a"/>
    <w:link w:val="ac"/>
    <w:uiPriority w:val="30"/>
    <w:qFormat/>
    <w:rsid w:val="00D65D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65D0A"/>
    <w:rPr>
      <w:i/>
      <w:iCs/>
      <w:color w:val="0F4761" w:themeColor="accent1" w:themeShade="BF"/>
    </w:rPr>
  </w:style>
  <w:style w:type="character" w:styleId="ad">
    <w:name w:val="Intense Reference"/>
    <w:basedOn w:val="a0"/>
    <w:uiPriority w:val="32"/>
    <w:qFormat/>
    <w:rsid w:val="00D65D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1</Pages>
  <Words>597</Words>
  <Characters>1093</Characters>
  <Application>Microsoft Office Word</Application>
  <DocSecurity>0</DocSecurity>
  <Lines>47</Lines>
  <Paragraphs>36</Paragraphs>
  <ScaleCrop>false</ScaleCrop>
  <Company/>
  <LinksUpToDate>false</LinksUpToDate>
  <CharactersWithSpaces>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 Huaxiang</dc:creator>
  <cp:keywords/>
  <dc:description/>
  <cp:lastModifiedBy>YE Huaxiang</cp:lastModifiedBy>
  <cp:revision>6</cp:revision>
  <dcterms:created xsi:type="dcterms:W3CDTF">2025-09-02T09:38:00Z</dcterms:created>
  <dcterms:modified xsi:type="dcterms:W3CDTF">2025-09-08T16:29:00Z</dcterms:modified>
</cp:coreProperties>
</file>