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000"/>
        <w:jc w:val="center"/>
      </w:pPr>
      <w:r>
        <w:rPr>
          <w:rFonts w:ascii="Arial" w:cs="Arial" w:eastAsia="Arial" w:hAnsi="Arial"/>
          <w:b/>
          <w:bCs/>
          <w:color w:val="1a1a2e"/>
          <w:sz w:val="44"/>
          <w:szCs w:val="44"/>
        </w:rPr>
        <w:t xml:space="preserve">Whisper 语音翻译系统</w:t>
      </w:r>
    </w:p>
    <w:p>
      <w:pPr>
        <w:spacing w:after="200"/>
        <w:jc w:val="center"/>
      </w:pPr>
      <w:r>
        <w:rPr>
          <w:rFonts w:ascii="Arial" w:cs="Arial" w:eastAsia="Arial" w:hAnsi="Arial"/>
          <w:color w:val="2E75B6"/>
          <w:sz w:val="34"/>
          <w:szCs w:val="34"/>
        </w:rPr>
        <w:t xml:space="preserve">页面详细 PRD</w:t>
      </w:r>
    </w:p>
    <w:p>
      <w:pPr>
        <w:spacing w:after="600"/>
        <w:jc w:val="center"/>
      </w:pPr>
      <w:r>
        <w:rPr>
          <w:rFonts w:ascii="Arial" w:cs="Arial" w:eastAsia="Arial" w:hAnsi="Arial"/>
          <w:color w:val="666666"/>
          <w:sz w:val="24"/>
          <w:szCs w:val="24"/>
        </w:rPr>
        <w:t xml:space="preserve">11 个页面 | 2026 年 7 月</w:t>
      </w:r>
    </w:p>
    <w:p>
      <w:r>
        <w:br w:type="page"/>
      </w:r>
    </w:p>
    <w:p>
      <w:pPr>
        <w:pStyle w:val="Heading1"/>
        <w:spacing w:after="120" w:before="240"/>
      </w:pPr>
      <w:r>
        <w:rPr>
          <w:rFonts w:ascii="Arial" w:cs="Arial" w:eastAsia="Arial" w:hAnsi="Arial"/>
        </w:rPr>
        <w:t xml:space="preserve">页面 1: 登录/注册页</w:t>
      </w:r>
    </w:p>
    <w:p>
      <w:pP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>路由: /login</w:t>
      </w:r>
    </w:p>
    <w:p>
      <w:pP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>文件: AuthPage.tsx</w:t>
      </w:r>
    </w:p>
    <w:p>
      <w:pPr>
        <w:pStyle w:val="Heading2"/>
        <w:spacing w:after="120" w:before="240"/>
      </w:pPr>
      <w:r>
        <w:rPr>
          <w:rFonts w:ascii="Arial" w:cs="Arial" w:eastAsia="Arial" w:hAnsi="Arial"/>
        </w:rPr>
        <w:t xml:space="preserve">页面目标</w:t>
      </w:r>
    </w:p>
    <w:p>
      <w:pP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>用户登录和注册入口</w:t>
      </w:r>
    </w:p>
    <w:p>
      <w:pPr>
        <w:pStyle w:val="Heading2"/>
        <w:spacing w:after="120" w:before="240"/>
      </w:pPr>
      <w:r>
        <w:rPr>
          <w:rFonts w:ascii="Arial" w:cs="Arial" w:eastAsia="Arial" w:hAnsi="Arial"/>
        </w:rPr>
        <w:t xml:space="preserve">布局</w:t>
      </w:r>
    </w:p>
    <w:p>
      <w:pP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>全屏居中卡片布局，森林背景配合雾气/渐暗覆盖层。可在登录与注册模式间切换。</w:t>
      </w:r>
    </w:p>
    <w:p>
      <w:pPr>
        <w:pStyle w:val="Heading2"/>
        <w:spacing w:after="120" w:before="240"/>
      </w:pPr>
      <w:r>
        <w:rPr>
          <w:rFonts w:ascii="Arial" w:cs="Arial" w:eastAsia="Arial" w:hAnsi="Arial"/>
        </w:rPr>
        <w:t xml:space="preserve">用户交互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邮箱/密码表单提交时触发验证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登录调用 POST /api/auth/login，获取 JWT 令牌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注册调用 POST /api/auth/register，成功后切换为登录模式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基于角色的跳转：ADMIN -&gt; /admin, USER -&gt; /app</w:t>
      </w:r>
    </w:p>
    <w:p>
      <w:pPr>
        <w:pStyle w:val="Heading2"/>
        <w:spacing w:after="120" w:before="240"/>
      </w:pPr>
      <w:r>
        <w:rPr>
          <w:rFonts w:ascii="Arial" w:cs="Arial" w:eastAsia="Arial" w:hAnsi="Arial"/>
        </w:rPr>
        <w:t xml:space="preserve">状态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空闲：表单输入就绪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加载中：按钮显示加载动画，输入框禁用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错误：Ant Design message.error 显示服务端错误信息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成功：欢迎提示 + 路由跳转</w:t>
      </w:r>
    </w:p>
    <w:p>
      <w:pPr>
        <w:pStyle w:val="Heading2"/>
        <w:spacing w:after="120" w:before="240"/>
      </w:pPr>
      <w:r>
        <w:rPr>
          <w:rFonts w:ascii="Arial" w:cs="Arial" w:eastAsia="Arial" w:hAnsi="Arial"/>
        </w:rPr>
        <w:t xml:space="preserve">异常处理</w:t>
      </w:r>
    </w:p>
    <w:p>
      <w:pP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>表单验证错误（内联提示）：用户名为空、邮箱格式错误、密码长度不足6位、两次密码不一致。API 错误：凭据错误(401)、用户名已存在(400)、账号冻结(403)。</w:t>
      </w:r>
    </w:p>
    <w:p>
      <w:r>
        <w:br w:type="page"/>
      </w:r>
    </w:p>
    <w:p>
      <w:pPr>
        <w:pStyle w:val="Heading1"/>
        <w:spacing w:after="120" w:before="240"/>
      </w:pPr>
      <w:r>
        <w:rPr>
          <w:rFonts w:ascii="Arial" w:cs="Arial" w:eastAsia="Arial" w:hAnsi="Arial"/>
        </w:rPr>
        <w:t xml:space="preserve">页面 2: 翻译页</w:t>
      </w:r>
    </w:p>
    <w:p>
      <w:pP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>路由: /app</w:t>
      </w:r>
    </w:p>
    <w:p>
      <w:pP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>文件: TranslationPage.tsx</w:t>
      </w:r>
    </w:p>
    <w:p>
      <w:pPr>
        <w:pStyle w:val="Heading2"/>
        <w:spacing w:after="120" w:before="240"/>
      </w:pPr>
      <w:r>
        <w:rPr>
          <w:rFonts w:ascii="Arial" w:cs="Arial" w:eastAsia="Arial" w:hAnsi="Arial"/>
        </w:rPr>
        <w:t xml:space="preserve">页面目标</w:t>
      </w:r>
    </w:p>
    <w:p>
      <w:pP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>录音或上传音频进行转录和翻译</w:t>
      </w:r>
    </w:p>
    <w:p>
      <w:pPr>
        <w:pStyle w:val="Heading2"/>
        <w:spacing w:after="120" w:before="240"/>
      </w:pPr>
      <w:r>
        <w:rPr>
          <w:rFonts w:ascii="Arial" w:cs="Arial" w:eastAsia="Arial" w:hAnsi="Arial"/>
        </w:rPr>
        <w:t xml:space="preserve">布局</w:t>
      </w:r>
    </w:p>
    <w:p>
      <w:pP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>全屏工作区，顶部导航栏，中央录音/上传区域，左侧语言选择器，右侧结果面板。录音时画布显示波形动画。</w:t>
      </w:r>
    </w:p>
    <w:p>
      <w:pPr>
        <w:pStyle w:val="Heading2"/>
        <w:spacing w:after="120" w:before="240"/>
      </w:pPr>
      <w:r>
        <w:rPr>
          <w:rFonts w:ascii="Arial" w:cs="Arial" w:eastAsia="Arial" w:hAnsi="Arial"/>
        </w:rPr>
        <w:t xml:space="preserve">用户交互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点击/长按录音按钮开始录音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拖拽音频文件到上传区域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从下拉框选择源语言和目标语言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录音结束后自动提交到 POST /api/translate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每 2 秒轮询 GET /api/translate/{id} 获取结果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复制源文/译文文本、播放片段、导出为 TXT</w:t>
      </w:r>
    </w:p>
    <w:p>
      <w:pPr>
        <w:pStyle w:val="Heading2"/>
        <w:spacing w:after="120" w:before="240"/>
      </w:pPr>
      <w:r>
        <w:rPr>
          <w:rFonts w:ascii="Arial" w:cs="Arial" w:eastAsia="Arial" w:hAnsi="Arial"/>
        </w:rPr>
        <w:t xml:space="preserve">状态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空闲：语言选择器 + 拖拽区域 + 录音按钮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录音中：实时波形画布 + 已录时间 + 停止按钮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处理中：加载动画 + 处理时间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结果：分片段并列显示源文和译文</w:t>
      </w:r>
    </w:p>
    <w:p>
      <w:pPr>
        <w:pStyle w:val="Heading2"/>
        <w:spacing w:after="120" w:before="240"/>
      </w:pPr>
      <w:r>
        <w:rPr>
          <w:rFonts w:ascii="Arial" w:cs="Arial" w:eastAsia="Arial" w:hAnsi="Arial"/>
        </w:rPr>
        <w:t xml:space="preserve">异常处理</w:t>
      </w:r>
    </w:p>
    <w:p>
      <w:pP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>录音：麦克风权限被拒绝。上传：文件格式无效。处理：服务端错误信息。网络：超时/连接丢失。所有错误通过 Ant Design message 显示。</w:t>
      </w:r>
    </w:p>
    <w:p>
      <w:r>
        <w:br w:type="page"/>
      </w:r>
    </w:p>
    <w:p>
      <w:pPr>
        <w:pStyle w:val="Heading1"/>
        <w:spacing w:after="120" w:before="240"/>
      </w:pPr>
      <w:r>
        <w:rPr>
          <w:rFonts w:ascii="Arial" w:cs="Arial" w:eastAsia="Arial" w:hAnsi="Arial"/>
        </w:rPr>
        <w:t xml:space="preserve">页面 3: 历史记录页</w:t>
      </w:r>
    </w:p>
    <w:p>
      <w:pP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>路由: /app/history</w:t>
      </w:r>
    </w:p>
    <w:p>
      <w:pP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>文件: HistoryPage.tsx</w:t>
      </w:r>
    </w:p>
    <w:p>
      <w:pPr>
        <w:pStyle w:val="Heading2"/>
        <w:spacing w:after="120" w:before="240"/>
      </w:pPr>
      <w:r>
        <w:rPr>
          <w:rFonts w:ascii="Arial" w:cs="Arial" w:eastAsia="Arial" w:hAnsi="Arial"/>
        </w:rPr>
        <w:t xml:space="preserve">页面目标</w:t>
      </w:r>
    </w:p>
    <w:p>
      <w:pP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>按时间线浏览翻译记录</w:t>
      </w:r>
    </w:p>
    <w:p>
      <w:pPr>
        <w:pStyle w:val="Heading2"/>
        <w:spacing w:after="120" w:before="240"/>
      </w:pPr>
      <w:r>
        <w:rPr>
          <w:rFonts w:ascii="Arial" w:cs="Arial" w:eastAsia="Arial" w:hAnsi="Arial"/>
        </w:rPr>
        <w:t xml:space="preserve">布局</w:t>
      </w:r>
    </w:p>
    <w:p>
      <w:pP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>按日期分组的时间线列表，顶部为搜索栏</w:t>
      </w:r>
    </w:p>
    <w:p>
      <w:pPr>
        <w:pStyle w:val="Heading2"/>
        <w:spacing w:after="120" w:before="240"/>
      </w:pPr>
      <w:r>
        <w:rPr>
          <w:rFonts w:ascii="Arial" w:cs="Arial" w:eastAsia="Arial" w:hAnsi="Arial"/>
        </w:rPr>
        <w:t xml:space="preserve">用户交互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按转录/译文文本内容搜索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点击记录跳转到翻译页（未来：详情视图）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每条记录旁的导出按钮下载 TXT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超过 10 条时分页显示</w:t>
      </w:r>
    </w:p>
    <w:p>
      <w:pPr>
        <w:pStyle w:val="Heading2"/>
        <w:spacing w:after="120" w:before="240"/>
      </w:pPr>
      <w:r>
        <w:rPr>
          <w:rFonts w:ascii="Arial" w:cs="Arial" w:eastAsia="Arial" w:hAnsi="Arial"/>
        </w:rPr>
        <w:t xml:space="preserve">状态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加载中：骨架屏占位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有数据：按日期分组的时间线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空数据："暂无记录" 提示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搜索结果：匹配查询的过滤列表</w:t>
      </w:r>
    </w:p>
    <w:p>
      <w:pPr>
        <w:pStyle w:val="Heading2"/>
        <w:spacing w:after="120" w:before="240"/>
      </w:pPr>
      <w:r>
        <w:rPr>
          <w:rFonts w:ascii="Arial" w:cs="Arial" w:eastAsia="Arial" w:hAnsi="Arial"/>
        </w:rPr>
        <w:t xml:space="preserve">异常处理</w:t>
      </w:r>
    </w:p>
    <w:p>
      <w:pP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>获取失败：静默捕获，显示空状态。导出失败：错误提示。</w:t>
      </w:r>
    </w:p>
    <w:p>
      <w:r>
        <w:br w:type="page"/>
      </w:r>
    </w:p>
    <w:p>
      <w:pPr>
        <w:pStyle w:val="Heading1"/>
        <w:spacing w:after="120" w:before="240"/>
      </w:pPr>
      <w:r>
        <w:rPr>
          <w:rFonts w:ascii="Arial" w:cs="Arial" w:eastAsia="Arial" w:hAnsi="Arial"/>
        </w:rPr>
        <w:t xml:space="preserve">页面 4: 个人资料页</w:t>
      </w:r>
    </w:p>
    <w:p>
      <w:pP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>路由: /app/profile</w:t>
      </w:r>
    </w:p>
    <w:p>
      <w:pP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>文件: ProfilePage.tsx</w:t>
      </w:r>
    </w:p>
    <w:p>
      <w:pPr>
        <w:pStyle w:val="Heading2"/>
        <w:spacing w:after="120" w:before="240"/>
      </w:pPr>
      <w:r>
        <w:rPr>
          <w:rFonts w:ascii="Arial" w:cs="Arial" w:eastAsia="Arial" w:hAnsi="Arial"/>
        </w:rPr>
        <w:t xml:space="preserve">页面目标</w:t>
      </w:r>
    </w:p>
    <w:p>
      <w:pP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>查看和编辑个人资料</w:t>
      </w:r>
    </w:p>
    <w:p>
      <w:pPr>
        <w:pStyle w:val="Heading2"/>
        <w:spacing w:after="120" w:before="240"/>
      </w:pPr>
      <w:r>
        <w:rPr>
          <w:rFonts w:ascii="Arial" w:cs="Arial" w:eastAsia="Arial" w:hAnsi="Arial"/>
        </w:rPr>
        <w:t xml:space="preserve">布局</w:t>
      </w:r>
    </w:p>
    <w:p>
      <w:pP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>居中卡片布局，包含头像区域、信息字段和操作按钮</w:t>
      </w:r>
    </w:p>
    <w:p>
      <w:pPr>
        <w:pStyle w:val="Heading2"/>
        <w:spacing w:after="120" w:before="240"/>
      </w:pPr>
      <w:r>
        <w:rPr>
          <w:rFonts w:ascii="Arial" w:cs="Arial" w:eastAsia="Arial" w:hAnsi="Arial"/>
        </w:rPr>
        <w:t xml:space="preserve">用户交互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点击头像通过 /api/upload/avatar 上传新图片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切换编辑模式修改用户名/邮箱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保存更新通过 PUT /api/user/profile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打开密码弹窗通过 PUT /api/user/password 修改密码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退出登录清除令牌并跳转到 /login</w:t>
      </w:r>
    </w:p>
    <w:p>
      <w:pPr>
        <w:pStyle w:val="Heading2"/>
        <w:spacing w:after="120" w:before="240"/>
      </w:pPr>
      <w:r>
        <w:rPr>
          <w:rFonts w:ascii="Arial" w:cs="Arial" w:eastAsia="Arial" w:hAnsi="Arial"/>
        </w:rPr>
        <w:t xml:space="preserve">状态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查看模式：显示用户信息 + 编辑按钮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编辑模式：输入框 + 保存/取消按钮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密码弹窗：旧密码/新密码/确认密码表单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保存中：按钮加载状态</w:t>
      </w:r>
    </w:p>
    <w:p>
      <w:pPr>
        <w:pStyle w:val="Heading2"/>
        <w:spacing w:after="120" w:before="240"/>
      </w:pPr>
      <w:r>
        <w:rPr>
          <w:rFonts w:ascii="Arial" w:cs="Arial" w:eastAsia="Arial" w:hAnsi="Arial"/>
        </w:rPr>
        <w:t xml:space="preserve">异常处理</w:t>
      </w:r>
    </w:p>
    <w:p>
      <w:pP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>邮箱格式验证。上传失败。密码不匹配或旧密码错误。</w:t>
      </w:r>
    </w:p>
    <w:p>
      <w:r>
        <w:br w:type="page"/>
      </w:r>
    </w:p>
    <w:p>
      <w:pPr>
        <w:pStyle w:val="Heading1"/>
        <w:spacing w:after="120" w:before="240"/>
      </w:pPr>
      <w:r>
        <w:rPr>
          <w:rFonts w:ascii="Arial" w:cs="Arial" w:eastAsia="Arial" w:hAnsi="Arial"/>
        </w:rPr>
        <w:t xml:space="preserve">页面 5: 管理员仪表盘</w:t>
      </w:r>
    </w:p>
    <w:p>
      <w:pP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>路由: /admin</w:t>
      </w:r>
    </w:p>
    <w:p>
      <w:pP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>文件: AdminDashboard.tsx</w:t>
      </w:r>
    </w:p>
    <w:p>
      <w:pPr>
        <w:pStyle w:val="Heading2"/>
        <w:spacing w:after="120" w:before="240"/>
      </w:pPr>
      <w:r>
        <w:rPr>
          <w:rFonts w:ascii="Arial" w:cs="Arial" w:eastAsia="Arial" w:hAnsi="Arial"/>
        </w:rPr>
        <w:t xml:space="preserve">页面目标</w:t>
      </w:r>
    </w:p>
    <w:p>
      <w:pP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>提供系统级概览和关键指标</w:t>
      </w:r>
    </w:p>
    <w:p>
      <w:pPr>
        <w:pStyle w:val="Heading2"/>
        <w:spacing w:after="120" w:before="240"/>
      </w:pPr>
      <w:r>
        <w:rPr>
          <w:rFonts w:ascii="Arial" w:cs="Arial" w:eastAsia="Arial" w:hAnsi="Arial"/>
        </w:rPr>
        <w:t xml:space="preserve">布局</w:t>
      </w:r>
    </w:p>
    <w:p>
      <w:pP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>完整管理后台工作区 + 侧边栏导航。内容区域包含统计卡片行和最近翻译表格。</w:t>
      </w:r>
    </w:p>
    <w:p>
      <w:pPr>
        <w:pStyle w:val="Heading2"/>
        <w:spacing w:after="120" w:before="240"/>
      </w:pPr>
      <w:r>
        <w:rPr>
          <w:rFonts w:ascii="Arial" w:cs="Arial" w:eastAsia="Arial" w:hAnsi="Arial"/>
        </w:rPr>
        <w:t xml:space="preserve">用户交互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统计卡片在组件挂载时自动获取数据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最近翻译表格显示最近 5 条记录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每张统计卡片：默认鼠标样式（不导航）</w:t>
      </w:r>
    </w:p>
    <w:p>
      <w:pPr>
        <w:pStyle w:val="Heading2"/>
        <w:spacing w:after="120" w:before="240"/>
      </w:pPr>
      <w:r>
        <w:rPr>
          <w:rFonts w:ascii="Arial" w:cs="Arial" w:eastAsia="Arial" w:hAnsi="Arial"/>
        </w:rPr>
        <w:t xml:space="preserve">状态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加载中：统计数据显示 "--" 占位符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有数据：统计卡片和表格显示真实数据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空数据：表格显示 "暂无翻译记录"</w:t>
      </w:r>
    </w:p>
    <w:p>
      <w:pPr>
        <w:pStyle w:val="Heading2"/>
        <w:spacing w:after="120" w:before="240"/>
      </w:pPr>
      <w:r>
        <w:rPr>
          <w:rFonts w:ascii="Arial" w:cs="Arial" w:eastAsia="Arial" w:hAnsi="Arial"/>
        </w:rPr>
        <w:t xml:space="preserve">异常处理</w:t>
      </w:r>
    </w:p>
    <w:p>
      <w:pP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>API 失败：静默捕获，统计显示 "--"</w:t>
      </w:r>
    </w:p>
    <w:p>
      <w:r>
        <w:br w:type="page"/>
      </w:r>
    </w:p>
    <w:p>
      <w:pPr>
        <w:pStyle w:val="Heading1"/>
        <w:spacing w:after="120" w:before="240"/>
      </w:pPr>
      <w:r>
        <w:rPr>
          <w:rFonts w:ascii="Arial" w:cs="Arial" w:eastAsia="Arial" w:hAnsi="Arial"/>
        </w:rPr>
        <w:t xml:space="preserve">页面 6: 管理员用户管理</w:t>
      </w:r>
    </w:p>
    <w:p>
      <w:pP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>路由: /admin/users</w:t>
      </w:r>
    </w:p>
    <w:p>
      <w:pP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>文件: AdminUsers.tsx</w:t>
      </w:r>
    </w:p>
    <w:p>
      <w:pPr>
        <w:pStyle w:val="Heading2"/>
        <w:spacing w:after="120" w:before="240"/>
      </w:pPr>
      <w:r>
        <w:rPr>
          <w:rFonts w:ascii="Arial" w:cs="Arial" w:eastAsia="Arial" w:hAnsi="Arial"/>
        </w:rPr>
        <w:t xml:space="preserve">页面目标</w:t>
      </w:r>
    </w:p>
    <w:p>
      <w:pP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>管理注册用户，支持冻结/解冻/删除操作</w:t>
      </w:r>
    </w:p>
    <w:p>
      <w:pPr>
        <w:pStyle w:val="Heading2"/>
        <w:spacing w:after="120" w:before="240"/>
      </w:pPr>
      <w:r>
        <w:rPr>
          <w:rFonts w:ascii="Arial" w:cs="Arial" w:eastAsia="Arial" w:hAnsi="Arial"/>
        </w:rPr>
        <w:t xml:space="preserve">布局</w:t>
      </w:r>
    </w:p>
    <w:p>
      <w:pP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>卡片式用户列表，包含头像、用户名、邮箱、角色徽标、状态徽标和操作按钮（冻结/解冻/删除）。点击卡片打开详情抽屉。</w:t>
      </w:r>
    </w:p>
    <w:p>
      <w:pPr>
        <w:pStyle w:val="Heading2"/>
        <w:spacing w:after="120" w:before="240"/>
      </w:pPr>
      <w:r>
        <w:rPr>
          <w:rFonts w:ascii="Arial" w:cs="Arial" w:eastAsia="Arial" w:hAnsi="Arial"/>
        </w:rPr>
        <w:t xml:space="preserve">用户交互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点击卡片打开详情抽屉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冻结按钮：Modal.confirm 确认后 PUT /api/admin/users/{id}/freeze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解冻按钮：Modal.confirm 确认后 PUT /api/admin/users/{id}/unfreeze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删除按钮：危险确认弹窗后 DELETE /api/admin/users/{id}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所有操作后自动刷新用户列表</w:t>
      </w:r>
    </w:p>
    <w:p>
      <w:pPr>
        <w:pStyle w:val="Heading2"/>
        <w:spacing w:after="120" w:before="240"/>
      </w:pPr>
      <w:r>
        <w:rPr>
          <w:rFonts w:ascii="Arial" w:cs="Arial" w:eastAsia="Arial" w:hAnsi="Arial"/>
        </w:rPr>
        <w:t xml:space="preserve">状态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加载中：居中显示 "加载中..."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有数据：用户卡片网格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抽屉打开：从右侧滑入显示完整信息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空数据：系统始终至少有一个管理员</w:t>
      </w:r>
    </w:p>
    <w:p>
      <w:pPr>
        <w:pStyle w:val="Heading2"/>
        <w:spacing w:after="120" w:before="240"/>
      </w:pPr>
      <w:r>
        <w:rPr>
          <w:rFonts w:ascii="Arial" w:cs="Arial" w:eastAsia="Arial" w:hAnsi="Arial"/>
        </w:rPr>
        <w:t xml:space="preserve">异常处理</w:t>
      </w:r>
    </w:p>
    <w:p>
      <w:pP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>操作失败通过 message.error 显示。网络错误捕获后提示。</w:t>
      </w:r>
    </w:p>
    <w:p>
      <w:r>
        <w:br w:type="page"/>
      </w:r>
    </w:p>
    <w:p>
      <w:pPr>
        <w:pStyle w:val="Heading1"/>
        <w:spacing w:after="120" w:before="240"/>
      </w:pPr>
      <w:r>
        <w:rPr>
          <w:rFonts w:ascii="Arial" w:cs="Arial" w:eastAsia="Arial" w:hAnsi="Arial"/>
        </w:rPr>
        <w:t xml:space="preserve">页面 7: 管理员翻译记录</w:t>
      </w:r>
    </w:p>
    <w:p>
      <w:pP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>路由: /admin/records</w:t>
      </w:r>
    </w:p>
    <w:p>
      <w:pP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>文件: AdminRecords.tsx</w:t>
      </w:r>
    </w:p>
    <w:p>
      <w:pPr>
        <w:pStyle w:val="Heading2"/>
        <w:spacing w:after="120" w:before="240"/>
      </w:pPr>
      <w:r>
        <w:rPr>
          <w:rFonts w:ascii="Arial" w:cs="Arial" w:eastAsia="Arial" w:hAnsi="Arial"/>
        </w:rPr>
        <w:t xml:space="preserve">页面目标</w:t>
      </w:r>
    </w:p>
    <w:p>
      <w:pP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>查看系统中所有翻译记录</w:t>
      </w:r>
    </w:p>
    <w:p>
      <w:pPr>
        <w:pStyle w:val="Heading2"/>
        <w:spacing w:after="120" w:before="240"/>
      </w:pPr>
      <w:r>
        <w:rPr>
          <w:rFonts w:ascii="Arial" w:cs="Arial" w:eastAsia="Arial" w:hAnsi="Arial"/>
        </w:rPr>
        <w:t xml:space="preserve">布局</w:t>
      </w:r>
    </w:p>
    <w:p>
      <w:pP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>表格样式列表，列：用户 ID、方向、源文、译文、时间、操作按钮</w:t>
      </w:r>
    </w:p>
    <w:p>
      <w:pPr>
        <w:pStyle w:val="Heading2"/>
        <w:spacing w:after="120" w:before="240"/>
      </w:pPr>
      <w:r>
        <w:rPr>
          <w:rFonts w:ascii="Arial" w:cs="Arial" w:eastAsia="Arial" w:hAnsi="Arial"/>
        </w:rPr>
        <w:t xml:space="preserve">用户交互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按文本内容搜索（带防抖）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导出单条记录为 TXT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内联删除记录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底部分页</w:t>
      </w:r>
    </w:p>
    <w:p>
      <w:pPr>
        <w:pStyle w:val="Heading2"/>
        <w:spacing w:after="120" w:before="240"/>
      </w:pPr>
      <w:r>
        <w:rPr>
          <w:rFonts w:ascii="Arial" w:cs="Arial" w:eastAsia="Arial" w:hAnsi="Arial"/>
        </w:rPr>
        <w:t xml:space="preserve">状态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加载中：直接获取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有数据：交替行颜色的记录表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空数据："暂无记录" 提示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搜索：过滤结果</w:t>
      </w:r>
    </w:p>
    <w:p>
      <w:pPr>
        <w:pStyle w:val="Heading2"/>
        <w:spacing w:after="120" w:before="240"/>
      </w:pPr>
      <w:r>
        <w:rPr>
          <w:rFonts w:ascii="Arial" w:cs="Arial" w:eastAsia="Arial" w:hAnsi="Arial"/>
        </w:rPr>
        <w:t xml:space="preserve">异常处理</w:t>
      </w:r>
    </w:p>
    <w:p>
      <w:pP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>获取失败：静默捕获。删除：内联状态更新。</w:t>
      </w:r>
    </w:p>
    <w:p>
      <w:r>
        <w:br w:type="page"/>
      </w:r>
    </w:p>
    <w:p>
      <w:pPr>
        <w:pStyle w:val="Heading1"/>
        <w:spacing w:after="120" w:before="240"/>
      </w:pPr>
      <w:r>
        <w:rPr>
          <w:rFonts w:ascii="Arial" w:cs="Arial" w:eastAsia="Arial" w:hAnsi="Arial"/>
        </w:rPr>
        <w:t xml:space="preserve">页面 8: 管理员模型管理</w:t>
      </w:r>
    </w:p>
    <w:p>
      <w:pP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>路由: /admin/models</w:t>
      </w:r>
    </w:p>
    <w:p>
      <w:pP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>文件: AdminModels.tsx</w:t>
      </w:r>
    </w:p>
    <w:p>
      <w:pPr>
        <w:pStyle w:val="Heading2"/>
        <w:spacing w:after="120" w:before="240"/>
      </w:pPr>
      <w:r>
        <w:rPr>
          <w:rFonts w:ascii="Arial" w:cs="Arial" w:eastAsia="Arial" w:hAnsi="Arial"/>
        </w:rPr>
        <w:t xml:space="preserve">页面目标</w:t>
      </w:r>
    </w:p>
    <w:p>
      <w:pP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>查看和切换 AI 模型配置</w:t>
      </w:r>
    </w:p>
    <w:p>
      <w:pPr>
        <w:pStyle w:val="Heading2"/>
        <w:spacing w:after="120" w:before="240"/>
      </w:pPr>
      <w:r>
        <w:rPr>
          <w:rFonts w:ascii="Arial" w:cs="Arial" w:eastAsia="Arial" w:hAnsi="Arial"/>
        </w:rPr>
        <w:t xml:space="preserve">布局</w:t>
      </w:r>
    </w:p>
    <w:p>
      <w:pP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>卡片网格，显示模型名称、类型、启用状态和切换按钮</w:t>
      </w:r>
    </w:p>
    <w:p>
      <w:pPr>
        <w:pStyle w:val="Heading2"/>
        <w:spacing w:after="120" w:before="240"/>
      </w:pPr>
      <w:r>
        <w:rPr>
          <w:rFonts w:ascii="Arial" w:cs="Arial" w:eastAsia="Arial" w:hAnsi="Arial"/>
        </w:rPr>
        <w:t xml:space="preserve">用户交互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每张卡片显示模型信息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通过 PUT /api/admin/models/{id} 切换启用/禁用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切换后列表自动刷新</w:t>
      </w:r>
    </w:p>
    <w:p>
      <w:pPr>
        <w:pStyle w:val="Heading2"/>
        <w:spacing w:after="120" w:before="240"/>
      </w:pPr>
      <w:r>
        <w:rPr>
          <w:rFonts w:ascii="Arial" w:cs="Arial" w:eastAsia="Arial" w:hAnsi="Arial"/>
        </w:rPr>
        <w:t xml:space="preserve">状态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加载中：获取时卡片网格为空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有数据：显示运行中/已停止徽标的模型卡片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空数据："暂无模型配置" 提示</w:t>
      </w:r>
    </w:p>
    <w:p>
      <w:pPr>
        <w:pStyle w:val="Heading2"/>
        <w:spacing w:after="120" w:before="240"/>
      </w:pPr>
      <w:r>
        <w:rPr>
          <w:rFonts w:ascii="Arial" w:cs="Arial" w:eastAsia="Arial" w:hAnsi="Arial"/>
        </w:rPr>
        <w:t xml:space="preserve">异常处理</w:t>
      </w:r>
    </w:p>
    <w:p>
      <w:pP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>切换失败：静默捕获。</w:t>
      </w:r>
    </w:p>
    <w:p>
      <w:r>
        <w:br w:type="page"/>
      </w:r>
    </w:p>
    <w:p>
      <w:pPr>
        <w:pStyle w:val="Heading1"/>
        <w:spacing w:after="120" w:before="240"/>
      </w:pPr>
      <w:r>
        <w:rPr>
          <w:rFonts w:ascii="Arial" w:cs="Arial" w:eastAsia="Arial" w:hAnsi="Arial"/>
        </w:rPr>
        <w:t xml:space="preserve">页面 9: 管理员监控</w:t>
      </w:r>
    </w:p>
    <w:p>
      <w:pP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>路由: /admin/monitor</w:t>
      </w:r>
    </w:p>
    <w:p>
      <w:pP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>文件: AdminMonitor.tsx</w:t>
      </w:r>
    </w:p>
    <w:p>
      <w:pPr>
        <w:pStyle w:val="Heading2"/>
        <w:spacing w:after="120" w:before="240"/>
      </w:pPr>
      <w:r>
        <w:rPr>
          <w:rFonts w:ascii="Arial" w:cs="Arial" w:eastAsia="Arial" w:hAnsi="Arial"/>
        </w:rPr>
        <w:t xml:space="preserve">页面目标</w:t>
      </w:r>
    </w:p>
    <w:p>
      <w:pP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>实时监控翻译管道活动</w:t>
      </w:r>
    </w:p>
    <w:p>
      <w:pPr>
        <w:pStyle w:val="Heading2"/>
        <w:spacing w:after="120" w:before="240"/>
      </w:pPr>
      <w:r>
        <w:rPr>
          <w:rFonts w:ascii="Arial" w:cs="Arial" w:eastAsia="Arial" w:hAnsi="Arial"/>
        </w:rPr>
        <w:t xml:space="preserve">布局</w:t>
      </w:r>
    </w:p>
    <w:p>
      <w:pP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>两列网格：左侧显示活动请求和最近日志，右侧显示队列状态指标</w:t>
      </w:r>
    </w:p>
    <w:p>
      <w:pPr>
        <w:pStyle w:val="Heading2"/>
        <w:spacing w:after="120" w:before="240"/>
      </w:pPr>
      <w:r>
        <w:rPr>
          <w:rFonts w:ascii="Arial" w:cs="Arial" w:eastAsia="Arial" w:hAnsi="Arial"/>
        </w:rPr>
        <w:t xml:space="preserve">用户交互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挂载时自动获取监控数据和系统日志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队列状态显示：排队中、处理中、已完成、失败的计数</w:t>
      </w:r>
    </w:p>
    <w:p>
      <w:pPr>
        <w:pStyle w:val="Heading2"/>
        <w:spacing w:after="120" w:before="240"/>
      </w:pPr>
      <w:r>
        <w:rPr>
          <w:rFonts w:ascii="Arial" w:cs="Arial" w:eastAsia="Arial" w:hAnsi="Arial"/>
        </w:rPr>
        <w:t xml:space="preserve">状态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加载中：队列计数显示 "--"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有数据：活动请求卡片 + 日志条目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空数据：活动区显示 "暂无活动请求"</w:t>
      </w:r>
    </w:p>
    <w:p>
      <w:pPr>
        <w:pStyle w:val="Heading2"/>
        <w:spacing w:after="120" w:before="240"/>
      </w:pPr>
      <w:r>
        <w:rPr>
          <w:rFonts w:ascii="Arial" w:cs="Arial" w:eastAsia="Arial" w:hAnsi="Arial"/>
        </w:rPr>
        <w:t xml:space="preserve">异常处理</w:t>
      </w:r>
    </w:p>
    <w:p>
      <w:pP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>获取失败：静默捕获。</w:t>
      </w:r>
    </w:p>
    <w:p>
      <w:r>
        <w:br w:type="page"/>
      </w:r>
    </w:p>
    <w:p>
      <w:pPr>
        <w:pStyle w:val="Heading1"/>
        <w:spacing w:after="120" w:before="240"/>
      </w:pPr>
      <w:r>
        <w:rPr>
          <w:rFonts w:ascii="Arial" w:cs="Arial" w:eastAsia="Arial" w:hAnsi="Arial"/>
        </w:rPr>
        <w:t xml:space="preserve">页面 10: 管理员设置</w:t>
      </w:r>
    </w:p>
    <w:p>
      <w:pP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>路由: /admin/settings</w:t>
      </w:r>
    </w:p>
    <w:p>
      <w:pP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>文件: AdminSettings.tsx</w:t>
      </w:r>
    </w:p>
    <w:p>
      <w:pPr>
        <w:pStyle w:val="Heading2"/>
        <w:spacing w:after="120" w:before="240"/>
      </w:pPr>
      <w:r>
        <w:rPr>
          <w:rFonts w:ascii="Arial" w:cs="Arial" w:eastAsia="Arial" w:hAnsi="Arial"/>
        </w:rPr>
        <w:t xml:space="preserve">页面目标</w:t>
      </w:r>
    </w:p>
    <w:p>
      <w:pP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>多类别系统设置配置</w:t>
      </w:r>
    </w:p>
    <w:p>
      <w:pPr>
        <w:pStyle w:val="Heading2"/>
        <w:spacing w:after="120" w:before="240"/>
      </w:pPr>
      <w:r>
        <w:rPr>
          <w:rFonts w:ascii="Arial" w:cs="Arial" w:eastAsia="Arial" w:hAnsi="Arial"/>
        </w:rPr>
        <w:t xml:space="preserve">布局</w:t>
      </w:r>
    </w:p>
    <w:p>
      <w:pP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>两列布局：左侧导航选项卡，右侧设置面板</w:t>
      </w:r>
    </w:p>
    <w:p>
      <w:pPr>
        <w:pStyle w:val="Heading2"/>
        <w:spacing w:after="120" w:before="240"/>
      </w:pPr>
      <w:r>
        <w:rPr>
          <w:rFonts w:ascii="Arial" w:cs="Arial" w:eastAsia="Arial" w:hAnsi="Arial"/>
        </w:rPr>
        <w:t xml:space="preserve">用户交互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点击导航选项卡切换设置视图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"外观" 部分点击主题色块切换主题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设置变更时自动保存 via PUT /api/admin/settings</w:t>
      </w:r>
    </w:p>
    <w:p>
      <w:pPr>
        <w:pStyle w:val="Heading2"/>
        <w:spacing w:after="120" w:before="240"/>
      </w:pPr>
      <w:r>
        <w:rPr>
          <w:rFonts w:ascii="Arial" w:cs="Arial" w:eastAsia="Arial" w:hAnsi="Arial"/>
        </w:rPr>
        <w:t xml:space="preserve">状态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加载中：组件挂载时获取设置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有数据：显示当前值的表单字段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保存中：变更时内联保存（无显式保存按钮）</w:t>
      </w:r>
    </w:p>
    <w:p>
      <w:pPr>
        <w:pStyle w:val="Heading2"/>
        <w:spacing w:after="120" w:before="240"/>
      </w:pPr>
      <w:r>
        <w:rPr>
          <w:rFonts w:ascii="Arial" w:cs="Arial" w:eastAsia="Arial" w:hAnsi="Arial"/>
        </w:rPr>
        <w:t xml:space="preserve">异常处理</w:t>
      </w:r>
    </w:p>
    <w:p>
      <w:pP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>更新失败：静默捕获。</w:t>
      </w:r>
    </w:p>
    <w:p>
      <w:r>
        <w:br w:type="page"/>
      </w:r>
    </w:p>
    <w:p>
      <w:pPr>
        <w:pStyle w:val="Heading1"/>
        <w:spacing w:after="120" w:before="240"/>
      </w:pPr>
      <w:r>
        <w:rPr>
          <w:rFonts w:ascii="Arial" w:cs="Arial" w:eastAsia="Arial" w:hAnsi="Arial"/>
        </w:rPr>
        <w:t xml:space="preserve">页面 11: 管理员分析</w:t>
      </w:r>
    </w:p>
    <w:p>
      <w:pP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>路由: /admin/analytics</w:t>
      </w:r>
    </w:p>
    <w:p>
      <w:pP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>文件: AdminAnalytics.tsx</w:t>
      </w:r>
    </w:p>
    <w:p>
      <w:pPr>
        <w:pStyle w:val="Heading2"/>
        <w:spacing w:after="120" w:before="240"/>
      </w:pPr>
      <w:r>
        <w:rPr>
          <w:rFonts w:ascii="Arial" w:cs="Arial" w:eastAsia="Arial" w:hAnsi="Arial"/>
        </w:rPr>
        <w:t xml:space="preserve">页面目标</w:t>
      </w:r>
    </w:p>
    <w:p>
      <w:pP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>查看翻译趋势和关键绩效指标</w:t>
      </w:r>
    </w:p>
    <w:p>
      <w:pPr>
        <w:pStyle w:val="Heading2"/>
        <w:spacing w:after="120" w:before="240"/>
      </w:pPr>
      <w:r>
        <w:rPr>
          <w:rFonts w:ascii="Arial" w:cs="Arial" w:eastAsia="Arial" w:hAnsi="Arial"/>
        </w:rPr>
        <w:t xml:space="preserve">布局</w:t>
      </w:r>
    </w:p>
    <w:p>
      <w:pP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>统计卡片行（嵌入 SVG 趋势线）+ 附加图表区域</w:t>
      </w:r>
    </w:p>
    <w:p>
      <w:pPr>
        <w:pStyle w:val="Heading2"/>
        <w:spacing w:after="120" w:before="240"/>
      </w:pPr>
      <w:r>
        <w:rPr>
          <w:rFonts w:ascii="Arial" w:cs="Arial" w:eastAsia="Arial" w:hAnsi="Arial"/>
        </w:rPr>
        <w:t xml:space="preserve">用户交互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挂载时自动获取分析概览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卡片显示：用户趋势、翻译数、完成率、今日任务数</w:t>
      </w:r>
    </w:p>
    <w:p>
      <w:pPr>
        <w:pStyle w:val="Heading2"/>
        <w:spacing w:after="120" w:before="240"/>
      </w:pPr>
      <w:r>
        <w:rPr>
          <w:rFonts w:ascii="Arial" w:cs="Arial" w:eastAsia="Arial" w:hAnsi="Arial"/>
        </w:rPr>
        <w:t xml:space="preserve">状态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加载中：统计值显示 "--"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有数据：带有 SVG 趋势可视化的统计卡片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空数据：为保持视觉连贯性显示硬编码样本数据</w:t>
      </w:r>
    </w:p>
    <w:p>
      <w:pPr>
        <w:pStyle w:val="Heading2"/>
        <w:spacing w:after="120" w:before="240"/>
      </w:pPr>
      <w:r>
        <w:rPr>
          <w:rFonts w:ascii="Arial" w:cs="Arial" w:eastAsia="Arial" w:hAnsi="Arial"/>
        </w:rPr>
        <w:t xml:space="preserve">异常处理</w:t>
      </w:r>
    </w:p>
    <w:p>
      <w:pP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>获取失败：回退到硬编码样本数据以保持视觉连贯。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99999"/>
        <w:sz w:val="18"/>
        <w:szCs w:val="18"/>
      </w:rPr>
      <w:t xml:space="preserve">Whisper 语音翻译系统 — </w:t>
    </w:r>
    <w:r>
      <w:rPr>
        <w:rFonts w:ascii="Arial" w:cs="Arial" w:eastAsia="Arial" w:hAnsi="Arial"/>
        <w:color w:val="999999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999999"/>
        <w:sz w:val="18"/>
        <w:szCs w:val="18"/>
      </w:rPr>
      <w:t xml:space="preserve">Whisper 页面 PRD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Arial" w:cs="Arial" w:eastAsia="Arial" w:hAnsi="Arial"/>
      <w:b/>
      <w:bCs/>
      <w:color w:val="1a1a2e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180"/>
      <w:outlineLvl w:val="1"/>
    </w:pPr>
    <w:rPr>
      <w:rFonts w:ascii="Arial" w:cs="Arial" w:eastAsia="Arial" w:hAnsi="Arial"/>
      <w:b/>
      <w:bCs/>
      <w:color w:val="1a1a2e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120"/>
      <w:outlineLvl w:val="2"/>
    </w:pPr>
    <w:rPr>
      <w:rFonts w:ascii="Arial" w:cs="Arial" w:eastAsia="Arial" w:hAnsi="Arial"/>
      <w:b/>
      <w:bCs/>
      <w:color w:val="1a1a2e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2026-07-06T08:00:24.288Z</dcterms:created>
  <dcterms:modified xsi:type="dcterms:W3CDTF">2026-07-06T08:00:24.288Z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