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077"/>
        <w:gridCol w:w="2973"/>
        <w:gridCol w:w="2976"/>
      </w:tblGrid>
      <w:tr w:rsidR="001A0C35" w:rsidRPr="001A0C35" w14:paraId="135934E2" w14:textId="77777777" w:rsidTr="00E51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02B275AE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Table 1: Descriptive Statistics for Model</w:t>
            </w:r>
          </w:p>
        </w:tc>
      </w:tr>
      <w:tr w:rsidR="001A0C35" w:rsidRPr="001A0C35" w14:paraId="222F0665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04E889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3FDA18A7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3120" w:type="dxa"/>
          </w:tcPr>
          <w:p w14:paraId="2CF0851A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1A0C35" w:rsidRPr="001A0C35" w14:paraId="12FEF818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1152344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3120" w:type="dxa"/>
          </w:tcPr>
          <w:p w14:paraId="22F6A1A0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6AA33A42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4EF36843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A80611F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Male</w:t>
            </w:r>
          </w:p>
        </w:tc>
        <w:tc>
          <w:tcPr>
            <w:tcW w:w="3120" w:type="dxa"/>
          </w:tcPr>
          <w:p w14:paraId="0A1AC924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40,135</w:t>
            </w:r>
          </w:p>
        </w:tc>
        <w:tc>
          <w:tcPr>
            <w:tcW w:w="3120" w:type="dxa"/>
          </w:tcPr>
          <w:p w14:paraId="40A32C9D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44.87%</w:t>
            </w:r>
          </w:p>
        </w:tc>
      </w:tr>
      <w:tr w:rsidR="001A0C35" w:rsidRPr="001A0C35" w14:paraId="7AE40187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AF3BB63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Female</w:t>
            </w:r>
          </w:p>
        </w:tc>
        <w:tc>
          <w:tcPr>
            <w:tcW w:w="3120" w:type="dxa"/>
          </w:tcPr>
          <w:p w14:paraId="2368B822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49,314</w:t>
            </w:r>
          </w:p>
        </w:tc>
        <w:tc>
          <w:tcPr>
            <w:tcW w:w="3120" w:type="dxa"/>
          </w:tcPr>
          <w:p w14:paraId="036CAAE0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55.13%</w:t>
            </w:r>
          </w:p>
        </w:tc>
      </w:tr>
      <w:tr w:rsidR="001A0C35" w:rsidRPr="001A0C35" w14:paraId="032A4B5F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81B940D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Current housing tenure</w:t>
            </w:r>
          </w:p>
        </w:tc>
        <w:tc>
          <w:tcPr>
            <w:tcW w:w="3120" w:type="dxa"/>
          </w:tcPr>
          <w:p w14:paraId="750B81DF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55824F55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21C8245C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89A26AD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Owned/Privately Rented</w:t>
            </w:r>
          </w:p>
        </w:tc>
        <w:tc>
          <w:tcPr>
            <w:tcW w:w="3120" w:type="dxa"/>
          </w:tcPr>
          <w:p w14:paraId="1CCA5FF1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81,500</w:t>
            </w:r>
          </w:p>
        </w:tc>
        <w:tc>
          <w:tcPr>
            <w:tcW w:w="3120" w:type="dxa"/>
          </w:tcPr>
          <w:p w14:paraId="1ACF67A7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91.11%</w:t>
            </w:r>
          </w:p>
        </w:tc>
      </w:tr>
      <w:tr w:rsidR="001A0C35" w:rsidRPr="001A0C35" w14:paraId="2533AF88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6279F79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Social Housing</w:t>
            </w:r>
          </w:p>
        </w:tc>
        <w:tc>
          <w:tcPr>
            <w:tcW w:w="3120" w:type="dxa"/>
          </w:tcPr>
          <w:p w14:paraId="091DB014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7,949</w:t>
            </w:r>
          </w:p>
        </w:tc>
        <w:tc>
          <w:tcPr>
            <w:tcW w:w="3120" w:type="dxa"/>
          </w:tcPr>
          <w:p w14:paraId="52F89331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8.89%</w:t>
            </w:r>
          </w:p>
        </w:tc>
      </w:tr>
      <w:tr w:rsidR="001A0C35" w:rsidRPr="001A0C35" w14:paraId="32F513EB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AE1C5C7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Sexuality</w:t>
            </w:r>
          </w:p>
        </w:tc>
        <w:tc>
          <w:tcPr>
            <w:tcW w:w="3120" w:type="dxa"/>
          </w:tcPr>
          <w:p w14:paraId="526D472C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455041B2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41B31522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F09F86E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Heterosexual</w:t>
            </w:r>
          </w:p>
        </w:tc>
        <w:tc>
          <w:tcPr>
            <w:tcW w:w="3120" w:type="dxa"/>
          </w:tcPr>
          <w:p w14:paraId="3C8CA0E7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87,099</w:t>
            </w:r>
          </w:p>
        </w:tc>
        <w:tc>
          <w:tcPr>
            <w:tcW w:w="3120" w:type="dxa"/>
          </w:tcPr>
          <w:p w14:paraId="7A058B04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97.37%</w:t>
            </w:r>
          </w:p>
        </w:tc>
      </w:tr>
      <w:tr w:rsidR="001A0C35" w:rsidRPr="001A0C35" w14:paraId="43EF7D83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E3E9CC9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Homosexual</w:t>
            </w:r>
          </w:p>
        </w:tc>
        <w:tc>
          <w:tcPr>
            <w:tcW w:w="3120" w:type="dxa"/>
          </w:tcPr>
          <w:p w14:paraId="13117FEC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1,505</w:t>
            </w:r>
          </w:p>
        </w:tc>
        <w:tc>
          <w:tcPr>
            <w:tcW w:w="3120" w:type="dxa"/>
          </w:tcPr>
          <w:p w14:paraId="21653D5B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1.68%</w:t>
            </w:r>
          </w:p>
        </w:tc>
      </w:tr>
      <w:tr w:rsidR="001A0C35" w:rsidRPr="001A0C35" w14:paraId="4DD4D595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5AEDFEF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Bisexual</w:t>
            </w:r>
          </w:p>
        </w:tc>
        <w:tc>
          <w:tcPr>
            <w:tcW w:w="3120" w:type="dxa"/>
          </w:tcPr>
          <w:p w14:paraId="30D1A965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845</w:t>
            </w:r>
          </w:p>
        </w:tc>
        <w:tc>
          <w:tcPr>
            <w:tcW w:w="3120" w:type="dxa"/>
          </w:tcPr>
          <w:p w14:paraId="765C4BCC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0.94%</w:t>
            </w:r>
          </w:p>
        </w:tc>
      </w:tr>
      <w:tr w:rsidR="001A0C35" w:rsidRPr="001A0C35" w14:paraId="171A550C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912945C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Parental Status</w:t>
            </w:r>
          </w:p>
        </w:tc>
        <w:tc>
          <w:tcPr>
            <w:tcW w:w="3120" w:type="dxa"/>
          </w:tcPr>
          <w:p w14:paraId="58D28874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1FC9ADB9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52FD1236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83D61BB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No Child</w:t>
            </w:r>
          </w:p>
        </w:tc>
        <w:tc>
          <w:tcPr>
            <w:tcW w:w="3120" w:type="dxa"/>
          </w:tcPr>
          <w:p w14:paraId="15DB41DD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53,786</w:t>
            </w:r>
          </w:p>
        </w:tc>
        <w:tc>
          <w:tcPr>
            <w:tcW w:w="3120" w:type="dxa"/>
          </w:tcPr>
          <w:p w14:paraId="177A8997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60.13%</w:t>
            </w:r>
          </w:p>
        </w:tc>
      </w:tr>
      <w:tr w:rsidR="001A0C35" w:rsidRPr="001A0C35" w14:paraId="0D97441E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1B08FD6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Child</w:t>
            </w:r>
          </w:p>
        </w:tc>
        <w:tc>
          <w:tcPr>
            <w:tcW w:w="3120" w:type="dxa"/>
          </w:tcPr>
          <w:p w14:paraId="7D8AE5FF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35,663</w:t>
            </w:r>
          </w:p>
        </w:tc>
        <w:tc>
          <w:tcPr>
            <w:tcW w:w="3120" w:type="dxa"/>
          </w:tcPr>
          <w:p w14:paraId="54A65EFF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39.87%</w:t>
            </w:r>
          </w:p>
        </w:tc>
      </w:tr>
      <w:tr w:rsidR="001A0C35" w:rsidRPr="001A0C35" w14:paraId="424EDB54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F1CE074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Marital Status</w:t>
            </w:r>
          </w:p>
        </w:tc>
        <w:tc>
          <w:tcPr>
            <w:tcW w:w="3120" w:type="dxa"/>
          </w:tcPr>
          <w:p w14:paraId="11DBACC4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337FA0F6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60F69943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640F6D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Not Married</w:t>
            </w:r>
          </w:p>
        </w:tc>
        <w:tc>
          <w:tcPr>
            <w:tcW w:w="3120" w:type="dxa"/>
          </w:tcPr>
          <w:p w14:paraId="65496679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20,489</w:t>
            </w:r>
          </w:p>
        </w:tc>
        <w:tc>
          <w:tcPr>
            <w:tcW w:w="3120" w:type="dxa"/>
          </w:tcPr>
          <w:p w14:paraId="4BED12C9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22.91%</w:t>
            </w:r>
          </w:p>
        </w:tc>
      </w:tr>
      <w:tr w:rsidR="001A0C35" w:rsidRPr="001A0C35" w14:paraId="1F9733A4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F627CEC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Married/Cohab</w:t>
            </w:r>
          </w:p>
        </w:tc>
        <w:tc>
          <w:tcPr>
            <w:tcW w:w="3120" w:type="dxa"/>
          </w:tcPr>
          <w:p w14:paraId="305F64EB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68,960</w:t>
            </w:r>
          </w:p>
        </w:tc>
        <w:tc>
          <w:tcPr>
            <w:tcW w:w="3120" w:type="dxa"/>
          </w:tcPr>
          <w:p w14:paraId="56AF5686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77.09%</w:t>
            </w:r>
          </w:p>
        </w:tc>
      </w:tr>
      <w:tr w:rsidR="001A0C35" w:rsidRPr="001A0C35" w14:paraId="7E791668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6A4CFB5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Social Origins NS-SEC</w:t>
            </w:r>
          </w:p>
        </w:tc>
        <w:tc>
          <w:tcPr>
            <w:tcW w:w="3120" w:type="dxa"/>
          </w:tcPr>
          <w:p w14:paraId="7BC0FDE9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35D9C576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00051A3C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65D8C1F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1.1 Large employers and higher managerial and administrative occupations</w:t>
            </w:r>
          </w:p>
        </w:tc>
        <w:tc>
          <w:tcPr>
            <w:tcW w:w="3120" w:type="dxa"/>
          </w:tcPr>
          <w:p w14:paraId="4DD529CC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5,278</w:t>
            </w:r>
          </w:p>
        </w:tc>
        <w:tc>
          <w:tcPr>
            <w:tcW w:w="3120" w:type="dxa"/>
          </w:tcPr>
          <w:p w14:paraId="05B15B38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5.90%</w:t>
            </w:r>
          </w:p>
        </w:tc>
      </w:tr>
      <w:tr w:rsidR="001A0C35" w:rsidRPr="001A0C35" w14:paraId="52EDF03A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ECC2DB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1.2 Higher professional occupations</w:t>
            </w:r>
          </w:p>
        </w:tc>
        <w:tc>
          <w:tcPr>
            <w:tcW w:w="3120" w:type="dxa"/>
          </w:tcPr>
          <w:p w14:paraId="5A019420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6,881</w:t>
            </w:r>
          </w:p>
        </w:tc>
        <w:tc>
          <w:tcPr>
            <w:tcW w:w="3120" w:type="dxa"/>
          </w:tcPr>
          <w:p w14:paraId="099C7981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7.69%</w:t>
            </w:r>
          </w:p>
        </w:tc>
      </w:tr>
      <w:tr w:rsidR="001A0C35" w:rsidRPr="001A0C35" w14:paraId="0BFAEA3B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D25BAE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2 Lower managerial, administrative and professional occupations</w:t>
            </w:r>
          </w:p>
        </w:tc>
        <w:tc>
          <w:tcPr>
            <w:tcW w:w="3120" w:type="dxa"/>
          </w:tcPr>
          <w:p w14:paraId="7B804E50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12,955</w:t>
            </w:r>
          </w:p>
        </w:tc>
        <w:tc>
          <w:tcPr>
            <w:tcW w:w="3120" w:type="dxa"/>
          </w:tcPr>
          <w:p w14:paraId="044952D2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14.48%</w:t>
            </w:r>
          </w:p>
        </w:tc>
      </w:tr>
      <w:tr w:rsidR="001A0C35" w:rsidRPr="001A0C35" w14:paraId="5ED740E3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3F885CB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3 Intermediate occupations</w:t>
            </w:r>
          </w:p>
        </w:tc>
        <w:tc>
          <w:tcPr>
            <w:tcW w:w="3120" w:type="dxa"/>
          </w:tcPr>
          <w:p w14:paraId="6031849A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8,758</w:t>
            </w:r>
          </w:p>
        </w:tc>
        <w:tc>
          <w:tcPr>
            <w:tcW w:w="3120" w:type="dxa"/>
          </w:tcPr>
          <w:p w14:paraId="66B8E933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9.79%</w:t>
            </w:r>
          </w:p>
        </w:tc>
      </w:tr>
      <w:tr w:rsidR="001A0C35" w:rsidRPr="001A0C35" w14:paraId="3B7E8ED4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2E12BDF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4 Small employers and own account workers</w:t>
            </w:r>
          </w:p>
        </w:tc>
        <w:tc>
          <w:tcPr>
            <w:tcW w:w="3120" w:type="dxa"/>
          </w:tcPr>
          <w:p w14:paraId="135CB09A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11,024</w:t>
            </w:r>
          </w:p>
        </w:tc>
        <w:tc>
          <w:tcPr>
            <w:tcW w:w="3120" w:type="dxa"/>
          </w:tcPr>
          <w:p w14:paraId="65EFCC54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12.32%</w:t>
            </w:r>
          </w:p>
        </w:tc>
      </w:tr>
      <w:tr w:rsidR="001A0C35" w:rsidRPr="001A0C35" w14:paraId="38B950AB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13A2C78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5 Lower supervisory and technical occupations</w:t>
            </w:r>
          </w:p>
        </w:tc>
        <w:tc>
          <w:tcPr>
            <w:tcW w:w="3120" w:type="dxa"/>
          </w:tcPr>
          <w:p w14:paraId="2FC895B7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10,554</w:t>
            </w:r>
          </w:p>
        </w:tc>
        <w:tc>
          <w:tcPr>
            <w:tcW w:w="3120" w:type="dxa"/>
          </w:tcPr>
          <w:p w14:paraId="3D246812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11.80%</w:t>
            </w:r>
          </w:p>
        </w:tc>
      </w:tr>
      <w:tr w:rsidR="001A0C35" w:rsidRPr="001A0C35" w14:paraId="4EC1BC3A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858955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6 Semi-routine occupations</w:t>
            </w:r>
          </w:p>
        </w:tc>
        <w:tc>
          <w:tcPr>
            <w:tcW w:w="3120" w:type="dxa"/>
          </w:tcPr>
          <w:p w14:paraId="39666062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10,253</w:t>
            </w:r>
          </w:p>
        </w:tc>
        <w:tc>
          <w:tcPr>
            <w:tcW w:w="3120" w:type="dxa"/>
          </w:tcPr>
          <w:p w14:paraId="278C5C68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11.46%</w:t>
            </w:r>
          </w:p>
        </w:tc>
      </w:tr>
      <w:tr w:rsidR="001A0C35" w:rsidRPr="001A0C35" w14:paraId="3E1514E6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95ECA9E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7 Routine occupations</w:t>
            </w:r>
          </w:p>
        </w:tc>
        <w:tc>
          <w:tcPr>
            <w:tcW w:w="3120" w:type="dxa"/>
          </w:tcPr>
          <w:p w14:paraId="44900F87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12,816</w:t>
            </w:r>
          </w:p>
        </w:tc>
        <w:tc>
          <w:tcPr>
            <w:tcW w:w="3120" w:type="dxa"/>
          </w:tcPr>
          <w:p w14:paraId="65B078BF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14.33%</w:t>
            </w:r>
          </w:p>
        </w:tc>
      </w:tr>
      <w:tr w:rsidR="001A0C35" w:rsidRPr="001A0C35" w14:paraId="427EEE21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9CF8968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Not in Employment</w:t>
            </w:r>
          </w:p>
        </w:tc>
        <w:tc>
          <w:tcPr>
            <w:tcW w:w="3120" w:type="dxa"/>
          </w:tcPr>
          <w:p w14:paraId="39D72A0E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10,930</w:t>
            </w:r>
          </w:p>
        </w:tc>
        <w:tc>
          <w:tcPr>
            <w:tcW w:w="3120" w:type="dxa"/>
          </w:tcPr>
          <w:p w14:paraId="0E753BAC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12.22%</w:t>
            </w:r>
          </w:p>
        </w:tc>
      </w:tr>
      <w:tr w:rsidR="001A0C35" w:rsidRPr="001A0C35" w14:paraId="6CC585FE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A824E1E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Ethnicity</w:t>
            </w:r>
          </w:p>
        </w:tc>
        <w:tc>
          <w:tcPr>
            <w:tcW w:w="3120" w:type="dxa"/>
          </w:tcPr>
          <w:p w14:paraId="13FB9E7B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36FB9666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1B4410F3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0B2514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White</w:t>
            </w:r>
          </w:p>
        </w:tc>
        <w:tc>
          <w:tcPr>
            <w:tcW w:w="3120" w:type="dxa"/>
          </w:tcPr>
          <w:p w14:paraId="03E57301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77,726</w:t>
            </w:r>
          </w:p>
        </w:tc>
        <w:tc>
          <w:tcPr>
            <w:tcW w:w="3120" w:type="dxa"/>
          </w:tcPr>
          <w:p w14:paraId="1479AF3A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86.89%</w:t>
            </w:r>
          </w:p>
        </w:tc>
      </w:tr>
      <w:tr w:rsidR="001A0C35" w:rsidRPr="001A0C35" w14:paraId="59E7EE15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D4AFBB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Mixed/Multiple Ethnic Groups</w:t>
            </w:r>
          </w:p>
        </w:tc>
        <w:tc>
          <w:tcPr>
            <w:tcW w:w="3120" w:type="dxa"/>
          </w:tcPr>
          <w:p w14:paraId="60A67EBB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1,591</w:t>
            </w:r>
          </w:p>
        </w:tc>
        <w:tc>
          <w:tcPr>
            <w:tcW w:w="3120" w:type="dxa"/>
          </w:tcPr>
          <w:p w14:paraId="6E58A612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1.78%</w:t>
            </w:r>
          </w:p>
        </w:tc>
      </w:tr>
      <w:tr w:rsidR="001A0C35" w:rsidRPr="001A0C35" w14:paraId="3357E0F0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1A58AE6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Indian</w:t>
            </w:r>
          </w:p>
        </w:tc>
        <w:tc>
          <w:tcPr>
            <w:tcW w:w="3120" w:type="dxa"/>
          </w:tcPr>
          <w:p w14:paraId="36CE6947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3,096</w:t>
            </w:r>
          </w:p>
        </w:tc>
        <w:tc>
          <w:tcPr>
            <w:tcW w:w="3120" w:type="dxa"/>
          </w:tcPr>
          <w:p w14:paraId="27A9ACD3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3.46%</w:t>
            </w:r>
          </w:p>
        </w:tc>
      </w:tr>
      <w:tr w:rsidR="001A0C35" w:rsidRPr="001A0C35" w14:paraId="4B460842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D5D1933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Pakistani and Bangladeshi</w:t>
            </w:r>
          </w:p>
        </w:tc>
        <w:tc>
          <w:tcPr>
            <w:tcW w:w="3120" w:type="dxa"/>
          </w:tcPr>
          <w:p w14:paraId="079C9458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2,107</w:t>
            </w:r>
          </w:p>
        </w:tc>
        <w:tc>
          <w:tcPr>
            <w:tcW w:w="3120" w:type="dxa"/>
          </w:tcPr>
          <w:p w14:paraId="1CF3AD24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2.36%</w:t>
            </w:r>
          </w:p>
        </w:tc>
      </w:tr>
      <w:tr w:rsidR="001A0C35" w:rsidRPr="001A0C35" w14:paraId="59BD8E6F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8B79F12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 Chinese</w:t>
            </w:r>
          </w:p>
        </w:tc>
        <w:tc>
          <w:tcPr>
            <w:tcW w:w="3120" w:type="dxa"/>
          </w:tcPr>
          <w:p w14:paraId="175E603D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467</w:t>
            </w:r>
          </w:p>
        </w:tc>
        <w:tc>
          <w:tcPr>
            <w:tcW w:w="3120" w:type="dxa"/>
          </w:tcPr>
          <w:p w14:paraId="1A9ED0D0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0.52%</w:t>
            </w:r>
          </w:p>
        </w:tc>
      </w:tr>
      <w:tr w:rsidR="001A0C35" w:rsidRPr="001A0C35" w14:paraId="4B297B79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80E0E1E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Any other Asian Background</w:t>
            </w:r>
          </w:p>
        </w:tc>
        <w:tc>
          <w:tcPr>
            <w:tcW w:w="3120" w:type="dxa"/>
          </w:tcPr>
          <w:p w14:paraId="2E406DEA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3120" w:type="dxa"/>
          </w:tcPr>
          <w:p w14:paraId="78C57BC0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0.96%</w:t>
            </w:r>
          </w:p>
        </w:tc>
      </w:tr>
      <w:tr w:rsidR="001A0C35" w:rsidRPr="001A0C35" w14:paraId="64642714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1729B1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Black/African/Caribbean/Black British</w:t>
            </w:r>
          </w:p>
        </w:tc>
        <w:tc>
          <w:tcPr>
            <w:tcW w:w="3120" w:type="dxa"/>
          </w:tcPr>
          <w:p w14:paraId="74B380F0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3,412</w:t>
            </w:r>
          </w:p>
        </w:tc>
        <w:tc>
          <w:tcPr>
            <w:tcW w:w="3120" w:type="dxa"/>
          </w:tcPr>
          <w:p w14:paraId="25666602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3.81%</w:t>
            </w:r>
          </w:p>
        </w:tc>
      </w:tr>
      <w:tr w:rsidR="001A0C35" w:rsidRPr="001A0C35" w14:paraId="30D50188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13C07A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Other</w:t>
            </w:r>
          </w:p>
        </w:tc>
        <w:tc>
          <w:tcPr>
            <w:tcW w:w="3120" w:type="dxa"/>
          </w:tcPr>
          <w:p w14:paraId="26FD6B67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189</w:t>
            </w:r>
          </w:p>
        </w:tc>
        <w:tc>
          <w:tcPr>
            <w:tcW w:w="3120" w:type="dxa"/>
          </w:tcPr>
          <w:p w14:paraId="630E2602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0.21%</w:t>
            </w:r>
          </w:p>
        </w:tc>
      </w:tr>
      <w:tr w:rsidR="001A0C35" w:rsidRPr="001A0C35" w14:paraId="19E7DAEA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6A879F9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Long Term Illness</w:t>
            </w:r>
          </w:p>
        </w:tc>
        <w:tc>
          <w:tcPr>
            <w:tcW w:w="3120" w:type="dxa"/>
          </w:tcPr>
          <w:p w14:paraId="385C2ECF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437C7D83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5E8336A3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EC6120E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No</w:t>
            </w:r>
          </w:p>
        </w:tc>
        <w:tc>
          <w:tcPr>
            <w:tcW w:w="3120" w:type="dxa"/>
          </w:tcPr>
          <w:p w14:paraId="3FAF9521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66,696</w:t>
            </w:r>
          </w:p>
        </w:tc>
        <w:tc>
          <w:tcPr>
            <w:tcW w:w="3120" w:type="dxa"/>
          </w:tcPr>
          <w:p w14:paraId="4DF8D7FF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74.56%</w:t>
            </w:r>
          </w:p>
        </w:tc>
      </w:tr>
      <w:tr w:rsidR="001A0C35" w:rsidRPr="001A0C35" w14:paraId="07C63D49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AD405B8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Yes</w:t>
            </w:r>
          </w:p>
        </w:tc>
        <w:tc>
          <w:tcPr>
            <w:tcW w:w="3120" w:type="dxa"/>
          </w:tcPr>
          <w:p w14:paraId="62EC635F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22,753</w:t>
            </w:r>
          </w:p>
        </w:tc>
        <w:tc>
          <w:tcPr>
            <w:tcW w:w="3120" w:type="dxa"/>
          </w:tcPr>
          <w:p w14:paraId="21AD1333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25.44%</w:t>
            </w:r>
          </w:p>
        </w:tc>
      </w:tr>
      <w:tr w:rsidR="001A0C35" w:rsidRPr="001A0C35" w14:paraId="1CB3CC1B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B29BE02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Highest Educational Qualification</w:t>
            </w:r>
          </w:p>
        </w:tc>
        <w:tc>
          <w:tcPr>
            <w:tcW w:w="3120" w:type="dxa"/>
          </w:tcPr>
          <w:p w14:paraId="6B6B3E2C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0C3D09F6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73826E12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8A9E1F4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Degree/Other Higher</w:t>
            </w:r>
          </w:p>
        </w:tc>
        <w:tc>
          <w:tcPr>
            <w:tcW w:w="3120" w:type="dxa"/>
          </w:tcPr>
          <w:p w14:paraId="684E25AE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47,771</w:t>
            </w:r>
          </w:p>
        </w:tc>
        <w:tc>
          <w:tcPr>
            <w:tcW w:w="3120" w:type="dxa"/>
          </w:tcPr>
          <w:p w14:paraId="19086E76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53.41%</w:t>
            </w:r>
          </w:p>
        </w:tc>
      </w:tr>
      <w:tr w:rsidR="001A0C35" w:rsidRPr="001A0C35" w14:paraId="5880AF6B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DC59422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A'level</w:t>
            </w:r>
          </w:p>
        </w:tc>
        <w:tc>
          <w:tcPr>
            <w:tcW w:w="3120" w:type="dxa"/>
          </w:tcPr>
          <w:p w14:paraId="4FD0D642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18,265</w:t>
            </w:r>
          </w:p>
        </w:tc>
        <w:tc>
          <w:tcPr>
            <w:tcW w:w="3120" w:type="dxa"/>
          </w:tcPr>
          <w:p w14:paraId="19B89033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20.42%</w:t>
            </w:r>
          </w:p>
        </w:tc>
      </w:tr>
      <w:tr w:rsidR="001A0C35" w:rsidRPr="001A0C35" w14:paraId="4DC9280B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BD6933B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GCSE/Other</w:t>
            </w:r>
          </w:p>
        </w:tc>
        <w:tc>
          <w:tcPr>
            <w:tcW w:w="3120" w:type="dxa"/>
          </w:tcPr>
          <w:p w14:paraId="51DB25D5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21,303</w:t>
            </w:r>
          </w:p>
        </w:tc>
        <w:tc>
          <w:tcPr>
            <w:tcW w:w="3120" w:type="dxa"/>
          </w:tcPr>
          <w:p w14:paraId="5F474FB1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23.82%</w:t>
            </w:r>
          </w:p>
        </w:tc>
      </w:tr>
      <w:tr w:rsidR="001A0C35" w:rsidRPr="001A0C35" w14:paraId="17FB230A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91219AB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No Qualification</w:t>
            </w:r>
          </w:p>
        </w:tc>
        <w:tc>
          <w:tcPr>
            <w:tcW w:w="3120" w:type="dxa"/>
          </w:tcPr>
          <w:p w14:paraId="066F8FA3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2,110</w:t>
            </w:r>
          </w:p>
        </w:tc>
        <w:tc>
          <w:tcPr>
            <w:tcW w:w="3120" w:type="dxa"/>
          </w:tcPr>
          <w:p w14:paraId="00E623E1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2.36%</w:t>
            </w:r>
          </w:p>
        </w:tc>
      </w:tr>
      <w:tr w:rsidR="001A0C35" w:rsidRPr="001A0C35" w14:paraId="31A11DEA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87C083C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Sector</w:t>
            </w:r>
          </w:p>
        </w:tc>
        <w:tc>
          <w:tcPr>
            <w:tcW w:w="3120" w:type="dxa"/>
          </w:tcPr>
          <w:p w14:paraId="69549D5B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6E258D0D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5238342F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D056CF5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Public</w:t>
            </w:r>
          </w:p>
        </w:tc>
        <w:tc>
          <w:tcPr>
            <w:tcW w:w="3120" w:type="dxa"/>
          </w:tcPr>
          <w:p w14:paraId="2431A967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35,594</w:t>
            </w:r>
          </w:p>
        </w:tc>
        <w:tc>
          <w:tcPr>
            <w:tcW w:w="3120" w:type="dxa"/>
          </w:tcPr>
          <w:p w14:paraId="203CA950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39.79%</w:t>
            </w:r>
          </w:p>
        </w:tc>
      </w:tr>
      <w:tr w:rsidR="001A0C35" w:rsidRPr="001A0C35" w14:paraId="4E008048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136CBE9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Private</w:t>
            </w:r>
          </w:p>
        </w:tc>
        <w:tc>
          <w:tcPr>
            <w:tcW w:w="3120" w:type="dxa"/>
          </w:tcPr>
          <w:p w14:paraId="3E398582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53,855</w:t>
            </w:r>
          </w:p>
        </w:tc>
        <w:tc>
          <w:tcPr>
            <w:tcW w:w="3120" w:type="dxa"/>
          </w:tcPr>
          <w:p w14:paraId="3FC39A3A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60.21%</w:t>
            </w:r>
          </w:p>
        </w:tc>
      </w:tr>
      <w:tr w:rsidR="001A0C35" w:rsidRPr="001A0C35" w14:paraId="14E1E387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446228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Industry</w:t>
            </w:r>
          </w:p>
        </w:tc>
        <w:tc>
          <w:tcPr>
            <w:tcW w:w="3120" w:type="dxa"/>
          </w:tcPr>
          <w:p w14:paraId="11A641E6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323ACD47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52134FDC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8E2778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Public Admin, education, and health</w:t>
            </w:r>
          </w:p>
        </w:tc>
        <w:tc>
          <w:tcPr>
            <w:tcW w:w="3120" w:type="dxa"/>
          </w:tcPr>
          <w:p w14:paraId="630F51F3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32,303</w:t>
            </w:r>
          </w:p>
        </w:tc>
        <w:tc>
          <w:tcPr>
            <w:tcW w:w="3120" w:type="dxa"/>
          </w:tcPr>
          <w:p w14:paraId="5DC7B90F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36.11%</w:t>
            </w:r>
          </w:p>
        </w:tc>
      </w:tr>
      <w:tr w:rsidR="001A0C35" w:rsidRPr="001A0C35" w14:paraId="5008A9EF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9EB9BD7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Agriculture, forestry, and fishing</w:t>
            </w:r>
          </w:p>
        </w:tc>
        <w:tc>
          <w:tcPr>
            <w:tcW w:w="3120" w:type="dxa"/>
          </w:tcPr>
          <w:p w14:paraId="6EC656AD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317</w:t>
            </w:r>
          </w:p>
        </w:tc>
        <w:tc>
          <w:tcPr>
            <w:tcW w:w="3120" w:type="dxa"/>
          </w:tcPr>
          <w:p w14:paraId="49F8274E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0.35%</w:t>
            </w:r>
          </w:p>
        </w:tc>
      </w:tr>
      <w:tr w:rsidR="001A0C35" w:rsidRPr="001A0C35" w14:paraId="0A3A01F6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76C246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Energy and water</w:t>
            </w:r>
          </w:p>
        </w:tc>
        <w:tc>
          <w:tcPr>
            <w:tcW w:w="3120" w:type="dxa"/>
          </w:tcPr>
          <w:p w14:paraId="0ABDFA9C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889</w:t>
            </w:r>
          </w:p>
        </w:tc>
        <w:tc>
          <w:tcPr>
            <w:tcW w:w="3120" w:type="dxa"/>
          </w:tcPr>
          <w:p w14:paraId="3543EF24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0.99%</w:t>
            </w:r>
          </w:p>
        </w:tc>
      </w:tr>
      <w:tr w:rsidR="001A0C35" w:rsidRPr="001A0C35" w14:paraId="0DFF4B09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E69F196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Manufacturing</w:t>
            </w:r>
          </w:p>
        </w:tc>
        <w:tc>
          <w:tcPr>
            <w:tcW w:w="3120" w:type="dxa"/>
          </w:tcPr>
          <w:p w14:paraId="716602AC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10,367</w:t>
            </w:r>
          </w:p>
        </w:tc>
        <w:tc>
          <w:tcPr>
            <w:tcW w:w="3120" w:type="dxa"/>
          </w:tcPr>
          <w:p w14:paraId="718171FF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11.59%</w:t>
            </w:r>
          </w:p>
        </w:tc>
      </w:tr>
      <w:tr w:rsidR="001A0C35" w:rsidRPr="001A0C35" w14:paraId="500345ED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5EE547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Construction</w:t>
            </w:r>
          </w:p>
        </w:tc>
        <w:tc>
          <w:tcPr>
            <w:tcW w:w="3120" w:type="dxa"/>
          </w:tcPr>
          <w:p w14:paraId="732A210E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3,345</w:t>
            </w:r>
          </w:p>
        </w:tc>
        <w:tc>
          <w:tcPr>
            <w:tcW w:w="3120" w:type="dxa"/>
          </w:tcPr>
          <w:p w14:paraId="32430428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3.74%</w:t>
            </w:r>
          </w:p>
        </w:tc>
      </w:tr>
      <w:tr w:rsidR="001A0C35" w:rsidRPr="001A0C35" w14:paraId="30178786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89E754F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Distribution, hotels, and restaurants</w:t>
            </w:r>
          </w:p>
        </w:tc>
        <w:tc>
          <w:tcPr>
            <w:tcW w:w="3120" w:type="dxa"/>
          </w:tcPr>
          <w:p w14:paraId="620713DD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12,668</w:t>
            </w:r>
          </w:p>
        </w:tc>
        <w:tc>
          <w:tcPr>
            <w:tcW w:w="3120" w:type="dxa"/>
          </w:tcPr>
          <w:p w14:paraId="44920005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14.16%</w:t>
            </w:r>
          </w:p>
        </w:tc>
      </w:tr>
      <w:tr w:rsidR="001A0C35" w:rsidRPr="001A0C35" w14:paraId="675FC18E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1B6F30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Transport and Communication</w:t>
            </w:r>
          </w:p>
        </w:tc>
        <w:tc>
          <w:tcPr>
            <w:tcW w:w="3120" w:type="dxa"/>
          </w:tcPr>
          <w:p w14:paraId="3295203E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6,158</w:t>
            </w:r>
          </w:p>
        </w:tc>
        <w:tc>
          <w:tcPr>
            <w:tcW w:w="3120" w:type="dxa"/>
          </w:tcPr>
          <w:p w14:paraId="1E02AAD0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6.88%</w:t>
            </w:r>
          </w:p>
        </w:tc>
      </w:tr>
      <w:tr w:rsidR="001A0C35" w:rsidRPr="001A0C35" w14:paraId="521EEC01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F91562D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Banking and finance</w:t>
            </w:r>
          </w:p>
        </w:tc>
        <w:tc>
          <w:tcPr>
            <w:tcW w:w="3120" w:type="dxa"/>
          </w:tcPr>
          <w:p w14:paraId="65A3E445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4,335</w:t>
            </w:r>
          </w:p>
        </w:tc>
        <w:tc>
          <w:tcPr>
            <w:tcW w:w="3120" w:type="dxa"/>
          </w:tcPr>
          <w:p w14:paraId="5B7928CB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4.85%</w:t>
            </w:r>
          </w:p>
        </w:tc>
      </w:tr>
      <w:tr w:rsidR="001A0C35" w:rsidRPr="001A0C35" w14:paraId="21070FF9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750D0A9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Other services</w:t>
            </w:r>
          </w:p>
        </w:tc>
        <w:tc>
          <w:tcPr>
            <w:tcW w:w="3120" w:type="dxa"/>
          </w:tcPr>
          <w:p w14:paraId="4261A542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19,067</w:t>
            </w:r>
          </w:p>
        </w:tc>
        <w:tc>
          <w:tcPr>
            <w:tcW w:w="3120" w:type="dxa"/>
          </w:tcPr>
          <w:p w14:paraId="370DA1DB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21.32%</w:t>
            </w:r>
          </w:p>
        </w:tc>
      </w:tr>
      <w:tr w:rsidR="001A0C35" w:rsidRPr="001A0C35" w14:paraId="575B11AD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6FC8CE3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Size</w:t>
            </w:r>
          </w:p>
        </w:tc>
        <w:tc>
          <w:tcPr>
            <w:tcW w:w="3120" w:type="dxa"/>
          </w:tcPr>
          <w:p w14:paraId="41B5BA9B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73C4937D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2016EAB0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BC21002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500+</w:t>
            </w:r>
          </w:p>
        </w:tc>
        <w:tc>
          <w:tcPr>
            <w:tcW w:w="3120" w:type="dxa"/>
          </w:tcPr>
          <w:p w14:paraId="3EED07B9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20,915</w:t>
            </w:r>
          </w:p>
        </w:tc>
        <w:tc>
          <w:tcPr>
            <w:tcW w:w="3120" w:type="dxa"/>
          </w:tcPr>
          <w:p w14:paraId="264E2CBC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23.38%</w:t>
            </w:r>
          </w:p>
        </w:tc>
      </w:tr>
      <w:tr w:rsidR="001A0C35" w:rsidRPr="001A0C35" w14:paraId="1831CFDB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A3612DE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50-499</w:t>
            </w:r>
          </w:p>
        </w:tc>
        <w:tc>
          <w:tcPr>
            <w:tcW w:w="3120" w:type="dxa"/>
          </w:tcPr>
          <w:p w14:paraId="777E9993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30,977</w:t>
            </w:r>
          </w:p>
        </w:tc>
        <w:tc>
          <w:tcPr>
            <w:tcW w:w="3120" w:type="dxa"/>
          </w:tcPr>
          <w:p w14:paraId="4ED68ED1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34.63%</w:t>
            </w:r>
          </w:p>
        </w:tc>
      </w:tr>
      <w:tr w:rsidR="001A0C35" w:rsidRPr="001A0C35" w14:paraId="3E878516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9FFB59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25-49</w:t>
            </w:r>
          </w:p>
        </w:tc>
        <w:tc>
          <w:tcPr>
            <w:tcW w:w="3120" w:type="dxa"/>
          </w:tcPr>
          <w:p w14:paraId="71E52735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12,084</w:t>
            </w:r>
          </w:p>
        </w:tc>
        <w:tc>
          <w:tcPr>
            <w:tcW w:w="3120" w:type="dxa"/>
          </w:tcPr>
          <w:p w14:paraId="7F1E0A8B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13.51%</w:t>
            </w:r>
          </w:p>
        </w:tc>
      </w:tr>
      <w:tr w:rsidR="001A0C35" w:rsidRPr="001A0C35" w14:paraId="217C12E3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00969F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Less than 25</w:t>
            </w:r>
          </w:p>
        </w:tc>
        <w:tc>
          <w:tcPr>
            <w:tcW w:w="3120" w:type="dxa"/>
          </w:tcPr>
          <w:p w14:paraId="3432314C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25,473</w:t>
            </w:r>
          </w:p>
        </w:tc>
        <w:tc>
          <w:tcPr>
            <w:tcW w:w="3120" w:type="dxa"/>
          </w:tcPr>
          <w:p w14:paraId="0499F5EC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28.48%</w:t>
            </w:r>
          </w:p>
        </w:tc>
      </w:tr>
      <w:tr w:rsidR="001A0C35" w:rsidRPr="001A0C35" w14:paraId="0F5A791C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FED522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Current NS-SEC</w:t>
            </w:r>
          </w:p>
        </w:tc>
        <w:tc>
          <w:tcPr>
            <w:tcW w:w="3120" w:type="dxa"/>
          </w:tcPr>
          <w:p w14:paraId="3E74704A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1404987C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6679DC90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CE4D328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1.1 Large employers and higher managerial and administrative occupations</w:t>
            </w:r>
          </w:p>
        </w:tc>
        <w:tc>
          <w:tcPr>
            <w:tcW w:w="3120" w:type="dxa"/>
          </w:tcPr>
          <w:p w14:paraId="118570EA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5,893</w:t>
            </w:r>
          </w:p>
        </w:tc>
        <w:tc>
          <w:tcPr>
            <w:tcW w:w="3120" w:type="dxa"/>
          </w:tcPr>
          <w:p w14:paraId="47496A25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6.59%</w:t>
            </w:r>
          </w:p>
        </w:tc>
      </w:tr>
      <w:tr w:rsidR="001A0C35" w:rsidRPr="001A0C35" w14:paraId="6F0FCAB6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C0F7952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1.2 Higher professional occupations</w:t>
            </w:r>
          </w:p>
        </w:tc>
        <w:tc>
          <w:tcPr>
            <w:tcW w:w="3120" w:type="dxa"/>
          </w:tcPr>
          <w:p w14:paraId="28AE260B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8,465</w:t>
            </w:r>
          </w:p>
        </w:tc>
        <w:tc>
          <w:tcPr>
            <w:tcW w:w="3120" w:type="dxa"/>
          </w:tcPr>
          <w:p w14:paraId="3BF63303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9.46%</w:t>
            </w:r>
          </w:p>
        </w:tc>
      </w:tr>
      <w:tr w:rsidR="001A0C35" w:rsidRPr="001A0C35" w14:paraId="2E440582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BE0930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2 Lower managerial, administrative and professional occupations</w:t>
            </w:r>
          </w:p>
        </w:tc>
        <w:tc>
          <w:tcPr>
            <w:tcW w:w="3120" w:type="dxa"/>
          </w:tcPr>
          <w:p w14:paraId="0175C845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32,075</w:t>
            </w:r>
          </w:p>
        </w:tc>
        <w:tc>
          <w:tcPr>
            <w:tcW w:w="3120" w:type="dxa"/>
          </w:tcPr>
          <w:p w14:paraId="1E90A62E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35.86%</w:t>
            </w:r>
          </w:p>
        </w:tc>
      </w:tr>
      <w:tr w:rsidR="001A0C35" w:rsidRPr="001A0C35" w14:paraId="2242623F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294268F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 3 Intermediate occupations</w:t>
            </w:r>
          </w:p>
        </w:tc>
        <w:tc>
          <w:tcPr>
            <w:tcW w:w="3120" w:type="dxa"/>
          </w:tcPr>
          <w:p w14:paraId="0897DB03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13,734</w:t>
            </w:r>
          </w:p>
        </w:tc>
        <w:tc>
          <w:tcPr>
            <w:tcW w:w="3120" w:type="dxa"/>
          </w:tcPr>
          <w:p w14:paraId="44B9AD83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15.35%</w:t>
            </w:r>
          </w:p>
        </w:tc>
      </w:tr>
      <w:tr w:rsidR="001A0C35" w:rsidRPr="001A0C35" w14:paraId="13B42531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7BFCDCC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5 Lower supervisory and technical occupations</w:t>
            </w:r>
          </w:p>
        </w:tc>
        <w:tc>
          <w:tcPr>
            <w:tcW w:w="3120" w:type="dxa"/>
          </w:tcPr>
          <w:p w14:paraId="4446ECD1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7,114</w:t>
            </w:r>
          </w:p>
        </w:tc>
        <w:tc>
          <w:tcPr>
            <w:tcW w:w="3120" w:type="dxa"/>
          </w:tcPr>
          <w:p w14:paraId="6FF7E25E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7.95%</w:t>
            </w:r>
          </w:p>
        </w:tc>
      </w:tr>
      <w:tr w:rsidR="001A0C35" w:rsidRPr="001A0C35" w14:paraId="0286AFAA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10371A4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6 Semi-routine occupations</w:t>
            </w:r>
          </w:p>
        </w:tc>
        <w:tc>
          <w:tcPr>
            <w:tcW w:w="3120" w:type="dxa"/>
          </w:tcPr>
          <w:p w14:paraId="7C2B53D3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14,001</w:t>
            </w:r>
          </w:p>
        </w:tc>
        <w:tc>
          <w:tcPr>
            <w:tcW w:w="3120" w:type="dxa"/>
          </w:tcPr>
          <w:p w14:paraId="253BCF26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15.65%</w:t>
            </w:r>
          </w:p>
        </w:tc>
      </w:tr>
      <w:tr w:rsidR="001A0C35" w:rsidRPr="001A0C35" w14:paraId="5BF45EE5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40DAB7B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7 Routine occupations</w:t>
            </w:r>
          </w:p>
        </w:tc>
        <w:tc>
          <w:tcPr>
            <w:tcW w:w="3120" w:type="dxa"/>
          </w:tcPr>
          <w:p w14:paraId="1B78534C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6,683</w:t>
            </w:r>
          </w:p>
        </w:tc>
        <w:tc>
          <w:tcPr>
            <w:tcW w:w="3120" w:type="dxa"/>
          </w:tcPr>
          <w:p w14:paraId="72204B44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7.47%</w:t>
            </w:r>
          </w:p>
        </w:tc>
      </w:tr>
      <w:tr w:rsidR="001A0C35" w:rsidRPr="001A0C35" w14:paraId="5C4B0A57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8E9664F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Not in Employment</w:t>
            </w:r>
          </w:p>
        </w:tc>
        <w:tc>
          <w:tcPr>
            <w:tcW w:w="3120" w:type="dxa"/>
          </w:tcPr>
          <w:p w14:paraId="3D06CCDA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1,484</w:t>
            </w:r>
          </w:p>
        </w:tc>
        <w:tc>
          <w:tcPr>
            <w:tcW w:w="3120" w:type="dxa"/>
          </w:tcPr>
          <w:p w14:paraId="48ED8D1A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1.66%</w:t>
            </w:r>
          </w:p>
        </w:tc>
      </w:tr>
      <w:tr w:rsidR="001A0C35" w:rsidRPr="001A0C35" w14:paraId="66792139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5D89B06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Region</w:t>
            </w:r>
          </w:p>
        </w:tc>
        <w:tc>
          <w:tcPr>
            <w:tcW w:w="3120" w:type="dxa"/>
          </w:tcPr>
          <w:p w14:paraId="21C012D8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609F9DE4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5283D79C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FFC690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gramStart"/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North East</w:t>
            </w:r>
            <w:proofErr w:type="gramEnd"/>
          </w:p>
        </w:tc>
        <w:tc>
          <w:tcPr>
            <w:tcW w:w="3120" w:type="dxa"/>
          </w:tcPr>
          <w:p w14:paraId="21567C9A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3,921</w:t>
            </w:r>
          </w:p>
        </w:tc>
        <w:tc>
          <w:tcPr>
            <w:tcW w:w="3120" w:type="dxa"/>
          </w:tcPr>
          <w:p w14:paraId="0DF6DCDE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4.38%</w:t>
            </w:r>
          </w:p>
        </w:tc>
      </w:tr>
      <w:tr w:rsidR="001A0C35" w:rsidRPr="001A0C35" w14:paraId="4FDDEE33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6F366E5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gramStart"/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North West</w:t>
            </w:r>
            <w:proofErr w:type="gramEnd"/>
          </w:p>
        </w:tc>
        <w:tc>
          <w:tcPr>
            <w:tcW w:w="3120" w:type="dxa"/>
          </w:tcPr>
          <w:p w14:paraId="62BF3642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9,731</w:t>
            </w:r>
          </w:p>
        </w:tc>
        <w:tc>
          <w:tcPr>
            <w:tcW w:w="3120" w:type="dxa"/>
          </w:tcPr>
          <w:p w14:paraId="5C915E5D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10.88%</w:t>
            </w:r>
          </w:p>
        </w:tc>
      </w:tr>
      <w:tr w:rsidR="001A0C35" w:rsidRPr="001A0C35" w14:paraId="65FE544F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0080142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Yorkshire and the Humber</w:t>
            </w:r>
          </w:p>
        </w:tc>
        <w:tc>
          <w:tcPr>
            <w:tcW w:w="3120" w:type="dxa"/>
          </w:tcPr>
          <w:p w14:paraId="1E24F594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7,638</w:t>
            </w:r>
          </w:p>
        </w:tc>
        <w:tc>
          <w:tcPr>
            <w:tcW w:w="3120" w:type="dxa"/>
          </w:tcPr>
          <w:p w14:paraId="0AEDF5E0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8.54%</w:t>
            </w:r>
          </w:p>
        </w:tc>
      </w:tr>
      <w:tr w:rsidR="001A0C35" w:rsidRPr="001A0C35" w14:paraId="4A8869E4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8F554E8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East Midlands</w:t>
            </w:r>
          </w:p>
        </w:tc>
        <w:tc>
          <w:tcPr>
            <w:tcW w:w="3120" w:type="dxa"/>
          </w:tcPr>
          <w:p w14:paraId="26C72BF0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7,161</w:t>
            </w:r>
          </w:p>
        </w:tc>
        <w:tc>
          <w:tcPr>
            <w:tcW w:w="3120" w:type="dxa"/>
          </w:tcPr>
          <w:p w14:paraId="41ED5FFE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8.01%</w:t>
            </w:r>
          </w:p>
        </w:tc>
      </w:tr>
      <w:tr w:rsidR="001A0C35" w:rsidRPr="001A0C35" w14:paraId="2AB7E182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E5328C4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West Midlands</w:t>
            </w:r>
          </w:p>
        </w:tc>
        <w:tc>
          <w:tcPr>
            <w:tcW w:w="3120" w:type="dxa"/>
          </w:tcPr>
          <w:p w14:paraId="074FD859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7,843</w:t>
            </w:r>
          </w:p>
        </w:tc>
        <w:tc>
          <w:tcPr>
            <w:tcW w:w="3120" w:type="dxa"/>
          </w:tcPr>
          <w:p w14:paraId="1D2B8C73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8.77%</w:t>
            </w:r>
          </w:p>
        </w:tc>
      </w:tr>
      <w:tr w:rsidR="001A0C35" w:rsidRPr="001A0C35" w14:paraId="4462426E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B5307DF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East of England</w:t>
            </w:r>
          </w:p>
        </w:tc>
        <w:tc>
          <w:tcPr>
            <w:tcW w:w="3120" w:type="dxa"/>
          </w:tcPr>
          <w:p w14:paraId="6B61F96F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8,910</w:t>
            </w:r>
          </w:p>
        </w:tc>
        <w:tc>
          <w:tcPr>
            <w:tcW w:w="3120" w:type="dxa"/>
          </w:tcPr>
          <w:p w14:paraId="28AB0818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9.96%</w:t>
            </w:r>
          </w:p>
        </w:tc>
      </w:tr>
      <w:tr w:rsidR="001A0C35" w:rsidRPr="001A0C35" w14:paraId="3220E1A1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89B5B45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London</w:t>
            </w:r>
          </w:p>
        </w:tc>
        <w:tc>
          <w:tcPr>
            <w:tcW w:w="3120" w:type="dxa"/>
          </w:tcPr>
          <w:p w14:paraId="4B09095B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9,942</w:t>
            </w:r>
          </w:p>
        </w:tc>
        <w:tc>
          <w:tcPr>
            <w:tcW w:w="3120" w:type="dxa"/>
          </w:tcPr>
          <w:p w14:paraId="34B8D71A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11.11%</w:t>
            </w:r>
          </w:p>
        </w:tc>
      </w:tr>
      <w:tr w:rsidR="001A0C35" w:rsidRPr="001A0C35" w14:paraId="142C5576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27CA785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gramStart"/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South East</w:t>
            </w:r>
            <w:proofErr w:type="gramEnd"/>
          </w:p>
        </w:tc>
        <w:tc>
          <w:tcPr>
            <w:tcW w:w="3120" w:type="dxa"/>
          </w:tcPr>
          <w:p w14:paraId="73335E79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11,684</w:t>
            </w:r>
          </w:p>
        </w:tc>
        <w:tc>
          <w:tcPr>
            <w:tcW w:w="3120" w:type="dxa"/>
          </w:tcPr>
          <w:p w14:paraId="14BC3AE6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13.06%</w:t>
            </w:r>
          </w:p>
        </w:tc>
      </w:tr>
      <w:tr w:rsidR="001A0C35" w:rsidRPr="001A0C35" w14:paraId="3AD29C86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3D7436C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gramStart"/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South West</w:t>
            </w:r>
            <w:proofErr w:type="gramEnd"/>
          </w:p>
        </w:tc>
        <w:tc>
          <w:tcPr>
            <w:tcW w:w="3120" w:type="dxa"/>
          </w:tcPr>
          <w:p w14:paraId="74423882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8,368</w:t>
            </w:r>
          </w:p>
        </w:tc>
        <w:tc>
          <w:tcPr>
            <w:tcW w:w="3120" w:type="dxa"/>
          </w:tcPr>
          <w:p w14:paraId="2B7ECEDC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9.36%</w:t>
            </w:r>
          </w:p>
        </w:tc>
      </w:tr>
      <w:tr w:rsidR="001A0C35" w:rsidRPr="001A0C35" w14:paraId="2770888D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CCB88E9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Wales</w:t>
            </w:r>
          </w:p>
        </w:tc>
        <w:tc>
          <w:tcPr>
            <w:tcW w:w="3120" w:type="dxa"/>
          </w:tcPr>
          <w:p w14:paraId="67503061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3,957</w:t>
            </w:r>
          </w:p>
        </w:tc>
        <w:tc>
          <w:tcPr>
            <w:tcW w:w="3120" w:type="dxa"/>
          </w:tcPr>
          <w:p w14:paraId="0A5CDBFF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4.42%</w:t>
            </w:r>
          </w:p>
        </w:tc>
      </w:tr>
      <w:tr w:rsidR="001A0C35" w:rsidRPr="001A0C35" w14:paraId="536F2863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333449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Scotland</w:t>
            </w:r>
          </w:p>
        </w:tc>
        <w:tc>
          <w:tcPr>
            <w:tcW w:w="3120" w:type="dxa"/>
          </w:tcPr>
          <w:p w14:paraId="00DA4320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6,708</w:t>
            </w:r>
          </w:p>
        </w:tc>
        <w:tc>
          <w:tcPr>
            <w:tcW w:w="3120" w:type="dxa"/>
          </w:tcPr>
          <w:p w14:paraId="504DCAF0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7.50%</w:t>
            </w:r>
          </w:p>
        </w:tc>
      </w:tr>
      <w:tr w:rsidR="001A0C35" w:rsidRPr="001A0C35" w14:paraId="5369411D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A6D430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Northern Ireland</w:t>
            </w:r>
          </w:p>
        </w:tc>
        <w:tc>
          <w:tcPr>
            <w:tcW w:w="3120" w:type="dxa"/>
          </w:tcPr>
          <w:p w14:paraId="7CB1D81B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3,586</w:t>
            </w:r>
          </w:p>
        </w:tc>
        <w:tc>
          <w:tcPr>
            <w:tcW w:w="3120" w:type="dxa"/>
          </w:tcPr>
          <w:p w14:paraId="4DBC7F37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4.01%</w:t>
            </w:r>
          </w:p>
        </w:tc>
      </w:tr>
      <w:tr w:rsidR="001A0C35" w:rsidRPr="001A0C35" w14:paraId="2FEE7D24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7F3D11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120" w:type="dxa"/>
          </w:tcPr>
          <w:p w14:paraId="2FA98493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154FC2BD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0C5A3963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B43958F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Rural</w:t>
            </w:r>
          </w:p>
        </w:tc>
        <w:tc>
          <w:tcPr>
            <w:tcW w:w="3120" w:type="dxa"/>
          </w:tcPr>
          <w:p w14:paraId="1ACD73BB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20,099</w:t>
            </w:r>
          </w:p>
        </w:tc>
        <w:tc>
          <w:tcPr>
            <w:tcW w:w="3120" w:type="dxa"/>
          </w:tcPr>
          <w:p w14:paraId="56DD8C3F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22.47%</w:t>
            </w:r>
          </w:p>
        </w:tc>
      </w:tr>
      <w:tr w:rsidR="001A0C35" w:rsidRPr="001A0C35" w14:paraId="12343D6F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C583F09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Urban</w:t>
            </w:r>
          </w:p>
        </w:tc>
        <w:tc>
          <w:tcPr>
            <w:tcW w:w="3120" w:type="dxa"/>
          </w:tcPr>
          <w:p w14:paraId="607745B0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69,350</w:t>
            </w:r>
          </w:p>
        </w:tc>
        <w:tc>
          <w:tcPr>
            <w:tcW w:w="3120" w:type="dxa"/>
          </w:tcPr>
          <w:p w14:paraId="5AB94FB8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77.53%</w:t>
            </w:r>
          </w:p>
        </w:tc>
      </w:tr>
      <w:tr w:rsidR="001A0C35" w:rsidRPr="001A0C35" w14:paraId="726F930F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9257AE7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UKHLS wave</w:t>
            </w:r>
          </w:p>
        </w:tc>
        <w:tc>
          <w:tcPr>
            <w:tcW w:w="3120" w:type="dxa"/>
          </w:tcPr>
          <w:p w14:paraId="2DE8D6DF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5887F284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46BC211D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D698FE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3</w:t>
            </w:r>
          </w:p>
        </w:tc>
        <w:tc>
          <w:tcPr>
            <w:tcW w:w="3120" w:type="dxa"/>
          </w:tcPr>
          <w:p w14:paraId="15C14DBC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12,680</w:t>
            </w:r>
          </w:p>
        </w:tc>
        <w:tc>
          <w:tcPr>
            <w:tcW w:w="3120" w:type="dxa"/>
          </w:tcPr>
          <w:p w14:paraId="33CFD21B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14.18%</w:t>
            </w:r>
          </w:p>
        </w:tc>
      </w:tr>
      <w:tr w:rsidR="001A0C35" w:rsidRPr="001A0C35" w14:paraId="68FFC9A2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A4F1E1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4</w:t>
            </w:r>
          </w:p>
        </w:tc>
        <w:tc>
          <w:tcPr>
            <w:tcW w:w="3120" w:type="dxa"/>
          </w:tcPr>
          <w:p w14:paraId="0841456D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10,248</w:t>
            </w:r>
          </w:p>
        </w:tc>
        <w:tc>
          <w:tcPr>
            <w:tcW w:w="3120" w:type="dxa"/>
          </w:tcPr>
          <w:p w14:paraId="4B111281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11.46%</w:t>
            </w:r>
          </w:p>
        </w:tc>
      </w:tr>
      <w:tr w:rsidR="001A0C35" w:rsidRPr="001A0C35" w14:paraId="66E8A70B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7E745D6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5</w:t>
            </w:r>
          </w:p>
        </w:tc>
        <w:tc>
          <w:tcPr>
            <w:tcW w:w="3120" w:type="dxa"/>
          </w:tcPr>
          <w:p w14:paraId="3E6EF17E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9,418</w:t>
            </w:r>
          </w:p>
        </w:tc>
        <w:tc>
          <w:tcPr>
            <w:tcW w:w="3120" w:type="dxa"/>
          </w:tcPr>
          <w:p w14:paraId="413344F1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10.53%</w:t>
            </w:r>
          </w:p>
        </w:tc>
      </w:tr>
      <w:tr w:rsidR="001A0C35" w:rsidRPr="001A0C35" w14:paraId="3F4CABF0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65D348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6</w:t>
            </w:r>
          </w:p>
        </w:tc>
        <w:tc>
          <w:tcPr>
            <w:tcW w:w="3120" w:type="dxa"/>
          </w:tcPr>
          <w:p w14:paraId="40B3F4BB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7,779</w:t>
            </w:r>
          </w:p>
        </w:tc>
        <w:tc>
          <w:tcPr>
            <w:tcW w:w="3120" w:type="dxa"/>
          </w:tcPr>
          <w:p w14:paraId="52C088CB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8.70%</w:t>
            </w:r>
          </w:p>
        </w:tc>
      </w:tr>
      <w:tr w:rsidR="001A0C35" w:rsidRPr="001A0C35" w14:paraId="23B5BDEA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B6CE802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7</w:t>
            </w:r>
          </w:p>
        </w:tc>
        <w:tc>
          <w:tcPr>
            <w:tcW w:w="3120" w:type="dxa"/>
          </w:tcPr>
          <w:p w14:paraId="1C0D7C0E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7,470</w:t>
            </w:r>
          </w:p>
        </w:tc>
        <w:tc>
          <w:tcPr>
            <w:tcW w:w="3120" w:type="dxa"/>
          </w:tcPr>
          <w:p w14:paraId="4C5CEB25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8.35%</w:t>
            </w:r>
          </w:p>
        </w:tc>
      </w:tr>
      <w:tr w:rsidR="001A0C35" w:rsidRPr="001A0C35" w14:paraId="234B031E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E437AD3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8</w:t>
            </w:r>
          </w:p>
        </w:tc>
        <w:tc>
          <w:tcPr>
            <w:tcW w:w="3120" w:type="dxa"/>
          </w:tcPr>
          <w:p w14:paraId="4DCBA8B3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6,794</w:t>
            </w:r>
          </w:p>
        </w:tc>
        <w:tc>
          <w:tcPr>
            <w:tcW w:w="3120" w:type="dxa"/>
          </w:tcPr>
          <w:p w14:paraId="1913AFC6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7.60%</w:t>
            </w:r>
          </w:p>
        </w:tc>
      </w:tr>
      <w:tr w:rsidR="001A0C35" w:rsidRPr="001A0C35" w14:paraId="1F27A8E4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FC3549E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9</w:t>
            </w:r>
          </w:p>
        </w:tc>
        <w:tc>
          <w:tcPr>
            <w:tcW w:w="3120" w:type="dxa"/>
          </w:tcPr>
          <w:p w14:paraId="5391E626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8,751</w:t>
            </w:r>
          </w:p>
        </w:tc>
        <w:tc>
          <w:tcPr>
            <w:tcW w:w="3120" w:type="dxa"/>
          </w:tcPr>
          <w:p w14:paraId="1F3714DA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9.78%</w:t>
            </w:r>
          </w:p>
        </w:tc>
      </w:tr>
      <w:tr w:rsidR="001A0C35" w:rsidRPr="001A0C35" w14:paraId="73C924BE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F87076C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10</w:t>
            </w:r>
          </w:p>
        </w:tc>
        <w:tc>
          <w:tcPr>
            <w:tcW w:w="3120" w:type="dxa"/>
          </w:tcPr>
          <w:p w14:paraId="0A3496D9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7,701</w:t>
            </w:r>
          </w:p>
        </w:tc>
        <w:tc>
          <w:tcPr>
            <w:tcW w:w="3120" w:type="dxa"/>
          </w:tcPr>
          <w:p w14:paraId="1E8BC9CB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8.61%</w:t>
            </w:r>
          </w:p>
        </w:tc>
      </w:tr>
      <w:tr w:rsidR="001A0C35" w:rsidRPr="001A0C35" w14:paraId="2D6A1DB5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6938F7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11</w:t>
            </w:r>
          </w:p>
        </w:tc>
        <w:tc>
          <w:tcPr>
            <w:tcW w:w="3120" w:type="dxa"/>
          </w:tcPr>
          <w:p w14:paraId="65F3F7EF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6,786</w:t>
            </w:r>
          </w:p>
        </w:tc>
        <w:tc>
          <w:tcPr>
            <w:tcW w:w="3120" w:type="dxa"/>
          </w:tcPr>
          <w:p w14:paraId="5B7B8A01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7.59%</w:t>
            </w:r>
          </w:p>
        </w:tc>
      </w:tr>
      <w:tr w:rsidR="001A0C35" w:rsidRPr="001A0C35" w14:paraId="1A8AAD04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B027E52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12</w:t>
            </w:r>
          </w:p>
        </w:tc>
        <w:tc>
          <w:tcPr>
            <w:tcW w:w="3120" w:type="dxa"/>
          </w:tcPr>
          <w:p w14:paraId="09B4FA44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5,475</w:t>
            </w:r>
          </w:p>
        </w:tc>
        <w:tc>
          <w:tcPr>
            <w:tcW w:w="3120" w:type="dxa"/>
          </w:tcPr>
          <w:p w14:paraId="7EF1BA72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6.12%</w:t>
            </w:r>
          </w:p>
        </w:tc>
      </w:tr>
      <w:tr w:rsidR="001A0C35" w:rsidRPr="001A0C35" w14:paraId="08409B77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51C20D5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13</w:t>
            </w:r>
          </w:p>
        </w:tc>
        <w:tc>
          <w:tcPr>
            <w:tcW w:w="3120" w:type="dxa"/>
          </w:tcPr>
          <w:p w14:paraId="332475EE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5,122</w:t>
            </w:r>
          </w:p>
        </w:tc>
        <w:tc>
          <w:tcPr>
            <w:tcW w:w="3120" w:type="dxa"/>
          </w:tcPr>
          <w:p w14:paraId="18CCEA2E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5.73%</w:t>
            </w:r>
          </w:p>
        </w:tc>
      </w:tr>
      <w:tr w:rsidR="001A0C35" w:rsidRPr="001A0C35" w14:paraId="29C9CD29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198D2E9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 xml:space="preserve">  14</w:t>
            </w:r>
          </w:p>
        </w:tc>
        <w:tc>
          <w:tcPr>
            <w:tcW w:w="3120" w:type="dxa"/>
          </w:tcPr>
          <w:p w14:paraId="4EE014B4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1,225</w:t>
            </w:r>
          </w:p>
        </w:tc>
        <w:tc>
          <w:tcPr>
            <w:tcW w:w="3120" w:type="dxa"/>
          </w:tcPr>
          <w:p w14:paraId="058711FD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1.37%</w:t>
            </w:r>
          </w:p>
        </w:tc>
      </w:tr>
      <w:tr w:rsidR="001A0C35" w:rsidRPr="001A0C35" w14:paraId="299F7F40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DD064DA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7EB9D98E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3ADC1F09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5E2FA293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6E1921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76AD6B84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3120" w:type="dxa"/>
          </w:tcPr>
          <w:p w14:paraId="7602A2E2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SD</w:t>
            </w:r>
          </w:p>
        </w:tc>
      </w:tr>
      <w:tr w:rsidR="001A0C35" w:rsidRPr="001A0C35" w14:paraId="3A497F92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47CBF96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Log Income (Annual)</w:t>
            </w:r>
          </w:p>
        </w:tc>
        <w:tc>
          <w:tcPr>
            <w:tcW w:w="3120" w:type="dxa"/>
          </w:tcPr>
          <w:p w14:paraId="20CEC3B2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9.79</w:t>
            </w:r>
          </w:p>
        </w:tc>
        <w:tc>
          <w:tcPr>
            <w:tcW w:w="3120" w:type="dxa"/>
          </w:tcPr>
          <w:p w14:paraId="37365436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</w:tr>
      <w:tr w:rsidR="001A0C35" w:rsidRPr="001A0C35" w14:paraId="2480D909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0AFE9B8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Age Centered at 35</w:t>
            </w:r>
          </w:p>
        </w:tc>
        <w:tc>
          <w:tcPr>
            <w:tcW w:w="3120" w:type="dxa"/>
          </w:tcPr>
          <w:p w14:paraId="67A5FDF9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9.97</w:t>
            </w:r>
          </w:p>
        </w:tc>
        <w:tc>
          <w:tcPr>
            <w:tcW w:w="3120" w:type="dxa"/>
          </w:tcPr>
          <w:p w14:paraId="660D3A42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10.68</w:t>
            </w:r>
          </w:p>
        </w:tc>
      </w:tr>
      <w:tr w:rsidR="001A0C35" w:rsidRPr="001A0C35" w14:paraId="6B0289B6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E12E6B0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Age Squared Centered at 35</w:t>
            </w:r>
          </w:p>
        </w:tc>
        <w:tc>
          <w:tcPr>
            <w:tcW w:w="3120" w:type="dxa"/>
          </w:tcPr>
          <w:p w14:paraId="3628E586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213.38</w:t>
            </w:r>
          </w:p>
        </w:tc>
        <w:tc>
          <w:tcPr>
            <w:tcW w:w="3120" w:type="dxa"/>
          </w:tcPr>
          <w:p w14:paraId="59FA1B9F" w14:textId="77777777" w:rsidR="001A0C35" w:rsidRPr="001A0C35" w:rsidRDefault="001A0C35" w:rsidP="001A0C3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229.32</w:t>
            </w:r>
          </w:p>
        </w:tc>
      </w:tr>
      <w:tr w:rsidR="001A0C35" w:rsidRPr="001A0C35" w14:paraId="43F7A1E4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B69FAFC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Workhours Centered at 35</w:t>
            </w:r>
          </w:p>
        </w:tc>
        <w:tc>
          <w:tcPr>
            <w:tcW w:w="3120" w:type="dxa"/>
          </w:tcPr>
          <w:p w14:paraId="0BCE76BB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-1.12</w:t>
            </w:r>
          </w:p>
        </w:tc>
        <w:tc>
          <w:tcPr>
            <w:tcW w:w="3120" w:type="dxa"/>
          </w:tcPr>
          <w:p w14:paraId="0AADADF7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9.82</w:t>
            </w:r>
          </w:p>
        </w:tc>
      </w:tr>
      <w:tr w:rsidR="001A0C35" w:rsidRPr="001A0C35" w14:paraId="6DDCE80C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E0A7469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422085AF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74B5647C" w14:textId="77777777" w:rsidR="001A0C35" w:rsidRPr="001A0C35" w:rsidRDefault="001A0C35" w:rsidP="001A0C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A0C35" w:rsidRPr="001A0C35" w14:paraId="030CC024" w14:textId="77777777" w:rsidTr="00E51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EBF1011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3120" w:type="dxa"/>
          </w:tcPr>
          <w:p w14:paraId="12D831D2" w14:textId="77777777" w:rsidR="001A0C35" w:rsidRPr="001A0C35" w:rsidRDefault="001A0C35" w:rsidP="001A0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</w:tcPr>
          <w:p w14:paraId="0AFC105F" w14:textId="77777777" w:rsidR="001A0C35" w:rsidRPr="001A0C35" w:rsidRDefault="001A0C35" w:rsidP="001A0C3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89449</w:t>
            </w:r>
          </w:p>
        </w:tc>
      </w:tr>
      <w:tr w:rsidR="001A0C35" w:rsidRPr="001A0C35" w14:paraId="2FE4E74E" w14:textId="77777777" w:rsidTr="00E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1B33DE53" w14:textId="77777777" w:rsidR="001A0C35" w:rsidRPr="001A0C35" w:rsidRDefault="001A0C35" w:rsidP="001A0C3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A0C35">
              <w:rPr>
                <w:rFonts w:ascii="Times New Roman" w:hAnsi="Times New Roman" w:cs="Times New Roman"/>
                <w:sz w:val="16"/>
                <w:szCs w:val="16"/>
              </w:rPr>
              <w:t>Data Source: UKHLS WAVE 3-14</w:t>
            </w:r>
          </w:p>
        </w:tc>
      </w:tr>
    </w:tbl>
    <w:p w14:paraId="2466A98A" w14:textId="77777777" w:rsidR="00371583" w:rsidRPr="001A0C35" w:rsidRDefault="00371583">
      <w:pPr>
        <w:rPr>
          <w:rFonts w:ascii="Times New Roman" w:hAnsi="Times New Roman" w:cs="Times New Roman"/>
          <w:sz w:val="16"/>
          <w:szCs w:val="16"/>
        </w:rPr>
      </w:pPr>
    </w:p>
    <w:sectPr w:rsidR="00371583" w:rsidRPr="001A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88C7D" w14:textId="77777777" w:rsidR="00BB6308" w:rsidRDefault="00BB6308" w:rsidP="001A0C35">
      <w:pPr>
        <w:spacing w:after="0" w:line="240" w:lineRule="auto"/>
      </w:pPr>
      <w:r>
        <w:separator/>
      </w:r>
    </w:p>
  </w:endnote>
  <w:endnote w:type="continuationSeparator" w:id="0">
    <w:p w14:paraId="585EB93A" w14:textId="77777777" w:rsidR="00BB6308" w:rsidRDefault="00BB6308" w:rsidP="001A0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43AC6" w14:textId="77777777" w:rsidR="00BB6308" w:rsidRDefault="00BB6308" w:rsidP="001A0C35">
      <w:pPr>
        <w:spacing w:after="0" w:line="240" w:lineRule="auto"/>
      </w:pPr>
      <w:r>
        <w:separator/>
      </w:r>
    </w:p>
  </w:footnote>
  <w:footnote w:type="continuationSeparator" w:id="0">
    <w:p w14:paraId="71F758B4" w14:textId="77777777" w:rsidR="00BB6308" w:rsidRDefault="00BB6308" w:rsidP="001A0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35"/>
    <w:rsid w:val="00131AC5"/>
    <w:rsid w:val="001A0C35"/>
    <w:rsid w:val="001C5C73"/>
    <w:rsid w:val="00371583"/>
    <w:rsid w:val="003F07A0"/>
    <w:rsid w:val="004F5AD5"/>
    <w:rsid w:val="005531FB"/>
    <w:rsid w:val="00BB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A2C9"/>
  <w15:chartTrackingRefBased/>
  <w15:docId w15:val="{36AF74DD-7AAA-2040-AE0A-FF90A26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C3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C3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C3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C3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C3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C3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C3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C3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C3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C3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C35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0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C35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0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C35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0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C35"/>
    <w:rPr>
      <w:b/>
      <w:bCs/>
      <w:smallCaps/>
      <w:color w:val="0F4761" w:themeColor="accent1" w:themeShade="BF"/>
      <w:spacing w:val="5"/>
    </w:rPr>
  </w:style>
  <w:style w:type="table" w:styleId="ListTable1Light">
    <w:name w:val="List Table 1 Light"/>
    <w:basedOn w:val="TableNormal"/>
    <w:uiPriority w:val="46"/>
    <w:rsid w:val="001A0C35"/>
    <w:rPr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A0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C3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0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C35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Oatley</dc:creator>
  <cp:keywords/>
  <dc:description/>
  <cp:lastModifiedBy>Scott Oatley</cp:lastModifiedBy>
  <cp:revision>1</cp:revision>
  <dcterms:created xsi:type="dcterms:W3CDTF">2025-08-27T12:47:00Z</dcterms:created>
  <dcterms:modified xsi:type="dcterms:W3CDTF">2025-08-27T12:48:00Z</dcterms:modified>
</cp:coreProperties>
</file>