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35EBC" w14:textId="74FC3CD7" w:rsidR="009316B3" w:rsidRDefault="009316B3" w:rsidP="009316B3">
      <w:pPr>
        <w:pStyle w:val="Heading1"/>
        <w:rPr>
          <w:rFonts w:asciiTheme="minorHAnsi" w:hAnsiTheme="minorHAnsi" w:cstheme="minorHAnsi"/>
          <w:b/>
          <w:bCs/>
          <w:color w:val="auto"/>
          <w:sz w:val="24"/>
          <w:szCs w:val="24"/>
        </w:rPr>
      </w:pPr>
      <w:bookmarkStart w:id="0" w:name="_Toc137904648"/>
      <w:r w:rsidRPr="009106F1">
        <w:rPr>
          <w:rFonts w:asciiTheme="minorHAnsi" w:hAnsiTheme="minorHAnsi" w:cstheme="minorHAnsi"/>
          <w:b/>
          <w:bCs/>
          <w:color w:val="auto"/>
          <w:sz w:val="24"/>
          <w:szCs w:val="24"/>
        </w:rPr>
        <w:t xml:space="preserve">Chapter </w:t>
      </w:r>
      <w:r>
        <w:rPr>
          <w:rFonts w:asciiTheme="minorHAnsi" w:hAnsiTheme="minorHAnsi" w:cstheme="minorHAnsi"/>
          <w:b/>
          <w:bCs/>
          <w:color w:val="auto"/>
          <w:sz w:val="24"/>
          <w:szCs w:val="24"/>
        </w:rPr>
        <w:t>Two</w:t>
      </w:r>
      <w:r w:rsidRPr="009106F1">
        <w:rPr>
          <w:rFonts w:asciiTheme="minorHAnsi" w:hAnsiTheme="minorHAnsi" w:cstheme="minorHAnsi"/>
          <w:b/>
          <w:bCs/>
          <w:color w:val="auto"/>
          <w:sz w:val="24"/>
          <w:szCs w:val="24"/>
        </w:rPr>
        <w:t xml:space="preserve">: The </w:t>
      </w:r>
      <w:r>
        <w:rPr>
          <w:rFonts w:asciiTheme="minorHAnsi" w:hAnsiTheme="minorHAnsi" w:cstheme="minorHAnsi"/>
          <w:b/>
          <w:bCs/>
          <w:color w:val="auto"/>
          <w:sz w:val="24"/>
          <w:szCs w:val="24"/>
        </w:rPr>
        <w:t>British Cohort Study</w:t>
      </w:r>
      <w:r w:rsidRPr="009106F1">
        <w:rPr>
          <w:rFonts w:asciiTheme="minorHAnsi" w:hAnsiTheme="minorHAnsi" w:cstheme="minorHAnsi"/>
          <w:b/>
          <w:bCs/>
          <w:color w:val="auto"/>
          <w:sz w:val="24"/>
          <w:szCs w:val="24"/>
        </w:rPr>
        <w:t>: Youth Transitions in Education and Employment</w:t>
      </w:r>
      <w:bookmarkEnd w:id="0"/>
    </w:p>
    <w:p w14:paraId="6FE9EB2B" w14:textId="37DBB3DD" w:rsidR="009316B3" w:rsidRPr="004C44BA" w:rsidRDefault="009316B3" w:rsidP="009316B3">
      <w:pPr>
        <w:pStyle w:val="meanings-body"/>
        <w:shd w:val="clear" w:color="auto" w:fill="FFFFFF"/>
        <w:spacing w:before="0" w:beforeAutospacing="0" w:after="0" w:afterAutospacing="0" w:line="512" w:lineRule="atLeast"/>
        <w:ind w:left="310" w:right="155"/>
        <w:rPr>
          <w:color w:val="4C4C4C"/>
          <w:sz w:val="34"/>
          <w:szCs w:val="34"/>
        </w:rPr>
      </w:pPr>
      <w:r w:rsidRPr="004C44BA">
        <w:rPr>
          <w:color w:val="4C4C4C"/>
          <w:sz w:val="34"/>
          <w:szCs w:val="34"/>
        </w:rPr>
        <w:t>"</w:t>
      </w:r>
      <w:r>
        <w:rPr>
          <w:color w:val="4C4C4C"/>
          <w:sz w:val="34"/>
          <w:szCs w:val="34"/>
        </w:rPr>
        <w:t>a different country… You have to blink and rub your eyes</w:t>
      </w:r>
      <w:r w:rsidRPr="004C44BA">
        <w:rPr>
          <w:color w:val="4C4C4C"/>
          <w:sz w:val="34"/>
          <w:szCs w:val="34"/>
        </w:rPr>
        <w:t xml:space="preserve">". – </w:t>
      </w:r>
      <w:r>
        <w:rPr>
          <w:color w:val="4C4C4C"/>
          <w:sz w:val="34"/>
          <w:szCs w:val="34"/>
        </w:rPr>
        <w:t>Jacques</w:t>
      </w:r>
      <w:r w:rsidRPr="004C44BA">
        <w:rPr>
          <w:color w:val="4C4C4C"/>
          <w:sz w:val="34"/>
          <w:szCs w:val="34"/>
        </w:rPr>
        <w:t xml:space="preserve"> (</w:t>
      </w:r>
      <w:r>
        <w:rPr>
          <w:color w:val="4C4C4C"/>
          <w:sz w:val="34"/>
          <w:szCs w:val="34"/>
        </w:rPr>
        <w:t>1982</w:t>
      </w:r>
      <w:r w:rsidRPr="004C44BA">
        <w:rPr>
          <w:color w:val="4C4C4C"/>
          <w:sz w:val="34"/>
          <w:szCs w:val="34"/>
        </w:rPr>
        <w:t>)</w:t>
      </w:r>
    </w:p>
    <w:p w14:paraId="7E748991" w14:textId="77777777" w:rsidR="009316B3" w:rsidRPr="009316B3" w:rsidRDefault="009316B3" w:rsidP="009316B3"/>
    <w:p w14:paraId="7959A106" w14:textId="27315D22" w:rsidR="009316B3" w:rsidRDefault="009316B3" w:rsidP="009316B3">
      <w:pPr>
        <w:pStyle w:val="Heading1"/>
        <w:rPr>
          <w:rFonts w:asciiTheme="minorHAnsi" w:hAnsiTheme="minorHAnsi" w:cstheme="minorHAnsi"/>
          <w:b/>
          <w:bCs/>
          <w:color w:val="auto"/>
          <w:sz w:val="24"/>
          <w:szCs w:val="24"/>
        </w:rPr>
      </w:pPr>
      <w:bookmarkStart w:id="1" w:name="_Toc137904649"/>
      <w:r w:rsidRPr="009106F1">
        <w:rPr>
          <w:rFonts w:asciiTheme="minorHAnsi" w:hAnsiTheme="minorHAnsi" w:cstheme="minorHAnsi"/>
          <w:b/>
          <w:bCs/>
          <w:color w:val="auto"/>
          <w:sz w:val="24"/>
          <w:szCs w:val="24"/>
        </w:rPr>
        <w:t xml:space="preserve">Introduction to Chapter </w:t>
      </w:r>
      <w:bookmarkEnd w:id="1"/>
      <w:r w:rsidR="00132400">
        <w:rPr>
          <w:rFonts w:asciiTheme="minorHAnsi" w:hAnsiTheme="minorHAnsi" w:cstheme="minorHAnsi"/>
          <w:b/>
          <w:bCs/>
          <w:color w:val="auto"/>
          <w:sz w:val="24"/>
          <w:szCs w:val="24"/>
        </w:rPr>
        <w:t>Two</w:t>
      </w:r>
    </w:p>
    <w:p w14:paraId="08694E39" w14:textId="5E80F240" w:rsidR="009316B3" w:rsidRDefault="00132400" w:rsidP="009316B3">
      <w: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20F9A3" w14:textId="3F048E0B" w:rsidR="00132400" w:rsidRDefault="00132400" w:rsidP="009316B3">
      <w: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0C9250F6" w14:textId="5701FAF6" w:rsidR="00132400" w:rsidRPr="009316B3" w:rsidRDefault="00132400" w:rsidP="009316B3">
      <w: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5A1C80" w:rsidRDefault="005A1C80">
      <w:pPr>
        <w:rPr>
          <w:b/>
          <w:bCs/>
        </w:rPr>
      </w:pPr>
      <w:r w:rsidRPr="005A1C80">
        <w:rPr>
          <w:b/>
          <w:bCs/>
        </w:rPr>
        <w:t>Literature Review: BCS Timeframe and Context</w:t>
      </w:r>
    </w:p>
    <w:p w14:paraId="5112807D" w14:textId="4789EBE3" w:rsidR="0085593B" w:rsidRDefault="005A1C80">
      <w: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t>The</w:t>
      </w:r>
      <w:r>
        <w:t xml:space="preserve"> changing nature of the labour market, and British polity during the BCS timeframe have had a substantive impact on the role of training and apprenticeships within an individuals first major transition from mandatory schooling into the world of economic activity. </w:t>
      </w:r>
    </w:p>
    <w:p w14:paraId="4EEE4BA1" w14:textId="2920D5BC" w:rsidR="005A1C80" w:rsidRDefault="005A1C80">
      <w: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Default="005A1C80"/>
    <w:p w14:paraId="041BE812" w14:textId="0125E6FE" w:rsidR="005A1C80" w:rsidRDefault="005A1C80">
      <w:pPr>
        <w:rPr>
          <w:b/>
          <w:bCs/>
        </w:rPr>
      </w:pPr>
      <w:r>
        <w:rPr>
          <w:b/>
          <w:bCs/>
        </w:rPr>
        <w:t>Story of transitions for BCS youth</w:t>
      </w:r>
    </w:p>
    <w:p w14:paraId="100DD528" w14:textId="130B210C" w:rsidR="00C1408D" w:rsidRDefault="00241513">
      <w:r>
        <w:t xml:space="preserve">Within Britain, the 1970s and 1980s were periods of large-scale transformation </w:t>
      </w:r>
      <w:r>
        <w:fldChar w:fldCharType="begin"/>
      </w:r>
      <w:r w:rsidR="00E92D8D">
        <w:instrText xml:space="preserve"> ADDIN ZOTERO_ITEM CSL_CITATION {"citationID":"hDMG4KYd","properties":{"formattedCitation":"(Bynner,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fldChar w:fldCharType="separate"/>
      </w:r>
      <w:r w:rsidRPr="00241513">
        <w:rPr>
          <w:rFonts w:ascii="Calibri" w:hAnsi="Calibri" w:cs="Calibri"/>
        </w:rPr>
        <w:t>(Bynner, Ferri and Shepherd, 2019)</w:t>
      </w:r>
      <w:r>
        <w:fldChar w:fldCharType="end"/>
      </w:r>
      <w:r>
        <w:t xml:space="preserve">. </w:t>
      </w:r>
      <w:r w:rsidR="00C1408D">
        <w:t xml:space="preserve">The 1970 BCS cohort can be characterized by a continuing decline in manufacturing and apprenticeships, high levels of unemployment, greater government intervention in young people’s economic activity, and a growing higher education framework. </w:t>
      </w:r>
      <w:r w:rsidR="009316B3">
        <w:t xml:space="preserve">The 1970s cohort experienced a society in which Harold Macmillan proclaimed so confidently that ‘’You never had it so good’’ </w:t>
      </w:r>
      <w:r w:rsidR="009316B3">
        <w:fldChar w:fldCharType="begin"/>
      </w:r>
      <w:r w:rsidR="009316B3">
        <w:instrText xml:space="preserve"> ADDIN ZOTERO_ITEM CSL_CITATION {"citationID":"LSC2acDh","properties":{"formattedCitation":"(Hamnett,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rsidR="009316B3">
        <w:fldChar w:fldCharType="separate"/>
      </w:r>
      <w:r w:rsidR="009316B3" w:rsidRPr="009316B3">
        <w:rPr>
          <w:rFonts w:ascii="Calibri" w:hAnsi="Calibri" w:cs="Calibri"/>
        </w:rPr>
        <w:t>(Hamnett, McDowell and Sarre, 1989)</w:t>
      </w:r>
      <w:r w:rsidR="009316B3">
        <w:fldChar w:fldCharType="end"/>
      </w:r>
      <w:r w:rsidR="009316B3">
        <w:t xml:space="preserve">. </w:t>
      </w:r>
    </w:p>
    <w:p w14:paraId="67F6B9D3" w14:textId="11D2D0A7" w:rsidR="00241513" w:rsidRDefault="009316B3">
      <w:r>
        <w:t xml:space="preserve">The 1960s saw the ‘white heat’ of Wilson’s technological revolution that transformed British society and its subsequent labour markets into a service based, consumer based economy </w:t>
      </w:r>
      <w:r>
        <w:fldChar w:fldCharType="begin"/>
      </w:r>
      <w:r>
        <w:instrText xml:space="preserve"> ADDIN ZOTERO_ITEM CSL_CITATION {"citationID":"O4Q97RV5","properties":{"formattedCitation":"(Hamnett,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fldChar w:fldCharType="separate"/>
      </w:r>
      <w:r w:rsidRPr="009316B3">
        <w:rPr>
          <w:rFonts w:ascii="Calibri" w:hAnsi="Calibri" w:cs="Calibri"/>
        </w:rPr>
        <w:t>(Hamnett, McDowell and Sarre, 1989)</w:t>
      </w:r>
      <w:r>
        <w:fldChar w:fldCharType="end"/>
      </w:r>
      <w:r>
        <w:t xml:space="preserve">. </w:t>
      </w:r>
      <w:r w:rsidR="0078718F" w:rsidRPr="0078718F">
        <w:t>The 1970s</w:t>
      </w:r>
      <w:r w:rsidR="0078718F">
        <w:t xml:space="preserve"> onwards saw a continuing trend post-war of a simultaneous growth of automation and technology alongside a decline of manufacturing</w:t>
      </w:r>
      <w:r>
        <w:t xml:space="preserve">, though this came more out of the 1970s recession that devastated the heavy industrial markets of the North of England – the recovery and rebuilding of a service economy was located exclusively within the South of England </w:t>
      </w:r>
      <w:r>
        <w:fldChar w:fldCharType="begin"/>
      </w:r>
      <w:r>
        <w:instrText xml:space="preserve"> ADDIN ZOTERO_ITEM CSL_CITATION {"citationID":"4iHinzUM","properties":{"formattedCitation":"(Hamnett,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fldChar w:fldCharType="separate"/>
      </w:r>
      <w:r w:rsidRPr="009316B3">
        <w:rPr>
          <w:rFonts w:ascii="Calibri" w:hAnsi="Calibri" w:cs="Calibri"/>
        </w:rPr>
        <w:t>(Hamnett, McDowell and Sarre, 1989)</w:t>
      </w:r>
      <w:r>
        <w:fldChar w:fldCharType="end"/>
      </w:r>
      <w:r w:rsidR="00F653ED">
        <w:t xml:space="preserve"> – half of all jobs created between 1983-87 were created in the south east (ibid)</w:t>
      </w:r>
      <w:r w:rsidR="0078718F">
        <w:t>.</w:t>
      </w:r>
      <w:r w:rsidR="00241513">
        <w:t xml:space="preserve"> These pressures brought about major labour market and societal transformation for society, and increased uncertainty and risk for the worker </w:t>
      </w:r>
      <w:r w:rsidR="00241513">
        <w:fldChar w:fldCharType="begin"/>
      </w:r>
      <w:r w:rsidR="000F5610">
        <w:instrText xml:space="preserve"> ADDIN ZOTERO_ITEM CSL_CITATION {"citationID":"0raniK5s","properties":{"formattedCitation":"(Schoon, 2007; Beck, 2014)","plainCitation":"(Schoon, 2007; Beck, 2014)","noteIndex":0},"citationItems":[{"id":6452,"uris":["http://zotero.org/users/8741181/items/BXK7YEPX"],"itemData":{"id":6452,"type":"article-journal","abstract":"B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times","volume":"42","author":[{"family":"Schoon","given":"Ingrid"}],"issued":{"date-parts":[["2007",4]]},"citation-key":"Schoon2007a"}},{"id":10719,"uris":["http://zotero.org/users/8741181/items/HUEEVRHV"],"itemData":{"id":10719,"type":"book","publisher":"John Wiley &amp; Sons.","title":"The brave new world of work","author":[{"family":"Beck","given":"U"}],"issued":{"date-parts":[["2014"]]},"citation-key":"beckBraveNewWorld2014"}}],"schema":"https://github.com/citation-style-language/schema/raw/master/csl-citation.json"} </w:instrText>
      </w:r>
      <w:r w:rsidR="00241513">
        <w:fldChar w:fldCharType="separate"/>
      </w:r>
      <w:r w:rsidR="000F5610" w:rsidRPr="000F5610">
        <w:rPr>
          <w:rFonts w:ascii="Calibri" w:hAnsi="Calibri" w:cs="Calibri"/>
        </w:rPr>
        <w:t>(Schoon, 2007; Beck, 2014)</w:t>
      </w:r>
      <w:r w:rsidR="00241513">
        <w:fldChar w:fldCharType="end"/>
      </w:r>
      <w:r w:rsidR="00241513">
        <w:t>.</w:t>
      </w:r>
      <w:r w:rsidR="0078718F">
        <w:t xml:space="preserve"> </w:t>
      </w:r>
      <w:r w:rsidR="00241513">
        <w:t>A result of this transformation of society, Hutton describes this period of British history as the ‘30/30/40’ society, whereby 40 per cent of the population are permanently in casual employment</w:t>
      </w:r>
      <w:r w:rsidR="00E92D8D">
        <w:t xml:space="preserve">, 30 per cent are doing fine, and another 30 per cent are struggling, leading to the phrase ‘Getting on, getting by, getting nowhere’ </w:t>
      </w:r>
      <w:r w:rsidR="00E92D8D">
        <w:fldChar w:fldCharType="begin"/>
      </w:r>
      <w:r w:rsidR="00E92D8D">
        <w:instrText xml:space="preserve"> ADDIN ZOTERO_ITEM CSL_CITATION {"citationID":"qY0u8GaR","properties":{"formattedCitation":"(Bynner,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p>
    <w:p w14:paraId="60BE9BC0" w14:textId="3657FD01" w:rsidR="00F653ED" w:rsidRDefault="0078718F">
      <w:r>
        <w:t xml:space="preserve">These ‘new’ jobs were defined by their transferable skills across the service sector </w:t>
      </w:r>
      <w:r>
        <w:fldChar w:fldCharType="begin"/>
      </w:r>
      <w:r>
        <w:instrText xml:space="preserve"> ADDIN ZOTERO_ITEM CSL_CITATION {"citationID":"J2oKd8G3","properties":{"formattedCitation":"(Bynner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As a result, the apprenticeship scheme that was linked to traditionally heavy manufacturing highly specialised training went into decline and was eventually replaced by the Youth Training Scheme</w:t>
      </w:r>
      <w:r w:rsidR="00C1408D">
        <w:t xml:space="preserve"> in 1983</w:t>
      </w:r>
      <w:r w:rsidR="00241513">
        <w:t xml:space="preserve"> under the management of the Manpower Services Commission</w:t>
      </w:r>
      <w:r>
        <w:t>.</w:t>
      </w:r>
      <w:r w:rsidR="00322365">
        <w:t xml:space="preserve"> This in turn would be replaced by </w:t>
      </w:r>
      <w:r w:rsidR="00B5220F">
        <w:t xml:space="preserve">Youth Training in 1990 </w:t>
      </w:r>
      <w:r w:rsidR="00B5220F">
        <w:fldChar w:fldCharType="begin"/>
      </w:r>
      <w:r w:rsidR="00B5220F">
        <w:instrText xml:space="preserve"> ADDIN ZOTERO_ITEM CSL_CITATION {"citationID":"hMZCleNS","properties":{"formattedCitation":"(Droy,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w:t>
      </w:r>
      <w:r w:rsidR="00F653ED">
        <w:t xml:space="preserve"> </w:t>
      </w:r>
      <w:r w:rsidR="00B5220F">
        <w:t xml:space="preserve">The YTS </w:t>
      </w:r>
      <w:r w:rsidR="00F653ED">
        <w:t xml:space="preserve">arguably advented the first time in Britain that youth had become a category of large-scale policy intervention beyond that of education </w:t>
      </w:r>
      <w:r w:rsidR="00F653ED">
        <w:fldChar w:fldCharType="begin"/>
      </w:r>
      <w:r w:rsidR="00F653ED">
        <w:instrText xml:space="preserve"> ADDIN ZOTERO_ITEM CSL_CITATION {"citationID":"jZuhebRf","properties":{"formattedCitation":"(Wallace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w:t>
      </w:r>
      <w:r>
        <w:t xml:space="preserve"> The YTS modus opernadi was based on keeping kids off the streets and filling unemployment gaps</w:t>
      </w:r>
      <w:r w:rsidR="00C1408D">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fldChar w:fldCharType="begin"/>
      </w:r>
      <w:r w:rsidR="00C1408D">
        <w:instrText xml:space="preserve"> ADDIN ZOTERO_ITEM CSL_CITATION {"citationID":"Jc2uDTOQ","properties":{"formattedCitation":"(Bynner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rsidR="00C1408D">
        <w:fldChar w:fldCharType="separate"/>
      </w:r>
      <w:r w:rsidR="00C1408D" w:rsidRPr="00C1408D">
        <w:rPr>
          <w:rFonts w:ascii="Calibri" w:hAnsi="Calibri" w:cs="Calibri"/>
        </w:rPr>
        <w:t>(Bynner and Ferri, 2003)</w:t>
      </w:r>
      <w:r w:rsidR="00C1408D">
        <w:fldChar w:fldCharType="end"/>
      </w:r>
      <w:r>
        <w:t>.</w:t>
      </w:r>
      <w:r w:rsidR="00C1408D">
        <w:t xml:space="preserve"> The YTS has experienced sustained sociological critique </w:t>
      </w:r>
      <w:r w:rsidR="00322365">
        <w:fldChar w:fldCharType="begin"/>
      </w:r>
      <w:r w:rsidR="00322365">
        <w:instrText xml:space="preserve"> ADDIN ZOTERO_ITEM CSL_CITATION {"citationID":"KQXfUFBG","properties":{"formattedCitation":"(Droy,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322365">
        <w:fldChar w:fldCharType="separate"/>
      </w:r>
      <w:r w:rsidR="00322365" w:rsidRPr="00322365">
        <w:rPr>
          <w:rFonts w:ascii="Calibri" w:hAnsi="Calibri" w:cs="Calibri"/>
          <w:kern w:val="0"/>
          <w:szCs w:val="24"/>
        </w:rPr>
        <w:t>(Droy, Goodwin and O’connor, 2019)</w:t>
      </w:r>
      <w:r w:rsidR="00322365">
        <w:fldChar w:fldCharType="end"/>
      </w:r>
      <w:r w:rsidR="00241513">
        <w:t xml:space="preserve">, its main issue comes from the fact that it was an attempt at direct intervention from a collapsing youth labour market from a government that was </w:t>
      </w:r>
      <w:r w:rsidR="00E92D8D">
        <w:t>anti-</w:t>
      </w:r>
      <w:r w:rsidR="00241513">
        <w:t xml:space="preserve">interventionist. It started out as a one-year </w:t>
      </w:r>
      <w:r w:rsidR="00E92D8D">
        <w:t xml:space="preserve">in 1983 </w:t>
      </w:r>
      <w:r w:rsidR="00241513">
        <w:t>(eventually to two-year</w:t>
      </w:r>
      <w:r w:rsidR="00E92D8D">
        <w:t xml:space="preserve"> in 1986</w:t>
      </w:r>
      <w:r w:rsidR="00241513">
        <w:t xml:space="preserve">) scheme that provided mostly low-level training that was more comparable to an alternative to unemployment than to higher education or employment </w:t>
      </w:r>
      <w:r w:rsidR="00241513">
        <w:fldChar w:fldCharType="begin"/>
      </w:r>
      <w:r w:rsidR="00241513">
        <w:instrText xml:space="preserve"> ADDIN ZOTERO_ITEM CSL_CITATION {"citationID":"BwFo95v7","properties":{"formattedCitation":"(Bynner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rsidR="00241513">
        <w:fldChar w:fldCharType="separate"/>
      </w:r>
      <w:r w:rsidR="00241513" w:rsidRPr="00241513">
        <w:rPr>
          <w:rFonts w:ascii="Calibri" w:hAnsi="Calibri" w:cs="Calibri"/>
        </w:rPr>
        <w:t>(Bynner and Ferri, 2003)</w:t>
      </w:r>
      <w:r w:rsidR="00241513">
        <w:fldChar w:fldCharType="end"/>
      </w:r>
      <w:r w:rsidR="00241513">
        <w:t>. Whilst the YTS did maintain a stay average of 400,000 people between the years of 1958-89, it was neither an adequate replacement from the highly skilled training of a traditional apprenticeship, nor was it an adequate form of pay and employment.</w:t>
      </w:r>
      <w:r w:rsidR="00F653ED">
        <w:t xml:space="preserve"> The description by some </w:t>
      </w:r>
      <w:r w:rsidR="00F653ED">
        <w:fldChar w:fldCharType="begin"/>
      </w:r>
      <w:r w:rsidR="00F653ED">
        <w:instrText xml:space="preserve"> ADDIN ZOTERO_ITEM CSL_CITATION {"citationID":"5T1dPofD","properties":{"formattedCitation":"(Wallace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that the YTS represented a ‘dual-carriageway’ between school and work for school-leavers is adequate only if you envisage the car being in both lanes at the same time.</w:t>
      </w:r>
      <w:r w:rsidR="00241513">
        <w:t xml:space="preserve"> </w:t>
      </w:r>
      <w:r w:rsidR="00F653ED">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fldChar w:fldCharType="begin"/>
      </w:r>
      <w:r w:rsidR="00F653ED">
        <w:instrText xml:space="preserve"> ADDIN ZOTERO_ITEM CSL_CITATION {"citationID":"KYujMoXZ","properties":{"formattedCitation":"(Wallace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The ‘Model B’ schemes were most numerous and typically what people mean when they describe the YTS. </w:t>
      </w:r>
      <w:r w:rsidR="00B5220F">
        <w:t xml:space="preserve">Among these unattractive schemes, </w:t>
      </w:r>
      <w:r w:rsidR="00B5220F">
        <w:lastRenderedPageBreak/>
        <w:t xml:space="preserve">individuals were typically sorted into the growing service sector, associated with insecurity and risky employment prospects. This liminal zone of the youth labour market was stratified along gender and class grounds </w:t>
      </w:r>
      <w:r w:rsidR="00B5220F">
        <w:fldChar w:fldCharType="begin"/>
      </w:r>
      <w:r w:rsidR="00B5220F">
        <w:instrText xml:space="preserve"> ADDIN ZOTERO_ITEM CSL_CITATION {"citationID":"CPHiPzZE","properties":{"formattedCitation":"(Droy,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 xml:space="preserve">. </w:t>
      </w:r>
    </w:p>
    <w:p w14:paraId="05638490" w14:textId="47BF23C3" w:rsidR="00B5220F" w:rsidRDefault="00241513">
      <w:r>
        <w:t>It was for many a stopgap – an unattractive one at that.</w:t>
      </w:r>
      <w:r w:rsidR="00672C14">
        <w:t xml:space="preserve"> It would not be accurate to compare the YTS – which was a training scheme, to the much more rigorous training and education of a traditional apprenticeship</w:t>
      </w:r>
      <w:r w:rsidR="00C93C75">
        <w:t xml:space="preserve"> </w:t>
      </w:r>
      <w:r w:rsidR="00C93C75">
        <w:fldChar w:fldCharType="begin"/>
      </w:r>
      <w:r w:rsidR="00C93C75">
        <w:instrText xml:space="preserve"> ADDIN ZOTERO_ITEM CSL_CITATION {"citationID":"LyaPL8Vr","properties":{"formattedCitation":"(Bynner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C93C75">
        <w:fldChar w:fldCharType="separate"/>
      </w:r>
      <w:r w:rsidR="00C93C75" w:rsidRPr="00C93C75">
        <w:rPr>
          <w:rFonts w:ascii="Calibri" w:hAnsi="Calibri" w:cs="Calibri"/>
          <w:kern w:val="0"/>
          <w:szCs w:val="24"/>
        </w:rPr>
        <w:t xml:space="preserve">(Bynner </w:t>
      </w:r>
      <w:r w:rsidR="00C93C75" w:rsidRPr="00C93C75">
        <w:rPr>
          <w:rFonts w:ascii="Calibri" w:hAnsi="Calibri" w:cs="Calibri"/>
          <w:i/>
          <w:iCs/>
          <w:kern w:val="0"/>
          <w:szCs w:val="24"/>
        </w:rPr>
        <w:t>et al.</w:t>
      </w:r>
      <w:r w:rsidR="00C93C75" w:rsidRPr="00C93C75">
        <w:rPr>
          <w:rFonts w:ascii="Calibri" w:hAnsi="Calibri" w:cs="Calibri"/>
          <w:kern w:val="0"/>
          <w:szCs w:val="24"/>
        </w:rPr>
        <w:t>, 2002)</w:t>
      </w:r>
      <w:r w:rsidR="00C93C75">
        <w:fldChar w:fldCharType="end"/>
      </w:r>
      <w:r w:rsidR="00C93C75">
        <w:t xml:space="preserve">. </w:t>
      </w:r>
      <w:r>
        <w:t>Most young people felt forced into the YTS scheme due to the Thatcher government cutting unemployment benefits for all people between the ages of 16-18</w:t>
      </w:r>
      <w:r w:rsidR="00E92D8D">
        <w:t xml:space="preserve"> in 1988</w:t>
      </w:r>
      <w:r>
        <w:t>.</w:t>
      </w:r>
      <w:r w:rsidR="00B5220F">
        <w:t xml:space="preserve"> This is arguably the start of the punitive approach toward unemployment and welfare in the late 20</w:t>
      </w:r>
      <w:r w:rsidR="00B5220F" w:rsidRPr="00B5220F">
        <w:rPr>
          <w:vertAlign w:val="superscript"/>
        </w:rPr>
        <w:t>th</w:t>
      </w:r>
      <w:r w:rsidR="00B5220F">
        <w:t xml:space="preserve"> century </w:t>
      </w:r>
      <w:r w:rsidR="00B5220F">
        <w:fldChar w:fldCharType="begin"/>
      </w:r>
      <w:r w:rsidR="00B5220F">
        <w:instrText xml:space="preserve"> ADDIN ZOTERO_ITEM CSL_CITATION {"citationID":"PaHpMn2S","properties":{"formattedCitation":"(Droy,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w:t>
      </w:r>
      <w:r w:rsidR="00E92D8D">
        <w:t xml:space="preserve"> Due to the timing of these unemployment benefit cuts, the 1970 cohort were still able to claim if they so desired</w:t>
      </w:r>
      <w:r w:rsidR="00F653ED">
        <w:t xml:space="preserve">, though they still suffered as part of the ‘vulnerable core’ of the labour market through Thatcher’s cutes and de-regulations towards employment rights and the minimum wage </w:t>
      </w:r>
      <w:r w:rsidR="00F653ED">
        <w:fldChar w:fldCharType="begin"/>
      </w:r>
      <w:r w:rsidR="00F653ED">
        <w:instrText xml:space="preserve"> ADDIN ZOTERO_ITEM CSL_CITATION {"citationID":"ZuxsfhcH","properties":{"formattedCitation":"(Hamnett, McDowell and Sarre, 1989)","plainCitation":"(Hamnett, McDowell and Sarre, 1989)","noteIndex":0},"citationItems":[{"id":13439,"uris":["http://zotero.org/users/8741181/items/KQLVU29W"],"itemData":{"id":13439,"type":"book","publisher":"SAGE","title":"Restructuring Britain: The changing social structure","author":[{"family":"Hamnett","given":"C"},{"family":"McDowell","given":"L"},{"family":"Sarre","given":"P"}],"issued":{"date-parts":[["1989"]]},"citation-key":"Hamnett1989"}}],"schema":"https://github.com/citation-style-language/schema/raw/master/csl-citation.json"} </w:instrText>
      </w:r>
      <w:r w:rsidR="00F653ED">
        <w:fldChar w:fldCharType="separate"/>
      </w:r>
      <w:r w:rsidR="00F653ED" w:rsidRPr="00F653ED">
        <w:rPr>
          <w:rFonts w:ascii="Calibri" w:hAnsi="Calibri" w:cs="Calibri"/>
        </w:rPr>
        <w:t>(Hamnett, McDowell and Sarre, 1989)</w:t>
      </w:r>
      <w:r w:rsidR="00F653ED">
        <w:fldChar w:fldCharType="end"/>
      </w:r>
      <w:r w:rsidR="00E92D8D">
        <w:t>.</w:t>
      </w:r>
      <w:r>
        <w:t xml:space="preserve"> </w:t>
      </w:r>
      <w:r w:rsidR="00E92D8D">
        <w:t xml:space="preserve">The proclamation in 1981 under the New Training Initiative of heralding in universal youth training for all was in reality a poorly thought out scheme that some compared to a stopgap, whilst harsher critiques referred to it simply as ‘slave labour’ </w:t>
      </w:r>
      <w:r w:rsidR="00E92D8D">
        <w:fldChar w:fldCharType="begin"/>
      </w:r>
      <w:r w:rsidR="00E92D8D">
        <w:instrText xml:space="preserve"> ADDIN ZOTERO_ITEM CSL_CITATION {"citationID":"wnmDtHEh","properties":{"formattedCitation":"(Bynner,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r w:rsidR="00B5220F">
        <w:t xml:space="preserve">The YTA offered cheap, subsidised labour to employers with no requirements to continue an individual’s employment after the scheme was completed </w:t>
      </w:r>
      <w:r w:rsidR="00B5220F">
        <w:fldChar w:fldCharType="begin"/>
      </w:r>
      <w:r w:rsidR="00B5220F">
        <w:instrText xml:space="preserve"> ADDIN ZOTERO_ITEM CSL_CITATION {"citationID":"6NpBbEQW","properties":{"formattedCitation":"(Droy, Goodwin and O\\uc0\\u8217{}connor, 2019)","plainCitation":"(Droy, Goodwin and O’connor, 2019)","noteIndex":0},"citationItems":[{"id":12888,"uris":["http://zotero.org/users/8741181/items/UT3PBU4E"],"itemData":{"id":12888,"type":"article-journal","abstract":"The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schema":"https://github.com/citation-style-language/schema/raw/master/csl-citation.json"} </w:instrText>
      </w:r>
      <w:r w:rsidR="00B5220F">
        <w:fldChar w:fldCharType="separate"/>
      </w:r>
      <w:r w:rsidR="00B5220F" w:rsidRPr="00B5220F">
        <w:rPr>
          <w:rFonts w:ascii="Calibri" w:hAnsi="Calibri" w:cs="Calibri"/>
          <w:kern w:val="0"/>
          <w:szCs w:val="24"/>
        </w:rPr>
        <w:t>(Droy, Goodwin and O’connor, 2019)</w:t>
      </w:r>
      <w:r w:rsidR="00B5220F">
        <w:fldChar w:fldCharType="end"/>
      </w:r>
      <w:r w:rsidR="00B5220F">
        <w:t xml:space="preserve">. It would be fair to characterise the YTS as a short-term benefit to businesses whilst leaving the individual worker under-trained, under-paid, and often unemployed. </w:t>
      </w:r>
    </w:p>
    <w:p w14:paraId="11792E7D" w14:textId="45258203" w:rsidR="00C1408D" w:rsidRDefault="00C93C75">
      <w: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fldChar w:fldCharType="begin"/>
      </w:r>
      <w:r>
        <w:instrText xml:space="preserve"> ADDIN ZOTERO_ITEM CSL_CITATION {"citationID":"VdJVM3Cj","properties":{"formattedCitation":"(Bynner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fldChar w:fldCharType="separate"/>
      </w:r>
      <w:r w:rsidRPr="00C93C75">
        <w:rPr>
          <w:rFonts w:ascii="Calibri" w:hAnsi="Calibri" w:cs="Calibri"/>
          <w:kern w:val="0"/>
          <w:szCs w:val="24"/>
        </w:rPr>
        <w:t xml:space="preserve">(Bynner </w:t>
      </w:r>
      <w:r w:rsidRPr="00C93C75">
        <w:rPr>
          <w:rFonts w:ascii="Calibri" w:hAnsi="Calibri" w:cs="Calibri"/>
          <w:i/>
          <w:iCs/>
          <w:kern w:val="0"/>
          <w:szCs w:val="24"/>
        </w:rPr>
        <w:t>et al.</w:t>
      </w:r>
      <w:r w:rsidRPr="00C93C75">
        <w:rPr>
          <w:rFonts w:ascii="Calibri" w:hAnsi="Calibri" w:cs="Calibri"/>
          <w:kern w:val="0"/>
          <w:szCs w:val="24"/>
        </w:rPr>
        <w:t>, 2002)</w:t>
      </w:r>
      <w:r>
        <w:fldChar w:fldCharType="end"/>
      </w:r>
      <w:r>
        <w:t xml:space="preserve">. </w:t>
      </w:r>
      <w:r w:rsidR="00B5220F">
        <w:t xml:space="preserve">In fact, the YTS has been found to have had negative consequences for men’s employment prospects </w:t>
      </w:r>
      <w:r w:rsidR="00B5220F">
        <w:fldChar w:fldCharType="begin"/>
      </w:r>
      <w:r w:rsidR="00341F68">
        <w:instrText xml:space="preserve"> ADDIN ZOTERO_ITEM CSL_CITATION {"citationID":"Ir8iHHw3","properties":{"formattedCitation":"(Droy, Goodwin and O\\uc0\\u8217{}connor, 2019; Goodwin {\\i{}et al.}, 2020)","plainCitation":"(Droy, Goodwin and O’connor, 2019; Goodwin et al., 2020)","noteIndex":0},"citationItems":[{"id":12888,"uris":["http://zotero.org/users/8741181/items/UT3PBU4E"],"itemData":{"id":12888,"type":"article-journal","abstract":"The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citation-key":"Droy2019"}},{"id":12905,"uris":["http://zotero.org/users/8741181/items/6UHMDZJW"],"itemData":{"id":12905,"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citation-key":"Goodwin2020"}}],"schema":"https://github.com/citation-style-language/schema/raw/master/csl-citation.json"} </w:instrText>
      </w:r>
      <w:r w:rsidR="00B5220F">
        <w:fldChar w:fldCharType="separate"/>
      </w:r>
      <w:r w:rsidR="00341F68" w:rsidRPr="00341F68">
        <w:rPr>
          <w:rFonts w:ascii="Calibri" w:hAnsi="Calibri" w:cs="Calibri"/>
          <w:kern w:val="0"/>
          <w:szCs w:val="24"/>
        </w:rPr>
        <w:t xml:space="preserve">(Droy, Goodwin and O’connor, 2019; Goodwin </w:t>
      </w:r>
      <w:r w:rsidR="00341F68" w:rsidRPr="00341F68">
        <w:rPr>
          <w:rFonts w:ascii="Calibri" w:hAnsi="Calibri" w:cs="Calibri"/>
          <w:i/>
          <w:iCs/>
          <w:kern w:val="0"/>
          <w:szCs w:val="24"/>
        </w:rPr>
        <w:t>et al.</w:t>
      </w:r>
      <w:r w:rsidR="00341F68" w:rsidRPr="00341F68">
        <w:rPr>
          <w:rFonts w:ascii="Calibri" w:hAnsi="Calibri" w:cs="Calibri"/>
          <w:kern w:val="0"/>
          <w:szCs w:val="24"/>
        </w:rPr>
        <w:t>, 2020)</w:t>
      </w:r>
      <w:r w:rsidR="00B5220F">
        <w:fldChar w:fldCharType="end"/>
      </w:r>
      <w:r w:rsidR="00B5220F">
        <w:t xml:space="preserve">, and overall a negative impact on earnings over the </w:t>
      </w:r>
      <w:r w:rsidR="00341F68">
        <w:t>life course</w:t>
      </w:r>
      <w:r w:rsidR="00B5220F">
        <w:t xml:space="preserve"> (ibid).</w:t>
      </w:r>
    </w:p>
    <w:p w14:paraId="2818D953" w14:textId="78A972AA" w:rsidR="00C1408D" w:rsidRDefault="00C1408D">
      <w:r>
        <w:t xml:space="preserve">The relative decline of apprenticeship schemes and increase in education opportunities due to the increasing pressure on young people to accumulate credentials </w:t>
      </w:r>
      <w:r>
        <w:fldChar w:fldCharType="begin"/>
      </w:r>
      <w:r>
        <w:instrText xml:space="preserve"> ADDIN ZOTERO_ITEM CSL_CITATION {"citationID":"7MAdfi3v","properties":{"formattedCitation":"(Bynner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resulted in a much higher proportion of school leavers in the 1970s onwards staying on within education than their earlier cohorts. </w:t>
      </w:r>
      <w:r w:rsidR="00CE797E">
        <w:t xml:space="preserve">Those that did not choose to stay on within education and had little to no qualifications faced a harsh reality of ‘patchwork’ career trajectory, characterised by shifting occupations and periods of unemployment </w:t>
      </w:r>
      <w:r w:rsidR="00CE797E">
        <w:fldChar w:fldCharType="begin"/>
      </w:r>
      <w:r w:rsidR="00CE797E">
        <w:instrText xml:space="preserve"> ADDIN ZOTERO_ITEM CSL_CITATION {"citationID":"iT1jLF5J","properties":{"formattedCitation":"(Bynner,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E797E">
        <w:fldChar w:fldCharType="separate"/>
      </w:r>
      <w:r w:rsidR="00CE797E" w:rsidRPr="00CE797E">
        <w:rPr>
          <w:rFonts w:ascii="Calibri" w:hAnsi="Calibri" w:cs="Calibri"/>
        </w:rPr>
        <w:t>(Bynner, 2005)</w:t>
      </w:r>
      <w:r w:rsidR="00CE797E">
        <w:fldChar w:fldCharType="end"/>
      </w:r>
      <w:r w:rsidR="00CE797E">
        <w:t xml:space="preserve">. </w:t>
      </w:r>
      <w:r w:rsidR="00F653ED">
        <w:t xml:space="preserve">In 1976, the number of individuals that left school without any qualifications was 21 per cent, in 1986 it was only 9 per cent </w:t>
      </w:r>
      <w:r w:rsidR="00F653ED">
        <w:fldChar w:fldCharType="begin"/>
      </w:r>
      <w:r w:rsidR="00F653ED">
        <w:instrText xml:space="preserve"> ADDIN ZOTERO_ITEM CSL_CITATION {"citationID":"3LvMeEJg","properties":{"formattedCitation":"(Wallace and Cross, 1990)","plainCitation":"(Wallace and Cross, 1990)","noteIndex":0},"citationItems":[{"id":13441,"uris":["http://zotero.org/users/8741181/items/XGWU9JER"],"itemData":{"id":13441,"type":"book","publisher":"Psychology Press","title":"Youth in Transition: the sociology of youth and youth policy","author":[{"family":"Wallace","given":"C"},{"family":"Cross","given":"M"}],"issued":{"date-parts":[["1990"]]},"citation-key":"Wallace1990"}}],"schema":"https://github.com/citation-style-language/schema/raw/master/csl-citation.json"} </w:instrText>
      </w:r>
      <w:r w:rsidR="00F653ED">
        <w:fldChar w:fldCharType="separate"/>
      </w:r>
      <w:r w:rsidR="00F653ED" w:rsidRPr="00F653ED">
        <w:rPr>
          <w:rFonts w:ascii="Calibri" w:hAnsi="Calibri" w:cs="Calibri"/>
        </w:rPr>
        <w:t>(Wallace and Cross, 1990)</w:t>
      </w:r>
      <w:r w:rsidR="00F653ED">
        <w:fldChar w:fldCharType="end"/>
      </w:r>
      <w:r w:rsidR="00F653ED">
        <w:t xml:space="preserve">. </w:t>
      </w:r>
      <w:r w:rsidR="00E92D8D">
        <w:t xml:space="preserve">The 1970 cohort were the last to ever experience the dual O-level/CSE composition at 16 – the BCS cohort were in the middle of a massive amount of Education reform in that would come in 1988 with the advent of the Education Reform Act. </w:t>
      </w:r>
      <w:r>
        <w:t xml:space="preserve">Men in particular saw a large increased probability of being in full-time education over employment in comparison with the 1958 cohort </w:t>
      </w:r>
      <w:r>
        <w:fldChar w:fldCharType="begin"/>
      </w:r>
      <w:r>
        <w:instrText xml:space="preserve"> ADDIN ZOTERO_ITEM CSL_CITATION {"citationID":"U9NtaahU","properties":{"formattedCitation":"(Bynner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xml:space="preserve">, though large members of men were also entering government training schemes like the YTS. For women too, the decreasing numbers of young women being out of the labour force saw a corresponding increase in labour market participation </w:t>
      </w:r>
      <w:r>
        <w:fldChar w:fldCharType="begin"/>
      </w:r>
      <w:r>
        <w:instrText xml:space="preserve"> ADDIN ZOTERO_ITEM CSL_CITATION {"citationID":"rwpXi8KS","properties":{"formattedCitation":"(Bynner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as well as higher education participation. The expansion of the university system in the late 1960s following the Robbins Report </w:t>
      </w:r>
      <w:r>
        <w:fldChar w:fldCharType="begin"/>
      </w:r>
      <w:r>
        <w:instrText xml:space="preserve"> ADDIN ZOTERO_ITEM CSL_CITATION {"citationID":"yEuRUD2o","properties":{"formattedCitation":"({\\i{}Robbins Report}, 1963)","plainCitation":"(Robbins Report, 1963)","noteIndex":0},"citationItems":[{"id":10491,"uris":["http://zotero.org/users/8741181/items/NE5ZBHUL"],"itemData":{"id":10491,"type":"webpage","title":"Robbins Report","URL":"http://www.educationengland.org.uk/documents/robbins/robbins1963.html","accessed":{"date-parts":[["2022",11,28]]},"issued":{"date-parts":[["1963"]]},"citation-key":"RobbinsReport1963"}}],"schema":"https://github.com/citation-style-language/schema/raw/master/csl-citation.json"} </w:instrText>
      </w:r>
      <w:r>
        <w:fldChar w:fldCharType="separate"/>
      </w:r>
      <w:r w:rsidRPr="00C1408D">
        <w:rPr>
          <w:rFonts w:ascii="Calibri" w:hAnsi="Calibri" w:cs="Calibri"/>
          <w:kern w:val="0"/>
          <w:szCs w:val="24"/>
        </w:rPr>
        <w:t>(</w:t>
      </w:r>
      <w:r w:rsidRPr="00C1408D">
        <w:rPr>
          <w:rFonts w:ascii="Calibri" w:hAnsi="Calibri" w:cs="Calibri"/>
          <w:i/>
          <w:iCs/>
          <w:kern w:val="0"/>
          <w:szCs w:val="24"/>
        </w:rPr>
        <w:t>Robbins Report</w:t>
      </w:r>
      <w:r w:rsidRPr="00C1408D">
        <w:rPr>
          <w:rFonts w:ascii="Calibri" w:hAnsi="Calibri" w:cs="Calibri"/>
          <w:kern w:val="0"/>
          <w:szCs w:val="24"/>
        </w:rPr>
        <w:t>, 1963)</w:t>
      </w:r>
      <w:r>
        <w:fldChar w:fldCharType="end"/>
      </w:r>
      <w:r>
        <w:t xml:space="preserve"> provided the supply of higher education places that this new service based labour market so often demanded </w:t>
      </w:r>
      <w:r>
        <w:fldChar w:fldCharType="begin"/>
      </w:r>
      <w:r>
        <w:instrText xml:space="preserve"> ADDIN ZOTERO_ITEM CSL_CITATION {"citationID":"AvV9wN8w","properties":{"formattedCitation":"(Bynner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C1408D">
        <w:rPr>
          <w:rFonts w:ascii="Calibri" w:hAnsi="Calibri" w:cs="Calibri"/>
        </w:rPr>
        <w:t>(Bynner and Ferri, 2003)</w:t>
      </w:r>
      <w:r>
        <w:fldChar w:fldCharType="end"/>
      </w:r>
      <w:r>
        <w:t xml:space="preserve">. </w:t>
      </w:r>
      <w:r w:rsidR="00E92D8D">
        <w:t xml:space="preserve">Though comparative to the continent at the time, European rates of participation in education were changing more rapidly than Britain </w:t>
      </w:r>
      <w:r w:rsidR="00E92D8D">
        <w:fldChar w:fldCharType="begin"/>
      </w:r>
      <w:r w:rsidR="00E92D8D">
        <w:instrText xml:space="preserve"> ADDIN ZOTERO_ITEM CSL_CITATION {"citationID":"xVY971Vd","properties":{"formattedCitation":"(Bynner, Ferri and Shepherd, 2019)","plainCitation":"(Bynner, Ferri and Shepherd, 2019)","noteIndex":0},"citationItems":[{"id":13435,"uris":["http://zotero.org/users/8741181/items/ARBGGU76"],"itemData":{"id":13435,"type":"book","publisher":"Routledge","title":"Twenty-something in the 1990s: Getting on, getting by, getting nowhere","author":[{"family":"Bynner","given":"J"},{"family":"Ferri","given":"E"},{"family":"Shepherd","given":"P"}],"issued":{"date-parts":[["2019"]]},"citation-key":"Bynner2019"}}],"schema":"https://github.com/citation-style-language/schema/raw/master/csl-citation.json"} </w:instrText>
      </w:r>
      <w:r w:rsidR="00E92D8D">
        <w:fldChar w:fldCharType="separate"/>
      </w:r>
      <w:r w:rsidR="00E92D8D" w:rsidRPr="00E92D8D">
        <w:rPr>
          <w:rFonts w:ascii="Calibri" w:hAnsi="Calibri" w:cs="Calibri"/>
        </w:rPr>
        <w:t>(Bynner, Ferri and Shepherd, 2019)</w:t>
      </w:r>
      <w:r w:rsidR="00E92D8D">
        <w:fldChar w:fldCharType="end"/>
      </w:r>
      <w:r w:rsidR="00E92D8D">
        <w:t xml:space="preserve">. </w:t>
      </w:r>
      <w:r w:rsidR="00672C14">
        <w:t xml:space="preserve">For most, the transition into adulthood is characterised by an initial movement from mandatory education to some for of employment. The </w:t>
      </w:r>
      <w:r w:rsidR="00672C14">
        <w:lastRenderedPageBreak/>
        <w:t xml:space="preserve">fact that the BCS cohort appears to exhibit an elongated stay within education </w:t>
      </w:r>
      <w:r w:rsidR="00672C14">
        <w:fldChar w:fldCharType="begin"/>
      </w:r>
      <w:r w:rsidR="00672C14">
        <w:instrText xml:space="preserve"> ADDIN ZOTERO_ITEM CSL_CITATION {"citationID":"wbppNic4","properties":{"formattedCitation":"(Bynner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is some indication of the changing nature of the labour market within the UK</w:t>
      </w:r>
      <w:r w:rsidR="00C93C75">
        <w:t xml:space="preserve"> – and also provides evidence for the development of an ‘Emerging Adulthood’ </w:t>
      </w:r>
      <w:r w:rsidR="00C93C75">
        <w:fldChar w:fldCharType="begin"/>
      </w:r>
      <w:r w:rsidR="00C93C75">
        <w:instrText xml:space="preserve"> ADDIN ZOTERO_ITEM CSL_CITATION {"citationID":"XvmqJwiV","properties":{"formattedCitation":"(Bynner,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93C75">
        <w:fldChar w:fldCharType="separate"/>
      </w:r>
      <w:r w:rsidR="00C93C75" w:rsidRPr="00C93C75">
        <w:rPr>
          <w:rFonts w:ascii="Calibri" w:hAnsi="Calibri" w:cs="Calibri"/>
        </w:rPr>
        <w:t>(Bynner, 2005)</w:t>
      </w:r>
      <w:r w:rsidR="00C93C75">
        <w:fldChar w:fldCharType="end"/>
      </w:r>
      <w:r w:rsidR="00672C14">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00672C14">
        <w:fldChar w:fldCharType="begin"/>
      </w:r>
      <w:r w:rsidR="00672C14">
        <w:instrText xml:space="preserve"> ADDIN ZOTERO_ITEM CSL_CITATION {"citationID":"BhmrrXUQ","properties":{"formattedCitation":"(Bynner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Leaving school to enter employment for minimum school age leavers was a much more difficult process compared to 10-20 years earlier – even more so for those living in industrial and manufacturing heartlands </w:t>
      </w:r>
      <w:r w:rsidR="00672C14">
        <w:fldChar w:fldCharType="begin"/>
      </w:r>
      <w:r w:rsidR="00672C14">
        <w:instrText xml:space="preserve"> ADDIN ZOTERO_ITEM CSL_CITATION {"citationID":"BTxDMys0","properties":{"formattedCitation":"(Bynner {\\i{}et al.}, 2002)","plainCitation":"(Bynner et al., 2002)","noteIndex":0},"citationItems":[{"id":12767,"uris":["http://zotero.org/users/8741181/items/TWN7F5Y2"],"itemData":{"id":12767,"type":"article-journal","abstract":"The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citation-key":"Bynner2002"}}],"schema":"https://github.com/citation-style-language/schema/raw/master/csl-citation.json"} </w:instrText>
      </w:r>
      <w:r w:rsidR="00672C14">
        <w:fldChar w:fldCharType="separate"/>
      </w:r>
      <w:r w:rsidR="00672C14" w:rsidRPr="00672C14">
        <w:rPr>
          <w:rFonts w:ascii="Calibri" w:hAnsi="Calibri" w:cs="Calibri"/>
          <w:kern w:val="0"/>
          <w:szCs w:val="24"/>
        </w:rPr>
        <w:t xml:space="preserve">(Bynner </w:t>
      </w:r>
      <w:r w:rsidR="00672C14" w:rsidRPr="00672C14">
        <w:rPr>
          <w:rFonts w:ascii="Calibri" w:hAnsi="Calibri" w:cs="Calibri"/>
          <w:i/>
          <w:iCs/>
          <w:kern w:val="0"/>
          <w:szCs w:val="24"/>
        </w:rPr>
        <w:t>et al.</w:t>
      </w:r>
      <w:r w:rsidR="00672C14" w:rsidRPr="00672C14">
        <w:rPr>
          <w:rFonts w:ascii="Calibri" w:hAnsi="Calibri" w:cs="Calibri"/>
          <w:kern w:val="0"/>
          <w:szCs w:val="24"/>
        </w:rPr>
        <w:t>, 2002)</w:t>
      </w:r>
      <w:r w:rsidR="00672C14">
        <w:fldChar w:fldCharType="end"/>
      </w:r>
      <w:r w:rsidR="00672C14">
        <w:t xml:space="preserve">. </w:t>
      </w:r>
    </w:p>
    <w:p w14:paraId="3CA95420" w14:textId="737A1130" w:rsidR="00B42267" w:rsidRDefault="00B42267">
      <w:r>
        <w:t xml:space="preserve">The returns to education for the BCS cohort confer a 17 per cent average increase in income for those individuals that stayed on within education post-mandatory schooling compared to their peers </w:t>
      </w:r>
      <w:r>
        <w:fldChar w:fldCharType="begin"/>
      </w:r>
      <w:r>
        <w:instrText xml:space="preserve"> ADDIN ZOTERO_ITEM CSL_CITATION {"citationID":"5PkFHYFc","properties":{"formattedCitation":"(Boero {\\i{}et al.}, 2020)","plainCitation":"(Boero et al., 2020)","noteIndex":0},"citationItems":[{"id":12743,"uris":["http://zotero.org/users/8741181/items/V45UU682"],"itemData":{"id":12743,"type":"article-journal","abstract":"The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citation-key":"Boero2020"}}],"schema":"https://github.com/citation-style-language/schema/raw/master/csl-citation.json"} </w:instrText>
      </w:r>
      <w:r>
        <w:fldChar w:fldCharType="separate"/>
      </w:r>
      <w:r w:rsidRPr="00B42267">
        <w:rPr>
          <w:rFonts w:ascii="Calibri" w:hAnsi="Calibri" w:cs="Calibri"/>
          <w:kern w:val="0"/>
          <w:szCs w:val="24"/>
        </w:rPr>
        <w:t xml:space="preserve">(Boero </w:t>
      </w:r>
      <w:r w:rsidRPr="00B42267">
        <w:rPr>
          <w:rFonts w:ascii="Calibri" w:hAnsi="Calibri" w:cs="Calibri"/>
          <w:i/>
          <w:iCs/>
          <w:kern w:val="0"/>
          <w:szCs w:val="24"/>
        </w:rPr>
        <w:t>et al.</w:t>
      </w:r>
      <w:r w:rsidRPr="00B42267">
        <w:rPr>
          <w:rFonts w:ascii="Calibri" w:hAnsi="Calibri" w:cs="Calibri"/>
          <w:kern w:val="0"/>
          <w:szCs w:val="24"/>
        </w:rPr>
        <w:t>, 2020)</w:t>
      </w:r>
      <w:r>
        <w:fldChar w:fldCharType="end"/>
      </w:r>
      <w:r>
        <w:t xml:space="preserve">. This is not entirely surprising considering that education is the most important single, individual predictor of adult incomes and earnings </w:t>
      </w:r>
      <w:r>
        <w:fldChar w:fldCharType="begin"/>
      </w:r>
      <w:r>
        <w:instrText xml:space="preserve"> ADDIN ZOTERO_ITEM CSL_CITATION {"citationID":"cGqv3iPy","properties":{"formattedCitation":"(Breen, 2022)","plainCitation":"(Breen, 2022)","noteIndex":0},"citationItems":[{"id":12747,"uris":["http://zotero.org/users/8741181/items/U4TJ8P7P"],"itemData":{"id":12747,"type":"article-journal","abstract":"My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inequality","author":[{"family":"Breen","given":"Richard"}],"issued":{"date-parts":[["2022"]]},"citation-key":"Breen2022"}}],"schema":"https://github.com/citation-style-language/schema/raw/master/csl-citation.json"} </w:instrText>
      </w:r>
      <w:r>
        <w:fldChar w:fldCharType="separate"/>
      </w:r>
      <w:r w:rsidRPr="00B42267">
        <w:rPr>
          <w:rFonts w:ascii="Calibri" w:hAnsi="Calibri" w:cs="Calibri"/>
        </w:rPr>
        <w:t>(Breen, 2022)</w:t>
      </w:r>
      <w:r>
        <w:fldChar w:fldCharType="end"/>
      </w:r>
      <w:r>
        <w:t xml:space="preserve">, though it does emphasise the importance of reflecting on the stratifying influences during education and their subsequent impacts on choice and opportunity post-education. </w:t>
      </w:r>
      <w:r w:rsidR="009C3011">
        <w:t xml:space="preserve">This single most important predictor is a worrying phenomena when combined with a ‘wastage of talent’ </w:t>
      </w:r>
      <w:r w:rsidR="009C3011">
        <w:fldChar w:fldCharType="begin"/>
      </w:r>
      <w:r w:rsidR="009C3011">
        <w:instrText xml:space="preserve"> ADDIN ZOTERO_ITEM CSL_CITATION {"citationID":"CJDplq5w","properties":{"formattedCitation":"(Bukodi, Bourne and Betth\\uc0\\u228{}user, 2017)","plainCitation":"(Bukodi, Bourne and Betthäuser, 2017)","noteIndex":0},"citationItems":[{"id":1360,"uris":["http://zotero.org/users/8741181/items/SDG7GEIZ"],"itemData":{"id":1360,"type":"article-journal","abstract":"The extent to which societies suﬀer ‘wastage of talent’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diﬀerent components of social origins, we show that family economic resources have become somewhat less important for children’s educational success, while socio-cultural and educational resources have become more important. Even high ability children are unable to transcend the eﬀects of their social origins. The problem of ‘wastage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citation-key":"Bukodi2017a"}}],"schema":"https://github.com/citation-style-language/schema/raw/master/csl-citation.json"} </w:instrText>
      </w:r>
      <w:r w:rsidR="009C3011">
        <w:fldChar w:fldCharType="separate"/>
      </w:r>
      <w:r w:rsidR="009C3011" w:rsidRPr="009C3011">
        <w:rPr>
          <w:rFonts w:ascii="Calibri" w:hAnsi="Calibri" w:cs="Calibri"/>
          <w:kern w:val="0"/>
          <w:szCs w:val="24"/>
        </w:rPr>
        <w:t>(Bukodi, Bourne and Betthäuser, 2017)</w:t>
      </w:r>
      <w:r w:rsidR="009C3011">
        <w:fldChar w:fldCharType="end"/>
      </w:r>
      <w:r w:rsidR="009C3011">
        <w:t xml:space="preserve"> whereby young people from disadvantaged backgrounds face barriers to fully realise their academic potential within the British educational system. </w:t>
      </w:r>
    </w:p>
    <w:p w14:paraId="6D323BFD" w14:textId="4FEC4320" w:rsidR="00C1408D" w:rsidRDefault="0078718F">
      <w:r>
        <w:t xml:space="preserve">Labour market restructuring was part of the increase in home ownership from the 1950s to 1990s. During the period of 1951 only 31 per cent of people owned their own home, in 1991 this rose to 67 per cent </w:t>
      </w:r>
      <w:r>
        <w:fldChar w:fldCharType="begin"/>
      </w:r>
      <w:r>
        <w:instrText xml:space="preserve"> ADDIN ZOTERO_ITEM CSL_CITATION {"citationID":"6D7un5KQ","properties":{"formattedCitation":"(Bynner and Ferri, 2003)","plainCitation":"(Bynner and Ferri, 2003)","noteIndex":0},"citationItems":[{"id":13437,"uris":["http://zotero.org/users/8741181/items/EP38MNKL"],"itemData":{"id":13437,"type":"book","publisher":"Institute of Education Press","title":"Changing Britain, Changing Lives","author":[{"family":"Bynner","given":"J"},{"family":"Ferri","given":"E"}],"issued":{"date-parts":[["2003"]]},"citation-key":"Bynner2003"}}],"schema":"https://github.com/citation-style-language/schema/raw/master/csl-citation.json"} </w:instrText>
      </w:r>
      <w:r>
        <w:fldChar w:fldCharType="separate"/>
      </w:r>
      <w:r w:rsidRPr="0078718F">
        <w:rPr>
          <w:rFonts w:ascii="Calibri" w:hAnsi="Calibri" w:cs="Calibri"/>
        </w:rPr>
        <w:t>(Bynner and Ferri, 2003)</w:t>
      </w:r>
      <w:r>
        <w:fldChar w:fldCharType="end"/>
      </w:r>
      <w:r>
        <w:t xml:space="preserve">. </w:t>
      </w:r>
      <w:r w:rsidR="00B42267">
        <w:t xml:space="preserve">Whilst home ownership did rise, that too was stratified by parental social class and income </w:t>
      </w:r>
      <w:r w:rsidR="00B42267">
        <w:fldChar w:fldCharType="begin"/>
      </w:r>
      <w:r w:rsidR="00B42267">
        <w:instrText xml:space="preserve"> ADDIN ZOTERO_ITEM CSL_CITATION {"citationID":"j6yTV7Lt","properties":{"formattedCitation":"(Blanden and Machin, 2017)","plainCitation":"(Blanden and Machin, 2017)","noteIndex":0},"citationItems":[{"id":12936,"uris":["http://zotero.org/users/8741181/items/6PU7TZJP"],"itemData":{"id":12936,"type":"article-journal","abstract":"This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Mobility","author":[{"family":"Blanden","given":"Jo"},{"family":"Machin","given":"S"}],"issued":{"date-parts":[["2017"]]},"citation-key":"Blanden2017"}}],"schema":"https://github.com/citation-style-language/schema/raw/master/csl-citation.json"} </w:instrText>
      </w:r>
      <w:r w:rsidR="00B42267">
        <w:fldChar w:fldCharType="separate"/>
      </w:r>
      <w:r w:rsidR="00B42267" w:rsidRPr="00B42267">
        <w:rPr>
          <w:rFonts w:ascii="Calibri" w:hAnsi="Calibri" w:cs="Calibri"/>
        </w:rPr>
        <w:t>(Blanden and Machin, 2017)</w:t>
      </w:r>
      <w:r w:rsidR="00B42267">
        <w:fldChar w:fldCharType="end"/>
      </w:r>
      <w:r w:rsidR="00B42267">
        <w:t xml:space="preserve">. For the BCS cohort, having parents that were homeowners when they were aged 16 increases the probability of themselves being a homeowner at 42 by 116 per cent (ibid). </w:t>
      </w:r>
    </w:p>
    <w:p w14:paraId="0025ECD3" w14:textId="565C520C" w:rsidR="00447470" w:rsidRDefault="00447470">
      <w: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fldChar w:fldCharType="begin"/>
      </w:r>
      <w:r>
        <w:instrText xml:space="preserve"> ADDIN ZOTERO_ITEM CSL_CITATION {"citationID":"JPP2kjuo","properties":{"formattedCitation":"(Anders and Dorsett, 2017)","plainCitation":"(Anders and Dorsett, 2017)","noteIndex":0},"citationItems":[{"id":6430,"uris":["http://zotero.org/users/8741181/items/3BMAYKIF"],"itemData":{"id":6430,"type":"article-journal","abstract":"This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citation-key":"Anders2017"}}],"schema":"https://github.com/citation-style-language/schema/raw/master/csl-citation.json"} </w:instrText>
      </w:r>
      <w:r>
        <w:fldChar w:fldCharType="separate"/>
      </w:r>
      <w:r w:rsidRPr="00447470">
        <w:rPr>
          <w:rFonts w:ascii="Calibri" w:hAnsi="Calibri" w:cs="Calibri"/>
        </w:rPr>
        <w:t>(Anders and Dorsett, 2017)</w:t>
      </w:r>
      <w:r>
        <w:fldChar w:fldCharType="end"/>
      </w:r>
      <w:r>
        <w:t xml:space="preserve">. </w:t>
      </w:r>
    </w:p>
    <w:p w14:paraId="428F3C91" w14:textId="77777777" w:rsidR="00447470" w:rsidRDefault="00447470" w:rsidP="00447470">
      <w:pPr>
        <w:pStyle w:val="Heading3"/>
        <w:rPr>
          <w:rFonts w:asciiTheme="minorHAnsi" w:hAnsiTheme="minorHAnsi" w:cstheme="minorHAnsi"/>
          <w:b/>
          <w:bCs/>
          <w:color w:val="auto"/>
        </w:rPr>
      </w:pPr>
      <w:bookmarkStart w:id="2" w:name="_Toc134473137"/>
      <w:bookmarkStart w:id="3" w:name="_Toc137904652"/>
      <w:r w:rsidRPr="009106F1">
        <w:rPr>
          <w:rFonts w:asciiTheme="minorHAnsi" w:hAnsiTheme="minorHAnsi" w:cstheme="minorHAnsi"/>
          <w:b/>
          <w:bCs/>
          <w:color w:val="auto"/>
        </w:rPr>
        <w:t xml:space="preserve">Structural Barriers to successful transitions – the role of social-class and </w:t>
      </w:r>
      <w:bookmarkEnd w:id="2"/>
      <w:r>
        <w:rPr>
          <w:rFonts w:asciiTheme="minorHAnsi" w:hAnsiTheme="minorHAnsi" w:cstheme="minorHAnsi"/>
          <w:b/>
          <w:bCs/>
          <w:color w:val="auto"/>
        </w:rPr>
        <w:t>sex</w:t>
      </w:r>
      <w:bookmarkEnd w:id="3"/>
    </w:p>
    <w:p w14:paraId="67CEBBA9" w14:textId="09B10FAB" w:rsidR="00B42267" w:rsidRPr="00B42267" w:rsidRDefault="00B42267" w:rsidP="00B42267">
      <w:pPr>
        <w:rPr>
          <w:b/>
          <w:bCs/>
        </w:rPr>
      </w:pPr>
      <w:r w:rsidRPr="00B42267">
        <w:rPr>
          <w:b/>
          <w:bCs/>
        </w:rPr>
        <w:t>Social Class</w:t>
      </w:r>
    </w:p>
    <w:p w14:paraId="742CE6A8" w14:textId="570896D5" w:rsidR="00447470" w:rsidRDefault="00447470">
      <w:r>
        <w:t xml:space="preserve">The BCS cohort experienced a stratified post-mandatory schooling experience. When it comes to participation in higher education, those from the most advantaged social origins background were more likely to attend higher education institutions comparative to less advantage individuals </w:t>
      </w:r>
      <w:r>
        <w:fldChar w:fldCharType="begin"/>
      </w:r>
      <w:r>
        <w:instrText xml:space="preserve"> ADDIN ZOTERO_ITEM CSL_CITATION {"citationID":"LTyKiSYM","properties":{"formattedCitation":"(Alcott, 2013)","plainCitation":"(Alcott, 2013)","noteIndex":0},"citationItems":[{"id":12755,"uris":["http://zotero.org/users/8741181/items/NTK7W4DY"],"itemData":{"id":12755,"type":"article-journal","abstract":"This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education","volume":"15","author":[{"family":"Alcott","given":"Ben"}],"issued":{"date-parts":[["2013",9,1]]},"citation-key":"Alcott2013"}}],"schema":"https://github.com/citation-style-language/schema/raw/master/csl-citation.json"} </w:instrText>
      </w:r>
      <w:r>
        <w:fldChar w:fldCharType="separate"/>
      </w:r>
      <w:r w:rsidRPr="00447470">
        <w:rPr>
          <w:rFonts w:ascii="Calibri" w:hAnsi="Calibri" w:cs="Calibri"/>
        </w:rPr>
        <w:t>(Alcott, 2013)</w:t>
      </w:r>
      <w:r>
        <w:fldChar w:fldCharType="end"/>
      </w:r>
      <w:r>
        <w:t xml:space="preserve">. Prior academic attainment explains most of the variance in this stratified higher education participation (around 60%) </w:t>
      </w:r>
      <w:r>
        <w:fldChar w:fldCharType="begin"/>
      </w:r>
      <w:r>
        <w:instrText xml:space="preserve"> ADDIN ZOTERO_ITEM CSL_CITATION {"citationID":"RCbtYRIb","properties":{"formattedCitation":"(Alcott, 2013)","plainCitation":"(Alcott, 2013)","noteIndex":0},"citationItems":[{"id":12755,"uris":["http://zotero.org/users/8741181/items/NTK7W4DY"],"itemData":{"id":12755,"type":"article-journal","abstract":"This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education","volume":"15","author":[{"family":"Alcott","given":"Ben"}],"issued":{"date-parts":[["2013",9,1]]},"citation-key":"Alcott2013"}}],"schema":"https://github.com/citation-style-language/schema/raw/master/csl-citation.json"} </w:instrText>
      </w:r>
      <w:r>
        <w:fldChar w:fldCharType="separate"/>
      </w:r>
      <w:r w:rsidRPr="00447470">
        <w:rPr>
          <w:rFonts w:ascii="Calibri" w:hAnsi="Calibri" w:cs="Calibri"/>
        </w:rPr>
        <w:t>(Alcott, 2013)</w:t>
      </w:r>
      <w:r>
        <w:fldChar w:fldCharType="end"/>
      </w:r>
      <w:r>
        <w:t xml:space="preserve">. </w:t>
      </w:r>
      <w:r w:rsidR="00C93C75">
        <w:t xml:space="preserve">With the growth of an ‘Emerging Adulthood’ and an </w:t>
      </w:r>
      <w:r w:rsidR="00CE797E">
        <w:t>elongated</w:t>
      </w:r>
      <w:r w:rsidR="00C93C75">
        <w:t xml:space="preserve"> stay within education, participation in education for the BCS cohort </w:t>
      </w:r>
      <w:r w:rsidR="00CE797E">
        <w:t xml:space="preserve">has seen the gap between disadvantaged and privileged social origins get wider </w:t>
      </w:r>
      <w:r w:rsidR="00CE797E">
        <w:fldChar w:fldCharType="begin"/>
      </w:r>
      <w:r w:rsidR="00CE797E">
        <w:instrText xml:space="preserve"> ADDIN ZOTERO_ITEM CSL_CITATION {"citationID":"HBOr4uMq","properties":{"formattedCitation":"(Bynner,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E797E">
        <w:fldChar w:fldCharType="separate"/>
      </w:r>
      <w:r w:rsidR="00CE797E" w:rsidRPr="00CE797E">
        <w:rPr>
          <w:rFonts w:ascii="Calibri" w:hAnsi="Calibri" w:cs="Calibri"/>
        </w:rPr>
        <w:t>(Bynner, 2005)</w:t>
      </w:r>
      <w:r w:rsidR="00CE797E">
        <w:fldChar w:fldCharType="end"/>
      </w:r>
      <w:r w:rsidR="00CE797E">
        <w:t xml:space="preserve">. </w:t>
      </w:r>
      <w:r w:rsidR="009C3011">
        <w:t xml:space="preserve">These apparent returns to education are stratified according to social class origins, with the advantages offered by certain qualifications differing according to class origins </w:t>
      </w:r>
      <w:r w:rsidR="009C3011">
        <w:fldChar w:fldCharType="begin"/>
      </w:r>
      <w:r w:rsidR="000F5610">
        <w:instrText xml:space="preserve"> ADDIN ZOTERO_ITEM CSL_CITATION {"citationID":"U5MPo6WZ","properties":{"formattedCitation":"(Bukodi and Goldthorpe, 2011; Parsons, Green and Wiggins, 2016)","plainCitation":"(Bukodi and Goldthorpe, 2011; Parsons, Green and Wiggins, 2016)","noteIndex":0},"citationItems":[{"id":12898,"uris":["http://zotero.org/users/8741181/items/TW4R6FLL"],"itemData":{"id":12898,"type":"article-journal","abstract":"In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H."}],"accessed":{"date-parts":[["2023",6,12]]},"issued":{"date-parts":[["2011",5,30]]},"citation-key":"Bukodi2011a"}},{"id":12810,"uris":["http://zotero.org/users/8741181/items/ER2NSSVP"],"itemData":{"id":12810,"type":"article-journal","abstract":"A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citation-key":"Parsons2016"}}],"schema":"https://github.com/citation-style-language/schema/raw/master/csl-citation.json"} </w:instrText>
      </w:r>
      <w:r w:rsidR="009C3011">
        <w:fldChar w:fldCharType="separate"/>
      </w:r>
      <w:r w:rsidR="000F5610" w:rsidRPr="000F5610">
        <w:rPr>
          <w:rFonts w:ascii="Calibri" w:hAnsi="Calibri" w:cs="Calibri"/>
        </w:rPr>
        <w:t>(Bukodi and Goldthorpe, 2011; Parsons, Green and Wiggins, 2016)</w:t>
      </w:r>
      <w:r w:rsidR="009C3011">
        <w:fldChar w:fldCharType="end"/>
      </w:r>
      <w:r w:rsidR="009C3011">
        <w:t xml:space="preserve">. </w:t>
      </w:r>
    </w:p>
    <w:p w14:paraId="2B51C616" w14:textId="77777777" w:rsidR="00B42267" w:rsidRDefault="00B42267"/>
    <w:p w14:paraId="6FB17DA8" w14:textId="7B864687" w:rsidR="00B42267" w:rsidRDefault="008B4593">
      <w:pPr>
        <w:rPr>
          <w:b/>
          <w:bCs/>
        </w:rPr>
      </w:pPr>
      <w:r>
        <w:rPr>
          <w:b/>
          <w:bCs/>
        </w:rPr>
        <w:lastRenderedPageBreak/>
        <w:t>Sex</w:t>
      </w:r>
    </w:p>
    <w:p w14:paraId="1E3B65E8" w14:textId="5947E9C7" w:rsidR="00B42267" w:rsidRDefault="009C3011">
      <w:r>
        <w:t xml:space="preserve">The experience for women within the 1970 cohort saw a continuing weakening of gender differences in processes of occupational attainment – a similar trend seen within the 1958 cohort </w:t>
      </w:r>
      <w:r>
        <w:fldChar w:fldCharType="begin"/>
      </w:r>
      <w:r>
        <w:instrText xml:space="preserve"> ADDIN ZOTERO_ITEM CSL_CITATION {"citationID":"rDbUD4dw","properties":{"formattedCitation":"(Bukodi, 2009)","plainCitation":"(Bukodi, 2009)","noteIndex":0},"citationItems":[{"id":11630,"uris":["http://zotero.org/users/8741181/items/W7R5SFR6"],"itemData":{"id":11630,"type":"article-journal","abstract":"This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Britain","volume":"4","author":[{"family":"Bukodi","given":"Erzsébet"}],"issued":{"date-parts":[["2009"]]},"citation-key":"Bukodi2009a"}}],"schema":"https://github.com/citation-style-language/schema/raw/master/csl-citation.json"} </w:instrText>
      </w:r>
      <w:r>
        <w:fldChar w:fldCharType="separate"/>
      </w:r>
      <w:r w:rsidRPr="009C3011">
        <w:rPr>
          <w:rFonts w:ascii="Calibri" w:hAnsi="Calibri" w:cs="Calibri"/>
        </w:rPr>
        <w:t>(Bukodi, 2009)</w:t>
      </w:r>
      <w:r>
        <w:fldChar w:fldCharType="end"/>
      </w:r>
      <w:r>
        <w:t xml:space="preserve">, though the strength of education in this process appears to remain the same across cohorts </w:t>
      </w:r>
      <w:r>
        <w:fldChar w:fldCharType="begin"/>
      </w:r>
      <w:r>
        <w:instrText xml:space="preserve"> ADDIN ZOTERO_ITEM CSL_CITATION {"citationID":"1uCcqlAA","properties":{"formattedCitation":"(Bukodi and Goldthorpe, 2009)","plainCitation":"(Bukodi and Goldthorpe, 2009)","noteIndex":0},"citationItems":[{"id":11631,"uris":["http://zotero.org/users/8741181/items/G4DEKV6P"],"itemData":{"id":11631,"type":"article-journal","abstract":"Studies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H."}],"issued":{"date-parts":[["2009"]]},"citation-key":"Bukodi2009b"}}],"schema":"https://github.com/citation-style-language/schema/raw/master/csl-citation.json"} </w:instrText>
      </w:r>
      <w:r>
        <w:fldChar w:fldCharType="separate"/>
      </w:r>
      <w:r w:rsidRPr="009C3011">
        <w:rPr>
          <w:rFonts w:ascii="Calibri" w:hAnsi="Calibri" w:cs="Calibri"/>
        </w:rPr>
        <w:t>(Bukodi and Goldthorpe, 2009)</w:t>
      </w:r>
      <w:r>
        <w:fldChar w:fldCharType="end"/>
      </w:r>
      <w:r>
        <w:t xml:space="preserve">. </w:t>
      </w:r>
      <w:r w:rsidR="00C93C75">
        <w:t xml:space="preserve">The weakening of gender differences is seen both at the educational level and occupational level in the form of take home income </w:t>
      </w:r>
      <w:r w:rsidR="00C93C75">
        <w:fldChar w:fldCharType="begin"/>
      </w:r>
      <w:r w:rsidR="00C93C75">
        <w:instrText xml:space="preserve"> ADDIN ZOTERO_ITEM CSL_CITATION {"citationID":"mDHHA5Uv","properties":{"formattedCitation":"(Bynner,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rsidR="00C93C75">
        <w:fldChar w:fldCharType="separate"/>
      </w:r>
      <w:r w:rsidR="00C93C75" w:rsidRPr="00C93C75">
        <w:rPr>
          <w:rFonts w:ascii="Calibri" w:hAnsi="Calibri" w:cs="Calibri"/>
        </w:rPr>
        <w:t>(Bynner, 2005)</w:t>
      </w:r>
      <w:r w:rsidR="00C93C75">
        <w:fldChar w:fldCharType="end"/>
      </w:r>
      <w:r w:rsidR="00C93C75">
        <w:t xml:space="preserve">. </w:t>
      </w:r>
      <w:r w:rsidR="00F640D1">
        <w:t xml:space="preserve">However, whilst the BCS cohort experienced a decline in gender segregated occupational sorting </w:t>
      </w:r>
      <w:r w:rsidR="00F640D1">
        <w:fldChar w:fldCharType="begin"/>
      </w:r>
      <w:r w:rsidR="00F640D1">
        <w:instrText xml:space="preserve"> ADDIN ZOTERO_ITEM CSL_CITATION {"citationID":"44JSCyd0","properties":{"formattedCitation":"(Lekfuangfu and Lordan, 2022)","plainCitation":"(Lekfuangfu and Lordan, 2022)","noteIndex":0},"citationItems":[{"id":11761,"uris":["http://zotero.org/users/8741181/items/I8R42XYZ"],"itemData":{"id":11761,"type":"article-journal","abstract":"We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N."},{"family":"Lordan","given":"Grace"}],"accessed":{"date-parts":[["2023",4,16]]},"issued":{"date-parts":[["2022",10,12]]},"citation-key":"Lekfuangfu2022"}}],"schema":"https://github.com/citation-style-language/schema/raw/master/csl-citation.json"} </w:instrText>
      </w:r>
      <w:r w:rsidR="00F640D1">
        <w:fldChar w:fldCharType="separate"/>
      </w:r>
      <w:r w:rsidR="00F640D1" w:rsidRPr="00F640D1">
        <w:rPr>
          <w:rFonts w:ascii="Calibri" w:hAnsi="Calibri" w:cs="Calibri"/>
        </w:rPr>
        <w:t>(Lekfuangfu and Lordan, 2022)</w:t>
      </w:r>
      <w:r w:rsidR="00F640D1">
        <w:fldChar w:fldCharType="end"/>
      </w:r>
      <w:r w:rsidR="00F640D1">
        <w:t xml:space="preserve">, those occupations that have the highest share of males maintained relatively high levels of segregation. </w:t>
      </w:r>
      <w:r w:rsidR="000F5610">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fldChar w:fldCharType="begin"/>
      </w:r>
      <w:r w:rsidR="000F5610">
        <w:instrText xml:space="preserve"> ADDIN ZOTERO_ITEM CSL_CITATION {"citationID":"HnddQTQ7","properties":{"formattedCitation":"(Schoon, Martin and Ross, 2007)","plainCitation":"(Schoon, Martin and Ross, 2007)","noteIndex":0},"citationItems":[{"id":6446,"uris":["http://zotero.org/users/8741181/items/RJLVTMGM"],"itemData":{"id":6446,"type":"article-journal","abstract":"Drawing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citation-key":"Schoon2007b"}}],"schema":"https://github.com/citation-style-language/schema/raw/master/csl-citation.json"} </w:instrText>
      </w:r>
      <w:r w:rsidR="000F5610">
        <w:fldChar w:fldCharType="separate"/>
      </w:r>
      <w:r w:rsidR="000F5610" w:rsidRPr="000F5610">
        <w:rPr>
          <w:rFonts w:ascii="Calibri" w:hAnsi="Calibri" w:cs="Calibri"/>
        </w:rPr>
        <w:t>(Schoon, Martin and Ross, 2007)</w:t>
      </w:r>
      <w:r w:rsidR="000F5610">
        <w:fldChar w:fldCharType="end"/>
      </w:r>
      <w:r w:rsidR="000F5610">
        <w:t xml:space="preserve">. </w:t>
      </w:r>
    </w:p>
    <w:p w14:paraId="63ACC221" w14:textId="1F636D24" w:rsidR="00F21056" w:rsidRDefault="00F21056">
      <w:pPr>
        <w:rPr>
          <w:b/>
          <w:bCs/>
        </w:rPr>
      </w:pPr>
      <w:r>
        <w:rPr>
          <w:b/>
          <w:bCs/>
        </w:rPr>
        <w:t>Conclusion</w:t>
      </w:r>
    </w:p>
    <w:p w14:paraId="445EB0CE" w14:textId="05F4D197" w:rsidR="00F21056" w:rsidRDefault="00F21056" w:rsidP="00F21056">
      <w: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t xml:space="preserve"> </w:t>
      </w:r>
      <w:r w:rsidR="000F5610">
        <w:fldChar w:fldCharType="begin"/>
      </w:r>
      <w:r w:rsidR="000F5610">
        <w:instrText xml:space="preserve"> ADDIN ZOTERO_ITEM CSL_CITATION {"citationID":"fSCeLxxn","properties":{"formattedCitation":"(Martin, Schoon and Ross, 2008)","plainCitation":"(Martin, Schoon and Ross, 2008)","noteIndex":0},"citationItems":[{"id":6444,"uris":["http://zotero.org/users/8741181/items/QLHHNJMQ"],"itemData":{"id":6444,"type":"article-journal","abstract":"Life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citation-key":"Martin2008a"}}],"schema":"https://github.com/citation-style-language/schema/raw/master/csl-citation.json"} </w:instrText>
      </w:r>
      <w:r w:rsidR="000F5610">
        <w:fldChar w:fldCharType="separate"/>
      </w:r>
      <w:r w:rsidR="000F5610" w:rsidRPr="000F5610">
        <w:rPr>
          <w:rFonts w:ascii="Calibri" w:hAnsi="Calibri" w:cs="Calibri"/>
        </w:rPr>
        <w:t>(Martin, Schoon and Ross, 2008)</w:t>
      </w:r>
      <w:r w:rsidR="000F5610">
        <w:fldChar w:fldCharType="end"/>
      </w:r>
      <w:r w:rsidR="00F640D1">
        <w:t xml:space="preserve">, resulting in a ‘winding road’ school-to-work transition </w:t>
      </w:r>
      <w:r w:rsidR="00F640D1">
        <w:fldChar w:fldCharType="begin"/>
      </w:r>
      <w:r w:rsidR="00F640D1">
        <w:instrText xml:space="preserve"> ADDIN ZOTERO_ITEM CSL_CITATION {"citationID":"ID4HG8Q9","properties":{"formattedCitation":"(Leuze, 2010)","plainCitation":"(Leuze, 2010)","noteIndex":0},"citationItems":[{"id":6438,"uris":["http://zotero.org/users/8741181/items/X9TBS5GV"],"itemData":{"id":6438,"type":"book","abstract":"Comparative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citation-key":"Leuze2010a"}}],"schema":"https://github.com/citation-style-language/schema/raw/master/csl-citation.json"} </w:instrText>
      </w:r>
      <w:r w:rsidR="00F640D1">
        <w:fldChar w:fldCharType="separate"/>
      </w:r>
      <w:r w:rsidR="00F640D1" w:rsidRPr="00F640D1">
        <w:rPr>
          <w:rFonts w:ascii="Calibri" w:hAnsi="Calibri" w:cs="Calibri"/>
        </w:rPr>
        <w:t>(Leuze, 2010)</w:t>
      </w:r>
      <w:r w:rsidR="00F640D1">
        <w:fldChar w:fldCharType="end"/>
      </w:r>
      <w:r>
        <w:t xml:space="preserve">. Entering employment immediately after mandatory education had the potential to lead to periods of unemployment due to a lack of skills in a new economic landscape </w:t>
      </w:r>
      <w:r>
        <w:fldChar w:fldCharType="begin"/>
      </w:r>
      <w:r>
        <w:instrText xml:space="preserve"> ADDIN ZOTERO_ITEM CSL_CITATION {"citationID":"0wsGJ2bi","properties":{"formattedCitation":"(Bynner, 2005)","plainCitation":"(Bynner, 2005)","noteIndex":0},"citationItems":[{"id":6461,"uris":["http://zotero.org/users/8741181/items/TCV5WIM9"],"itemData":{"id":6461,"type":"article-journal","abstract":"A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Life-course","volume":"8","author":[{"family":"Bynner","given":"John"}],"issued":{"date-parts":[["2005",12]]},"citation-key":"Bynner2005a"}}],"schema":"https://github.com/citation-style-language/schema/raw/master/csl-citation.json"} </w:instrText>
      </w:r>
      <w:r>
        <w:fldChar w:fldCharType="separate"/>
      </w:r>
      <w:r w:rsidRPr="00CE797E">
        <w:rPr>
          <w:rFonts w:ascii="Calibri" w:hAnsi="Calibri" w:cs="Calibri"/>
        </w:rPr>
        <w:t>(Bynner, 2005)</w:t>
      </w:r>
      <w:r>
        <w:fldChar w:fldCharType="end"/>
      </w:r>
      <w:r>
        <w:t xml:space="preserve">. Entering a government training program like the YTS would provide for some equally unsatisfactory results (ibid). Unemployment was a route that was even more restrictive than earlier cohorts due to the cutting off young people from 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t>entered</w:t>
      </w:r>
      <w: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Default="00BF5464">
      <w:pPr>
        <w:rPr>
          <w:b/>
          <w:bCs/>
        </w:rPr>
      </w:pPr>
      <w:r>
        <w:rPr>
          <w:b/>
          <w:bCs/>
        </w:rPr>
        <w:t>Data and Methods</w:t>
      </w:r>
    </w:p>
    <w:p w14:paraId="05E3C784" w14:textId="6F08319D" w:rsidR="00BF5464" w:rsidRDefault="00BF5464">
      <w: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7D004160" w:rsidR="00BF5464" w:rsidRDefault="00BF5464">
      <w:r>
        <w:lastRenderedPageBreak/>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t>on top</w:t>
      </w:r>
      <w:r>
        <w:t xml:space="preserve"> of not being appropriately recorded In the BCS survey. The second substantive change relates to the construction of social class measures (NS-SEC and RGSC) within chapter two. Whilst both chapter one and chapter two use occupational coding data from </w:t>
      </w:r>
      <w:r>
        <w:fldChar w:fldCharType="begin"/>
      </w:r>
      <w:r>
        <w:instrText xml:space="preserve"> ADDIN ZOTERO_ITEM CSL_CITATION {"citationID":"cFPFxkIA","properties":{"formattedCitation":"(Gregg,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2000-2008).","author":[{"family":"Gregg","given":"P"}],"issued":{"date-parts":[["2012"]]},"citation-key":"greggOccupationalCodingNational2012"}}],"schema":"https://github.com/citation-style-language/schema/raw/master/csl-citation.json"} </w:instrText>
      </w:r>
      <w:r>
        <w:fldChar w:fldCharType="separate"/>
      </w:r>
      <w:r w:rsidRPr="00BF5464">
        <w:rPr>
          <w:rFonts w:ascii="Calibri" w:hAnsi="Calibri" w:cs="Calibri"/>
        </w:rPr>
        <w:t>(Gregg, 2012)</w:t>
      </w:r>
      <w:r>
        <w:fldChar w:fldCharType="end"/>
      </w:r>
      <w:r>
        <w:t xml:space="preserve">, for the NCDS codes are only available for fathers of participants, for the BCS cohort both fathers and mothers are made available. Due to this both NS-SEC and RGSC are coded by using </w:t>
      </w:r>
      <w:r w:rsidR="00E90E70">
        <w:t>mothers’</w:t>
      </w:r>
      <w:r>
        <w:t xml:space="preserve"> occupational data to fill in any missing data entries from the </w:t>
      </w:r>
      <w:r w:rsidR="00E90E70">
        <w:t>father’s</w:t>
      </w:r>
      <w:r>
        <w:t xml:space="preserve"> </w:t>
      </w:r>
      <w:r w:rsidR="00E90E70">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BF5464" w:rsidRDefault="00E90E70">
      <w: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Default="00426F1D">
      <w:pPr>
        <w:rPr>
          <w:b/>
          <w:bCs/>
        </w:rPr>
      </w:pPr>
      <w:r>
        <w:rPr>
          <w:b/>
          <w:bCs/>
        </w:rPr>
        <w:t>Introduction to the BCS data</w:t>
      </w:r>
    </w:p>
    <w:p w14:paraId="10A82615" w14:textId="36A19475" w:rsidR="00426F1D" w:rsidRDefault="00426F1D">
      <w:r>
        <w:t>This chapter will use data from the British Cohort Study</w:t>
      </w:r>
      <w:r w:rsidR="008068CE">
        <w:t xml:space="preserve"> </w:t>
      </w:r>
      <w:r w:rsidR="008068CE">
        <w:fldChar w:fldCharType="begin"/>
      </w:r>
      <w:r w:rsidR="008068CE">
        <w:instrText xml:space="preserve"> ADDIN ZOTERO_ITEM CSL_CITATION {"citationID":"yckIh7rV","properties":{"formattedCitation":"(University College London, 2022)","plainCitation":"(University College London, 2022)","noteIndex":0},"citationItems":[{"id":13730,"uris":["http://zotero.org/users/8741181/items/5WHFD3CN"],"itemData":{"id":13730,"type":"article-journal","container-title":"Centre for Longitudinal Studies","DOI":"http://doi.org/10.5255/UKDA-SN-6943-4","title":"1970 British Cohort Study: Activity Histories 1986-2016","author":[{"family":"University College London","given":""}],"issued":{"date-parts":[["2022"]]},"citation-key":"UniversityCollegeLondon2022"}}],"schema":"https://github.com/citation-style-language/schema/raw/master/csl-citation.json"} </w:instrText>
      </w:r>
      <w:r w:rsidR="008068CE">
        <w:fldChar w:fldCharType="separate"/>
      </w:r>
      <w:r w:rsidR="008068CE" w:rsidRPr="008068CE">
        <w:rPr>
          <w:rFonts w:ascii="Calibri" w:hAnsi="Calibri" w:cs="Calibri"/>
        </w:rPr>
        <w:t>(University College London, 2022)</w:t>
      </w:r>
      <w:r w:rsidR="008068CE">
        <w:fldChar w:fldCharType="end"/>
      </w:r>
      <w:r>
        <w:t>. The BCS70 began in 1970 with data originally collected on 17,198 babies born in England, Scotland, Wales, and Northern Ireland in the week of 5-11</w:t>
      </w:r>
      <w:r w:rsidRPr="00426F1D">
        <w:rPr>
          <w:vertAlign w:val="superscript"/>
        </w:rPr>
        <w:t>th</w:t>
      </w:r>
      <w:r>
        <w:t xml:space="preserve"> April. This chapter will use data from participants up to the age of 30. Full cohort sweeps were gathered when </w:t>
      </w:r>
      <w:r w:rsidR="002917DF">
        <w:t>participants</w:t>
      </w:r>
      <w:r>
        <w:t xml:space="preserve"> were aged 5, 10, 16, 26, and 30 – with a subsample taken at 21 </w:t>
      </w:r>
      <w:r>
        <w:fldChar w:fldCharType="begin"/>
      </w:r>
      <w:r>
        <w:instrText xml:space="preserve"> ADDIN ZOTERO_ITEM CSL_CITATION {"citationID":"LaUDd9Ul","properties":{"formattedCitation":"(Bynner, 2017)","plainCitation":"(Bynner, 2017)","noteIndex":0},"citationItems":[{"id":12932,"uris":["http://zotero.org/users/8741181/items/SF6UZZ43"],"itemData":{"id":12932,"type":"article-journal","abstract":"This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Survey","author":[{"family":"Bynner","given":"J"}],"issued":{"date-parts":[["2017"]]},"citation-key":"Bynner2017"}}],"schema":"https://github.com/citation-style-language/schema/raw/master/csl-citation.json"} </w:instrText>
      </w:r>
      <w:r>
        <w:fldChar w:fldCharType="separate"/>
      </w:r>
      <w:r w:rsidRPr="00426F1D">
        <w:rPr>
          <w:rFonts w:ascii="Calibri" w:hAnsi="Calibri" w:cs="Calibri"/>
        </w:rPr>
        <w:t>(Bynner, 2017)</w:t>
      </w:r>
      <w:r>
        <w:fldChar w:fldCharType="end"/>
      </w:r>
      <w:r>
        <w:t xml:space="preserve">. </w:t>
      </w:r>
      <w:r w:rsidR="000D0ED9">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fldChar w:fldCharType="begin"/>
      </w:r>
      <w:r w:rsidR="000D0ED9">
        <w:instrText xml:space="preserve"> ADDIN ZOTERO_ITEM CSL_CITATION {"citationID":"3YpTKZuG","properties":{"formattedCitation":"(Elliott and Shepherd, 2006)","plainCitation":"(Elliott and Shepherd, 2006)","noteIndex":0},"citationItems":[{"id":2658,"uris":["http://zotero.org/users/8741181/items/SZ973EGY"],"itemData":{"id":2658,"type":"article-journal","container-title":"International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citation-key":"elliottCohortProfile19702006"}}],"schema":"https://github.com/citation-style-language/schema/raw/master/csl-citation.json"} </w:instrText>
      </w:r>
      <w:r w:rsidR="000D0ED9">
        <w:fldChar w:fldCharType="separate"/>
      </w:r>
      <w:r w:rsidR="000D0ED9" w:rsidRPr="000D0ED9">
        <w:rPr>
          <w:rFonts w:ascii="Calibri" w:hAnsi="Calibri" w:cs="Calibri"/>
        </w:rPr>
        <w:t>(Elliott and Shepherd, 2006)</w:t>
      </w:r>
      <w:r w:rsidR="000D0ED9">
        <w:fldChar w:fldCharType="end"/>
      </w:r>
      <w:r w:rsidR="000D0ED9">
        <w:t xml:space="preserve">. </w:t>
      </w:r>
    </w:p>
    <w:p w14:paraId="1294725C" w14:textId="5DFAA42C" w:rsidR="000D0ED9" w:rsidRDefault="000D0ED9">
      <w: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fldChar w:fldCharType="begin"/>
      </w:r>
      <w:r>
        <w:instrText xml:space="preserve"> ADDIN ZOTERO_ITEM CSL_CITATION {"citationID":"dyKpdsXd","properties":{"formattedCitation":"(Hancock and Peters, 2021)","plainCitation":"(Hancock and Peters, 2021)","noteIndex":0},"citationItems":[{"id":13732,"uris":["http://zotero.org/users/8741181/items/86HCAAPK"],"itemData":{"id":13732,"type":"article-journal","container-title":"UCL Centre for Longitudinal Studies","title":"1970 British Cohort Study, Activity Histories (1986 - 2016)","author":[{"family":"Hancock","given":"M"},{"family":"Peters","given":"A"}],"issued":{"date-parts":[["2021"]]},"citation-key":"Hancock2021"}}],"schema":"https://github.com/citation-style-language/schema/raw/master/csl-citation.json"} </w:instrText>
      </w:r>
      <w:r>
        <w:fldChar w:fldCharType="separate"/>
      </w:r>
      <w:r w:rsidRPr="000D0ED9">
        <w:rPr>
          <w:rFonts w:ascii="Calibri" w:hAnsi="Calibri" w:cs="Calibri"/>
        </w:rPr>
        <w:t>(Hancock and Peters, 2021)</w:t>
      </w:r>
      <w:r>
        <w:fldChar w:fldCharType="end"/>
      </w:r>
      <w: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time period of this analysis is virtually identical. The 21 subsample however does provide additional data that is missing in both </w:t>
      </w:r>
      <w:r>
        <w:lastRenderedPageBreak/>
        <w:t xml:space="preserve">the economic activity dataset and the sweep 6 dataset. Data was thus merged with the sweep 6 and the subsample to boost the overall sample size of the outcome variable of interest. </w:t>
      </w:r>
    </w:p>
    <w:p w14:paraId="331E86DF" w14:textId="77777777" w:rsidR="002917DF" w:rsidRDefault="002917DF"/>
    <w:tbl>
      <w:tblPr>
        <w:tblStyle w:val="PlainTable4"/>
        <w:tblW w:w="0" w:type="auto"/>
        <w:tblLook w:val="04A0" w:firstRow="1" w:lastRow="0" w:firstColumn="1" w:lastColumn="0" w:noHBand="0" w:noVBand="1"/>
      </w:tblPr>
      <w:tblGrid>
        <w:gridCol w:w="736"/>
        <w:gridCol w:w="833"/>
        <w:gridCol w:w="705"/>
        <w:gridCol w:w="1266"/>
        <w:gridCol w:w="1102"/>
        <w:gridCol w:w="849"/>
        <w:gridCol w:w="1365"/>
        <w:gridCol w:w="1034"/>
        <w:gridCol w:w="1136"/>
      </w:tblGrid>
      <w:tr w:rsidR="00394506" w:rsidRPr="00394506" w14:paraId="4E724170" w14:textId="05DA580F" w:rsidTr="00F73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394506" w:rsidRDefault="00F73597">
            <w:pPr>
              <w:rPr>
                <w:rFonts w:ascii="Times New Roman" w:eastAsia="Times New Roman" w:hAnsi="Times New Roman" w:cs="Times New Roman"/>
                <w:lang w:eastAsia="en-GB"/>
              </w:rPr>
            </w:pPr>
          </w:p>
        </w:tc>
        <w:tc>
          <w:tcPr>
            <w:tcW w:w="0" w:type="auto"/>
            <w:hideMark/>
          </w:tcPr>
          <w:p w14:paraId="2F84F0D4" w14:textId="77777777"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Total cohort</w:t>
            </w:r>
          </w:p>
        </w:tc>
        <w:tc>
          <w:tcPr>
            <w:tcW w:w="0" w:type="auto"/>
          </w:tcPr>
          <w:p w14:paraId="0412F4EE" w14:textId="1FAF2E37"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Dead</w:t>
            </w:r>
          </w:p>
        </w:tc>
        <w:tc>
          <w:tcPr>
            <w:tcW w:w="0" w:type="auto"/>
          </w:tcPr>
          <w:p w14:paraId="50195340" w14:textId="7704800B"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Permanent Emigrants</w:t>
            </w:r>
          </w:p>
        </w:tc>
        <w:tc>
          <w:tcPr>
            <w:tcW w:w="0" w:type="auto"/>
          </w:tcPr>
          <w:p w14:paraId="1EF5D681" w14:textId="50406992"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Non-Response</w:t>
            </w:r>
          </w:p>
        </w:tc>
        <w:tc>
          <w:tcPr>
            <w:tcW w:w="0" w:type="auto"/>
          </w:tcPr>
          <w:p w14:paraId="254A3C64" w14:textId="50FCE354"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Other</w:t>
            </w:r>
            <w:r w:rsidR="000D0ED9">
              <w:rPr>
                <w:rStyle w:val="FootnoteReference"/>
                <w:rFonts w:ascii="Times New Roman" w:eastAsia="Times New Roman" w:hAnsi="Times New Roman" w:cs="Times New Roman"/>
                <w:lang w:eastAsia="en-GB"/>
              </w:rPr>
              <w:footnoteReference w:id="1"/>
            </w:r>
          </w:p>
        </w:tc>
        <w:tc>
          <w:tcPr>
            <w:tcW w:w="0" w:type="auto"/>
          </w:tcPr>
          <w:p w14:paraId="35C27404" w14:textId="418EFB44"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Participants</w:t>
            </w:r>
          </w:p>
        </w:tc>
        <w:tc>
          <w:tcPr>
            <w:tcW w:w="0" w:type="auto"/>
            <w:hideMark/>
          </w:tcPr>
          <w:p w14:paraId="423A378F" w14:textId="3518EE0C"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 of eligible sample)</w:t>
            </w:r>
            <w:r w:rsidR="000D0ED9">
              <w:rPr>
                <w:rStyle w:val="FootnoteReference"/>
                <w:rFonts w:ascii="Times New Roman" w:eastAsia="Times New Roman" w:hAnsi="Times New Roman" w:cs="Times New Roman"/>
                <w:lang w:eastAsia="en-GB"/>
              </w:rPr>
              <w:footnoteReference w:id="2"/>
            </w:r>
          </w:p>
        </w:tc>
        <w:tc>
          <w:tcPr>
            <w:tcW w:w="0" w:type="auto"/>
          </w:tcPr>
          <w:p w14:paraId="2470EC47" w14:textId="572DB30F" w:rsidR="00F73597" w:rsidRPr="00394506" w:rsidRDefault="00F735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Data Collected From</w:t>
            </w:r>
          </w:p>
        </w:tc>
      </w:tr>
      <w:tr w:rsidR="00394506" w:rsidRPr="00394506" w14:paraId="273F5D4F" w14:textId="1B251572"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Birth – 1970</w:t>
            </w:r>
          </w:p>
        </w:tc>
        <w:tc>
          <w:tcPr>
            <w:tcW w:w="0" w:type="auto"/>
            <w:hideMark/>
          </w:tcPr>
          <w:p w14:paraId="4E9CAD71" w14:textId="6609A4B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17287</w:t>
            </w:r>
          </w:p>
        </w:tc>
        <w:tc>
          <w:tcPr>
            <w:tcW w:w="0" w:type="auto"/>
          </w:tcPr>
          <w:p w14:paraId="667F26E4" w14:textId="02B119F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4BFB06F2" w14:textId="01208AD8"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31BB8914" w14:textId="53E0F5AE"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716</w:t>
            </w:r>
          </w:p>
        </w:tc>
        <w:tc>
          <w:tcPr>
            <w:tcW w:w="0" w:type="auto"/>
          </w:tcPr>
          <w:p w14:paraId="6DC011DA" w14:textId="416A3B0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3FF36331" w14:textId="2BFB9641"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16571</w:t>
            </w:r>
          </w:p>
        </w:tc>
        <w:tc>
          <w:tcPr>
            <w:tcW w:w="0" w:type="auto"/>
            <w:hideMark/>
          </w:tcPr>
          <w:p w14:paraId="72183F40" w14:textId="397E08E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96</w:t>
            </w:r>
          </w:p>
        </w:tc>
        <w:tc>
          <w:tcPr>
            <w:tcW w:w="0" w:type="auto"/>
          </w:tcPr>
          <w:p w14:paraId="78B46BFC" w14:textId="5319D611"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Mother and Medical Records</w:t>
            </w:r>
          </w:p>
        </w:tc>
      </w:tr>
      <w:tr w:rsidR="00394506" w:rsidRPr="00394506" w14:paraId="5B92D1DE" w14:textId="3C9F9DE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5 – 1975</w:t>
            </w:r>
          </w:p>
        </w:tc>
        <w:tc>
          <w:tcPr>
            <w:tcW w:w="0" w:type="auto"/>
            <w:hideMark/>
          </w:tcPr>
          <w:p w14:paraId="13A62E3A" w14:textId="45DC21AF"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16720</w:t>
            </w:r>
          </w:p>
        </w:tc>
        <w:tc>
          <w:tcPr>
            <w:tcW w:w="0" w:type="auto"/>
          </w:tcPr>
          <w:p w14:paraId="2D9543AB" w14:textId="0FECD88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567</w:t>
            </w:r>
          </w:p>
        </w:tc>
        <w:tc>
          <w:tcPr>
            <w:tcW w:w="0" w:type="auto"/>
          </w:tcPr>
          <w:p w14:paraId="3E981CF9" w14:textId="587B414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7D0E15C9" w14:textId="10B2FCD7"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2812</w:t>
            </w:r>
          </w:p>
        </w:tc>
        <w:tc>
          <w:tcPr>
            <w:tcW w:w="0" w:type="auto"/>
          </w:tcPr>
          <w:p w14:paraId="69D42E59" w14:textId="142DF059"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360</w:t>
            </w:r>
          </w:p>
        </w:tc>
        <w:tc>
          <w:tcPr>
            <w:tcW w:w="0" w:type="auto"/>
          </w:tcPr>
          <w:p w14:paraId="3646D25A" w14:textId="7C79DB04"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12981</w:t>
            </w:r>
          </w:p>
        </w:tc>
        <w:tc>
          <w:tcPr>
            <w:tcW w:w="0" w:type="auto"/>
            <w:hideMark/>
          </w:tcPr>
          <w:p w14:paraId="5E46C224" w14:textId="72377B13"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79</w:t>
            </w:r>
          </w:p>
        </w:tc>
        <w:tc>
          <w:tcPr>
            <w:tcW w:w="0" w:type="auto"/>
          </w:tcPr>
          <w:p w14:paraId="527899FA" w14:textId="38A2EED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medical records, cohort members</w:t>
            </w:r>
          </w:p>
        </w:tc>
      </w:tr>
      <w:tr w:rsidR="00394506" w:rsidRPr="00394506" w14:paraId="40E702A3" w14:textId="77B7F278"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10 – 1980</w:t>
            </w:r>
          </w:p>
        </w:tc>
        <w:tc>
          <w:tcPr>
            <w:tcW w:w="0" w:type="auto"/>
            <w:hideMark/>
          </w:tcPr>
          <w:p w14:paraId="0E79F9FB" w14:textId="4352F78E"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16700</w:t>
            </w:r>
          </w:p>
        </w:tc>
        <w:tc>
          <w:tcPr>
            <w:tcW w:w="0" w:type="auto"/>
          </w:tcPr>
          <w:p w14:paraId="2426E8F1" w14:textId="70F6084C"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587</w:t>
            </w:r>
          </w:p>
        </w:tc>
        <w:tc>
          <w:tcPr>
            <w:tcW w:w="0" w:type="auto"/>
          </w:tcPr>
          <w:p w14:paraId="42239040" w14:textId="0B84459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1F9EA255" w14:textId="6C53D5F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1108</w:t>
            </w:r>
          </w:p>
        </w:tc>
        <w:tc>
          <w:tcPr>
            <w:tcW w:w="0" w:type="auto"/>
          </w:tcPr>
          <w:p w14:paraId="69AED057" w14:textId="5D313E5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655</w:t>
            </w:r>
          </w:p>
        </w:tc>
        <w:tc>
          <w:tcPr>
            <w:tcW w:w="0" w:type="auto"/>
          </w:tcPr>
          <w:p w14:paraId="6F1610B8" w14:textId="06891226"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14350</w:t>
            </w:r>
            <w:r w:rsidR="000D0ED9">
              <w:rPr>
                <w:rStyle w:val="FootnoteReference"/>
                <w:rFonts w:ascii="Times New Roman" w:eastAsia="Times New Roman" w:hAnsi="Times New Roman" w:cs="Times New Roman"/>
                <w:lang w:eastAsia="en-GB"/>
              </w:rPr>
              <w:footnoteReference w:id="3"/>
            </w:r>
          </w:p>
        </w:tc>
        <w:tc>
          <w:tcPr>
            <w:tcW w:w="0" w:type="auto"/>
            <w:hideMark/>
          </w:tcPr>
          <w:p w14:paraId="5FEDCD3A" w14:textId="36BB9646"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89</w:t>
            </w:r>
          </w:p>
        </w:tc>
        <w:tc>
          <w:tcPr>
            <w:tcW w:w="0" w:type="auto"/>
          </w:tcPr>
          <w:p w14:paraId="66DDDFF3" w14:textId="7AE17BC2"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school, tests, medical exam, cohort member</w:t>
            </w:r>
          </w:p>
        </w:tc>
      </w:tr>
      <w:tr w:rsidR="00394506" w:rsidRPr="00394506" w14:paraId="64886332" w14:textId="68E55EF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16 – 1986</w:t>
            </w:r>
          </w:p>
        </w:tc>
        <w:tc>
          <w:tcPr>
            <w:tcW w:w="0" w:type="auto"/>
            <w:hideMark/>
          </w:tcPr>
          <w:p w14:paraId="7E439BAC" w14:textId="3ABA720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16690</w:t>
            </w:r>
          </w:p>
        </w:tc>
        <w:tc>
          <w:tcPr>
            <w:tcW w:w="0" w:type="auto"/>
          </w:tcPr>
          <w:p w14:paraId="7332FEB5" w14:textId="1B21D9A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597</w:t>
            </w:r>
          </w:p>
        </w:tc>
        <w:tc>
          <w:tcPr>
            <w:tcW w:w="0" w:type="auto"/>
          </w:tcPr>
          <w:p w14:paraId="6689DD67" w14:textId="6C6DABE2"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0</w:t>
            </w:r>
          </w:p>
        </w:tc>
        <w:tc>
          <w:tcPr>
            <w:tcW w:w="0" w:type="auto"/>
          </w:tcPr>
          <w:p w14:paraId="0AC5E3B9" w14:textId="2D918031"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3293</w:t>
            </w:r>
          </w:p>
        </w:tc>
        <w:tc>
          <w:tcPr>
            <w:tcW w:w="0" w:type="auto"/>
          </w:tcPr>
          <w:p w14:paraId="06F1581B" w14:textId="7FEDA32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1594</w:t>
            </w:r>
          </w:p>
        </w:tc>
        <w:tc>
          <w:tcPr>
            <w:tcW w:w="0" w:type="auto"/>
          </w:tcPr>
          <w:p w14:paraId="6CDE01DA" w14:textId="727B802E"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11206</w:t>
            </w:r>
          </w:p>
        </w:tc>
        <w:tc>
          <w:tcPr>
            <w:tcW w:w="0" w:type="auto"/>
            <w:hideMark/>
          </w:tcPr>
          <w:p w14:paraId="474CB353" w14:textId="1B383C6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70</w:t>
            </w:r>
          </w:p>
        </w:tc>
        <w:tc>
          <w:tcPr>
            <w:tcW w:w="0" w:type="auto"/>
          </w:tcPr>
          <w:p w14:paraId="42783272" w14:textId="15B2E9F4"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Parents, school, tests, medical exam, cohort member</w:t>
            </w:r>
          </w:p>
        </w:tc>
      </w:tr>
      <w:tr w:rsidR="00394506" w:rsidRPr="00394506" w14:paraId="3D38FC69" w14:textId="183412AA"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26 – 1996</w:t>
            </w:r>
            <w:r w:rsidR="000D0ED9">
              <w:rPr>
                <w:rStyle w:val="FootnoteReference"/>
                <w:rFonts w:ascii="Times New Roman" w:eastAsia="Times New Roman" w:hAnsi="Times New Roman" w:cs="Times New Roman"/>
                <w:lang w:eastAsia="en-GB"/>
              </w:rPr>
              <w:footnoteReference w:id="4"/>
            </w:r>
          </w:p>
        </w:tc>
        <w:tc>
          <w:tcPr>
            <w:tcW w:w="0" w:type="auto"/>
            <w:hideMark/>
          </w:tcPr>
          <w:p w14:paraId="79002DBB" w14:textId="472337E7"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16545</w:t>
            </w:r>
          </w:p>
        </w:tc>
        <w:tc>
          <w:tcPr>
            <w:tcW w:w="0" w:type="auto"/>
          </w:tcPr>
          <w:p w14:paraId="04566324" w14:textId="54315173"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697</w:t>
            </w:r>
          </w:p>
        </w:tc>
        <w:tc>
          <w:tcPr>
            <w:tcW w:w="0" w:type="auto"/>
          </w:tcPr>
          <w:p w14:paraId="5A3DBEBA" w14:textId="19FB1E4C"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45</w:t>
            </w:r>
          </w:p>
        </w:tc>
        <w:tc>
          <w:tcPr>
            <w:tcW w:w="0" w:type="auto"/>
          </w:tcPr>
          <w:p w14:paraId="64F6D52F" w14:textId="0EBEA8D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4765</w:t>
            </w:r>
          </w:p>
        </w:tc>
        <w:tc>
          <w:tcPr>
            <w:tcW w:w="0" w:type="auto"/>
          </w:tcPr>
          <w:p w14:paraId="346ACF4C" w14:textId="5A9980CF" w:rsidR="00F73597" w:rsidRPr="00394506"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2384</w:t>
            </w:r>
          </w:p>
        </w:tc>
        <w:tc>
          <w:tcPr>
            <w:tcW w:w="0" w:type="auto"/>
          </w:tcPr>
          <w:p w14:paraId="5E528E91" w14:textId="73CDACCB"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8654</w:t>
            </w:r>
          </w:p>
        </w:tc>
        <w:tc>
          <w:tcPr>
            <w:tcW w:w="0" w:type="auto"/>
            <w:hideMark/>
          </w:tcPr>
          <w:p w14:paraId="1A4AA8C3" w14:textId="72BD318D"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55</w:t>
            </w:r>
          </w:p>
        </w:tc>
        <w:tc>
          <w:tcPr>
            <w:tcW w:w="0" w:type="auto"/>
          </w:tcPr>
          <w:p w14:paraId="20BCAFAB" w14:textId="34667A44" w:rsidR="00F73597" w:rsidRPr="00394506"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Cohort member</w:t>
            </w:r>
          </w:p>
        </w:tc>
      </w:tr>
      <w:tr w:rsidR="00394506" w:rsidRPr="00394506" w14:paraId="3F017C16" w14:textId="01ABF789" w:rsidTr="00F73597">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394506" w:rsidRDefault="00F73597" w:rsidP="00D675B0">
            <w:pPr>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Age 30 – 2000</w:t>
            </w:r>
          </w:p>
        </w:tc>
        <w:tc>
          <w:tcPr>
            <w:tcW w:w="0" w:type="auto"/>
          </w:tcPr>
          <w:p w14:paraId="528917CF" w14:textId="04473768"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16253</w:t>
            </w:r>
          </w:p>
        </w:tc>
        <w:tc>
          <w:tcPr>
            <w:tcW w:w="0" w:type="auto"/>
          </w:tcPr>
          <w:p w14:paraId="2991CA64" w14:textId="2DAA80E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747</w:t>
            </w:r>
          </w:p>
        </w:tc>
        <w:tc>
          <w:tcPr>
            <w:tcW w:w="0" w:type="auto"/>
          </w:tcPr>
          <w:p w14:paraId="3679ECAE" w14:textId="5563A775"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287</w:t>
            </w:r>
          </w:p>
        </w:tc>
        <w:tc>
          <w:tcPr>
            <w:tcW w:w="0" w:type="auto"/>
          </w:tcPr>
          <w:p w14:paraId="521C0A7F" w14:textId="15F197CB"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1833</w:t>
            </w:r>
          </w:p>
        </w:tc>
        <w:tc>
          <w:tcPr>
            <w:tcW w:w="0" w:type="auto"/>
          </w:tcPr>
          <w:p w14:paraId="7FD7BB60" w14:textId="4DEF7D75" w:rsidR="00F73597" w:rsidRPr="00394506"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4506">
              <w:rPr>
                <w:rFonts w:ascii="Times New Roman" w:hAnsi="Times New Roman" w:cs="Times New Roman"/>
              </w:rPr>
              <w:t>2553</w:t>
            </w:r>
          </w:p>
        </w:tc>
        <w:tc>
          <w:tcPr>
            <w:tcW w:w="0" w:type="auto"/>
          </w:tcPr>
          <w:p w14:paraId="0EA2E0DC" w14:textId="009F71A7"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hAnsi="Times New Roman" w:cs="Times New Roman"/>
              </w:rPr>
              <w:t>10833</w:t>
            </w:r>
          </w:p>
        </w:tc>
        <w:tc>
          <w:tcPr>
            <w:tcW w:w="0" w:type="auto"/>
          </w:tcPr>
          <w:p w14:paraId="4289E420" w14:textId="318FF99A"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70</w:t>
            </w:r>
          </w:p>
        </w:tc>
        <w:tc>
          <w:tcPr>
            <w:tcW w:w="0" w:type="auto"/>
          </w:tcPr>
          <w:p w14:paraId="3D43F007" w14:textId="5687DC3D" w:rsidR="00F73597" w:rsidRPr="00394506"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394506">
              <w:rPr>
                <w:rFonts w:ascii="Times New Roman" w:eastAsia="Times New Roman" w:hAnsi="Times New Roman" w:cs="Times New Roman"/>
                <w:lang w:eastAsia="en-GB"/>
              </w:rPr>
              <w:t>Cohort member</w:t>
            </w:r>
          </w:p>
        </w:tc>
      </w:tr>
    </w:tbl>
    <w:p w14:paraId="7F5B2277" w14:textId="77777777" w:rsidR="002917DF" w:rsidRDefault="002917DF"/>
    <w:p w14:paraId="4188033D" w14:textId="77777777" w:rsidR="006606E1" w:rsidRDefault="006606E1"/>
    <w:p w14:paraId="5CE3DA18" w14:textId="614C5DCC" w:rsidR="006606E1" w:rsidRDefault="000D0ED9">
      <w:r>
        <w:t xml:space="preserve">One of the first things to mention about the above table is that information on permanent emigrants prior to sweep 4 was not recorded, some have attempted to estimate this number in prior sweeps </w:t>
      </w:r>
      <w:r>
        <w:fldChar w:fldCharType="begin"/>
      </w:r>
      <w:r>
        <w:instrText xml:space="preserve"> ADDIN ZOTERO_ITEM CSL_CITATION {"citationID":"EjKx2dNj","properties":{"formattedCitation":"(Plewis, 2004)","plainCitation":"(Plewis, 2004)","noteIndex":0},"citationItems":[{"id":7116,"uris":["http://zotero.org/users/8741181/items/FC9QVQTZ"],"itemData":{"id":7116,"type":"book","event-place":"London","ISBN":"978-1-898453-49-9","language":"en","note":"OCLC: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report","author":[{"family":"Plewis","given":"Ian"}],"issued":{"date-parts":[["2004"]]},"citation-key":"plewisNationalChildDevelopment2004"}}],"schema":"https://github.com/citation-style-language/schema/raw/master/csl-citation.json"} </w:instrText>
      </w:r>
      <w:r>
        <w:fldChar w:fldCharType="separate"/>
      </w:r>
      <w:r w:rsidRPr="000D0ED9">
        <w:rPr>
          <w:rFonts w:ascii="Calibri" w:hAnsi="Calibri" w:cs="Calibri"/>
        </w:rPr>
        <w:t>(Plewis, 2004)</w:t>
      </w:r>
      <w:r>
        <w:fldChar w:fldCharType="end"/>
      </w:r>
      <w:r>
        <w:t xml:space="preserve"> but it remains an estimation. </w:t>
      </w:r>
      <w:r w:rsidR="00E90E70">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w:t>
      </w:r>
      <w:r w:rsidR="00E90E70">
        <w:lastRenderedPageBreak/>
        <w:t xml:space="preserve">16 to age 26 has meant that attrition has been less that steady for the BCS cohort. This, even prior to analysis, suggests that missing data may present itself as a problem for the models to come. </w:t>
      </w:r>
    </w:p>
    <w:p w14:paraId="14E17B2B" w14:textId="21A42AF6" w:rsidR="00E90E70" w:rsidRDefault="00E90E70">
      <w:pPr>
        <w:rPr>
          <w:b/>
          <w:bCs/>
        </w:rPr>
      </w:pPr>
      <w:r>
        <w:rPr>
          <w:b/>
          <w:bCs/>
        </w:rPr>
        <w:t>Introduction to measures for subsequent analysis</w:t>
      </w:r>
    </w:p>
    <w:p w14:paraId="4F66413D" w14:textId="3FB52BD1" w:rsidR="00E90E70" w:rsidRDefault="00E90E70">
      <w: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Default="00E90E70">
      <w:pPr>
        <w:rPr>
          <w:b/>
          <w:bCs/>
        </w:rPr>
      </w:pPr>
      <w:r>
        <w:rPr>
          <w:b/>
          <w:bCs/>
        </w:rPr>
        <w:t>Economic Activity</w:t>
      </w:r>
    </w:p>
    <w:p w14:paraId="2D501A17" w14:textId="064F7B56" w:rsidR="006606E1" w:rsidRDefault="00B87A10">
      <w: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1113FA4B" w:rsidR="00B87A10" w:rsidRDefault="00B87A10">
      <w:r>
        <w:t xml:space="preserve">Economic activity was recorded retrospectively in different sweeps. The first-time economic activity 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The economic activity variable is a combined outcome variable of the 21-sub-sample sweep and the age 30 sweep, to enhance responses. In areas that the two datasets overlap with differing values, priority is given to the 21-sub-sample sweep under the assumption that at age 21, someone would be more likely to accurately recall their economic activity in September when they were 16 compared to when they would be 30 years old. </w:t>
      </w:r>
    </w:p>
    <w:p w14:paraId="4675D275" w14:textId="43347C8D" w:rsidR="00B87A10" w:rsidRDefault="00B87A10">
      <w:r>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unemployment &amp; out of the labour force. </w:t>
      </w:r>
    </w:p>
    <w:p w14:paraId="4F9AF77A" w14:textId="6DD3BED6" w:rsidR="00B87A10" w:rsidRDefault="00B87A10">
      <w:pPr>
        <w:rPr>
          <w:b/>
          <w:bCs/>
        </w:rPr>
      </w:pPr>
      <w:r>
        <w:rPr>
          <w:b/>
          <w:bCs/>
        </w:rPr>
        <w:t>Educational Attainment</w:t>
      </w:r>
    </w:p>
    <w:p w14:paraId="6F4D1326" w14:textId="1A0ED31C" w:rsidR="00B87A10" w:rsidRDefault="00B87A10">
      <w:r>
        <w:t xml:space="preserve">The BCS cohort were the last group to experience the O-level/CSE </w:t>
      </w:r>
      <w:r w:rsidR="0033184D">
        <w:t xml:space="preserve">split system (XXXX). By virtue of being the last cohort to experience this, the variable dictated as educational attainment is directly replicated from chapter one. The variable itself is a binary variable of number of O-level passes. </w:t>
      </w:r>
    </w:p>
    <w:p w14:paraId="45C59723" w14:textId="29E8B3E2" w:rsidR="0033184D" w:rsidRDefault="0033184D">
      <w:r>
        <w:rPr>
          <w:b/>
          <w:bCs/>
        </w:rPr>
        <w:t>Sex</w:t>
      </w:r>
    </w:p>
    <w:p w14:paraId="5F49A996" w14:textId="365DAE4D" w:rsidR="0033184D" w:rsidRDefault="0033184D">
      <w:r>
        <w:t xml:space="preserve">Sex is a variable taken from the birth sweep to ensure the largest possible number of responses. Sex measures the sex of the respondent in a binary male/female format. </w:t>
      </w:r>
    </w:p>
    <w:p w14:paraId="42F49504" w14:textId="7EFFE53D" w:rsidR="0033184D" w:rsidRDefault="0033184D">
      <w:pPr>
        <w:rPr>
          <w:b/>
          <w:bCs/>
        </w:rPr>
      </w:pPr>
      <w:r>
        <w:rPr>
          <w:b/>
          <w:bCs/>
        </w:rPr>
        <w:t>Housing Tenure</w:t>
      </w:r>
    </w:p>
    <w:p w14:paraId="3A0A5B48" w14:textId="3EE11A78" w:rsidR="0033184D" w:rsidRDefault="0033184D">
      <w:r>
        <w:lastRenderedPageBreak/>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p>
    <w:p w14:paraId="5CC14422" w14:textId="65E584C6" w:rsidR="0033184D" w:rsidRDefault="0033184D">
      <w:pPr>
        <w:rPr>
          <w:b/>
          <w:bCs/>
        </w:rPr>
      </w:pPr>
      <w:r>
        <w:rPr>
          <w:b/>
          <w:bCs/>
        </w:rPr>
        <w:t>RGSC</w:t>
      </w:r>
    </w:p>
    <w:p w14:paraId="31237B7E" w14:textId="08EBBFD5" w:rsidR="0033184D" w:rsidRDefault="0033184D">
      <w:pPr>
        <w:rPr>
          <w:b/>
          <w:bCs/>
        </w:rPr>
      </w:pPr>
      <w:r>
        <w:rPr>
          <w:b/>
          <w:bCs/>
        </w:rPr>
        <w:t>NS-SEC</w:t>
      </w:r>
    </w:p>
    <w:p w14:paraId="572AF99D" w14:textId="05CD9BD5" w:rsidR="0033184D" w:rsidRDefault="0033184D">
      <w:pPr>
        <w:rPr>
          <w:b/>
          <w:bCs/>
        </w:rPr>
      </w:pPr>
      <w:r>
        <w:rPr>
          <w:b/>
          <w:bCs/>
        </w:rPr>
        <w:t>CAMSIS</w:t>
      </w:r>
    </w:p>
    <w:p w14:paraId="3BDFF965" w14:textId="05251144" w:rsidR="0033184D" w:rsidRDefault="0033184D">
      <w:pPr>
        <w:rPr>
          <w:b/>
          <w:bCs/>
        </w:rPr>
      </w:pPr>
      <w:r>
        <w:rPr>
          <w:b/>
          <w:bCs/>
        </w:rPr>
        <w:t>Reading and Maths Scores</w:t>
      </w:r>
    </w:p>
    <w:p w14:paraId="74AF8040" w14:textId="1D4DA94C" w:rsidR="006606E1" w:rsidRDefault="00706A45">
      <w:pPr>
        <w:rPr>
          <w:b/>
          <w:bCs/>
        </w:rPr>
      </w:pPr>
      <w:r>
        <w:rPr>
          <w:b/>
          <w:bCs/>
        </w:rPr>
        <w:t>Descriptive Statistics</w:t>
      </w:r>
    </w:p>
    <w:tbl>
      <w:tblPr>
        <w:tblStyle w:val="PlainTable4"/>
        <w:tblW w:w="0" w:type="auto"/>
        <w:tblLook w:val="04A0" w:firstRow="1" w:lastRow="0" w:firstColumn="1" w:lastColumn="0" w:noHBand="0" w:noVBand="1"/>
      </w:tblPr>
      <w:tblGrid>
        <w:gridCol w:w="6661"/>
        <w:gridCol w:w="782"/>
        <w:gridCol w:w="935"/>
      </w:tblGrid>
      <w:tr w:rsidR="00706A45" w:rsidRPr="009106F1" w14:paraId="0255618B" w14:textId="77777777" w:rsidTr="009C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FF56E7" w14:textId="77777777" w:rsidR="00706A45" w:rsidRPr="009106F1" w:rsidRDefault="00706A45" w:rsidP="009C4CF2">
            <w:pPr>
              <w:rPr>
                <w:rFonts w:cstheme="minorHAnsi"/>
                <w:sz w:val="24"/>
                <w:szCs w:val="24"/>
              </w:rPr>
            </w:pPr>
          </w:p>
        </w:tc>
        <w:tc>
          <w:tcPr>
            <w:tcW w:w="0" w:type="auto"/>
          </w:tcPr>
          <w:p w14:paraId="66B59550" w14:textId="77777777" w:rsidR="00706A45" w:rsidRPr="009106F1" w:rsidRDefault="00706A45" w:rsidP="009C4CF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w:t>
            </w:r>
          </w:p>
        </w:tc>
        <w:tc>
          <w:tcPr>
            <w:tcW w:w="0" w:type="auto"/>
          </w:tcPr>
          <w:p w14:paraId="5F2DFD25" w14:textId="77777777" w:rsidR="00706A45" w:rsidRPr="009106F1" w:rsidRDefault="00706A45" w:rsidP="009C4CF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706A45" w:rsidRPr="009106F1" w14:paraId="3262DD9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8BB098" w14:textId="77777777" w:rsidR="00706A45" w:rsidRPr="009106F1" w:rsidRDefault="00706A45" w:rsidP="009C4CF2">
            <w:pPr>
              <w:rPr>
                <w:rFonts w:cstheme="minorHAnsi"/>
                <w:sz w:val="24"/>
                <w:szCs w:val="24"/>
              </w:rPr>
            </w:pPr>
            <w:r w:rsidRPr="009106F1">
              <w:rPr>
                <w:rFonts w:cstheme="minorHAnsi"/>
                <w:sz w:val="24"/>
                <w:szCs w:val="24"/>
              </w:rPr>
              <w:t>Economic Activity</w:t>
            </w:r>
          </w:p>
        </w:tc>
        <w:tc>
          <w:tcPr>
            <w:tcW w:w="0" w:type="auto"/>
          </w:tcPr>
          <w:p w14:paraId="2A02794F"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3BF49E1F"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06A45" w:rsidRPr="009106F1" w14:paraId="16AAAE07"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5DC750D" w14:textId="77777777" w:rsidR="00706A45" w:rsidRPr="009106F1" w:rsidRDefault="00706A45" w:rsidP="009C4CF2">
            <w:pPr>
              <w:rPr>
                <w:rFonts w:cstheme="minorHAnsi"/>
                <w:i/>
                <w:iCs/>
                <w:sz w:val="24"/>
                <w:szCs w:val="24"/>
              </w:rPr>
            </w:pPr>
            <w:r w:rsidRPr="009106F1">
              <w:rPr>
                <w:rFonts w:cstheme="minorHAnsi"/>
                <w:i/>
                <w:iCs/>
                <w:sz w:val="24"/>
                <w:szCs w:val="24"/>
              </w:rPr>
              <w:t xml:space="preserve">  Employment</w:t>
            </w:r>
          </w:p>
        </w:tc>
        <w:tc>
          <w:tcPr>
            <w:tcW w:w="0" w:type="auto"/>
            <w:vAlign w:val="bottom"/>
          </w:tcPr>
          <w:p w14:paraId="45834339" w14:textId="1DD001D7"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682</w:t>
            </w:r>
          </w:p>
        </w:tc>
        <w:tc>
          <w:tcPr>
            <w:tcW w:w="0" w:type="auto"/>
            <w:vAlign w:val="bottom"/>
          </w:tcPr>
          <w:p w14:paraId="57B6B0D5" w14:textId="48A25FC9"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32.12%</w:t>
            </w:r>
          </w:p>
        </w:tc>
      </w:tr>
      <w:tr w:rsidR="00706A45" w:rsidRPr="009106F1" w14:paraId="5DF2AFE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2D4" w14:textId="3821D67C" w:rsidR="00706A45" w:rsidRPr="009106F1" w:rsidRDefault="00706A45" w:rsidP="009C4CF2">
            <w:pPr>
              <w:rPr>
                <w:rFonts w:cstheme="minorHAnsi"/>
                <w:i/>
                <w:iCs/>
                <w:sz w:val="24"/>
                <w:szCs w:val="24"/>
              </w:rPr>
            </w:pPr>
            <w:r w:rsidRPr="009106F1">
              <w:rPr>
                <w:rFonts w:cstheme="minorHAnsi"/>
                <w:i/>
                <w:iCs/>
                <w:sz w:val="24"/>
                <w:szCs w:val="24"/>
              </w:rPr>
              <w:t xml:space="preserve">  </w:t>
            </w:r>
            <w:r>
              <w:rPr>
                <w:rFonts w:cstheme="minorHAnsi"/>
                <w:i/>
                <w:iCs/>
                <w:sz w:val="24"/>
                <w:szCs w:val="24"/>
              </w:rPr>
              <w:t>Education</w:t>
            </w:r>
          </w:p>
        </w:tc>
        <w:tc>
          <w:tcPr>
            <w:tcW w:w="0" w:type="auto"/>
            <w:vAlign w:val="bottom"/>
          </w:tcPr>
          <w:p w14:paraId="340C2BE3" w14:textId="4F46D0A2"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950</w:t>
            </w:r>
          </w:p>
        </w:tc>
        <w:tc>
          <w:tcPr>
            <w:tcW w:w="0" w:type="auto"/>
            <w:vAlign w:val="bottom"/>
          </w:tcPr>
          <w:p w14:paraId="51FC7A75" w14:textId="18417D36"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44.75%</w:t>
            </w:r>
          </w:p>
        </w:tc>
      </w:tr>
      <w:tr w:rsidR="00706A45" w:rsidRPr="009106F1" w14:paraId="69F74FC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4253CD45" w14:textId="77777777" w:rsidR="00706A45" w:rsidRPr="009106F1" w:rsidRDefault="00706A45" w:rsidP="009C4CF2">
            <w:pPr>
              <w:rPr>
                <w:rFonts w:cstheme="minorHAnsi"/>
                <w:i/>
                <w:iCs/>
                <w:sz w:val="24"/>
                <w:szCs w:val="24"/>
              </w:rPr>
            </w:pPr>
            <w:r w:rsidRPr="009106F1">
              <w:rPr>
                <w:rFonts w:cstheme="minorHAnsi"/>
                <w:i/>
                <w:iCs/>
                <w:sz w:val="24"/>
                <w:szCs w:val="24"/>
              </w:rPr>
              <w:t xml:space="preserve">  Training/Apprenticeships</w:t>
            </w:r>
          </w:p>
        </w:tc>
        <w:tc>
          <w:tcPr>
            <w:tcW w:w="0" w:type="auto"/>
            <w:vAlign w:val="bottom"/>
          </w:tcPr>
          <w:p w14:paraId="23F6B66C" w14:textId="257094AC"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434</w:t>
            </w:r>
          </w:p>
        </w:tc>
        <w:tc>
          <w:tcPr>
            <w:tcW w:w="0" w:type="auto"/>
            <w:vAlign w:val="bottom"/>
          </w:tcPr>
          <w:p w14:paraId="4AC1055B" w14:textId="236D3645"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20.44%</w:t>
            </w:r>
          </w:p>
        </w:tc>
      </w:tr>
      <w:tr w:rsidR="00706A45" w:rsidRPr="009106F1" w14:paraId="090779C6"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C1EFE" w14:textId="77777777" w:rsidR="00706A45" w:rsidRPr="009106F1" w:rsidRDefault="00706A45" w:rsidP="009C4CF2">
            <w:pPr>
              <w:rPr>
                <w:rFonts w:cstheme="minorHAnsi"/>
                <w:i/>
                <w:iCs/>
                <w:sz w:val="24"/>
                <w:szCs w:val="24"/>
              </w:rPr>
            </w:pPr>
            <w:r w:rsidRPr="009106F1">
              <w:rPr>
                <w:rFonts w:cstheme="minorHAnsi"/>
                <w:i/>
                <w:iCs/>
                <w:sz w:val="24"/>
                <w:szCs w:val="24"/>
              </w:rPr>
              <w:t xml:space="preserve">  Unemployment and OLF</w:t>
            </w:r>
          </w:p>
        </w:tc>
        <w:tc>
          <w:tcPr>
            <w:tcW w:w="0" w:type="auto"/>
            <w:vAlign w:val="bottom"/>
          </w:tcPr>
          <w:p w14:paraId="7EFDDBB9" w14:textId="0392E423"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w:t>
            </w:r>
          </w:p>
        </w:tc>
        <w:tc>
          <w:tcPr>
            <w:tcW w:w="0" w:type="auto"/>
            <w:vAlign w:val="bottom"/>
          </w:tcPr>
          <w:p w14:paraId="6BE34629" w14:textId="2FC7AAA4"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2.68%</w:t>
            </w:r>
          </w:p>
        </w:tc>
      </w:tr>
      <w:tr w:rsidR="00706A45" w:rsidRPr="009106F1" w14:paraId="16426A98"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ED7638A" w14:textId="77777777" w:rsidR="00706A45" w:rsidRPr="009106F1" w:rsidRDefault="00706A45" w:rsidP="009C4CF2">
            <w:pPr>
              <w:rPr>
                <w:rFonts w:cstheme="minorHAnsi"/>
                <w:sz w:val="24"/>
                <w:szCs w:val="24"/>
              </w:rPr>
            </w:pPr>
            <w:r w:rsidRPr="009106F1">
              <w:rPr>
                <w:rFonts w:cstheme="minorHAnsi"/>
                <w:sz w:val="24"/>
                <w:szCs w:val="24"/>
              </w:rPr>
              <w:t>Educational Attainment</w:t>
            </w:r>
          </w:p>
        </w:tc>
        <w:tc>
          <w:tcPr>
            <w:tcW w:w="0" w:type="auto"/>
          </w:tcPr>
          <w:p w14:paraId="28129155"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B5E2871"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06A45" w:rsidRPr="009106F1" w14:paraId="519D44CF"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00004B" w14:textId="77777777" w:rsidR="00706A45" w:rsidRPr="009106F1" w:rsidRDefault="00706A45" w:rsidP="009C4CF2">
            <w:pPr>
              <w:rPr>
                <w:rFonts w:cstheme="minorHAnsi"/>
                <w:i/>
                <w:iCs/>
                <w:sz w:val="24"/>
                <w:szCs w:val="24"/>
              </w:rPr>
            </w:pPr>
            <w:r w:rsidRPr="009106F1">
              <w:rPr>
                <w:rFonts w:cstheme="minorHAnsi"/>
                <w:i/>
                <w:iCs/>
                <w:sz w:val="24"/>
                <w:szCs w:val="24"/>
              </w:rPr>
              <w:t xml:space="preserve">  &lt;5 O-Levels</w:t>
            </w:r>
          </w:p>
        </w:tc>
        <w:tc>
          <w:tcPr>
            <w:tcW w:w="0" w:type="auto"/>
            <w:vAlign w:val="bottom"/>
          </w:tcPr>
          <w:p w14:paraId="54180421" w14:textId="6C99FBAF"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670</w:t>
            </w:r>
          </w:p>
        </w:tc>
        <w:tc>
          <w:tcPr>
            <w:tcW w:w="0" w:type="auto"/>
            <w:vAlign w:val="bottom"/>
          </w:tcPr>
          <w:p w14:paraId="38633962" w14:textId="19EA2A8D"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31.56%</w:t>
            </w:r>
          </w:p>
        </w:tc>
      </w:tr>
      <w:tr w:rsidR="00706A45" w:rsidRPr="009106F1" w14:paraId="57DB4251"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9659BBC" w14:textId="77777777" w:rsidR="00706A45" w:rsidRPr="009106F1" w:rsidRDefault="00706A45" w:rsidP="009C4CF2">
            <w:pPr>
              <w:rPr>
                <w:rFonts w:cstheme="minorHAnsi"/>
                <w:i/>
                <w:iCs/>
                <w:sz w:val="24"/>
                <w:szCs w:val="24"/>
              </w:rPr>
            </w:pPr>
            <w:r w:rsidRPr="009106F1">
              <w:rPr>
                <w:rFonts w:cstheme="minorHAnsi"/>
                <w:i/>
                <w:iCs/>
                <w:sz w:val="24"/>
                <w:szCs w:val="24"/>
              </w:rPr>
              <w:t xml:space="preserve">  5 or more O-Levels</w:t>
            </w:r>
          </w:p>
        </w:tc>
        <w:tc>
          <w:tcPr>
            <w:tcW w:w="0" w:type="auto"/>
            <w:vAlign w:val="bottom"/>
          </w:tcPr>
          <w:p w14:paraId="6A14294D" w14:textId="70DBB43C"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1453</w:t>
            </w:r>
          </w:p>
        </w:tc>
        <w:tc>
          <w:tcPr>
            <w:tcW w:w="0" w:type="auto"/>
            <w:vAlign w:val="bottom"/>
          </w:tcPr>
          <w:p w14:paraId="22815D0B" w14:textId="476F15F3"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68.44%</w:t>
            </w:r>
          </w:p>
        </w:tc>
      </w:tr>
      <w:tr w:rsidR="00706A45" w:rsidRPr="009106F1" w14:paraId="69BFAE4E"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8BF6AB" w14:textId="77777777" w:rsidR="00706A45" w:rsidRPr="009106F1" w:rsidRDefault="00706A45" w:rsidP="009C4CF2">
            <w:pPr>
              <w:rPr>
                <w:rFonts w:cstheme="minorHAnsi"/>
                <w:sz w:val="24"/>
                <w:szCs w:val="24"/>
              </w:rPr>
            </w:pPr>
            <w:r w:rsidRPr="009106F1">
              <w:rPr>
                <w:rFonts w:cstheme="minorHAnsi"/>
                <w:sz w:val="24"/>
                <w:szCs w:val="24"/>
              </w:rPr>
              <w:t>Sex</w:t>
            </w:r>
          </w:p>
        </w:tc>
        <w:tc>
          <w:tcPr>
            <w:tcW w:w="0" w:type="auto"/>
          </w:tcPr>
          <w:p w14:paraId="4182BE69"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4FCF9623"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06A45" w:rsidRPr="009106F1" w14:paraId="2941CA6B"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98ECE42" w14:textId="77777777" w:rsidR="00706A45" w:rsidRPr="009106F1" w:rsidRDefault="00706A45" w:rsidP="009C4CF2">
            <w:pPr>
              <w:rPr>
                <w:rFonts w:cstheme="minorHAnsi"/>
                <w:i/>
                <w:iCs/>
                <w:sz w:val="24"/>
                <w:szCs w:val="24"/>
              </w:rPr>
            </w:pPr>
            <w:r w:rsidRPr="009106F1">
              <w:rPr>
                <w:rFonts w:cstheme="minorHAnsi"/>
                <w:i/>
                <w:iCs/>
                <w:sz w:val="24"/>
                <w:szCs w:val="24"/>
              </w:rPr>
              <w:t xml:space="preserve">  Female</w:t>
            </w:r>
          </w:p>
        </w:tc>
        <w:tc>
          <w:tcPr>
            <w:tcW w:w="0" w:type="auto"/>
            <w:vAlign w:val="bottom"/>
          </w:tcPr>
          <w:p w14:paraId="768BB7B4" w14:textId="2E5C976F"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999</w:t>
            </w:r>
          </w:p>
        </w:tc>
        <w:tc>
          <w:tcPr>
            <w:tcW w:w="0" w:type="auto"/>
            <w:vAlign w:val="bottom"/>
          </w:tcPr>
          <w:p w14:paraId="69136CCC" w14:textId="0BA9E3FF"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47.06%</w:t>
            </w:r>
          </w:p>
        </w:tc>
      </w:tr>
      <w:tr w:rsidR="00706A45" w:rsidRPr="009106F1" w14:paraId="62642ED2"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FF2B75" w14:textId="77777777" w:rsidR="00706A45" w:rsidRPr="009106F1" w:rsidRDefault="00706A45" w:rsidP="009C4CF2">
            <w:pPr>
              <w:rPr>
                <w:rFonts w:cstheme="minorHAnsi"/>
                <w:i/>
                <w:iCs/>
                <w:sz w:val="24"/>
                <w:szCs w:val="24"/>
              </w:rPr>
            </w:pPr>
            <w:r w:rsidRPr="009106F1">
              <w:rPr>
                <w:rFonts w:cstheme="minorHAnsi"/>
                <w:i/>
                <w:iCs/>
                <w:sz w:val="24"/>
                <w:szCs w:val="24"/>
              </w:rPr>
              <w:t xml:space="preserve">  Male</w:t>
            </w:r>
          </w:p>
        </w:tc>
        <w:tc>
          <w:tcPr>
            <w:tcW w:w="0" w:type="auto"/>
            <w:vAlign w:val="bottom"/>
          </w:tcPr>
          <w:p w14:paraId="6733175F" w14:textId="290B4B8F"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1124</w:t>
            </w:r>
          </w:p>
        </w:tc>
        <w:tc>
          <w:tcPr>
            <w:tcW w:w="0" w:type="auto"/>
            <w:vAlign w:val="bottom"/>
          </w:tcPr>
          <w:p w14:paraId="2E14789F" w14:textId="0F9C6383"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52.94%</w:t>
            </w:r>
          </w:p>
        </w:tc>
      </w:tr>
      <w:tr w:rsidR="00706A45" w:rsidRPr="009106F1" w14:paraId="5D725740"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38651DEF" w14:textId="77777777" w:rsidR="00706A45" w:rsidRPr="009106F1" w:rsidRDefault="00706A45" w:rsidP="009C4CF2">
            <w:pPr>
              <w:rPr>
                <w:rFonts w:cstheme="minorHAnsi"/>
                <w:sz w:val="24"/>
                <w:szCs w:val="24"/>
              </w:rPr>
            </w:pPr>
            <w:r w:rsidRPr="009106F1">
              <w:rPr>
                <w:rFonts w:cstheme="minorHAnsi"/>
                <w:sz w:val="24"/>
                <w:szCs w:val="24"/>
              </w:rPr>
              <w:t>Housing Tenure</w:t>
            </w:r>
          </w:p>
        </w:tc>
        <w:tc>
          <w:tcPr>
            <w:tcW w:w="0" w:type="auto"/>
          </w:tcPr>
          <w:p w14:paraId="1A3A2607"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3D1A9F8"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06A45" w:rsidRPr="009106F1" w14:paraId="540D97B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A0905" w14:textId="77777777" w:rsidR="00706A45" w:rsidRPr="009106F1" w:rsidRDefault="00706A45" w:rsidP="009C4CF2">
            <w:pPr>
              <w:rPr>
                <w:rFonts w:cstheme="minorHAnsi"/>
                <w:i/>
                <w:iCs/>
                <w:sz w:val="24"/>
                <w:szCs w:val="24"/>
              </w:rPr>
            </w:pPr>
            <w:r w:rsidRPr="009106F1">
              <w:rPr>
                <w:rFonts w:cstheme="minorHAnsi"/>
                <w:i/>
                <w:iCs/>
                <w:sz w:val="24"/>
                <w:szCs w:val="24"/>
              </w:rPr>
              <w:t xml:space="preserve">  Own Home</w:t>
            </w:r>
          </w:p>
        </w:tc>
        <w:tc>
          <w:tcPr>
            <w:tcW w:w="0" w:type="auto"/>
            <w:vAlign w:val="bottom"/>
          </w:tcPr>
          <w:p w14:paraId="7888C554" w14:textId="65986297"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1437</w:t>
            </w:r>
          </w:p>
        </w:tc>
        <w:tc>
          <w:tcPr>
            <w:tcW w:w="0" w:type="auto"/>
            <w:vAlign w:val="bottom"/>
          </w:tcPr>
          <w:p w14:paraId="3207106B" w14:textId="7DA26311"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67.69%</w:t>
            </w:r>
          </w:p>
        </w:tc>
      </w:tr>
      <w:tr w:rsidR="00706A45" w:rsidRPr="009106F1" w14:paraId="31FB9272"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882F059" w14:textId="77777777" w:rsidR="00706A45" w:rsidRPr="009106F1" w:rsidRDefault="00706A45" w:rsidP="009C4CF2">
            <w:pPr>
              <w:rPr>
                <w:rFonts w:cstheme="minorHAnsi"/>
                <w:i/>
                <w:iCs/>
                <w:sz w:val="24"/>
                <w:szCs w:val="24"/>
              </w:rPr>
            </w:pPr>
            <w:r w:rsidRPr="009106F1">
              <w:rPr>
                <w:rFonts w:cstheme="minorHAnsi"/>
                <w:i/>
                <w:iCs/>
                <w:sz w:val="24"/>
                <w:szCs w:val="24"/>
              </w:rPr>
              <w:t xml:space="preserve">  Don't Own Home</w:t>
            </w:r>
          </w:p>
        </w:tc>
        <w:tc>
          <w:tcPr>
            <w:tcW w:w="0" w:type="auto"/>
            <w:vAlign w:val="bottom"/>
          </w:tcPr>
          <w:p w14:paraId="424B5322" w14:textId="69675FB4"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686</w:t>
            </w:r>
          </w:p>
        </w:tc>
        <w:tc>
          <w:tcPr>
            <w:tcW w:w="0" w:type="auto"/>
            <w:vAlign w:val="bottom"/>
          </w:tcPr>
          <w:p w14:paraId="5EC12028" w14:textId="59BF7225"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32.31%</w:t>
            </w:r>
          </w:p>
        </w:tc>
      </w:tr>
      <w:tr w:rsidR="00706A45" w:rsidRPr="009106F1" w14:paraId="421491AB"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DF92E" w14:textId="77777777" w:rsidR="00706A45" w:rsidRPr="009106F1" w:rsidRDefault="00706A45" w:rsidP="009C4CF2">
            <w:pPr>
              <w:rPr>
                <w:rFonts w:cstheme="minorHAnsi"/>
                <w:sz w:val="24"/>
                <w:szCs w:val="24"/>
              </w:rPr>
            </w:pPr>
            <w:r w:rsidRPr="009106F1">
              <w:rPr>
                <w:rFonts w:cstheme="minorHAnsi"/>
                <w:sz w:val="24"/>
                <w:szCs w:val="24"/>
              </w:rPr>
              <w:t>NS-SEC</w:t>
            </w:r>
          </w:p>
        </w:tc>
        <w:tc>
          <w:tcPr>
            <w:tcW w:w="0" w:type="auto"/>
          </w:tcPr>
          <w:p w14:paraId="4DBD246A"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C2AD404"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06A45" w:rsidRPr="009106F1" w14:paraId="065D5219"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A251C79" w14:textId="77777777" w:rsidR="00706A45" w:rsidRPr="009106F1" w:rsidRDefault="00706A45" w:rsidP="009C4CF2">
            <w:pPr>
              <w:rPr>
                <w:rFonts w:cstheme="minorHAnsi"/>
                <w:i/>
                <w:iCs/>
                <w:sz w:val="24"/>
                <w:szCs w:val="24"/>
              </w:rPr>
            </w:pPr>
            <w:r w:rsidRPr="009106F1">
              <w:rPr>
                <w:rFonts w:cstheme="minorHAnsi"/>
                <w:i/>
                <w:iCs/>
                <w:sz w:val="24"/>
                <w:szCs w:val="24"/>
              </w:rPr>
              <w:t xml:space="preserve"> Higher managerial, administrative and professional occupations</w:t>
            </w:r>
          </w:p>
        </w:tc>
        <w:tc>
          <w:tcPr>
            <w:tcW w:w="0" w:type="auto"/>
            <w:vAlign w:val="bottom"/>
          </w:tcPr>
          <w:p w14:paraId="6CC20F24" w14:textId="14A8E742"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411</w:t>
            </w:r>
          </w:p>
        </w:tc>
        <w:tc>
          <w:tcPr>
            <w:tcW w:w="0" w:type="auto"/>
            <w:vAlign w:val="bottom"/>
          </w:tcPr>
          <w:p w14:paraId="6BCBD954" w14:textId="208ACFBB"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19.36%</w:t>
            </w:r>
          </w:p>
        </w:tc>
      </w:tr>
      <w:tr w:rsidR="00706A45" w:rsidRPr="009106F1" w14:paraId="245CE000"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232FD2" w14:textId="77777777" w:rsidR="00706A45" w:rsidRPr="009106F1" w:rsidRDefault="00706A45" w:rsidP="009C4CF2">
            <w:pPr>
              <w:rPr>
                <w:rFonts w:cstheme="minorHAnsi"/>
                <w:i/>
                <w:iCs/>
                <w:sz w:val="24"/>
                <w:szCs w:val="24"/>
              </w:rPr>
            </w:pPr>
            <w:r w:rsidRPr="009106F1">
              <w:rPr>
                <w:rFonts w:cstheme="minorHAnsi"/>
                <w:i/>
                <w:iCs/>
                <w:sz w:val="24"/>
                <w:szCs w:val="24"/>
              </w:rPr>
              <w:t xml:space="preserve">  Lower managerial, administrative and professional occupations</w:t>
            </w:r>
          </w:p>
        </w:tc>
        <w:tc>
          <w:tcPr>
            <w:tcW w:w="0" w:type="auto"/>
            <w:vAlign w:val="bottom"/>
          </w:tcPr>
          <w:p w14:paraId="71EE619B" w14:textId="20BF1140"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311</w:t>
            </w:r>
          </w:p>
        </w:tc>
        <w:tc>
          <w:tcPr>
            <w:tcW w:w="0" w:type="auto"/>
            <w:vAlign w:val="bottom"/>
          </w:tcPr>
          <w:p w14:paraId="61235ABD" w14:textId="08500E0E"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14.65%</w:t>
            </w:r>
          </w:p>
        </w:tc>
      </w:tr>
      <w:tr w:rsidR="00706A45" w:rsidRPr="009106F1" w14:paraId="423C489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A0A2397" w14:textId="77777777" w:rsidR="00706A45" w:rsidRPr="009106F1" w:rsidRDefault="00706A45" w:rsidP="009C4CF2">
            <w:pPr>
              <w:rPr>
                <w:rFonts w:cstheme="minorHAnsi"/>
                <w:i/>
                <w:iCs/>
                <w:sz w:val="24"/>
                <w:szCs w:val="24"/>
              </w:rPr>
            </w:pPr>
            <w:r w:rsidRPr="009106F1">
              <w:rPr>
                <w:rFonts w:cstheme="minorHAnsi"/>
                <w:i/>
                <w:iCs/>
                <w:sz w:val="24"/>
                <w:szCs w:val="24"/>
              </w:rPr>
              <w:t xml:space="preserve">  Intermediate occupations</w:t>
            </w:r>
          </w:p>
        </w:tc>
        <w:tc>
          <w:tcPr>
            <w:tcW w:w="0" w:type="auto"/>
            <w:vAlign w:val="bottom"/>
          </w:tcPr>
          <w:p w14:paraId="12040531" w14:textId="2C6E7149"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36</w:t>
            </w:r>
          </w:p>
        </w:tc>
        <w:tc>
          <w:tcPr>
            <w:tcW w:w="0" w:type="auto"/>
            <w:vAlign w:val="bottom"/>
          </w:tcPr>
          <w:p w14:paraId="3F47D828" w14:textId="0237EFC1"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1.70%</w:t>
            </w:r>
          </w:p>
        </w:tc>
      </w:tr>
      <w:tr w:rsidR="00706A45" w:rsidRPr="009106F1" w14:paraId="69F0A6E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B92BA3" w14:textId="77777777" w:rsidR="00706A45" w:rsidRPr="009106F1" w:rsidRDefault="00706A45" w:rsidP="009C4CF2">
            <w:pPr>
              <w:rPr>
                <w:rFonts w:cstheme="minorHAnsi"/>
                <w:i/>
                <w:iCs/>
                <w:sz w:val="24"/>
                <w:szCs w:val="24"/>
              </w:rPr>
            </w:pPr>
            <w:r w:rsidRPr="009106F1">
              <w:rPr>
                <w:rFonts w:cstheme="minorHAnsi"/>
                <w:i/>
                <w:iCs/>
                <w:sz w:val="24"/>
                <w:szCs w:val="24"/>
              </w:rPr>
              <w:t xml:space="preserve">  Small employers and own account workers</w:t>
            </w:r>
          </w:p>
        </w:tc>
        <w:tc>
          <w:tcPr>
            <w:tcW w:w="0" w:type="auto"/>
            <w:vAlign w:val="bottom"/>
          </w:tcPr>
          <w:p w14:paraId="63CBC5D5" w14:textId="2E6C4D27"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222</w:t>
            </w:r>
          </w:p>
        </w:tc>
        <w:tc>
          <w:tcPr>
            <w:tcW w:w="0" w:type="auto"/>
            <w:vAlign w:val="bottom"/>
          </w:tcPr>
          <w:p w14:paraId="1B71705F" w14:textId="0EAF0E81"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w:t>
            </w:r>
            <w:r w:rsidR="002D2DE9">
              <w:rPr>
                <w:rFonts w:cstheme="minorHAnsi"/>
                <w:sz w:val="24"/>
                <w:szCs w:val="24"/>
              </w:rPr>
              <w:t>46</w:t>
            </w:r>
            <w:r w:rsidRPr="009106F1">
              <w:rPr>
                <w:rFonts w:cstheme="minorHAnsi"/>
                <w:sz w:val="24"/>
                <w:szCs w:val="24"/>
              </w:rPr>
              <w:t>%</w:t>
            </w:r>
          </w:p>
        </w:tc>
      </w:tr>
      <w:tr w:rsidR="00706A45" w:rsidRPr="009106F1" w14:paraId="06131D33"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503EF2AF" w14:textId="77777777" w:rsidR="00706A45" w:rsidRPr="009106F1" w:rsidRDefault="00706A45" w:rsidP="009C4CF2">
            <w:pPr>
              <w:rPr>
                <w:rFonts w:cstheme="minorHAnsi"/>
                <w:i/>
                <w:iCs/>
                <w:sz w:val="24"/>
                <w:szCs w:val="24"/>
              </w:rPr>
            </w:pPr>
            <w:r w:rsidRPr="009106F1">
              <w:rPr>
                <w:rFonts w:cstheme="minorHAnsi"/>
                <w:i/>
                <w:iCs/>
                <w:sz w:val="24"/>
                <w:szCs w:val="24"/>
              </w:rPr>
              <w:t xml:space="preserve">  Lower supervisory and technical occupations</w:t>
            </w:r>
          </w:p>
        </w:tc>
        <w:tc>
          <w:tcPr>
            <w:tcW w:w="0" w:type="auto"/>
            <w:vAlign w:val="bottom"/>
          </w:tcPr>
          <w:p w14:paraId="19F10176" w14:textId="0D286D30"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376</w:t>
            </w:r>
          </w:p>
        </w:tc>
        <w:tc>
          <w:tcPr>
            <w:tcW w:w="0" w:type="auto"/>
            <w:vAlign w:val="bottom"/>
          </w:tcPr>
          <w:p w14:paraId="4DD1D632" w14:textId="36F56939"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17.71%</w:t>
            </w:r>
          </w:p>
        </w:tc>
      </w:tr>
      <w:tr w:rsidR="00706A45" w:rsidRPr="009106F1" w14:paraId="18B46FF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3E99F" w14:textId="77777777" w:rsidR="00706A45" w:rsidRPr="009106F1" w:rsidRDefault="00706A45" w:rsidP="009C4CF2">
            <w:pPr>
              <w:rPr>
                <w:rFonts w:cstheme="minorHAnsi"/>
                <w:i/>
                <w:iCs/>
                <w:sz w:val="24"/>
                <w:szCs w:val="24"/>
              </w:rPr>
            </w:pPr>
            <w:r w:rsidRPr="009106F1">
              <w:rPr>
                <w:rFonts w:cstheme="minorHAnsi"/>
                <w:i/>
                <w:iCs/>
                <w:sz w:val="24"/>
                <w:szCs w:val="24"/>
              </w:rPr>
              <w:t xml:space="preserve">  Semi-routine occupations</w:t>
            </w:r>
          </w:p>
        </w:tc>
        <w:tc>
          <w:tcPr>
            <w:tcW w:w="0" w:type="auto"/>
            <w:vAlign w:val="bottom"/>
          </w:tcPr>
          <w:p w14:paraId="7C364629" w14:textId="41AAF292"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325</w:t>
            </w:r>
          </w:p>
        </w:tc>
        <w:tc>
          <w:tcPr>
            <w:tcW w:w="0" w:type="auto"/>
            <w:vAlign w:val="bottom"/>
          </w:tcPr>
          <w:p w14:paraId="492E8516" w14:textId="7FD28CB1"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15.31%</w:t>
            </w:r>
          </w:p>
        </w:tc>
      </w:tr>
      <w:tr w:rsidR="00706A45" w:rsidRPr="009106F1" w14:paraId="42CB9FA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5D3726F3" w14:textId="77777777" w:rsidR="00706A45" w:rsidRPr="009106F1" w:rsidRDefault="00706A45" w:rsidP="009C4CF2">
            <w:pPr>
              <w:rPr>
                <w:rFonts w:cstheme="minorHAnsi"/>
                <w:i/>
                <w:iCs/>
                <w:sz w:val="24"/>
                <w:szCs w:val="24"/>
              </w:rPr>
            </w:pPr>
            <w:r w:rsidRPr="009106F1">
              <w:rPr>
                <w:rFonts w:cstheme="minorHAnsi"/>
                <w:i/>
                <w:iCs/>
                <w:sz w:val="24"/>
                <w:szCs w:val="24"/>
              </w:rPr>
              <w:t xml:space="preserve">  Routine occupations</w:t>
            </w:r>
          </w:p>
        </w:tc>
        <w:tc>
          <w:tcPr>
            <w:tcW w:w="0" w:type="auto"/>
            <w:vAlign w:val="bottom"/>
          </w:tcPr>
          <w:p w14:paraId="27DE0D2C" w14:textId="50321536"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442</w:t>
            </w:r>
          </w:p>
        </w:tc>
        <w:tc>
          <w:tcPr>
            <w:tcW w:w="0" w:type="auto"/>
            <w:vAlign w:val="bottom"/>
          </w:tcPr>
          <w:p w14:paraId="0CAC231C" w14:textId="4B6C631A"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20.82%</w:t>
            </w:r>
          </w:p>
        </w:tc>
      </w:tr>
      <w:tr w:rsidR="00706A45" w:rsidRPr="009106F1" w14:paraId="1577A2F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858CE" w14:textId="77777777" w:rsidR="00706A45" w:rsidRPr="009106F1" w:rsidRDefault="00706A45" w:rsidP="009C4CF2">
            <w:pPr>
              <w:rPr>
                <w:rFonts w:cstheme="minorHAnsi"/>
                <w:sz w:val="24"/>
                <w:szCs w:val="24"/>
              </w:rPr>
            </w:pPr>
            <w:r w:rsidRPr="009106F1">
              <w:rPr>
                <w:rFonts w:cstheme="minorHAnsi"/>
                <w:sz w:val="24"/>
                <w:szCs w:val="24"/>
              </w:rPr>
              <w:t>RGSC</w:t>
            </w:r>
          </w:p>
        </w:tc>
        <w:tc>
          <w:tcPr>
            <w:tcW w:w="0" w:type="auto"/>
          </w:tcPr>
          <w:p w14:paraId="7333A4D5"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1F4782F5"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06A45" w:rsidRPr="009106F1" w14:paraId="1A7E40BD"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9B456F2" w14:textId="77777777" w:rsidR="00706A45" w:rsidRPr="009106F1" w:rsidRDefault="00706A45" w:rsidP="009C4CF2">
            <w:pPr>
              <w:rPr>
                <w:rFonts w:cstheme="minorHAnsi"/>
                <w:i/>
                <w:iCs/>
                <w:sz w:val="24"/>
                <w:szCs w:val="24"/>
              </w:rPr>
            </w:pPr>
            <w:r w:rsidRPr="009106F1">
              <w:rPr>
                <w:rFonts w:cstheme="minorHAnsi"/>
                <w:i/>
                <w:iCs/>
                <w:sz w:val="24"/>
                <w:szCs w:val="24"/>
              </w:rPr>
              <w:t xml:space="preserve">  Professional</w:t>
            </w:r>
          </w:p>
        </w:tc>
        <w:tc>
          <w:tcPr>
            <w:tcW w:w="0" w:type="auto"/>
            <w:vAlign w:val="bottom"/>
          </w:tcPr>
          <w:p w14:paraId="06783AA3" w14:textId="2A986889"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93</w:t>
            </w:r>
          </w:p>
        </w:tc>
        <w:tc>
          <w:tcPr>
            <w:tcW w:w="0" w:type="auto"/>
            <w:vAlign w:val="bottom"/>
          </w:tcPr>
          <w:p w14:paraId="4D6E45F2" w14:textId="1822BF94"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4.38%</w:t>
            </w:r>
          </w:p>
        </w:tc>
      </w:tr>
      <w:tr w:rsidR="00706A45" w:rsidRPr="009106F1" w14:paraId="0D94E9B2"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8654BE" w14:textId="77777777" w:rsidR="00706A45" w:rsidRPr="009106F1" w:rsidRDefault="00706A45" w:rsidP="009C4CF2">
            <w:pPr>
              <w:rPr>
                <w:rFonts w:cstheme="minorHAnsi"/>
                <w:i/>
                <w:iCs/>
                <w:sz w:val="24"/>
                <w:szCs w:val="24"/>
              </w:rPr>
            </w:pPr>
            <w:r w:rsidRPr="009106F1">
              <w:rPr>
                <w:rFonts w:cstheme="minorHAnsi"/>
                <w:i/>
                <w:iCs/>
                <w:sz w:val="24"/>
                <w:szCs w:val="24"/>
              </w:rPr>
              <w:t xml:space="preserve">  Managerial and Technical</w:t>
            </w:r>
          </w:p>
        </w:tc>
        <w:tc>
          <w:tcPr>
            <w:tcW w:w="0" w:type="auto"/>
            <w:vAlign w:val="bottom"/>
          </w:tcPr>
          <w:p w14:paraId="546E052B" w14:textId="4575A3AB"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507</w:t>
            </w:r>
          </w:p>
        </w:tc>
        <w:tc>
          <w:tcPr>
            <w:tcW w:w="0" w:type="auto"/>
            <w:vAlign w:val="bottom"/>
          </w:tcPr>
          <w:p w14:paraId="1BC91E1C" w14:textId="081C5029"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23.88%</w:t>
            </w:r>
          </w:p>
        </w:tc>
      </w:tr>
      <w:tr w:rsidR="00706A45" w:rsidRPr="009106F1" w14:paraId="4E6FB630"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4D61D1E" w14:textId="77777777" w:rsidR="00706A45" w:rsidRPr="009106F1" w:rsidRDefault="00706A45" w:rsidP="009C4CF2">
            <w:pPr>
              <w:rPr>
                <w:rFonts w:cstheme="minorHAnsi"/>
                <w:i/>
                <w:iCs/>
                <w:sz w:val="24"/>
                <w:szCs w:val="24"/>
              </w:rPr>
            </w:pPr>
            <w:r w:rsidRPr="009106F1">
              <w:rPr>
                <w:rFonts w:cstheme="minorHAnsi"/>
                <w:i/>
                <w:iCs/>
                <w:sz w:val="24"/>
                <w:szCs w:val="24"/>
              </w:rPr>
              <w:t xml:space="preserve">  Skilled non-manual</w:t>
            </w:r>
          </w:p>
        </w:tc>
        <w:tc>
          <w:tcPr>
            <w:tcW w:w="0" w:type="auto"/>
            <w:vAlign w:val="bottom"/>
          </w:tcPr>
          <w:p w14:paraId="4527DE5E" w14:textId="1BCF0487"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184</w:t>
            </w:r>
          </w:p>
        </w:tc>
        <w:tc>
          <w:tcPr>
            <w:tcW w:w="0" w:type="auto"/>
            <w:vAlign w:val="bottom"/>
          </w:tcPr>
          <w:p w14:paraId="258A8727" w14:textId="413BDBA2"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8.67%</w:t>
            </w:r>
          </w:p>
        </w:tc>
      </w:tr>
      <w:tr w:rsidR="00706A45" w:rsidRPr="009106F1" w14:paraId="14ACDCC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AD332B" w14:textId="77777777" w:rsidR="00706A45" w:rsidRPr="009106F1" w:rsidRDefault="00706A45" w:rsidP="009C4CF2">
            <w:pPr>
              <w:rPr>
                <w:rFonts w:cstheme="minorHAnsi"/>
                <w:i/>
                <w:iCs/>
                <w:sz w:val="24"/>
                <w:szCs w:val="24"/>
              </w:rPr>
            </w:pPr>
            <w:r w:rsidRPr="009106F1">
              <w:rPr>
                <w:rFonts w:cstheme="minorHAnsi"/>
                <w:i/>
                <w:iCs/>
                <w:sz w:val="24"/>
                <w:szCs w:val="24"/>
              </w:rPr>
              <w:t xml:space="preserve">  Skilled manual</w:t>
            </w:r>
          </w:p>
        </w:tc>
        <w:tc>
          <w:tcPr>
            <w:tcW w:w="0" w:type="auto"/>
            <w:vAlign w:val="bottom"/>
          </w:tcPr>
          <w:p w14:paraId="4590C965" w14:textId="049E592A"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949</w:t>
            </w:r>
          </w:p>
        </w:tc>
        <w:tc>
          <w:tcPr>
            <w:tcW w:w="0" w:type="auto"/>
            <w:vAlign w:val="bottom"/>
          </w:tcPr>
          <w:p w14:paraId="5E8AFA30" w14:textId="3065AC2C"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44.70%</w:t>
            </w:r>
          </w:p>
        </w:tc>
      </w:tr>
      <w:tr w:rsidR="00706A45" w:rsidRPr="009106F1" w14:paraId="5476A31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469D9F5F" w14:textId="77777777" w:rsidR="00706A45" w:rsidRPr="009106F1" w:rsidRDefault="00706A45" w:rsidP="009C4CF2">
            <w:pPr>
              <w:rPr>
                <w:rFonts w:cstheme="minorHAnsi"/>
                <w:i/>
                <w:iCs/>
                <w:sz w:val="24"/>
                <w:szCs w:val="24"/>
              </w:rPr>
            </w:pPr>
            <w:r w:rsidRPr="009106F1">
              <w:rPr>
                <w:rFonts w:cstheme="minorHAnsi"/>
                <w:i/>
                <w:iCs/>
                <w:sz w:val="24"/>
                <w:szCs w:val="24"/>
              </w:rPr>
              <w:t xml:space="preserve">  Partly skilled</w:t>
            </w:r>
          </w:p>
        </w:tc>
        <w:tc>
          <w:tcPr>
            <w:tcW w:w="0" w:type="auto"/>
            <w:vAlign w:val="bottom"/>
          </w:tcPr>
          <w:p w14:paraId="27F7CF63" w14:textId="0832EE09"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269</w:t>
            </w:r>
          </w:p>
        </w:tc>
        <w:tc>
          <w:tcPr>
            <w:tcW w:w="0" w:type="auto"/>
            <w:vAlign w:val="bottom"/>
          </w:tcPr>
          <w:p w14:paraId="68DBD491" w14:textId="478AD10D"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12.67%</w:t>
            </w:r>
          </w:p>
        </w:tc>
      </w:tr>
      <w:tr w:rsidR="00706A45" w:rsidRPr="009106F1" w14:paraId="259A8D7E"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B1F63" w14:textId="77777777" w:rsidR="00706A45" w:rsidRPr="009106F1" w:rsidRDefault="00706A45" w:rsidP="009C4CF2">
            <w:pPr>
              <w:rPr>
                <w:rFonts w:cstheme="minorHAnsi"/>
                <w:i/>
                <w:iCs/>
                <w:sz w:val="24"/>
                <w:szCs w:val="24"/>
              </w:rPr>
            </w:pPr>
            <w:r w:rsidRPr="009106F1">
              <w:rPr>
                <w:rFonts w:cstheme="minorHAnsi"/>
                <w:i/>
                <w:iCs/>
                <w:sz w:val="24"/>
                <w:szCs w:val="24"/>
              </w:rPr>
              <w:t xml:space="preserve">  Unskilled</w:t>
            </w:r>
          </w:p>
        </w:tc>
        <w:tc>
          <w:tcPr>
            <w:tcW w:w="0" w:type="auto"/>
            <w:vAlign w:val="bottom"/>
          </w:tcPr>
          <w:p w14:paraId="50D01319" w14:textId="40BAA7F1"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121</w:t>
            </w:r>
          </w:p>
        </w:tc>
        <w:tc>
          <w:tcPr>
            <w:tcW w:w="0" w:type="auto"/>
            <w:vAlign w:val="bottom"/>
          </w:tcPr>
          <w:p w14:paraId="597982C4" w14:textId="3382BAFD"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5.70%</w:t>
            </w:r>
          </w:p>
        </w:tc>
      </w:tr>
      <w:tr w:rsidR="00706A45" w:rsidRPr="009106F1" w14:paraId="0A5EA103"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3532F104" w14:textId="77777777" w:rsidR="00706A45" w:rsidRPr="009106F1" w:rsidRDefault="00706A45" w:rsidP="009C4CF2">
            <w:pPr>
              <w:rPr>
                <w:rFonts w:cstheme="minorHAnsi"/>
                <w:sz w:val="24"/>
                <w:szCs w:val="24"/>
              </w:rPr>
            </w:pPr>
          </w:p>
        </w:tc>
        <w:tc>
          <w:tcPr>
            <w:tcW w:w="0" w:type="auto"/>
          </w:tcPr>
          <w:p w14:paraId="7E5502E9"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E5DAA65" w14:textId="77777777"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06A45" w:rsidRPr="009106F1" w14:paraId="57CDFC37"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3AC08" w14:textId="77777777" w:rsidR="00706A45" w:rsidRPr="009106F1" w:rsidRDefault="00706A45" w:rsidP="009C4CF2">
            <w:pPr>
              <w:rPr>
                <w:rFonts w:cstheme="minorHAnsi"/>
                <w:sz w:val="24"/>
                <w:szCs w:val="24"/>
              </w:rPr>
            </w:pPr>
          </w:p>
        </w:tc>
        <w:tc>
          <w:tcPr>
            <w:tcW w:w="0" w:type="auto"/>
          </w:tcPr>
          <w:p w14:paraId="03FB94BD"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Mean</w:t>
            </w:r>
          </w:p>
        </w:tc>
        <w:tc>
          <w:tcPr>
            <w:tcW w:w="0" w:type="auto"/>
          </w:tcPr>
          <w:p w14:paraId="6585C470"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SD</w:t>
            </w:r>
          </w:p>
        </w:tc>
      </w:tr>
      <w:tr w:rsidR="00706A45" w:rsidRPr="009106F1" w14:paraId="6317EE8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451A9AB" w14:textId="77777777" w:rsidR="00706A45" w:rsidRPr="009106F1" w:rsidRDefault="00706A45" w:rsidP="009C4CF2">
            <w:pPr>
              <w:rPr>
                <w:rFonts w:cstheme="minorHAnsi"/>
                <w:sz w:val="24"/>
                <w:szCs w:val="24"/>
              </w:rPr>
            </w:pPr>
            <w:r w:rsidRPr="009106F1">
              <w:rPr>
                <w:rFonts w:cstheme="minorHAnsi"/>
                <w:sz w:val="24"/>
                <w:szCs w:val="24"/>
              </w:rPr>
              <w:t>CAMSIS</w:t>
            </w:r>
          </w:p>
        </w:tc>
        <w:tc>
          <w:tcPr>
            <w:tcW w:w="0" w:type="auto"/>
          </w:tcPr>
          <w:p w14:paraId="1BE6B6E0" w14:textId="6CEC85EA"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r w:rsidR="002D2DE9">
              <w:rPr>
                <w:rFonts w:cstheme="minorHAnsi"/>
                <w:sz w:val="24"/>
                <w:szCs w:val="24"/>
              </w:rPr>
              <w:t>5</w:t>
            </w:r>
            <w:r w:rsidRPr="009106F1">
              <w:rPr>
                <w:rFonts w:cstheme="minorHAnsi"/>
                <w:sz w:val="24"/>
                <w:szCs w:val="24"/>
              </w:rPr>
              <w:t>4</w:t>
            </w:r>
          </w:p>
        </w:tc>
        <w:tc>
          <w:tcPr>
            <w:tcW w:w="0" w:type="auto"/>
          </w:tcPr>
          <w:p w14:paraId="7D027A3A" w14:textId="77F47D0A" w:rsidR="00706A45" w:rsidRPr="009106F1"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w:t>
            </w:r>
            <w:r w:rsidR="002D2DE9">
              <w:rPr>
                <w:rFonts w:cstheme="minorHAnsi"/>
                <w:sz w:val="24"/>
                <w:szCs w:val="24"/>
              </w:rPr>
              <w:t>4</w:t>
            </w:r>
          </w:p>
        </w:tc>
      </w:tr>
      <w:tr w:rsidR="00706A45" w:rsidRPr="009106F1" w14:paraId="268FBC0B"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62A14" w14:textId="77777777" w:rsidR="00706A45" w:rsidRPr="009106F1" w:rsidRDefault="00706A45" w:rsidP="009C4CF2">
            <w:pPr>
              <w:rPr>
                <w:rFonts w:cstheme="minorHAnsi"/>
                <w:sz w:val="24"/>
                <w:szCs w:val="24"/>
              </w:rPr>
            </w:pPr>
            <w:r w:rsidRPr="009106F1">
              <w:rPr>
                <w:rFonts w:cstheme="minorHAnsi"/>
                <w:sz w:val="24"/>
                <w:szCs w:val="24"/>
              </w:rPr>
              <w:t>Reading Score</w:t>
            </w:r>
          </w:p>
        </w:tc>
        <w:tc>
          <w:tcPr>
            <w:tcW w:w="0" w:type="auto"/>
            <w:vAlign w:val="bottom"/>
          </w:tcPr>
          <w:p w14:paraId="5B28F8DC" w14:textId="323AB27D"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41.04</w:t>
            </w:r>
          </w:p>
        </w:tc>
        <w:tc>
          <w:tcPr>
            <w:tcW w:w="0" w:type="auto"/>
            <w:vAlign w:val="bottom"/>
          </w:tcPr>
          <w:p w14:paraId="4DE00795" w14:textId="62E72514" w:rsidR="00706A45" w:rsidRPr="009106F1"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11.77</w:t>
            </w:r>
          </w:p>
        </w:tc>
      </w:tr>
      <w:tr w:rsidR="00706A45" w:rsidRPr="009106F1" w14:paraId="59DE5709"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32DAE76" w14:textId="77777777" w:rsidR="00706A45" w:rsidRPr="009106F1" w:rsidRDefault="00706A45" w:rsidP="009C4CF2">
            <w:pPr>
              <w:rPr>
                <w:rFonts w:cstheme="minorHAnsi"/>
                <w:sz w:val="24"/>
                <w:szCs w:val="24"/>
              </w:rPr>
            </w:pPr>
            <w:r w:rsidRPr="009106F1">
              <w:rPr>
                <w:rFonts w:cstheme="minorHAnsi"/>
                <w:sz w:val="24"/>
                <w:szCs w:val="24"/>
              </w:rPr>
              <w:t>Maths Score</w:t>
            </w:r>
          </w:p>
        </w:tc>
        <w:tc>
          <w:tcPr>
            <w:tcW w:w="0" w:type="auto"/>
            <w:vAlign w:val="bottom"/>
          </w:tcPr>
          <w:p w14:paraId="3A8AD51C" w14:textId="023C0EC5"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44.35</w:t>
            </w:r>
          </w:p>
        </w:tc>
        <w:tc>
          <w:tcPr>
            <w:tcW w:w="0" w:type="auto"/>
            <w:vAlign w:val="bottom"/>
          </w:tcPr>
          <w:p w14:paraId="7B1E70E7" w14:textId="0767381E"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11.34</w:t>
            </w:r>
          </w:p>
        </w:tc>
      </w:tr>
      <w:tr w:rsidR="00706A45" w:rsidRPr="009106F1" w14:paraId="46FD4C53"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BDDDB2" w14:textId="77777777" w:rsidR="00706A45" w:rsidRPr="009106F1" w:rsidRDefault="00706A45" w:rsidP="009C4CF2">
            <w:pPr>
              <w:rPr>
                <w:rFonts w:cstheme="minorHAnsi"/>
                <w:sz w:val="24"/>
                <w:szCs w:val="24"/>
              </w:rPr>
            </w:pPr>
          </w:p>
        </w:tc>
        <w:tc>
          <w:tcPr>
            <w:tcW w:w="0" w:type="auto"/>
          </w:tcPr>
          <w:p w14:paraId="2BEEBEF2"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120161F" w14:textId="77777777" w:rsidR="00706A45" w:rsidRPr="009106F1"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06A45" w:rsidRPr="009106F1" w14:paraId="35F2D56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E65D44E" w14:textId="77777777" w:rsidR="00706A45" w:rsidRPr="009106F1" w:rsidRDefault="00706A45" w:rsidP="009C4CF2">
            <w:pPr>
              <w:rPr>
                <w:rFonts w:cstheme="minorHAnsi"/>
                <w:sz w:val="24"/>
                <w:szCs w:val="24"/>
              </w:rPr>
            </w:pPr>
            <w:r w:rsidRPr="009106F1">
              <w:rPr>
                <w:rFonts w:cstheme="minorHAnsi"/>
                <w:sz w:val="24"/>
                <w:szCs w:val="24"/>
              </w:rPr>
              <w:t>n</w:t>
            </w:r>
          </w:p>
        </w:tc>
        <w:tc>
          <w:tcPr>
            <w:tcW w:w="0" w:type="auto"/>
            <w:gridSpan w:val="2"/>
            <w:vAlign w:val="bottom"/>
          </w:tcPr>
          <w:p w14:paraId="238EBCEF" w14:textId="7D255891" w:rsidR="00706A45" w:rsidRPr="009106F1"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2123</w:t>
            </w:r>
          </w:p>
        </w:tc>
      </w:tr>
      <w:tr w:rsidR="00706A45" w:rsidRPr="009106F1" w14:paraId="2A6A12E6"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3FF162DA" w14:textId="45FDF291" w:rsidR="00706A45" w:rsidRPr="009106F1" w:rsidRDefault="00706A45" w:rsidP="009C4CF2">
            <w:pPr>
              <w:rPr>
                <w:rFonts w:cstheme="minorHAnsi"/>
                <w:sz w:val="24"/>
                <w:szCs w:val="24"/>
              </w:rPr>
            </w:pPr>
            <w:r w:rsidRPr="009106F1">
              <w:rPr>
                <w:rFonts w:cstheme="minorHAnsi"/>
                <w:sz w:val="24"/>
                <w:szCs w:val="24"/>
              </w:rPr>
              <w:t xml:space="preserve">Data Source: </w:t>
            </w:r>
            <w:r w:rsidR="002D2DE9">
              <w:rPr>
                <w:rFonts w:cstheme="minorHAnsi"/>
                <w:sz w:val="24"/>
                <w:szCs w:val="24"/>
              </w:rPr>
              <w:t>BCS</w:t>
            </w:r>
          </w:p>
        </w:tc>
      </w:tr>
    </w:tbl>
    <w:p w14:paraId="476479B0" w14:textId="77777777" w:rsidR="00706A45" w:rsidRPr="00706A45" w:rsidRDefault="00706A45">
      <w:pPr>
        <w:rPr>
          <w:b/>
          <w:bCs/>
        </w:rPr>
      </w:pPr>
    </w:p>
    <w:sectPr w:rsidR="00706A45" w:rsidRPr="00706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E1E31" w14:textId="77777777" w:rsidR="001E34B6" w:rsidRDefault="001E34B6" w:rsidP="000D0ED9">
      <w:pPr>
        <w:spacing w:after="0" w:line="240" w:lineRule="auto"/>
      </w:pPr>
      <w:r>
        <w:separator/>
      </w:r>
    </w:p>
  </w:endnote>
  <w:endnote w:type="continuationSeparator" w:id="0">
    <w:p w14:paraId="0A5BE274" w14:textId="77777777" w:rsidR="001E34B6" w:rsidRDefault="001E34B6"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6ABC2" w14:textId="77777777" w:rsidR="001E34B6" w:rsidRDefault="001E34B6" w:rsidP="000D0ED9">
      <w:pPr>
        <w:spacing w:after="0" w:line="240" w:lineRule="auto"/>
      </w:pPr>
      <w:r>
        <w:separator/>
      </w:r>
    </w:p>
  </w:footnote>
  <w:footnote w:type="continuationSeparator" w:id="0">
    <w:p w14:paraId="51A09D05" w14:textId="77777777" w:rsidR="001E34B6" w:rsidRDefault="001E34B6"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w:t>
      </w:r>
      <w:proofErr w:type="gramStart"/>
      <w:r>
        <w:t>sweep</w:t>
      </w:r>
      <w:proofErr w:type="gramEnd"/>
      <w:r>
        <w:t xml:space="preserve">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D0ED9"/>
    <w:rsid w:val="000F5610"/>
    <w:rsid w:val="00132400"/>
    <w:rsid w:val="001A3F80"/>
    <w:rsid w:val="001D5528"/>
    <w:rsid w:val="001E34B6"/>
    <w:rsid w:val="001E7B95"/>
    <w:rsid w:val="00241513"/>
    <w:rsid w:val="002917DF"/>
    <w:rsid w:val="002B4984"/>
    <w:rsid w:val="002D2DE9"/>
    <w:rsid w:val="00322365"/>
    <w:rsid w:val="0033184D"/>
    <w:rsid w:val="00341F68"/>
    <w:rsid w:val="00394506"/>
    <w:rsid w:val="00426F1D"/>
    <w:rsid w:val="00447470"/>
    <w:rsid w:val="004D50FF"/>
    <w:rsid w:val="00555C55"/>
    <w:rsid w:val="005A1C80"/>
    <w:rsid w:val="006606E1"/>
    <w:rsid w:val="00667FEF"/>
    <w:rsid w:val="00672C14"/>
    <w:rsid w:val="006F4D5B"/>
    <w:rsid w:val="00706A45"/>
    <w:rsid w:val="0078718F"/>
    <w:rsid w:val="008068CE"/>
    <w:rsid w:val="0085543C"/>
    <w:rsid w:val="0085593B"/>
    <w:rsid w:val="008B4593"/>
    <w:rsid w:val="008C3BFC"/>
    <w:rsid w:val="009316B3"/>
    <w:rsid w:val="009C3011"/>
    <w:rsid w:val="00B42267"/>
    <w:rsid w:val="00B5220F"/>
    <w:rsid w:val="00B87A10"/>
    <w:rsid w:val="00BF5464"/>
    <w:rsid w:val="00C1408D"/>
    <w:rsid w:val="00C93C75"/>
    <w:rsid w:val="00CC118D"/>
    <w:rsid w:val="00CE797E"/>
    <w:rsid w:val="00D45F26"/>
    <w:rsid w:val="00D675B0"/>
    <w:rsid w:val="00DF7B61"/>
    <w:rsid w:val="00E90E70"/>
    <w:rsid w:val="00E92D8D"/>
    <w:rsid w:val="00F21056"/>
    <w:rsid w:val="00F537DD"/>
    <w:rsid w:val="00F640D1"/>
    <w:rsid w:val="00F653ED"/>
    <w:rsid w:val="00F73597"/>
    <w:rsid w:val="00FD3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semiHidden/>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17191</Words>
  <Characters>97995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3</cp:revision>
  <dcterms:created xsi:type="dcterms:W3CDTF">2023-08-27T18:40:00Z</dcterms:created>
  <dcterms:modified xsi:type="dcterms:W3CDTF">2023-08-27T20:22:00Z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id="08ZSKZUf"/&gt;&lt;style id="http://www.zotero.org/styles/harvard-cite-them-right" hasBibliography="1" bibliographyStyleHasBeenSet="1"/&gt;&lt;prefs&gt;&lt;pref name="fieldType" value="Field"/&gt;&lt;/prefs&gt;&lt;/data&gt;</vt:lpwstr>
  </property>
</Properties>
</file>