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49321164" w:displacedByCustomXml="next"/>
    <w:bookmarkEnd w:id="0" w:displacedByCustomXml="next"/>
    <w:bookmarkStart w:id="1" w:name="_Toc137904648" w:displacedByCustomXml="next"/>
    <w:sdt>
      <w:sdtPr>
        <w:rPr>
          <w:rFonts w:ascii="Book Antiqua" w:eastAsiaTheme="minorHAnsi" w:hAnsi="Book Antiqua" w:cstheme="minorBidi"/>
          <w:color w:val="auto"/>
          <w:kern w:val="2"/>
          <w:sz w:val="24"/>
          <w:szCs w:val="24"/>
          <w:lang w:val="en-GB"/>
          <w14:ligatures w14:val="standardContextual"/>
        </w:rPr>
        <w:id w:val="-977606298"/>
        <w:docPartObj>
          <w:docPartGallery w:val="Table of Contents"/>
          <w:docPartUnique/>
        </w:docPartObj>
      </w:sdtPr>
      <w:sdtContent>
        <w:p w14:paraId="1AC3E026" w14:textId="7D23D636" w:rsidR="00C30DB7" w:rsidRPr="00090CE6" w:rsidRDefault="00C30DB7" w:rsidP="00D018E8">
          <w:pPr>
            <w:pStyle w:val="TOCHeading"/>
            <w:spacing w:line="480" w:lineRule="auto"/>
            <w:rPr>
              <w:rFonts w:ascii="Book Antiqua" w:hAnsi="Book Antiqua"/>
              <w:sz w:val="24"/>
              <w:szCs w:val="24"/>
            </w:rPr>
          </w:pPr>
          <w:r w:rsidRPr="00090CE6">
            <w:rPr>
              <w:rFonts w:ascii="Book Antiqua" w:hAnsi="Book Antiqua"/>
              <w:sz w:val="24"/>
              <w:szCs w:val="24"/>
            </w:rPr>
            <w:t>Contents</w:t>
          </w:r>
        </w:p>
        <w:p w14:paraId="2DB8879C" w14:textId="4E08CE32" w:rsidR="00090CE6" w:rsidRPr="00090CE6" w:rsidRDefault="00C30DB7">
          <w:pPr>
            <w:pStyle w:val="TOC1"/>
            <w:tabs>
              <w:tab w:val="right" w:leader="dot" w:pos="9016"/>
            </w:tabs>
            <w:rPr>
              <w:rFonts w:ascii="Book Antiqua" w:eastAsiaTheme="minorEastAsia" w:hAnsi="Book Antiqua"/>
              <w:noProof/>
              <w:sz w:val="24"/>
              <w:szCs w:val="24"/>
              <w:lang w:eastAsia="en-GB"/>
            </w:rPr>
          </w:pPr>
          <w:r w:rsidRPr="00090CE6">
            <w:rPr>
              <w:rFonts w:ascii="Book Antiqua" w:hAnsi="Book Antiqua"/>
              <w:sz w:val="24"/>
              <w:szCs w:val="24"/>
            </w:rPr>
            <w:fldChar w:fldCharType="begin"/>
          </w:r>
          <w:r w:rsidRPr="00090CE6">
            <w:rPr>
              <w:rFonts w:ascii="Book Antiqua" w:hAnsi="Book Antiqua"/>
              <w:sz w:val="24"/>
              <w:szCs w:val="24"/>
            </w:rPr>
            <w:instrText xml:space="preserve"> TOC \o "1-3" \h \z \u </w:instrText>
          </w:r>
          <w:r w:rsidRPr="00090CE6">
            <w:rPr>
              <w:rFonts w:ascii="Book Antiqua" w:hAnsi="Book Antiqua"/>
              <w:sz w:val="24"/>
              <w:szCs w:val="24"/>
            </w:rPr>
            <w:fldChar w:fldCharType="separate"/>
          </w:r>
          <w:hyperlink w:anchor="_Toc150884458" w:history="1">
            <w:r w:rsidR="00090CE6" w:rsidRPr="00090CE6">
              <w:rPr>
                <w:rStyle w:val="Hyperlink"/>
                <w:rFonts w:ascii="Book Antiqua" w:hAnsi="Book Antiqua"/>
                <w:noProof/>
                <w:sz w:val="24"/>
                <w:szCs w:val="24"/>
              </w:rPr>
              <w:t>Chapter Two: The British Cohort Study: Youth Transitions in Education and Employment</w:t>
            </w:r>
            <w:r w:rsidR="00090CE6" w:rsidRPr="00090CE6">
              <w:rPr>
                <w:rFonts w:ascii="Book Antiqua" w:hAnsi="Book Antiqua"/>
                <w:noProof/>
                <w:webHidden/>
                <w:sz w:val="24"/>
                <w:szCs w:val="24"/>
              </w:rPr>
              <w:tab/>
            </w:r>
            <w:r w:rsidR="00090CE6" w:rsidRPr="00090CE6">
              <w:rPr>
                <w:rFonts w:ascii="Book Antiqua" w:hAnsi="Book Antiqua"/>
                <w:noProof/>
                <w:webHidden/>
                <w:sz w:val="24"/>
                <w:szCs w:val="24"/>
              </w:rPr>
              <w:fldChar w:fldCharType="begin"/>
            </w:r>
            <w:r w:rsidR="00090CE6" w:rsidRPr="00090CE6">
              <w:rPr>
                <w:rFonts w:ascii="Book Antiqua" w:hAnsi="Book Antiqua"/>
                <w:noProof/>
                <w:webHidden/>
                <w:sz w:val="24"/>
                <w:szCs w:val="24"/>
              </w:rPr>
              <w:instrText xml:space="preserve"> PAGEREF _Toc150884458 \h </w:instrText>
            </w:r>
            <w:r w:rsidR="00090CE6" w:rsidRPr="00090CE6">
              <w:rPr>
                <w:rFonts w:ascii="Book Antiqua" w:hAnsi="Book Antiqua"/>
                <w:noProof/>
                <w:webHidden/>
                <w:sz w:val="24"/>
                <w:szCs w:val="24"/>
              </w:rPr>
            </w:r>
            <w:r w:rsidR="00090CE6" w:rsidRPr="00090CE6">
              <w:rPr>
                <w:rFonts w:ascii="Book Antiqua" w:hAnsi="Book Antiqua"/>
                <w:noProof/>
                <w:webHidden/>
                <w:sz w:val="24"/>
                <w:szCs w:val="24"/>
              </w:rPr>
              <w:fldChar w:fldCharType="separate"/>
            </w:r>
            <w:r w:rsidR="00090CE6" w:rsidRPr="00090CE6">
              <w:rPr>
                <w:rFonts w:ascii="Book Antiqua" w:hAnsi="Book Antiqua"/>
                <w:noProof/>
                <w:webHidden/>
                <w:sz w:val="24"/>
                <w:szCs w:val="24"/>
              </w:rPr>
              <w:t>2</w:t>
            </w:r>
            <w:r w:rsidR="00090CE6" w:rsidRPr="00090CE6">
              <w:rPr>
                <w:rFonts w:ascii="Book Antiqua" w:hAnsi="Book Antiqua"/>
                <w:noProof/>
                <w:webHidden/>
                <w:sz w:val="24"/>
                <w:szCs w:val="24"/>
              </w:rPr>
              <w:fldChar w:fldCharType="end"/>
            </w:r>
          </w:hyperlink>
        </w:p>
        <w:p w14:paraId="1B372F43" w14:textId="3357B7BB" w:rsidR="00090CE6" w:rsidRPr="00090CE6" w:rsidRDefault="00000000">
          <w:pPr>
            <w:pStyle w:val="TOC1"/>
            <w:tabs>
              <w:tab w:val="right" w:leader="dot" w:pos="9016"/>
            </w:tabs>
            <w:rPr>
              <w:rFonts w:ascii="Book Antiqua" w:eastAsiaTheme="minorEastAsia" w:hAnsi="Book Antiqua"/>
              <w:noProof/>
              <w:sz w:val="24"/>
              <w:szCs w:val="24"/>
              <w:lang w:eastAsia="en-GB"/>
            </w:rPr>
          </w:pPr>
          <w:hyperlink w:anchor="_Toc150884459" w:history="1">
            <w:r w:rsidR="00090CE6" w:rsidRPr="00090CE6">
              <w:rPr>
                <w:rStyle w:val="Hyperlink"/>
                <w:rFonts w:ascii="Book Antiqua" w:hAnsi="Book Antiqua"/>
                <w:noProof/>
                <w:sz w:val="24"/>
                <w:szCs w:val="24"/>
              </w:rPr>
              <w:t>Introduction to Chapter Two</w:t>
            </w:r>
            <w:r w:rsidR="00090CE6" w:rsidRPr="00090CE6">
              <w:rPr>
                <w:rFonts w:ascii="Book Antiqua" w:hAnsi="Book Antiqua"/>
                <w:noProof/>
                <w:webHidden/>
                <w:sz w:val="24"/>
                <w:szCs w:val="24"/>
              </w:rPr>
              <w:tab/>
            </w:r>
            <w:r w:rsidR="00090CE6" w:rsidRPr="00090CE6">
              <w:rPr>
                <w:rFonts w:ascii="Book Antiqua" w:hAnsi="Book Antiqua"/>
                <w:noProof/>
                <w:webHidden/>
                <w:sz w:val="24"/>
                <w:szCs w:val="24"/>
              </w:rPr>
              <w:fldChar w:fldCharType="begin"/>
            </w:r>
            <w:r w:rsidR="00090CE6" w:rsidRPr="00090CE6">
              <w:rPr>
                <w:rFonts w:ascii="Book Antiqua" w:hAnsi="Book Antiqua"/>
                <w:noProof/>
                <w:webHidden/>
                <w:sz w:val="24"/>
                <w:szCs w:val="24"/>
              </w:rPr>
              <w:instrText xml:space="preserve"> PAGEREF _Toc150884459 \h </w:instrText>
            </w:r>
            <w:r w:rsidR="00090CE6" w:rsidRPr="00090CE6">
              <w:rPr>
                <w:rFonts w:ascii="Book Antiqua" w:hAnsi="Book Antiqua"/>
                <w:noProof/>
                <w:webHidden/>
                <w:sz w:val="24"/>
                <w:szCs w:val="24"/>
              </w:rPr>
            </w:r>
            <w:r w:rsidR="00090CE6" w:rsidRPr="00090CE6">
              <w:rPr>
                <w:rFonts w:ascii="Book Antiqua" w:hAnsi="Book Antiqua"/>
                <w:noProof/>
                <w:webHidden/>
                <w:sz w:val="24"/>
                <w:szCs w:val="24"/>
              </w:rPr>
              <w:fldChar w:fldCharType="separate"/>
            </w:r>
            <w:r w:rsidR="00090CE6" w:rsidRPr="00090CE6">
              <w:rPr>
                <w:rFonts w:ascii="Book Antiqua" w:hAnsi="Book Antiqua"/>
                <w:noProof/>
                <w:webHidden/>
                <w:sz w:val="24"/>
                <w:szCs w:val="24"/>
              </w:rPr>
              <w:t>3</w:t>
            </w:r>
            <w:r w:rsidR="00090CE6" w:rsidRPr="00090CE6">
              <w:rPr>
                <w:rFonts w:ascii="Book Antiqua" w:hAnsi="Book Antiqua"/>
                <w:noProof/>
                <w:webHidden/>
                <w:sz w:val="24"/>
                <w:szCs w:val="24"/>
              </w:rPr>
              <w:fldChar w:fldCharType="end"/>
            </w:r>
          </w:hyperlink>
        </w:p>
        <w:p w14:paraId="2F1CCAAC" w14:textId="2716487E" w:rsidR="00090CE6" w:rsidRPr="00090CE6" w:rsidRDefault="00000000">
          <w:pPr>
            <w:pStyle w:val="TOC2"/>
            <w:tabs>
              <w:tab w:val="right" w:leader="dot" w:pos="9016"/>
            </w:tabs>
            <w:rPr>
              <w:rFonts w:ascii="Book Antiqua" w:eastAsiaTheme="minorEastAsia" w:hAnsi="Book Antiqua"/>
              <w:noProof/>
              <w:sz w:val="24"/>
              <w:szCs w:val="24"/>
              <w:lang w:eastAsia="en-GB"/>
            </w:rPr>
          </w:pPr>
          <w:hyperlink w:anchor="_Toc150884460" w:history="1">
            <w:r w:rsidR="00090CE6" w:rsidRPr="00090CE6">
              <w:rPr>
                <w:rStyle w:val="Hyperlink"/>
                <w:rFonts w:ascii="Book Antiqua" w:hAnsi="Book Antiqua"/>
                <w:noProof/>
                <w:sz w:val="24"/>
                <w:szCs w:val="24"/>
              </w:rPr>
              <w:t>Literature Review: BCS Timeframe and Context</w:t>
            </w:r>
            <w:r w:rsidR="00090CE6" w:rsidRPr="00090CE6">
              <w:rPr>
                <w:rFonts w:ascii="Book Antiqua" w:hAnsi="Book Antiqua"/>
                <w:noProof/>
                <w:webHidden/>
                <w:sz w:val="24"/>
                <w:szCs w:val="24"/>
              </w:rPr>
              <w:tab/>
            </w:r>
            <w:r w:rsidR="00090CE6" w:rsidRPr="00090CE6">
              <w:rPr>
                <w:rFonts w:ascii="Book Antiqua" w:hAnsi="Book Antiqua"/>
                <w:noProof/>
                <w:webHidden/>
                <w:sz w:val="24"/>
                <w:szCs w:val="24"/>
              </w:rPr>
              <w:fldChar w:fldCharType="begin"/>
            </w:r>
            <w:r w:rsidR="00090CE6" w:rsidRPr="00090CE6">
              <w:rPr>
                <w:rFonts w:ascii="Book Antiqua" w:hAnsi="Book Antiqua"/>
                <w:noProof/>
                <w:webHidden/>
                <w:sz w:val="24"/>
                <w:szCs w:val="24"/>
              </w:rPr>
              <w:instrText xml:space="preserve"> PAGEREF _Toc150884460 \h </w:instrText>
            </w:r>
            <w:r w:rsidR="00090CE6" w:rsidRPr="00090CE6">
              <w:rPr>
                <w:rFonts w:ascii="Book Antiqua" w:hAnsi="Book Antiqua"/>
                <w:noProof/>
                <w:webHidden/>
                <w:sz w:val="24"/>
                <w:szCs w:val="24"/>
              </w:rPr>
            </w:r>
            <w:r w:rsidR="00090CE6" w:rsidRPr="00090CE6">
              <w:rPr>
                <w:rFonts w:ascii="Book Antiqua" w:hAnsi="Book Antiqua"/>
                <w:noProof/>
                <w:webHidden/>
                <w:sz w:val="24"/>
                <w:szCs w:val="24"/>
              </w:rPr>
              <w:fldChar w:fldCharType="separate"/>
            </w:r>
            <w:r w:rsidR="00090CE6" w:rsidRPr="00090CE6">
              <w:rPr>
                <w:rFonts w:ascii="Book Antiqua" w:hAnsi="Book Antiqua"/>
                <w:noProof/>
                <w:webHidden/>
                <w:sz w:val="24"/>
                <w:szCs w:val="24"/>
              </w:rPr>
              <w:t>3</w:t>
            </w:r>
            <w:r w:rsidR="00090CE6" w:rsidRPr="00090CE6">
              <w:rPr>
                <w:rFonts w:ascii="Book Antiqua" w:hAnsi="Book Antiqua"/>
                <w:noProof/>
                <w:webHidden/>
                <w:sz w:val="24"/>
                <w:szCs w:val="24"/>
              </w:rPr>
              <w:fldChar w:fldCharType="end"/>
            </w:r>
          </w:hyperlink>
        </w:p>
        <w:p w14:paraId="7E97FE33" w14:textId="012F77DE" w:rsidR="00090CE6" w:rsidRPr="00090CE6" w:rsidRDefault="00000000">
          <w:pPr>
            <w:pStyle w:val="TOC3"/>
            <w:tabs>
              <w:tab w:val="right" w:leader="dot" w:pos="9016"/>
            </w:tabs>
            <w:rPr>
              <w:rFonts w:ascii="Book Antiqua" w:eastAsiaTheme="minorEastAsia" w:hAnsi="Book Antiqua"/>
              <w:noProof/>
              <w:sz w:val="24"/>
              <w:szCs w:val="24"/>
              <w:lang w:eastAsia="en-GB"/>
            </w:rPr>
          </w:pPr>
          <w:hyperlink w:anchor="_Toc150884461" w:history="1">
            <w:r w:rsidR="00090CE6" w:rsidRPr="00090CE6">
              <w:rPr>
                <w:rStyle w:val="Hyperlink"/>
                <w:rFonts w:ascii="Book Antiqua" w:hAnsi="Book Antiqua"/>
                <w:noProof/>
                <w:sz w:val="24"/>
                <w:szCs w:val="24"/>
              </w:rPr>
              <w:t>Story of transitions for BCS youth</w:t>
            </w:r>
            <w:r w:rsidR="00090CE6" w:rsidRPr="00090CE6">
              <w:rPr>
                <w:rFonts w:ascii="Book Antiqua" w:hAnsi="Book Antiqua"/>
                <w:noProof/>
                <w:webHidden/>
                <w:sz w:val="24"/>
                <w:szCs w:val="24"/>
              </w:rPr>
              <w:tab/>
            </w:r>
            <w:r w:rsidR="00090CE6" w:rsidRPr="00090CE6">
              <w:rPr>
                <w:rFonts w:ascii="Book Antiqua" w:hAnsi="Book Antiqua"/>
                <w:noProof/>
                <w:webHidden/>
                <w:sz w:val="24"/>
                <w:szCs w:val="24"/>
              </w:rPr>
              <w:fldChar w:fldCharType="begin"/>
            </w:r>
            <w:r w:rsidR="00090CE6" w:rsidRPr="00090CE6">
              <w:rPr>
                <w:rFonts w:ascii="Book Antiqua" w:hAnsi="Book Antiqua"/>
                <w:noProof/>
                <w:webHidden/>
                <w:sz w:val="24"/>
                <w:szCs w:val="24"/>
              </w:rPr>
              <w:instrText xml:space="preserve"> PAGEREF _Toc150884461 \h </w:instrText>
            </w:r>
            <w:r w:rsidR="00090CE6" w:rsidRPr="00090CE6">
              <w:rPr>
                <w:rFonts w:ascii="Book Antiqua" w:hAnsi="Book Antiqua"/>
                <w:noProof/>
                <w:webHidden/>
                <w:sz w:val="24"/>
                <w:szCs w:val="24"/>
              </w:rPr>
            </w:r>
            <w:r w:rsidR="00090CE6" w:rsidRPr="00090CE6">
              <w:rPr>
                <w:rFonts w:ascii="Book Antiqua" w:hAnsi="Book Antiqua"/>
                <w:noProof/>
                <w:webHidden/>
                <w:sz w:val="24"/>
                <w:szCs w:val="24"/>
              </w:rPr>
              <w:fldChar w:fldCharType="separate"/>
            </w:r>
            <w:r w:rsidR="00090CE6" w:rsidRPr="00090CE6">
              <w:rPr>
                <w:rFonts w:ascii="Book Antiqua" w:hAnsi="Book Antiqua"/>
                <w:noProof/>
                <w:webHidden/>
                <w:sz w:val="24"/>
                <w:szCs w:val="24"/>
              </w:rPr>
              <w:t>4</w:t>
            </w:r>
            <w:r w:rsidR="00090CE6" w:rsidRPr="00090CE6">
              <w:rPr>
                <w:rFonts w:ascii="Book Antiqua" w:hAnsi="Book Antiqua"/>
                <w:noProof/>
                <w:webHidden/>
                <w:sz w:val="24"/>
                <w:szCs w:val="24"/>
              </w:rPr>
              <w:fldChar w:fldCharType="end"/>
            </w:r>
          </w:hyperlink>
        </w:p>
        <w:p w14:paraId="27FFE2F0" w14:textId="5E627EAE" w:rsidR="00090CE6" w:rsidRPr="00090CE6" w:rsidRDefault="00000000">
          <w:pPr>
            <w:pStyle w:val="TOC3"/>
            <w:tabs>
              <w:tab w:val="right" w:leader="dot" w:pos="9016"/>
            </w:tabs>
            <w:rPr>
              <w:rFonts w:ascii="Book Antiqua" w:eastAsiaTheme="minorEastAsia" w:hAnsi="Book Antiqua"/>
              <w:noProof/>
              <w:sz w:val="24"/>
              <w:szCs w:val="24"/>
              <w:lang w:eastAsia="en-GB"/>
            </w:rPr>
          </w:pPr>
          <w:hyperlink w:anchor="_Toc150884462" w:history="1">
            <w:r w:rsidR="00090CE6" w:rsidRPr="00090CE6">
              <w:rPr>
                <w:rStyle w:val="Hyperlink"/>
                <w:rFonts w:ascii="Book Antiqua" w:hAnsi="Book Antiqua"/>
                <w:noProof/>
                <w:sz w:val="24"/>
                <w:szCs w:val="24"/>
              </w:rPr>
              <w:t xml:space="preserve">Structural Barriers to successful transitions – the role of </w:t>
            </w:r>
            <w:r w:rsidR="00366E5D">
              <w:rPr>
                <w:rStyle w:val="Hyperlink"/>
                <w:rFonts w:ascii="Book Antiqua" w:hAnsi="Book Antiqua"/>
                <w:noProof/>
                <w:sz w:val="24"/>
                <w:szCs w:val="24"/>
              </w:rPr>
              <w:t>social class</w:t>
            </w:r>
            <w:r w:rsidR="00090CE6" w:rsidRPr="00090CE6">
              <w:rPr>
                <w:rStyle w:val="Hyperlink"/>
                <w:rFonts w:ascii="Book Antiqua" w:hAnsi="Book Antiqua"/>
                <w:noProof/>
                <w:sz w:val="24"/>
                <w:szCs w:val="24"/>
              </w:rPr>
              <w:t xml:space="preserve"> and sex</w:t>
            </w:r>
            <w:r w:rsidR="00090CE6" w:rsidRPr="00090CE6">
              <w:rPr>
                <w:rFonts w:ascii="Book Antiqua" w:hAnsi="Book Antiqua"/>
                <w:noProof/>
                <w:webHidden/>
                <w:sz w:val="24"/>
                <w:szCs w:val="24"/>
              </w:rPr>
              <w:tab/>
            </w:r>
            <w:r w:rsidR="00090CE6" w:rsidRPr="00090CE6">
              <w:rPr>
                <w:rFonts w:ascii="Book Antiqua" w:hAnsi="Book Antiqua"/>
                <w:noProof/>
                <w:webHidden/>
                <w:sz w:val="24"/>
                <w:szCs w:val="24"/>
              </w:rPr>
              <w:fldChar w:fldCharType="begin"/>
            </w:r>
            <w:r w:rsidR="00090CE6" w:rsidRPr="00090CE6">
              <w:rPr>
                <w:rFonts w:ascii="Book Antiqua" w:hAnsi="Book Antiqua"/>
                <w:noProof/>
                <w:webHidden/>
                <w:sz w:val="24"/>
                <w:szCs w:val="24"/>
              </w:rPr>
              <w:instrText xml:space="preserve"> PAGEREF _Toc150884462 \h </w:instrText>
            </w:r>
            <w:r w:rsidR="00090CE6" w:rsidRPr="00090CE6">
              <w:rPr>
                <w:rFonts w:ascii="Book Antiqua" w:hAnsi="Book Antiqua"/>
                <w:noProof/>
                <w:webHidden/>
                <w:sz w:val="24"/>
                <w:szCs w:val="24"/>
              </w:rPr>
            </w:r>
            <w:r w:rsidR="00090CE6" w:rsidRPr="00090CE6">
              <w:rPr>
                <w:rFonts w:ascii="Book Antiqua" w:hAnsi="Book Antiqua"/>
                <w:noProof/>
                <w:webHidden/>
                <w:sz w:val="24"/>
                <w:szCs w:val="24"/>
              </w:rPr>
              <w:fldChar w:fldCharType="separate"/>
            </w:r>
            <w:r w:rsidR="00090CE6" w:rsidRPr="00090CE6">
              <w:rPr>
                <w:rFonts w:ascii="Book Antiqua" w:hAnsi="Book Antiqua"/>
                <w:noProof/>
                <w:webHidden/>
                <w:sz w:val="24"/>
                <w:szCs w:val="24"/>
              </w:rPr>
              <w:t>9</w:t>
            </w:r>
            <w:r w:rsidR="00090CE6" w:rsidRPr="00090CE6">
              <w:rPr>
                <w:rFonts w:ascii="Book Antiqua" w:hAnsi="Book Antiqua"/>
                <w:noProof/>
                <w:webHidden/>
                <w:sz w:val="24"/>
                <w:szCs w:val="24"/>
              </w:rPr>
              <w:fldChar w:fldCharType="end"/>
            </w:r>
          </w:hyperlink>
        </w:p>
        <w:p w14:paraId="1EB1E722" w14:textId="03BC5098" w:rsidR="00090CE6" w:rsidRPr="00090CE6" w:rsidRDefault="00000000">
          <w:pPr>
            <w:pStyle w:val="TOC2"/>
            <w:tabs>
              <w:tab w:val="right" w:leader="dot" w:pos="9016"/>
            </w:tabs>
            <w:rPr>
              <w:rFonts w:ascii="Book Antiqua" w:eastAsiaTheme="minorEastAsia" w:hAnsi="Book Antiqua"/>
              <w:noProof/>
              <w:sz w:val="24"/>
              <w:szCs w:val="24"/>
              <w:lang w:eastAsia="en-GB"/>
            </w:rPr>
          </w:pPr>
          <w:hyperlink w:anchor="_Toc150884463" w:history="1">
            <w:r w:rsidR="00090CE6" w:rsidRPr="00090CE6">
              <w:rPr>
                <w:rStyle w:val="Hyperlink"/>
                <w:rFonts w:ascii="Book Antiqua" w:hAnsi="Book Antiqua"/>
                <w:noProof/>
                <w:sz w:val="24"/>
                <w:szCs w:val="24"/>
              </w:rPr>
              <w:t>Data and Methods</w:t>
            </w:r>
            <w:r w:rsidR="00090CE6" w:rsidRPr="00090CE6">
              <w:rPr>
                <w:rFonts w:ascii="Book Antiqua" w:hAnsi="Book Antiqua"/>
                <w:noProof/>
                <w:webHidden/>
                <w:sz w:val="24"/>
                <w:szCs w:val="24"/>
              </w:rPr>
              <w:tab/>
            </w:r>
            <w:r w:rsidR="00090CE6" w:rsidRPr="00090CE6">
              <w:rPr>
                <w:rFonts w:ascii="Book Antiqua" w:hAnsi="Book Antiqua"/>
                <w:noProof/>
                <w:webHidden/>
                <w:sz w:val="24"/>
                <w:szCs w:val="24"/>
              </w:rPr>
              <w:fldChar w:fldCharType="begin"/>
            </w:r>
            <w:r w:rsidR="00090CE6" w:rsidRPr="00090CE6">
              <w:rPr>
                <w:rFonts w:ascii="Book Antiqua" w:hAnsi="Book Antiqua"/>
                <w:noProof/>
                <w:webHidden/>
                <w:sz w:val="24"/>
                <w:szCs w:val="24"/>
              </w:rPr>
              <w:instrText xml:space="preserve"> PAGEREF _Toc150884463 \h </w:instrText>
            </w:r>
            <w:r w:rsidR="00090CE6" w:rsidRPr="00090CE6">
              <w:rPr>
                <w:rFonts w:ascii="Book Antiqua" w:hAnsi="Book Antiqua"/>
                <w:noProof/>
                <w:webHidden/>
                <w:sz w:val="24"/>
                <w:szCs w:val="24"/>
              </w:rPr>
            </w:r>
            <w:r w:rsidR="00090CE6" w:rsidRPr="00090CE6">
              <w:rPr>
                <w:rFonts w:ascii="Book Antiqua" w:hAnsi="Book Antiqua"/>
                <w:noProof/>
                <w:webHidden/>
                <w:sz w:val="24"/>
                <w:szCs w:val="24"/>
              </w:rPr>
              <w:fldChar w:fldCharType="separate"/>
            </w:r>
            <w:r w:rsidR="00090CE6" w:rsidRPr="00090CE6">
              <w:rPr>
                <w:rFonts w:ascii="Book Antiqua" w:hAnsi="Book Antiqua"/>
                <w:noProof/>
                <w:webHidden/>
                <w:sz w:val="24"/>
                <w:szCs w:val="24"/>
              </w:rPr>
              <w:t>11</w:t>
            </w:r>
            <w:r w:rsidR="00090CE6" w:rsidRPr="00090CE6">
              <w:rPr>
                <w:rFonts w:ascii="Book Antiqua" w:hAnsi="Book Antiqua"/>
                <w:noProof/>
                <w:webHidden/>
                <w:sz w:val="24"/>
                <w:szCs w:val="24"/>
              </w:rPr>
              <w:fldChar w:fldCharType="end"/>
            </w:r>
          </w:hyperlink>
        </w:p>
        <w:p w14:paraId="29FCC3F1" w14:textId="72BE684F" w:rsidR="00090CE6" w:rsidRPr="00090CE6" w:rsidRDefault="00000000">
          <w:pPr>
            <w:pStyle w:val="TOC3"/>
            <w:tabs>
              <w:tab w:val="right" w:leader="dot" w:pos="9016"/>
            </w:tabs>
            <w:rPr>
              <w:rFonts w:ascii="Book Antiqua" w:eastAsiaTheme="minorEastAsia" w:hAnsi="Book Antiqua"/>
              <w:noProof/>
              <w:sz w:val="24"/>
              <w:szCs w:val="24"/>
              <w:lang w:eastAsia="en-GB"/>
            </w:rPr>
          </w:pPr>
          <w:hyperlink w:anchor="_Toc150884464" w:history="1">
            <w:r w:rsidR="00090CE6" w:rsidRPr="00090CE6">
              <w:rPr>
                <w:rStyle w:val="Hyperlink"/>
                <w:rFonts w:ascii="Book Antiqua" w:hAnsi="Book Antiqua"/>
                <w:noProof/>
                <w:sz w:val="24"/>
                <w:szCs w:val="24"/>
              </w:rPr>
              <w:t>Introduction to the BCS data</w:t>
            </w:r>
            <w:r w:rsidR="00090CE6" w:rsidRPr="00090CE6">
              <w:rPr>
                <w:rFonts w:ascii="Book Antiqua" w:hAnsi="Book Antiqua"/>
                <w:noProof/>
                <w:webHidden/>
                <w:sz w:val="24"/>
                <w:szCs w:val="24"/>
              </w:rPr>
              <w:tab/>
            </w:r>
            <w:r w:rsidR="00090CE6" w:rsidRPr="00090CE6">
              <w:rPr>
                <w:rFonts w:ascii="Book Antiqua" w:hAnsi="Book Antiqua"/>
                <w:noProof/>
                <w:webHidden/>
                <w:sz w:val="24"/>
                <w:szCs w:val="24"/>
              </w:rPr>
              <w:fldChar w:fldCharType="begin"/>
            </w:r>
            <w:r w:rsidR="00090CE6" w:rsidRPr="00090CE6">
              <w:rPr>
                <w:rFonts w:ascii="Book Antiqua" w:hAnsi="Book Antiqua"/>
                <w:noProof/>
                <w:webHidden/>
                <w:sz w:val="24"/>
                <w:szCs w:val="24"/>
              </w:rPr>
              <w:instrText xml:space="preserve"> PAGEREF _Toc150884464 \h </w:instrText>
            </w:r>
            <w:r w:rsidR="00090CE6" w:rsidRPr="00090CE6">
              <w:rPr>
                <w:rFonts w:ascii="Book Antiqua" w:hAnsi="Book Antiqua"/>
                <w:noProof/>
                <w:webHidden/>
                <w:sz w:val="24"/>
                <w:szCs w:val="24"/>
              </w:rPr>
            </w:r>
            <w:r w:rsidR="00090CE6" w:rsidRPr="00090CE6">
              <w:rPr>
                <w:rFonts w:ascii="Book Antiqua" w:hAnsi="Book Antiqua"/>
                <w:noProof/>
                <w:webHidden/>
                <w:sz w:val="24"/>
                <w:szCs w:val="24"/>
              </w:rPr>
              <w:fldChar w:fldCharType="separate"/>
            </w:r>
            <w:r w:rsidR="00090CE6" w:rsidRPr="00090CE6">
              <w:rPr>
                <w:rFonts w:ascii="Book Antiqua" w:hAnsi="Book Antiqua"/>
                <w:noProof/>
                <w:webHidden/>
                <w:sz w:val="24"/>
                <w:szCs w:val="24"/>
              </w:rPr>
              <w:t>13</w:t>
            </w:r>
            <w:r w:rsidR="00090CE6" w:rsidRPr="00090CE6">
              <w:rPr>
                <w:rFonts w:ascii="Book Antiqua" w:hAnsi="Book Antiqua"/>
                <w:noProof/>
                <w:webHidden/>
                <w:sz w:val="24"/>
                <w:szCs w:val="24"/>
              </w:rPr>
              <w:fldChar w:fldCharType="end"/>
            </w:r>
          </w:hyperlink>
        </w:p>
        <w:p w14:paraId="60F5BE0E" w14:textId="28C808A3" w:rsidR="00090CE6" w:rsidRPr="00090CE6" w:rsidRDefault="00000000">
          <w:pPr>
            <w:pStyle w:val="TOC2"/>
            <w:tabs>
              <w:tab w:val="right" w:leader="dot" w:pos="9016"/>
            </w:tabs>
            <w:rPr>
              <w:rFonts w:ascii="Book Antiqua" w:eastAsiaTheme="minorEastAsia" w:hAnsi="Book Antiqua"/>
              <w:noProof/>
              <w:sz w:val="24"/>
              <w:szCs w:val="24"/>
              <w:lang w:eastAsia="en-GB"/>
            </w:rPr>
          </w:pPr>
          <w:hyperlink w:anchor="_Toc150884465" w:history="1">
            <w:r w:rsidR="00090CE6" w:rsidRPr="00090CE6">
              <w:rPr>
                <w:rStyle w:val="Hyperlink"/>
                <w:rFonts w:ascii="Book Antiqua" w:hAnsi="Book Antiqua"/>
                <w:noProof/>
                <w:sz w:val="24"/>
                <w:szCs w:val="24"/>
              </w:rPr>
              <w:t>Descriptive Statistics</w:t>
            </w:r>
            <w:r w:rsidR="00090CE6" w:rsidRPr="00090CE6">
              <w:rPr>
                <w:rFonts w:ascii="Book Antiqua" w:hAnsi="Book Antiqua"/>
                <w:noProof/>
                <w:webHidden/>
                <w:sz w:val="24"/>
                <w:szCs w:val="24"/>
              </w:rPr>
              <w:tab/>
            </w:r>
            <w:r w:rsidR="00090CE6" w:rsidRPr="00090CE6">
              <w:rPr>
                <w:rFonts w:ascii="Book Antiqua" w:hAnsi="Book Antiqua"/>
                <w:noProof/>
                <w:webHidden/>
                <w:sz w:val="24"/>
                <w:szCs w:val="24"/>
              </w:rPr>
              <w:fldChar w:fldCharType="begin"/>
            </w:r>
            <w:r w:rsidR="00090CE6" w:rsidRPr="00090CE6">
              <w:rPr>
                <w:rFonts w:ascii="Book Antiqua" w:hAnsi="Book Antiqua"/>
                <w:noProof/>
                <w:webHidden/>
                <w:sz w:val="24"/>
                <w:szCs w:val="24"/>
              </w:rPr>
              <w:instrText xml:space="preserve"> PAGEREF _Toc150884465 \h </w:instrText>
            </w:r>
            <w:r w:rsidR="00090CE6" w:rsidRPr="00090CE6">
              <w:rPr>
                <w:rFonts w:ascii="Book Antiqua" w:hAnsi="Book Antiqua"/>
                <w:noProof/>
                <w:webHidden/>
                <w:sz w:val="24"/>
                <w:szCs w:val="24"/>
              </w:rPr>
            </w:r>
            <w:r w:rsidR="00090CE6" w:rsidRPr="00090CE6">
              <w:rPr>
                <w:rFonts w:ascii="Book Antiqua" w:hAnsi="Book Antiqua"/>
                <w:noProof/>
                <w:webHidden/>
                <w:sz w:val="24"/>
                <w:szCs w:val="24"/>
              </w:rPr>
              <w:fldChar w:fldCharType="separate"/>
            </w:r>
            <w:r w:rsidR="00090CE6" w:rsidRPr="00090CE6">
              <w:rPr>
                <w:rFonts w:ascii="Book Antiqua" w:hAnsi="Book Antiqua"/>
                <w:noProof/>
                <w:webHidden/>
                <w:sz w:val="24"/>
                <w:szCs w:val="24"/>
              </w:rPr>
              <w:t>21</w:t>
            </w:r>
            <w:r w:rsidR="00090CE6" w:rsidRPr="00090CE6">
              <w:rPr>
                <w:rFonts w:ascii="Book Antiqua" w:hAnsi="Book Antiqua"/>
                <w:noProof/>
                <w:webHidden/>
                <w:sz w:val="24"/>
                <w:szCs w:val="24"/>
              </w:rPr>
              <w:fldChar w:fldCharType="end"/>
            </w:r>
          </w:hyperlink>
        </w:p>
        <w:p w14:paraId="4E890031" w14:textId="15E49AC3" w:rsidR="00090CE6" w:rsidRPr="00090CE6" w:rsidRDefault="00000000">
          <w:pPr>
            <w:pStyle w:val="TOC2"/>
            <w:tabs>
              <w:tab w:val="right" w:leader="dot" w:pos="9016"/>
            </w:tabs>
            <w:rPr>
              <w:rFonts w:ascii="Book Antiqua" w:eastAsiaTheme="minorEastAsia" w:hAnsi="Book Antiqua"/>
              <w:noProof/>
              <w:sz w:val="24"/>
              <w:szCs w:val="24"/>
              <w:lang w:eastAsia="en-GB"/>
            </w:rPr>
          </w:pPr>
          <w:hyperlink w:anchor="_Toc150884466" w:history="1">
            <w:r w:rsidR="00090CE6" w:rsidRPr="00090CE6">
              <w:rPr>
                <w:rStyle w:val="Hyperlink"/>
                <w:rFonts w:ascii="Book Antiqua" w:hAnsi="Book Antiqua"/>
                <w:noProof/>
                <w:sz w:val="24"/>
                <w:szCs w:val="24"/>
              </w:rPr>
              <w:t>Modelling Main Economic Activity:</w:t>
            </w:r>
            <w:r w:rsidR="00090CE6" w:rsidRPr="00090CE6">
              <w:rPr>
                <w:rFonts w:ascii="Book Antiqua" w:hAnsi="Book Antiqua"/>
                <w:noProof/>
                <w:webHidden/>
                <w:sz w:val="24"/>
                <w:szCs w:val="24"/>
              </w:rPr>
              <w:tab/>
            </w:r>
            <w:r w:rsidR="00090CE6" w:rsidRPr="00090CE6">
              <w:rPr>
                <w:rFonts w:ascii="Book Antiqua" w:hAnsi="Book Antiqua"/>
                <w:noProof/>
                <w:webHidden/>
                <w:sz w:val="24"/>
                <w:szCs w:val="24"/>
              </w:rPr>
              <w:fldChar w:fldCharType="begin"/>
            </w:r>
            <w:r w:rsidR="00090CE6" w:rsidRPr="00090CE6">
              <w:rPr>
                <w:rFonts w:ascii="Book Antiqua" w:hAnsi="Book Antiqua"/>
                <w:noProof/>
                <w:webHidden/>
                <w:sz w:val="24"/>
                <w:szCs w:val="24"/>
              </w:rPr>
              <w:instrText xml:space="preserve"> PAGEREF _Toc150884466 \h </w:instrText>
            </w:r>
            <w:r w:rsidR="00090CE6" w:rsidRPr="00090CE6">
              <w:rPr>
                <w:rFonts w:ascii="Book Antiqua" w:hAnsi="Book Antiqua"/>
                <w:noProof/>
                <w:webHidden/>
                <w:sz w:val="24"/>
                <w:szCs w:val="24"/>
              </w:rPr>
            </w:r>
            <w:r w:rsidR="00090CE6" w:rsidRPr="00090CE6">
              <w:rPr>
                <w:rFonts w:ascii="Book Antiqua" w:hAnsi="Book Antiqua"/>
                <w:noProof/>
                <w:webHidden/>
                <w:sz w:val="24"/>
                <w:szCs w:val="24"/>
              </w:rPr>
              <w:fldChar w:fldCharType="separate"/>
            </w:r>
            <w:r w:rsidR="00090CE6" w:rsidRPr="00090CE6">
              <w:rPr>
                <w:rFonts w:ascii="Book Antiqua" w:hAnsi="Book Antiqua"/>
                <w:noProof/>
                <w:webHidden/>
                <w:sz w:val="24"/>
                <w:szCs w:val="24"/>
              </w:rPr>
              <w:t>27</w:t>
            </w:r>
            <w:r w:rsidR="00090CE6" w:rsidRPr="00090CE6">
              <w:rPr>
                <w:rFonts w:ascii="Book Antiqua" w:hAnsi="Book Antiqua"/>
                <w:noProof/>
                <w:webHidden/>
                <w:sz w:val="24"/>
                <w:szCs w:val="24"/>
              </w:rPr>
              <w:fldChar w:fldCharType="end"/>
            </w:r>
          </w:hyperlink>
        </w:p>
        <w:p w14:paraId="78D94139" w14:textId="36C4C80B" w:rsidR="00090CE6" w:rsidRPr="00090CE6" w:rsidRDefault="00000000">
          <w:pPr>
            <w:pStyle w:val="TOC2"/>
            <w:tabs>
              <w:tab w:val="right" w:leader="dot" w:pos="9016"/>
            </w:tabs>
            <w:rPr>
              <w:rFonts w:ascii="Book Antiqua" w:eastAsiaTheme="minorEastAsia" w:hAnsi="Book Antiqua"/>
              <w:noProof/>
              <w:sz w:val="24"/>
              <w:szCs w:val="24"/>
              <w:lang w:eastAsia="en-GB"/>
            </w:rPr>
          </w:pPr>
          <w:hyperlink w:anchor="_Toc150884467" w:history="1">
            <w:r w:rsidR="00090CE6" w:rsidRPr="00090CE6">
              <w:rPr>
                <w:rStyle w:val="Hyperlink"/>
                <w:rFonts w:ascii="Book Antiqua" w:hAnsi="Book Antiqua"/>
                <w:noProof/>
                <w:sz w:val="24"/>
                <w:szCs w:val="24"/>
              </w:rPr>
              <w:t>Discussion and Conclusion</w:t>
            </w:r>
            <w:r w:rsidR="00090CE6" w:rsidRPr="00090CE6">
              <w:rPr>
                <w:rFonts w:ascii="Book Antiqua" w:hAnsi="Book Antiqua"/>
                <w:noProof/>
                <w:webHidden/>
                <w:sz w:val="24"/>
                <w:szCs w:val="24"/>
              </w:rPr>
              <w:tab/>
            </w:r>
            <w:r w:rsidR="00090CE6" w:rsidRPr="00090CE6">
              <w:rPr>
                <w:rFonts w:ascii="Book Antiqua" w:hAnsi="Book Antiqua"/>
                <w:noProof/>
                <w:webHidden/>
                <w:sz w:val="24"/>
                <w:szCs w:val="24"/>
              </w:rPr>
              <w:fldChar w:fldCharType="begin"/>
            </w:r>
            <w:r w:rsidR="00090CE6" w:rsidRPr="00090CE6">
              <w:rPr>
                <w:rFonts w:ascii="Book Antiqua" w:hAnsi="Book Antiqua"/>
                <w:noProof/>
                <w:webHidden/>
                <w:sz w:val="24"/>
                <w:szCs w:val="24"/>
              </w:rPr>
              <w:instrText xml:space="preserve"> PAGEREF _Toc150884467 \h </w:instrText>
            </w:r>
            <w:r w:rsidR="00090CE6" w:rsidRPr="00090CE6">
              <w:rPr>
                <w:rFonts w:ascii="Book Antiqua" w:hAnsi="Book Antiqua"/>
                <w:noProof/>
                <w:webHidden/>
                <w:sz w:val="24"/>
                <w:szCs w:val="24"/>
              </w:rPr>
            </w:r>
            <w:r w:rsidR="00090CE6" w:rsidRPr="00090CE6">
              <w:rPr>
                <w:rFonts w:ascii="Book Antiqua" w:hAnsi="Book Antiqua"/>
                <w:noProof/>
                <w:webHidden/>
                <w:sz w:val="24"/>
                <w:szCs w:val="24"/>
              </w:rPr>
              <w:fldChar w:fldCharType="separate"/>
            </w:r>
            <w:r w:rsidR="00090CE6" w:rsidRPr="00090CE6">
              <w:rPr>
                <w:rFonts w:ascii="Book Antiqua" w:hAnsi="Book Antiqua"/>
                <w:noProof/>
                <w:webHidden/>
                <w:sz w:val="24"/>
                <w:szCs w:val="24"/>
              </w:rPr>
              <w:t>37</w:t>
            </w:r>
            <w:r w:rsidR="00090CE6" w:rsidRPr="00090CE6">
              <w:rPr>
                <w:rFonts w:ascii="Book Antiqua" w:hAnsi="Book Antiqua"/>
                <w:noProof/>
                <w:webHidden/>
                <w:sz w:val="24"/>
                <w:szCs w:val="24"/>
              </w:rPr>
              <w:fldChar w:fldCharType="end"/>
            </w:r>
          </w:hyperlink>
        </w:p>
        <w:p w14:paraId="41A8175A" w14:textId="6388371A" w:rsidR="00090CE6" w:rsidRPr="00090CE6" w:rsidRDefault="00000000">
          <w:pPr>
            <w:pStyle w:val="TOC2"/>
            <w:tabs>
              <w:tab w:val="right" w:leader="dot" w:pos="9016"/>
            </w:tabs>
            <w:rPr>
              <w:rFonts w:ascii="Book Antiqua" w:eastAsiaTheme="minorEastAsia" w:hAnsi="Book Antiqua"/>
              <w:noProof/>
              <w:sz w:val="24"/>
              <w:szCs w:val="24"/>
              <w:lang w:eastAsia="en-GB"/>
            </w:rPr>
          </w:pPr>
          <w:hyperlink w:anchor="_Toc150884468" w:history="1">
            <w:r w:rsidR="00090CE6" w:rsidRPr="00090CE6">
              <w:rPr>
                <w:rStyle w:val="Hyperlink"/>
                <w:rFonts w:ascii="Book Antiqua" w:hAnsi="Book Antiqua"/>
                <w:noProof/>
                <w:sz w:val="24"/>
                <w:szCs w:val="24"/>
              </w:rPr>
              <w:t>Sensitivity Analysis of Independent Variables</w:t>
            </w:r>
            <w:r w:rsidR="00090CE6" w:rsidRPr="00090CE6">
              <w:rPr>
                <w:rFonts w:ascii="Book Antiqua" w:hAnsi="Book Antiqua"/>
                <w:noProof/>
                <w:webHidden/>
                <w:sz w:val="24"/>
                <w:szCs w:val="24"/>
              </w:rPr>
              <w:tab/>
            </w:r>
            <w:r w:rsidR="00090CE6" w:rsidRPr="00090CE6">
              <w:rPr>
                <w:rFonts w:ascii="Book Antiqua" w:hAnsi="Book Antiqua"/>
                <w:noProof/>
                <w:webHidden/>
                <w:sz w:val="24"/>
                <w:szCs w:val="24"/>
              </w:rPr>
              <w:fldChar w:fldCharType="begin"/>
            </w:r>
            <w:r w:rsidR="00090CE6" w:rsidRPr="00090CE6">
              <w:rPr>
                <w:rFonts w:ascii="Book Antiqua" w:hAnsi="Book Antiqua"/>
                <w:noProof/>
                <w:webHidden/>
                <w:sz w:val="24"/>
                <w:szCs w:val="24"/>
              </w:rPr>
              <w:instrText xml:space="preserve"> PAGEREF _Toc150884468 \h </w:instrText>
            </w:r>
            <w:r w:rsidR="00090CE6" w:rsidRPr="00090CE6">
              <w:rPr>
                <w:rFonts w:ascii="Book Antiqua" w:hAnsi="Book Antiqua"/>
                <w:noProof/>
                <w:webHidden/>
                <w:sz w:val="24"/>
                <w:szCs w:val="24"/>
              </w:rPr>
            </w:r>
            <w:r w:rsidR="00090CE6" w:rsidRPr="00090CE6">
              <w:rPr>
                <w:rFonts w:ascii="Book Antiqua" w:hAnsi="Book Antiqua"/>
                <w:noProof/>
                <w:webHidden/>
                <w:sz w:val="24"/>
                <w:szCs w:val="24"/>
              </w:rPr>
              <w:fldChar w:fldCharType="separate"/>
            </w:r>
            <w:r w:rsidR="00090CE6" w:rsidRPr="00090CE6">
              <w:rPr>
                <w:rFonts w:ascii="Book Antiqua" w:hAnsi="Book Antiqua"/>
                <w:noProof/>
                <w:webHidden/>
                <w:sz w:val="24"/>
                <w:szCs w:val="24"/>
              </w:rPr>
              <w:t>37</w:t>
            </w:r>
            <w:r w:rsidR="00090CE6" w:rsidRPr="00090CE6">
              <w:rPr>
                <w:rFonts w:ascii="Book Antiqua" w:hAnsi="Book Antiqua"/>
                <w:noProof/>
                <w:webHidden/>
                <w:sz w:val="24"/>
                <w:szCs w:val="24"/>
              </w:rPr>
              <w:fldChar w:fldCharType="end"/>
            </w:r>
          </w:hyperlink>
        </w:p>
        <w:p w14:paraId="6894A40C" w14:textId="0391922E" w:rsidR="00090CE6" w:rsidRPr="00090CE6" w:rsidRDefault="00000000">
          <w:pPr>
            <w:pStyle w:val="TOC2"/>
            <w:tabs>
              <w:tab w:val="right" w:leader="dot" w:pos="9016"/>
            </w:tabs>
            <w:rPr>
              <w:rFonts w:ascii="Book Antiqua" w:eastAsiaTheme="minorEastAsia" w:hAnsi="Book Antiqua"/>
              <w:noProof/>
              <w:sz w:val="24"/>
              <w:szCs w:val="24"/>
              <w:lang w:eastAsia="en-GB"/>
            </w:rPr>
          </w:pPr>
          <w:hyperlink w:anchor="_Toc150884469" w:history="1">
            <w:r w:rsidR="00090CE6" w:rsidRPr="00090CE6">
              <w:rPr>
                <w:rStyle w:val="Hyperlink"/>
                <w:rFonts w:ascii="Book Antiqua" w:hAnsi="Book Antiqua"/>
                <w:noProof/>
                <w:sz w:val="24"/>
                <w:szCs w:val="24"/>
              </w:rPr>
              <w:t>Discussion and Conclusions</w:t>
            </w:r>
            <w:r w:rsidR="00090CE6" w:rsidRPr="00090CE6">
              <w:rPr>
                <w:rFonts w:ascii="Book Antiqua" w:hAnsi="Book Antiqua"/>
                <w:noProof/>
                <w:webHidden/>
                <w:sz w:val="24"/>
                <w:szCs w:val="24"/>
              </w:rPr>
              <w:tab/>
            </w:r>
            <w:r w:rsidR="00090CE6" w:rsidRPr="00090CE6">
              <w:rPr>
                <w:rFonts w:ascii="Book Antiqua" w:hAnsi="Book Antiqua"/>
                <w:noProof/>
                <w:webHidden/>
                <w:sz w:val="24"/>
                <w:szCs w:val="24"/>
              </w:rPr>
              <w:fldChar w:fldCharType="begin"/>
            </w:r>
            <w:r w:rsidR="00090CE6" w:rsidRPr="00090CE6">
              <w:rPr>
                <w:rFonts w:ascii="Book Antiqua" w:hAnsi="Book Antiqua"/>
                <w:noProof/>
                <w:webHidden/>
                <w:sz w:val="24"/>
                <w:szCs w:val="24"/>
              </w:rPr>
              <w:instrText xml:space="preserve"> PAGEREF _Toc150884469 \h </w:instrText>
            </w:r>
            <w:r w:rsidR="00090CE6" w:rsidRPr="00090CE6">
              <w:rPr>
                <w:rFonts w:ascii="Book Antiqua" w:hAnsi="Book Antiqua"/>
                <w:noProof/>
                <w:webHidden/>
                <w:sz w:val="24"/>
                <w:szCs w:val="24"/>
              </w:rPr>
            </w:r>
            <w:r w:rsidR="00090CE6" w:rsidRPr="00090CE6">
              <w:rPr>
                <w:rFonts w:ascii="Book Antiqua" w:hAnsi="Book Antiqua"/>
                <w:noProof/>
                <w:webHidden/>
                <w:sz w:val="24"/>
                <w:szCs w:val="24"/>
              </w:rPr>
              <w:fldChar w:fldCharType="separate"/>
            </w:r>
            <w:r w:rsidR="00090CE6" w:rsidRPr="00090CE6">
              <w:rPr>
                <w:rFonts w:ascii="Book Antiqua" w:hAnsi="Book Antiqua"/>
                <w:noProof/>
                <w:webHidden/>
                <w:sz w:val="24"/>
                <w:szCs w:val="24"/>
              </w:rPr>
              <w:t>44</w:t>
            </w:r>
            <w:r w:rsidR="00090CE6" w:rsidRPr="00090CE6">
              <w:rPr>
                <w:rFonts w:ascii="Book Antiqua" w:hAnsi="Book Antiqua"/>
                <w:noProof/>
                <w:webHidden/>
                <w:sz w:val="24"/>
                <w:szCs w:val="24"/>
              </w:rPr>
              <w:fldChar w:fldCharType="end"/>
            </w:r>
          </w:hyperlink>
        </w:p>
        <w:p w14:paraId="29663DB9" w14:textId="58B6685B" w:rsidR="00090CE6" w:rsidRPr="00090CE6" w:rsidRDefault="00000000">
          <w:pPr>
            <w:pStyle w:val="TOC2"/>
            <w:tabs>
              <w:tab w:val="right" w:leader="dot" w:pos="9016"/>
            </w:tabs>
            <w:rPr>
              <w:rFonts w:ascii="Book Antiqua" w:eastAsiaTheme="minorEastAsia" w:hAnsi="Book Antiqua"/>
              <w:noProof/>
              <w:sz w:val="24"/>
              <w:szCs w:val="24"/>
              <w:lang w:eastAsia="en-GB"/>
            </w:rPr>
          </w:pPr>
          <w:hyperlink w:anchor="_Toc150884470" w:history="1">
            <w:r w:rsidR="00090CE6" w:rsidRPr="00090CE6">
              <w:rPr>
                <w:rStyle w:val="Hyperlink"/>
                <w:rFonts w:ascii="Book Antiqua" w:hAnsi="Book Antiqua"/>
                <w:noProof/>
                <w:sz w:val="24"/>
                <w:szCs w:val="24"/>
              </w:rPr>
              <w:t>Missing Data in the BCS</w:t>
            </w:r>
            <w:r w:rsidR="00090CE6" w:rsidRPr="00090CE6">
              <w:rPr>
                <w:rFonts w:ascii="Book Antiqua" w:hAnsi="Book Antiqua"/>
                <w:noProof/>
                <w:webHidden/>
                <w:sz w:val="24"/>
                <w:szCs w:val="24"/>
              </w:rPr>
              <w:tab/>
            </w:r>
            <w:r w:rsidR="00090CE6" w:rsidRPr="00090CE6">
              <w:rPr>
                <w:rFonts w:ascii="Book Antiqua" w:hAnsi="Book Antiqua"/>
                <w:noProof/>
                <w:webHidden/>
                <w:sz w:val="24"/>
                <w:szCs w:val="24"/>
              </w:rPr>
              <w:fldChar w:fldCharType="begin"/>
            </w:r>
            <w:r w:rsidR="00090CE6" w:rsidRPr="00090CE6">
              <w:rPr>
                <w:rFonts w:ascii="Book Antiqua" w:hAnsi="Book Antiqua"/>
                <w:noProof/>
                <w:webHidden/>
                <w:sz w:val="24"/>
                <w:szCs w:val="24"/>
              </w:rPr>
              <w:instrText xml:space="preserve"> PAGEREF _Toc150884470 \h </w:instrText>
            </w:r>
            <w:r w:rsidR="00090CE6" w:rsidRPr="00090CE6">
              <w:rPr>
                <w:rFonts w:ascii="Book Antiqua" w:hAnsi="Book Antiqua"/>
                <w:noProof/>
                <w:webHidden/>
                <w:sz w:val="24"/>
                <w:szCs w:val="24"/>
              </w:rPr>
            </w:r>
            <w:r w:rsidR="00090CE6" w:rsidRPr="00090CE6">
              <w:rPr>
                <w:rFonts w:ascii="Book Antiqua" w:hAnsi="Book Antiqua"/>
                <w:noProof/>
                <w:webHidden/>
                <w:sz w:val="24"/>
                <w:szCs w:val="24"/>
              </w:rPr>
              <w:fldChar w:fldCharType="separate"/>
            </w:r>
            <w:r w:rsidR="00090CE6" w:rsidRPr="00090CE6">
              <w:rPr>
                <w:rFonts w:ascii="Book Antiqua" w:hAnsi="Book Antiqua"/>
                <w:noProof/>
                <w:webHidden/>
                <w:sz w:val="24"/>
                <w:szCs w:val="24"/>
              </w:rPr>
              <w:t>44</w:t>
            </w:r>
            <w:r w:rsidR="00090CE6" w:rsidRPr="00090CE6">
              <w:rPr>
                <w:rFonts w:ascii="Book Antiqua" w:hAnsi="Book Antiqua"/>
                <w:noProof/>
                <w:webHidden/>
                <w:sz w:val="24"/>
                <w:szCs w:val="24"/>
              </w:rPr>
              <w:fldChar w:fldCharType="end"/>
            </w:r>
          </w:hyperlink>
        </w:p>
        <w:p w14:paraId="525AA21F" w14:textId="20359CA6" w:rsidR="00090CE6" w:rsidRPr="00090CE6" w:rsidRDefault="00000000">
          <w:pPr>
            <w:pStyle w:val="TOC1"/>
            <w:tabs>
              <w:tab w:val="right" w:leader="dot" w:pos="9016"/>
            </w:tabs>
            <w:rPr>
              <w:rFonts w:ascii="Book Antiqua" w:eastAsiaTheme="minorEastAsia" w:hAnsi="Book Antiqua"/>
              <w:noProof/>
              <w:sz w:val="24"/>
              <w:szCs w:val="24"/>
              <w:lang w:eastAsia="en-GB"/>
            </w:rPr>
          </w:pPr>
          <w:hyperlink w:anchor="_Toc150884471" w:history="1">
            <w:r w:rsidR="00090CE6" w:rsidRPr="00090CE6">
              <w:rPr>
                <w:rStyle w:val="Hyperlink"/>
                <w:rFonts w:ascii="Book Antiqua" w:hAnsi="Book Antiqua"/>
                <w:noProof/>
                <w:sz w:val="24"/>
                <w:szCs w:val="24"/>
              </w:rPr>
              <w:t>Appendix:</w:t>
            </w:r>
            <w:r w:rsidR="00090CE6" w:rsidRPr="00090CE6">
              <w:rPr>
                <w:rFonts w:ascii="Book Antiqua" w:hAnsi="Book Antiqua"/>
                <w:noProof/>
                <w:webHidden/>
                <w:sz w:val="24"/>
                <w:szCs w:val="24"/>
              </w:rPr>
              <w:tab/>
            </w:r>
            <w:r w:rsidR="00090CE6" w:rsidRPr="00090CE6">
              <w:rPr>
                <w:rFonts w:ascii="Book Antiqua" w:hAnsi="Book Antiqua"/>
                <w:noProof/>
                <w:webHidden/>
                <w:sz w:val="24"/>
                <w:szCs w:val="24"/>
              </w:rPr>
              <w:fldChar w:fldCharType="begin"/>
            </w:r>
            <w:r w:rsidR="00090CE6" w:rsidRPr="00090CE6">
              <w:rPr>
                <w:rFonts w:ascii="Book Antiqua" w:hAnsi="Book Antiqua"/>
                <w:noProof/>
                <w:webHidden/>
                <w:sz w:val="24"/>
                <w:szCs w:val="24"/>
              </w:rPr>
              <w:instrText xml:space="preserve"> PAGEREF _Toc150884471 \h </w:instrText>
            </w:r>
            <w:r w:rsidR="00090CE6" w:rsidRPr="00090CE6">
              <w:rPr>
                <w:rFonts w:ascii="Book Antiqua" w:hAnsi="Book Antiqua"/>
                <w:noProof/>
                <w:webHidden/>
                <w:sz w:val="24"/>
                <w:szCs w:val="24"/>
              </w:rPr>
            </w:r>
            <w:r w:rsidR="00090CE6" w:rsidRPr="00090CE6">
              <w:rPr>
                <w:rFonts w:ascii="Book Antiqua" w:hAnsi="Book Antiqua"/>
                <w:noProof/>
                <w:webHidden/>
                <w:sz w:val="24"/>
                <w:szCs w:val="24"/>
              </w:rPr>
              <w:fldChar w:fldCharType="separate"/>
            </w:r>
            <w:r w:rsidR="00090CE6" w:rsidRPr="00090CE6">
              <w:rPr>
                <w:rFonts w:ascii="Book Antiqua" w:hAnsi="Book Antiqua"/>
                <w:noProof/>
                <w:webHidden/>
                <w:sz w:val="24"/>
                <w:szCs w:val="24"/>
              </w:rPr>
              <w:t>53</w:t>
            </w:r>
            <w:r w:rsidR="00090CE6" w:rsidRPr="00090CE6">
              <w:rPr>
                <w:rFonts w:ascii="Book Antiqua" w:hAnsi="Book Antiqua"/>
                <w:noProof/>
                <w:webHidden/>
                <w:sz w:val="24"/>
                <w:szCs w:val="24"/>
              </w:rPr>
              <w:fldChar w:fldCharType="end"/>
            </w:r>
          </w:hyperlink>
        </w:p>
        <w:p w14:paraId="7A0A56C6" w14:textId="2517D47B" w:rsidR="00090CE6" w:rsidRPr="00090CE6" w:rsidRDefault="00000000">
          <w:pPr>
            <w:pStyle w:val="TOC1"/>
            <w:tabs>
              <w:tab w:val="right" w:leader="dot" w:pos="9016"/>
            </w:tabs>
            <w:rPr>
              <w:rFonts w:ascii="Book Antiqua" w:eastAsiaTheme="minorEastAsia" w:hAnsi="Book Antiqua"/>
              <w:noProof/>
              <w:sz w:val="24"/>
              <w:szCs w:val="24"/>
              <w:lang w:eastAsia="en-GB"/>
            </w:rPr>
          </w:pPr>
          <w:hyperlink w:anchor="_Toc150884472" w:history="1">
            <w:r w:rsidR="00090CE6" w:rsidRPr="00090CE6">
              <w:rPr>
                <w:rStyle w:val="Hyperlink"/>
                <w:rFonts w:ascii="Book Antiqua" w:hAnsi="Book Antiqua"/>
                <w:noProof/>
                <w:sz w:val="24"/>
                <w:szCs w:val="24"/>
              </w:rPr>
              <w:t>References:</w:t>
            </w:r>
            <w:r w:rsidR="00090CE6" w:rsidRPr="00090CE6">
              <w:rPr>
                <w:rFonts w:ascii="Book Antiqua" w:hAnsi="Book Antiqua"/>
                <w:noProof/>
                <w:webHidden/>
                <w:sz w:val="24"/>
                <w:szCs w:val="24"/>
              </w:rPr>
              <w:tab/>
            </w:r>
            <w:r w:rsidR="00090CE6" w:rsidRPr="00090CE6">
              <w:rPr>
                <w:rFonts w:ascii="Book Antiqua" w:hAnsi="Book Antiqua"/>
                <w:noProof/>
                <w:webHidden/>
                <w:sz w:val="24"/>
                <w:szCs w:val="24"/>
              </w:rPr>
              <w:fldChar w:fldCharType="begin"/>
            </w:r>
            <w:r w:rsidR="00090CE6" w:rsidRPr="00090CE6">
              <w:rPr>
                <w:rFonts w:ascii="Book Antiqua" w:hAnsi="Book Antiqua"/>
                <w:noProof/>
                <w:webHidden/>
                <w:sz w:val="24"/>
                <w:szCs w:val="24"/>
              </w:rPr>
              <w:instrText xml:space="preserve"> PAGEREF _Toc150884472 \h </w:instrText>
            </w:r>
            <w:r w:rsidR="00090CE6" w:rsidRPr="00090CE6">
              <w:rPr>
                <w:rFonts w:ascii="Book Antiqua" w:hAnsi="Book Antiqua"/>
                <w:noProof/>
                <w:webHidden/>
                <w:sz w:val="24"/>
                <w:szCs w:val="24"/>
              </w:rPr>
            </w:r>
            <w:r w:rsidR="00090CE6" w:rsidRPr="00090CE6">
              <w:rPr>
                <w:rFonts w:ascii="Book Antiqua" w:hAnsi="Book Antiqua"/>
                <w:noProof/>
                <w:webHidden/>
                <w:sz w:val="24"/>
                <w:szCs w:val="24"/>
              </w:rPr>
              <w:fldChar w:fldCharType="separate"/>
            </w:r>
            <w:r w:rsidR="00090CE6" w:rsidRPr="00090CE6">
              <w:rPr>
                <w:rFonts w:ascii="Book Antiqua" w:hAnsi="Book Antiqua"/>
                <w:noProof/>
                <w:webHidden/>
                <w:sz w:val="24"/>
                <w:szCs w:val="24"/>
              </w:rPr>
              <w:t>55</w:t>
            </w:r>
            <w:r w:rsidR="00090CE6" w:rsidRPr="00090CE6">
              <w:rPr>
                <w:rFonts w:ascii="Book Antiqua" w:hAnsi="Book Antiqua"/>
                <w:noProof/>
                <w:webHidden/>
                <w:sz w:val="24"/>
                <w:szCs w:val="24"/>
              </w:rPr>
              <w:fldChar w:fldCharType="end"/>
            </w:r>
          </w:hyperlink>
        </w:p>
        <w:p w14:paraId="60FC791D" w14:textId="77777777" w:rsidR="00090CE6" w:rsidRDefault="00C30DB7" w:rsidP="00090CE6">
          <w:pPr>
            <w:spacing w:line="480" w:lineRule="auto"/>
            <w:rPr>
              <w:rFonts w:ascii="Book Antiqua" w:hAnsi="Book Antiqua"/>
              <w:sz w:val="24"/>
              <w:szCs w:val="24"/>
            </w:rPr>
          </w:pPr>
          <w:r w:rsidRPr="00090CE6">
            <w:rPr>
              <w:rFonts w:ascii="Book Antiqua" w:hAnsi="Book Antiqua"/>
              <w:sz w:val="24"/>
              <w:szCs w:val="24"/>
            </w:rPr>
            <w:fldChar w:fldCharType="end"/>
          </w:r>
        </w:p>
        <w:p w14:paraId="1BF87EE9" w14:textId="62BF53BE" w:rsidR="00FD2945" w:rsidRPr="00090CE6" w:rsidRDefault="00000000" w:rsidP="00090CE6">
          <w:pPr>
            <w:spacing w:line="480" w:lineRule="auto"/>
            <w:rPr>
              <w:rFonts w:ascii="Book Antiqua" w:hAnsi="Book Antiqua"/>
              <w:sz w:val="24"/>
              <w:szCs w:val="24"/>
            </w:rPr>
          </w:pPr>
        </w:p>
      </w:sdtContent>
    </w:sdt>
    <w:p w14:paraId="7CC16A99" w14:textId="77777777" w:rsidR="00FD2945" w:rsidRPr="00090CE6" w:rsidRDefault="00FD2945" w:rsidP="00D018E8">
      <w:pPr>
        <w:pStyle w:val="Heading1"/>
        <w:spacing w:line="480" w:lineRule="auto"/>
        <w:rPr>
          <w:rFonts w:ascii="Book Antiqua" w:hAnsi="Book Antiqua"/>
          <w:sz w:val="24"/>
          <w:szCs w:val="24"/>
        </w:rPr>
      </w:pPr>
    </w:p>
    <w:p w14:paraId="2247BAF9" w14:textId="77777777" w:rsidR="00FD2945" w:rsidRPr="00090CE6" w:rsidRDefault="00FD2945" w:rsidP="00D018E8">
      <w:pPr>
        <w:pStyle w:val="Heading1"/>
        <w:spacing w:line="480" w:lineRule="auto"/>
        <w:rPr>
          <w:rFonts w:ascii="Book Antiqua" w:hAnsi="Book Antiqua"/>
          <w:sz w:val="24"/>
          <w:szCs w:val="24"/>
        </w:rPr>
      </w:pPr>
    </w:p>
    <w:p w14:paraId="126A2A35" w14:textId="77777777" w:rsidR="00FD2945" w:rsidRPr="00090CE6" w:rsidRDefault="00FD2945" w:rsidP="00D018E8">
      <w:pPr>
        <w:pStyle w:val="Heading1"/>
        <w:spacing w:line="480" w:lineRule="auto"/>
        <w:rPr>
          <w:rFonts w:ascii="Book Antiqua" w:hAnsi="Book Antiqua"/>
          <w:sz w:val="24"/>
          <w:szCs w:val="24"/>
        </w:rPr>
      </w:pPr>
    </w:p>
    <w:p w14:paraId="30AAAB18" w14:textId="77777777" w:rsidR="00FD2945" w:rsidRPr="00090CE6" w:rsidRDefault="00FD2945" w:rsidP="00D018E8">
      <w:pPr>
        <w:pStyle w:val="Heading1"/>
        <w:spacing w:line="480" w:lineRule="auto"/>
        <w:rPr>
          <w:rFonts w:ascii="Book Antiqua" w:hAnsi="Book Antiqua"/>
          <w:sz w:val="24"/>
          <w:szCs w:val="24"/>
        </w:rPr>
      </w:pPr>
    </w:p>
    <w:p w14:paraId="297C8984" w14:textId="77777777" w:rsidR="00090CE6" w:rsidRPr="00090CE6" w:rsidRDefault="00090CE6" w:rsidP="00D018E8">
      <w:pPr>
        <w:spacing w:line="480" w:lineRule="auto"/>
        <w:rPr>
          <w:rFonts w:ascii="Book Antiqua" w:hAnsi="Book Antiqua"/>
          <w:sz w:val="24"/>
          <w:szCs w:val="24"/>
        </w:rPr>
      </w:pPr>
    </w:p>
    <w:p w14:paraId="7E835EBC" w14:textId="0C7DDA16" w:rsidR="009316B3" w:rsidRPr="00090CE6" w:rsidRDefault="009316B3" w:rsidP="00090CE6">
      <w:pPr>
        <w:pStyle w:val="Heading1"/>
        <w:spacing w:line="480" w:lineRule="auto"/>
        <w:rPr>
          <w:rFonts w:ascii="Book Antiqua" w:hAnsi="Book Antiqua"/>
          <w:sz w:val="24"/>
          <w:szCs w:val="24"/>
        </w:rPr>
      </w:pPr>
      <w:bookmarkStart w:id="2" w:name="_Toc150884458"/>
      <w:r w:rsidRPr="00090CE6">
        <w:rPr>
          <w:rFonts w:ascii="Book Antiqua" w:hAnsi="Book Antiqua"/>
          <w:sz w:val="24"/>
          <w:szCs w:val="24"/>
        </w:rPr>
        <w:lastRenderedPageBreak/>
        <w:t>Chapter Two: The British Cohort Study: Youth Transitions in Education and Employment</w:t>
      </w:r>
      <w:bookmarkEnd w:id="1"/>
      <w:bookmarkEnd w:id="2"/>
    </w:p>
    <w:p w14:paraId="49689CD6" w14:textId="77777777" w:rsidR="00AF59B9" w:rsidRPr="00090CE6" w:rsidRDefault="00AF59B9" w:rsidP="00090CE6">
      <w:pPr>
        <w:spacing w:line="480" w:lineRule="auto"/>
        <w:rPr>
          <w:rFonts w:ascii="Book Antiqua" w:hAnsi="Book Antiqua"/>
          <w:sz w:val="24"/>
          <w:szCs w:val="24"/>
        </w:rPr>
      </w:pPr>
    </w:p>
    <w:p w14:paraId="7E748991" w14:textId="28EB78AD" w:rsidR="009316B3" w:rsidRPr="00090CE6" w:rsidRDefault="009316B3" w:rsidP="00090CE6">
      <w:pPr>
        <w:pStyle w:val="Quote"/>
        <w:spacing w:line="480" w:lineRule="auto"/>
        <w:rPr>
          <w:rFonts w:ascii="Book Antiqua" w:hAnsi="Book Antiqua"/>
          <w:sz w:val="24"/>
          <w:szCs w:val="24"/>
        </w:rPr>
      </w:pPr>
      <w:r w:rsidRPr="00090CE6">
        <w:rPr>
          <w:rFonts w:ascii="Book Antiqua" w:hAnsi="Book Antiqua"/>
          <w:sz w:val="24"/>
          <w:szCs w:val="24"/>
        </w:rPr>
        <w:t>"a different country… You have to blink and rub your eyes". – Jacques (1982)</w:t>
      </w:r>
      <w:r w:rsidR="00881CD2" w:rsidRPr="00090CE6">
        <w:rPr>
          <w:rFonts w:ascii="Book Antiqua" w:hAnsi="Book Antiqua"/>
          <w:sz w:val="24"/>
          <w:szCs w:val="24"/>
        </w:rPr>
        <w:footnoteReference w:id="1"/>
      </w:r>
    </w:p>
    <w:p w14:paraId="66465094" w14:textId="77777777" w:rsidR="00AF59B9" w:rsidRPr="00090CE6" w:rsidRDefault="00AF59B9" w:rsidP="00090CE6">
      <w:pPr>
        <w:spacing w:line="480" w:lineRule="auto"/>
        <w:rPr>
          <w:rFonts w:ascii="Book Antiqua" w:hAnsi="Book Antiqua"/>
          <w:sz w:val="24"/>
          <w:szCs w:val="24"/>
        </w:rPr>
      </w:pPr>
    </w:p>
    <w:p w14:paraId="7959A106" w14:textId="27315D22" w:rsidR="009316B3" w:rsidRPr="00090CE6" w:rsidRDefault="009316B3" w:rsidP="00090CE6">
      <w:pPr>
        <w:pStyle w:val="Heading1"/>
        <w:spacing w:line="480" w:lineRule="auto"/>
        <w:rPr>
          <w:rFonts w:ascii="Book Antiqua" w:hAnsi="Book Antiqua"/>
          <w:sz w:val="24"/>
          <w:szCs w:val="24"/>
        </w:rPr>
      </w:pPr>
      <w:bookmarkStart w:id="3" w:name="_Toc137904649"/>
      <w:bookmarkStart w:id="4" w:name="_Toc150884459"/>
      <w:r w:rsidRPr="00090CE6">
        <w:rPr>
          <w:rFonts w:ascii="Book Antiqua" w:hAnsi="Book Antiqua"/>
          <w:sz w:val="24"/>
          <w:szCs w:val="24"/>
        </w:rPr>
        <w:t xml:space="preserve">Introduction to Chapter </w:t>
      </w:r>
      <w:bookmarkEnd w:id="3"/>
      <w:r w:rsidR="00132400" w:rsidRPr="00090CE6">
        <w:rPr>
          <w:rFonts w:ascii="Book Antiqua" w:hAnsi="Book Antiqua"/>
          <w:sz w:val="24"/>
          <w:szCs w:val="24"/>
        </w:rPr>
        <w:t>Two</w:t>
      </w:r>
      <w:bookmarkEnd w:id="4"/>
    </w:p>
    <w:p w14:paraId="08694E39" w14:textId="768880A9" w:rsidR="009316B3" w:rsidRPr="00090CE6" w:rsidRDefault="00132400" w:rsidP="00090CE6">
      <w:pPr>
        <w:spacing w:line="480" w:lineRule="auto"/>
        <w:rPr>
          <w:rFonts w:ascii="Book Antiqua" w:hAnsi="Book Antiqua"/>
          <w:sz w:val="24"/>
          <w:szCs w:val="24"/>
        </w:rPr>
      </w:pPr>
      <w:r w:rsidRPr="00090CE6">
        <w:rPr>
          <w:rFonts w:ascii="Book Antiqua" w:hAnsi="Book Antiqua"/>
          <w:sz w:val="24"/>
          <w:szCs w:val="24"/>
        </w:rPr>
        <w:t xml:space="preserve">Continuing the theme set in </w:t>
      </w:r>
      <w:r w:rsidR="00427187">
        <w:rPr>
          <w:rFonts w:ascii="Book Antiqua" w:hAnsi="Book Antiqua"/>
          <w:sz w:val="24"/>
          <w:szCs w:val="24"/>
        </w:rPr>
        <w:t>Chapter One, Chapter Two</w:t>
      </w:r>
      <w:r w:rsidRPr="00090CE6">
        <w:rPr>
          <w:rFonts w:ascii="Book Antiqua" w:hAnsi="Book Antiqua"/>
          <w:sz w:val="24"/>
          <w:szCs w:val="24"/>
        </w:rPr>
        <w:t xml:space="preserve"> attempts to replicate the previous analysis of entry from school into work. This chapter focuses on the British Cohort Study</w:t>
      </w:r>
      <w:r w:rsidR="00180001" w:rsidRPr="00090CE6">
        <w:rPr>
          <w:rFonts w:ascii="Book Antiqua" w:hAnsi="Book Antiqua"/>
          <w:sz w:val="24"/>
          <w:szCs w:val="24"/>
        </w:rPr>
        <w:t xml:space="preserve"> (BCS) that started in</w:t>
      </w:r>
      <w:r w:rsidRPr="00090CE6">
        <w:rPr>
          <w:rFonts w:ascii="Book Antiqua" w:hAnsi="Book Antiqua"/>
          <w:sz w:val="24"/>
          <w:szCs w:val="24"/>
        </w:rPr>
        <w:t xml:space="preserve"> 1970. As in chapter one, this chapter will focus on the pathways and choices made by individuals in the BCS after they reached 16 and ended mandatory schooling. Once more</w:t>
      </w:r>
      <w:r w:rsidR="00427187">
        <w:rPr>
          <w:rFonts w:ascii="Book Antiqua" w:hAnsi="Book Antiqua"/>
          <w:sz w:val="24"/>
          <w:szCs w:val="24"/>
        </w:rPr>
        <w:t>,</w:t>
      </w:r>
      <w:r w:rsidRPr="00090CE6">
        <w:rPr>
          <w:rFonts w:ascii="Book Antiqua" w:hAnsi="Book Antiqua"/>
          <w:sz w:val="24"/>
          <w:szCs w:val="24"/>
        </w:rPr>
        <w:t xml:space="preserve"> focus will be placed </w:t>
      </w:r>
      <w:r w:rsidR="00427187">
        <w:rPr>
          <w:rFonts w:ascii="Book Antiqua" w:hAnsi="Book Antiqua"/>
          <w:sz w:val="24"/>
          <w:szCs w:val="24"/>
        </w:rPr>
        <w:t>on</w:t>
      </w:r>
      <w:r w:rsidRPr="00090CE6">
        <w:rPr>
          <w:rFonts w:ascii="Book Antiqua" w:hAnsi="Book Antiqua"/>
          <w:sz w:val="24"/>
          <w:szCs w:val="24"/>
        </w:rPr>
        <w:t xml:space="preserve"> structural inequalities of social class, sex, and housing tenure to understand young people’s transitional experiences during this period. An attempt is made to </w:t>
      </w:r>
      <w:r w:rsidR="00180001" w:rsidRPr="00090CE6">
        <w:rPr>
          <w:rFonts w:ascii="Book Antiqua" w:hAnsi="Book Antiqua"/>
          <w:sz w:val="24"/>
          <w:szCs w:val="24"/>
        </w:rPr>
        <w:t>duplicate</w:t>
      </w:r>
      <w:r w:rsidRPr="00090CE6">
        <w:rPr>
          <w:rFonts w:ascii="Book Antiqua" w:hAnsi="Book Antiqua"/>
          <w:sz w:val="24"/>
          <w:szCs w:val="24"/>
        </w:rPr>
        <w:t xml:space="preserve"> the NCDS chapter as precisely as possible to enable a comparison of cohort transitional experiences. </w:t>
      </w:r>
    </w:p>
    <w:p w14:paraId="6520F9A3" w14:textId="364A457B" w:rsidR="00132400" w:rsidRPr="00090CE6" w:rsidRDefault="00132400" w:rsidP="00090CE6">
      <w:pPr>
        <w:spacing w:line="480" w:lineRule="auto"/>
        <w:rPr>
          <w:rFonts w:ascii="Book Antiqua" w:hAnsi="Book Antiqua"/>
          <w:sz w:val="24"/>
          <w:szCs w:val="24"/>
        </w:rPr>
      </w:pPr>
      <w:r w:rsidRPr="00090CE6">
        <w:rPr>
          <w:rFonts w:ascii="Book Antiqua" w:hAnsi="Book Antiqua"/>
          <w:sz w:val="24"/>
          <w:szCs w:val="24"/>
        </w:rPr>
        <w:t xml:space="preserve">This chapter begins with a literature review of </w:t>
      </w:r>
      <w:r w:rsidR="00427187">
        <w:rPr>
          <w:rFonts w:ascii="Book Antiqua" w:hAnsi="Book Antiqua"/>
          <w:sz w:val="24"/>
          <w:szCs w:val="24"/>
        </w:rPr>
        <w:t xml:space="preserve">the </w:t>
      </w:r>
      <w:r w:rsidRPr="00090CE6">
        <w:rPr>
          <w:rFonts w:ascii="Book Antiqua" w:hAnsi="Book Antiqua"/>
          <w:sz w:val="24"/>
          <w:szCs w:val="24"/>
        </w:rPr>
        <w:t>present literature on BCS youth and their transitional experiences. Then</w:t>
      </w:r>
      <w:r w:rsidR="00427187">
        <w:rPr>
          <w:rFonts w:ascii="Book Antiqua" w:hAnsi="Book Antiqua"/>
          <w:sz w:val="24"/>
          <w:szCs w:val="24"/>
        </w:rPr>
        <w:t>,</w:t>
      </w:r>
      <w:r w:rsidRPr="00090CE6">
        <w:rPr>
          <w:rFonts w:ascii="Book Antiqua" w:hAnsi="Book Antiqua"/>
          <w:sz w:val="24"/>
          <w:szCs w:val="24"/>
        </w:rPr>
        <w:t xml:space="preserve"> this chapter will move on to a </w:t>
      </w:r>
      <w:r w:rsidR="00180001" w:rsidRPr="00090CE6">
        <w:rPr>
          <w:rFonts w:ascii="Book Antiqua" w:hAnsi="Book Antiqua"/>
          <w:sz w:val="24"/>
          <w:szCs w:val="24"/>
        </w:rPr>
        <w:t>duplication</w:t>
      </w:r>
      <w:r w:rsidRPr="00090CE6">
        <w:rPr>
          <w:rFonts w:ascii="Book Antiqua" w:hAnsi="Book Antiqua"/>
          <w:sz w:val="24"/>
          <w:szCs w:val="24"/>
        </w:rPr>
        <w:t xml:space="preserve"> analysis of the model used in chapter one, with sensitivity analysis and handling </w:t>
      </w:r>
      <w:r w:rsidRPr="00090CE6">
        <w:rPr>
          <w:rFonts w:ascii="Book Antiqua" w:hAnsi="Book Antiqua"/>
          <w:sz w:val="24"/>
          <w:szCs w:val="24"/>
        </w:rPr>
        <w:lastRenderedPageBreak/>
        <w:t xml:space="preserve">missing data sections. Finally, this chapter will conclude with a comparison of NCDS and BCS youth. </w:t>
      </w:r>
    </w:p>
    <w:p w14:paraId="0C9250F6" w14:textId="0A17BEA5" w:rsidR="00132400" w:rsidRPr="00090CE6" w:rsidRDefault="00132400" w:rsidP="00090CE6">
      <w:pPr>
        <w:spacing w:line="480" w:lineRule="auto"/>
        <w:rPr>
          <w:rFonts w:ascii="Book Antiqua" w:hAnsi="Book Antiqua"/>
          <w:sz w:val="24"/>
          <w:szCs w:val="24"/>
        </w:rPr>
      </w:pPr>
      <w:r w:rsidRPr="00090CE6">
        <w:rPr>
          <w:rFonts w:ascii="Book Antiqua" w:hAnsi="Book Antiqua"/>
          <w:sz w:val="24"/>
          <w:szCs w:val="24"/>
        </w:rPr>
        <w:t xml:space="preserve">The data </w:t>
      </w:r>
      <w:r w:rsidR="00427187">
        <w:rPr>
          <w:rFonts w:ascii="Book Antiqua" w:hAnsi="Book Antiqua"/>
          <w:sz w:val="24"/>
          <w:szCs w:val="24"/>
        </w:rPr>
        <w:t xml:space="preserve">was </w:t>
      </w:r>
      <w:r w:rsidRPr="00090CE6">
        <w:rPr>
          <w:rFonts w:ascii="Book Antiqua" w:hAnsi="Book Antiqua"/>
          <w:sz w:val="24"/>
          <w:szCs w:val="24"/>
        </w:rPr>
        <w:t xml:space="preserve">used from sweeps from birth to age 30 using the BCS. The present chapter continues the tradition of the previous by updating prior literature with modern statistical techniques. This chapter will look at four primary economic activity outcomes: employment, education, training &amp; apprenticeship, and unemployment &amp; out of the labour force. Due to the nature of the BCS, missingness will form </w:t>
      </w:r>
      <w:r w:rsidR="00427187">
        <w:rPr>
          <w:rFonts w:ascii="Book Antiqua" w:hAnsi="Book Antiqua"/>
          <w:sz w:val="24"/>
          <w:szCs w:val="24"/>
        </w:rPr>
        <w:t>a critical</w:t>
      </w:r>
      <w:r w:rsidRPr="00090CE6">
        <w:rPr>
          <w:rFonts w:ascii="Book Antiqua" w:hAnsi="Book Antiqua"/>
          <w:sz w:val="24"/>
          <w:szCs w:val="24"/>
        </w:rPr>
        <w:t xml:space="preserve"> discussion within this chapter. </w:t>
      </w:r>
    </w:p>
    <w:p w14:paraId="2FACE2E6" w14:textId="1D524CD1" w:rsidR="005A1C80" w:rsidRPr="00090CE6" w:rsidRDefault="005A1C80" w:rsidP="00090CE6">
      <w:pPr>
        <w:pStyle w:val="Heading2"/>
        <w:spacing w:line="480" w:lineRule="auto"/>
        <w:rPr>
          <w:rFonts w:ascii="Book Antiqua" w:hAnsi="Book Antiqua"/>
          <w:sz w:val="24"/>
          <w:szCs w:val="24"/>
        </w:rPr>
      </w:pPr>
      <w:bookmarkStart w:id="5" w:name="_Toc150884460"/>
      <w:r w:rsidRPr="00090CE6">
        <w:rPr>
          <w:rFonts w:ascii="Book Antiqua" w:hAnsi="Book Antiqua"/>
          <w:sz w:val="24"/>
          <w:szCs w:val="24"/>
        </w:rPr>
        <w:t>Literature Review: BCS Timeframe and Context</w:t>
      </w:r>
      <w:bookmarkEnd w:id="5"/>
    </w:p>
    <w:p w14:paraId="5112807D" w14:textId="76E3DB3F" w:rsidR="0085593B" w:rsidRPr="00090CE6" w:rsidRDefault="005A1C80" w:rsidP="00090CE6">
      <w:pPr>
        <w:spacing w:line="480" w:lineRule="auto"/>
        <w:rPr>
          <w:rFonts w:ascii="Book Antiqua" w:hAnsi="Book Antiqua"/>
          <w:sz w:val="24"/>
          <w:szCs w:val="24"/>
        </w:rPr>
      </w:pPr>
      <w:r w:rsidRPr="00090CE6">
        <w:rPr>
          <w:rFonts w:ascii="Book Antiqua" w:hAnsi="Book Antiqua"/>
          <w:sz w:val="24"/>
          <w:szCs w:val="24"/>
        </w:rPr>
        <w:t xml:space="preserve">This section provides an overview of the literature within the field of youth transitions of the BCS cohort. This review focuses on existing research outlining the school-to-work transition and </w:t>
      </w:r>
      <w:r w:rsidR="00427187">
        <w:rPr>
          <w:rFonts w:ascii="Book Antiqua" w:hAnsi="Book Antiqua"/>
          <w:sz w:val="24"/>
          <w:szCs w:val="24"/>
        </w:rPr>
        <w:t>examining</w:t>
      </w:r>
      <w:r w:rsidRPr="00090CE6">
        <w:rPr>
          <w:rFonts w:ascii="Book Antiqua" w:hAnsi="Book Antiqua"/>
          <w:sz w:val="24"/>
          <w:szCs w:val="24"/>
        </w:rPr>
        <w:t xml:space="preserve"> the structural impacts </w:t>
      </w:r>
      <w:r w:rsidR="00427187">
        <w:rPr>
          <w:rFonts w:ascii="Book Antiqua" w:hAnsi="Book Antiqua"/>
          <w:sz w:val="24"/>
          <w:szCs w:val="24"/>
        </w:rPr>
        <w:t>of</w:t>
      </w:r>
      <w:r w:rsidRPr="00090CE6">
        <w:rPr>
          <w:rFonts w:ascii="Book Antiqua" w:hAnsi="Book Antiqua"/>
          <w:sz w:val="24"/>
          <w:szCs w:val="24"/>
        </w:rPr>
        <w:t xml:space="preserve"> that transition within the context of the BCS cohort. Initially</w:t>
      </w:r>
      <w:r w:rsidR="00427187">
        <w:rPr>
          <w:rFonts w:ascii="Book Antiqua" w:hAnsi="Book Antiqua"/>
          <w:sz w:val="24"/>
          <w:szCs w:val="24"/>
        </w:rPr>
        <w:t>, the</w:t>
      </w:r>
      <w:r w:rsidRPr="00090CE6">
        <w:rPr>
          <w:rFonts w:ascii="Book Antiqua" w:hAnsi="Book Antiqua"/>
          <w:sz w:val="24"/>
          <w:szCs w:val="24"/>
        </w:rPr>
        <w:t xml:space="preserve"> literature will focus </w:t>
      </w:r>
      <w:r w:rsidR="00427187">
        <w:rPr>
          <w:rFonts w:ascii="Book Antiqua" w:hAnsi="Book Antiqua"/>
          <w:sz w:val="24"/>
          <w:szCs w:val="24"/>
        </w:rPr>
        <w:t>on</w:t>
      </w:r>
      <w:r w:rsidRPr="00090CE6">
        <w:rPr>
          <w:rFonts w:ascii="Book Antiqua" w:hAnsi="Book Antiqua"/>
          <w:sz w:val="24"/>
          <w:szCs w:val="24"/>
        </w:rPr>
        <w:t xml:space="preserve"> the historical and temporal context of the BCS cohort to ground the empirical research on transitions. As with </w:t>
      </w:r>
      <w:r w:rsidR="00427187">
        <w:rPr>
          <w:rFonts w:ascii="Book Antiqua" w:hAnsi="Book Antiqua"/>
          <w:sz w:val="24"/>
          <w:szCs w:val="24"/>
        </w:rPr>
        <w:t>Chapter One</w:t>
      </w:r>
      <w:r w:rsidRPr="00090CE6">
        <w:rPr>
          <w:rFonts w:ascii="Book Antiqua" w:hAnsi="Book Antiqua"/>
          <w:sz w:val="24"/>
          <w:szCs w:val="24"/>
        </w:rPr>
        <w:t xml:space="preserve">, major transition themes are identified as they relate to employment, education, training, and unemployment. Each </w:t>
      </w:r>
      <w:r w:rsidR="00427187">
        <w:rPr>
          <w:rFonts w:ascii="Book Antiqua" w:hAnsi="Book Antiqua"/>
          <w:sz w:val="24"/>
          <w:szCs w:val="24"/>
        </w:rPr>
        <w:t>is</w:t>
      </w:r>
      <w:r w:rsidRPr="00090CE6">
        <w:rPr>
          <w:rFonts w:ascii="Book Antiqua" w:hAnsi="Book Antiqua"/>
          <w:sz w:val="24"/>
          <w:szCs w:val="24"/>
        </w:rPr>
        <w:t xml:space="preserve"> influenced to some degree by structural factors that impact individual choice and opportunity. </w:t>
      </w:r>
      <w:r w:rsidR="001A3F80" w:rsidRPr="00090CE6">
        <w:rPr>
          <w:rFonts w:ascii="Book Antiqua" w:hAnsi="Book Antiqua"/>
          <w:sz w:val="24"/>
          <w:szCs w:val="24"/>
        </w:rPr>
        <w:t>The</w:t>
      </w:r>
      <w:r w:rsidRPr="00090CE6">
        <w:rPr>
          <w:rFonts w:ascii="Book Antiqua" w:hAnsi="Book Antiqua"/>
          <w:sz w:val="24"/>
          <w:szCs w:val="24"/>
        </w:rPr>
        <w:t xml:space="preserve"> changing nature of the labour market and British polity during the BCS timeframe have had a substantive impact on the role of training and apprenticeships within an </w:t>
      </w:r>
      <w:r w:rsidR="00180001" w:rsidRPr="00090CE6">
        <w:rPr>
          <w:rFonts w:ascii="Book Antiqua" w:hAnsi="Book Antiqua"/>
          <w:sz w:val="24"/>
          <w:szCs w:val="24"/>
        </w:rPr>
        <w:t>individual’s</w:t>
      </w:r>
      <w:r w:rsidRPr="00090CE6">
        <w:rPr>
          <w:rFonts w:ascii="Book Antiqua" w:hAnsi="Book Antiqua"/>
          <w:sz w:val="24"/>
          <w:szCs w:val="24"/>
        </w:rPr>
        <w:t xml:space="preserve"> first </w:t>
      </w:r>
      <w:r w:rsidR="00427187">
        <w:rPr>
          <w:rFonts w:ascii="Book Antiqua" w:hAnsi="Book Antiqua"/>
          <w:sz w:val="24"/>
          <w:szCs w:val="24"/>
        </w:rPr>
        <w:t>significant</w:t>
      </w:r>
      <w:r w:rsidRPr="00090CE6">
        <w:rPr>
          <w:rFonts w:ascii="Book Antiqua" w:hAnsi="Book Antiqua"/>
          <w:sz w:val="24"/>
          <w:szCs w:val="24"/>
        </w:rPr>
        <w:t xml:space="preserve"> transition from mandatory schooling into the world of economic activity. </w:t>
      </w:r>
    </w:p>
    <w:p w14:paraId="4EEE4BA1" w14:textId="1AB4BE47" w:rsidR="005A1C80" w:rsidRPr="00090CE6" w:rsidRDefault="005A1C80" w:rsidP="00090CE6">
      <w:pPr>
        <w:spacing w:line="480" w:lineRule="auto"/>
        <w:rPr>
          <w:rFonts w:ascii="Book Antiqua" w:hAnsi="Book Antiqua"/>
          <w:sz w:val="24"/>
          <w:szCs w:val="24"/>
        </w:rPr>
      </w:pPr>
      <w:r w:rsidRPr="00090CE6">
        <w:rPr>
          <w:rFonts w:ascii="Book Antiqua" w:hAnsi="Book Antiqua"/>
          <w:sz w:val="24"/>
          <w:szCs w:val="24"/>
        </w:rPr>
        <w:t xml:space="preserve">At the time of the BCS cohort, young people were in </w:t>
      </w:r>
      <w:r w:rsidR="00427187">
        <w:rPr>
          <w:rFonts w:ascii="Book Antiqua" w:hAnsi="Book Antiqua"/>
          <w:sz w:val="24"/>
          <w:szCs w:val="24"/>
        </w:rPr>
        <w:t>full-time</w:t>
      </w:r>
      <w:r w:rsidRPr="00090CE6">
        <w:rPr>
          <w:rFonts w:ascii="Book Antiqua" w:hAnsi="Book Antiqua"/>
          <w:sz w:val="24"/>
          <w:szCs w:val="24"/>
        </w:rPr>
        <w:t xml:space="preserve"> education until 16 – like the NCDS cohort. At this age, individuals were typically expected to </w:t>
      </w:r>
      <w:r w:rsidR="00427187">
        <w:rPr>
          <w:rFonts w:ascii="Book Antiqua" w:hAnsi="Book Antiqua"/>
          <w:sz w:val="24"/>
          <w:szCs w:val="24"/>
        </w:rPr>
        <w:t xml:space="preserve">undergo </w:t>
      </w:r>
      <w:r w:rsidR="00427187">
        <w:rPr>
          <w:rFonts w:ascii="Book Antiqua" w:hAnsi="Book Antiqua"/>
          <w:sz w:val="24"/>
          <w:szCs w:val="24"/>
        </w:rPr>
        <w:lastRenderedPageBreak/>
        <w:t>some</w:t>
      </w:r>
      <w:r w:rsidRPr="00090CE6">
        <w:rPr>
          <w:rFonts w:ascii="Book Antiqua" w:hAnsi="Book Antiqua"/>
          <w:sz w:val="24"/>
          <w:szCs w:val="24"/>
        </w:rPr>
        <w:t xml:space="preserve"> examination</w:t>
      </w:r>
      <w:r w:rsidR="00427187">
        <w:rPr>
          <w:rFonts w:ascii="Book Antiqua" w:hAnsi="Book Antiqua"/>
          <w:sz w:val="24"/>
          <w:szCs w:val="24"/>
        </w:rPr>
        <w:t xml:space="preserve">. The BCS cohort </w:t>
      </w:r>
      <w:r w:rsidRPr="00090CE6">
        <w:rPr>
          <w:rFonts w:ascii="Book Antiqua" w:hAnsi="Book Antiqua"/>
          <w:sz w:val="24"/>
          <w:szCs w:val="24"/>
        </w:rPr>
        <w:t>were some of the last individuals to sit the O</w:t>
      </w:r>
      <w:r w:rsidR="00180001" w:rsidRPr="00090CE6">
        <w:rPr>
          <w:rFonts w:ascii="Book Antiqua" w:hAnsi="Book Antiqua"/>
          <w:sz w:val="24"/>
          <w:szCs w:val="24"/>
        </w:rPr>
        <w:t>’</w:t>
      </w:r>
      <w:r w:rsidRPr="00090CE6">
        <w:rPr>
          <w:rFonts w:ascii="Book Antiqua" w:hAnsi="Book Antiqua"/>
          <w:sz w:val="24"/>
          <w:szCs w:val="24"/>
        </w:rPr>
        <w:t xml:space="preserve">level at 16 </w:t>
      </w:r>
      <w:r w:rsidR="00427187">
        <w:rPr>
          <w:rFonts w:ascii="Book Antiqua" w:hAnsi="Book Antiqua"/>
          <w:sz w:val="24"/>
          <w:szCs w:val="24"/>
        </w:rPr>
        <w:t>before</w:t>
      </w:r>
      <w:r w:rsidRPr="00090CE6">
        <w:rPr>
          <w:rFonts w:ascii="Book Antiqua" w:hAnsi="Book Antiqua"/>
          <w:sz w:val="24"/>
          <w:szCs w:val="24"/>
        </w:rPr>
        <w:t xml:space="preserve"> its replacement with the GCSE. After this </w:t>
      </w:r>
      <w:r w:rsidR="00427187">
        <w:rPr>
          <w:rFonts w:ascii="Book Antiqua" w:hAnsi="Book Antiqua"/>
          <w:sz w:val="24"/>
          <w:szCs w:val="24"/>
        </w:rPr>
        <w:t>mandatory schooling period,</w:t>
      </w:r>
      <w:r w:rsidRPr="00090CE6">
        <w:rPr>
          <w:rFonts w:ascii="Book Antiqua" w:hAnsi="Book Antiqua"/>
          <w:sz w:val="24"/>
          <w:szCs w:val="24"/>
        </w:rPr>
        <w:t xml:space="preserve"> there were options of continuing within education, moving on to training under the YTS scheme, entering employment, or becoming unemployed or out of the labour force. The relative diversity of options </w:t>
      </w:r>
      <w:r w:rsidR="00427187">
        <w:rPr>
          <w:rFonts w:ascii="Book Antiqua" w:hAnsi="Book Antiqua"/>
          <w:sz w:val="24"/>
          <w:szCs w:val="24"/>
        </w:rPr>
        <w:t>compared</w:t>
      </w:r>
      <w:r w:rsidRPr="00090CE6">
        <w:rPr>
          <w:rFonts w:ascii="Book Antiqua" w:hAnsi="Book Antiqua"/>
          <w:sz w:val="24"/>
          <w:szCs w:val="24"/>
        </w:rPr>
        <w:t xml:space="preserve"> to the NCDS cohort was restricted. Traditional apprenticeship schemes were gone, as was unemployment benefit for individuals aged 16-18. These effects will be discussed at length in the literature review below. </w:t>
      </w:r>
    </w:p>
    <w:p w14:paraId="279A2299" w14:textId="77777777" w:rsidR="005A1C80" w:rsidRPr="00090CE6" w:rsidRDefault="005A1C80" w:rsidP="00090CE6">
      <w:pPr>
        <w:spacing w:line="480" w:lineRule="auto"/>
        <w:rPr>
          <w:rFonts w:ascii="Book Antiqua" w:hAnsi="Book Antiqua"/>
          <w:sz w:val="24"/>
          <w:szCs w:val="24"/>
        </w:rPr>
      </w:pPr>
    </w:p>
    <w:p w14:paraId="041BE812" w14:textId="0125E6FE" w:rsidR="005A1C80" w:rsidRPr="00090CE6" w:rsidRDefault="005A1C80" w:rsidP="00090CE6">
      <w:pPr>
        <w:pStyle w:val="Heading3"/>
        <w:spacing w:line="480" w:lineRule="auto"/>
        <w:rPr>
          <w:rFonts w:ascii="Book Antiqua" w:hAnsi="Book Antiqua"/>
        </w:rPr>
      </w:pPr>
      <w:bookmarkStart w:id="6" w:name="_Toc150884461"/>
      <w:r w:rsidRPr="00090CE6">
        <w:rPr>
          <w:rFonts w:ascii="Book Antiqua" w:hAnsi="Book Antiqua"/>
        </w:rPr>
        <w:t>Story of transitions for BCS youth</w:t>
      </w:r>
      <w:bookmarkEnd w:id="6"/>
    </w:p>
    <w:p w14:paraId="31E6EB16" w14:textId="68C5A315" w:rsidR="00180001" w:rsidRPr="00090CE6" w:rsidRDefault="00241513" w:rsidP="00090CE6">
      <w:pPr>
        <w:spacing w:line="480" w:lineRule="auto"/>
        <w:rPr>
          <w:rFonts w:ascii="Book Antiqua" w:hAnsi="Book Antiqua"/>
          <w:sz w:val="24"/>
          <w:szCs w:val="24"/>
        </w:rPr>
      </w:pPr>
      <w:r w:rsidRPr="00090CE6">
        <w:rPr>
          <w:rFonts w:ascii="Book Antiqua" w:hAnsi="Book Antiqua"/>
          <w:sz w:val="24"/>
          <w:szCs w:val="24"/>
        </w:rPr>
        <w:t xml:space="preserve">Within Britain, the 1970s and 1980s were periods of large-scale transformation </w:t>
      </w:r>
      <w:r w:rsidRPr="00090CE6">
        <w:rPr>
          <w:rFonts w:ascii="Book Antiqua" w:hAnsi="Book Antiqua"/>
          <w:sz w:val="24"/>
          <w:szCs w:val="24"/>
        </w:rPr>
        <w:fldChar w:fldCharType="begin"/>
      </w:r>
      <w:r w:rsidR="00090CE6">
        <w:rPr>
          <w:rFonts w:ascii="Book Antiqua" w:hAnsi="Book Antiqua"/>
          <w:sz w:val="24"/>
          <w:szCs w:val="24"/>
        </w:rPr>
        <w:instrText xml:space="preserve"> ADDIN ZOTERO_ITEM CSL_CITATION {"citationID":"hDMG4KYd","properties":{"formattedCitation":"(Bynner, Ferri and Shepherd, 2019)","plainCitation":"(Bynner, Ferri and Shepherd, 2019)","noteIndex":0},"citationItems":[{"id":1330,"uris":["http://zotero.org/users/8741181/items/ARBGGU76"],"itemData":{"id":1330,"type":"book","publisher":"Routledge","title":"Twenty-something in the 1990s: Getting on, getting by, getting nowhere","author":[{"family":"Bynner","given":"J"},{"family":"Ferri","given":"E"},{"family":"Shepherd","given":"P"}],"issued":{"date-parts":[["2019"]]},"citation-key":"bynnerTwentysomething1990sGetting2019"}}],"schema":"https://github.com/citation-style-language/schema/raw/master/csl-citation.json"} </w:instrText>
      </w:r>
      <w:r w:rsidRPr="00090CE6">
        <w:rPr>
          <w:rFonts w:ascii="Book Antiqua" w:hAnsi="Book Antiqua"/>
          <w:sz w:val="24"/>
          <w:szCs w:val="24"/>
        </w:rPr>
        <w:fldChar w:fldCharType="separate"/>
      </w:r>
      <w:r w:rsidRPr="00090CE6">
        <w:rPr>
          <w:rFonts w:ascii="Book Antiqua" w:hAnsi="Book Antiqua"/>
          <w:sz w:val="24"/>
          <w:szCs w:val="24"/>
        </w:rPr>
        <w:t>(Bynner, Ferri and Shepherd, 2019)</w:t>
      </w:r>
      <w:r w:rsidRPr="00090CE6">
        <w:rPr>
          <w:rFonts w:ascii="Book Antiqua" w:hAnsi="Book Antiqua"/>
          <w:sz w:val="24"/>
          <w:szCs w:val="24"/>
        </w:rPr>
        <w:fldChar w:fldCharType="end"/>
      </w:r>
      <w:r w:rsidRPr="00090CE6">
        <w:rPr>
          <w:rFonts w:ascii="Book Antiqua" w:hAnsi="Book Antiqua"/>
          <w:sz w:val="24"/>
          <w:szCs w:val="24"/>
        </w:rPr>
        <w:t xml:space="preserve">. </w:t>
      </w:r>
      <w:r w:rsidR="00C1408D" w:rsidRPr="00090CE6">
        <w:rPr>
          <w:rFonts w:ascii="Book Antiqua" w:hAnsi="Book Antiqua"/>
          <w:sz w:val="24"/>
          <w:szCs w:val="24"/>
        </w:rPr>
        <w:t xml:space="preserve">The 1970 BCS cohort can be </w:t>
      </w:r>
      <w:r w:rsidR="00427187">
        <w:rPr>
          <w:rFonts w:ascii="Book Antiqua" w:hAnsi="Book Antiqua"/>
          <w:sz w:val="24"/>
          <w:szCs w:val="24"/>
        </w:rPr>
        <w:t>characterised</w:t>
      </w:r>
      <w:r w:rsidR="00C1408D" w:rsidRPr="00090CE6">
        <w:rPr>
          <w:rFonts w:ascii="Book Antiqua" w:hAnsi="Book Antiqua"/>
          <w:sz w:val="24"/>
          <w:szCs w:val="24"/>
        </w:rPr>
        <w:t xml:space="preserve"> by a continuing decline in manufacturing and apprenticeships, high levels of unemployment, </w:t>
      </w:r>
      <w:r w:rsidR="00427187">
        <w:rPr>
          <w:rFonts w:ascii="Book Antiqua" w:hAnsi="Book Antiqua"/>
          <w:sz w:val="24"/>
          <w:szCs w:val="24"/>
        </w:rPr>
        <w:t>more significant</w:t>
      </w:r>
      <w:r w:rsidR="00C1408D" w:rsidRPr="00090CE6">
        <w:rPr>
          <w:rFonts w:ascii="Book Antiqua" w:hAnsi="Book Antiqua"/>
          <w:sz w:val="24"/>
          <w:szCs w:val="24"/>
        </w:rPr>
        <w:t xml:space="preserve"> government intervention in young people’s economic activity, and a growing higher education </w:t>
      </w:r>
      <w:r w:rsidR="00180001" w:rsidRPr="00090CE6">
        <w:rPr>
          <w:rFonts w:ascii="Book Antiqua" w:hAnsi="Book Antiqua"/>
          <w:sz w:val="24"/>
          <w:szCs w:val="24"/>
        </w:rPr>
        <w:t>participation rate</w:t>
      </w:r>
      <w:r w:rsidR="00C1408D" w:rsidRPr="00090CE6">
        <w:rPr>
          <w:rFonts w:ascii="Book Antiqua" w:hAnsi="Book Antiqua"/>
          <w:sz w:val="24"/>
          <w:szCs w:val="24"/>
        </w:rPr>
        <w:t xml:space="preserve">. </w:t>
      </w:r>
    </w:p>
    <w:p w14:paraId="67F6B9D3" w14:textId="0A01B4E0" w:rsidR="00241513" w:rsidRPr="00090CE6" w:rsidRDefault="0078718F" w:rsidP="00090CE6">
      <w:pPr>
        <w:spacing w:line="480" w:lineRule="auto"/>
        <w:rPr>
          <w:rFonts w:ascii="Book Antiqua" w:hAnsi="Book Antiqua"/>
          <w:sz w:val="24"/>
          <w:szCs w:val="24"/>
        </w:rPr>
      </w:pPr>
      <w:r w:rsidRPr="00090CE6">
        <w:rPr>
          <w:rFonts w:ascii="Book Antiqua" w:hAnsi="Book Antiqua"/>
          <w:sz w:val="24"/>
          <w:szCs w:val="24"/>
        </w:rPr>
        <w:t xml:space="preserve">The 1970s saw a continuing trend post-war of simultaneous growth of automation and technology alongside a decline </w:t>
      </w:r>
      <w:r w:rsidR="00427187">
        <w:rPr>
          <w:rFonts w:ascii="Book Antiqua" w:hAnsi="Book Antiqua"/>
          <w:sz w:val="24"/>
          <w:szCs w:val="24"/>
        </w:rPr>
        <w:t>in</w:t>
      </w:r>
      <w:r w:rsidRPr="00090CE6">
        <w:rPr>
          <w:rFonts w:ascii="Book Antiqua" w:hAnsi="Book Antiqua"/>
          <w:sz w:val="24"/>
          <w:szCs w:val="24"/>
        </w:rPr>
        <w:t xml:space="preserve"> manufacturing</w:t>
      </w:r>
      <w:r w:rsidR="00427187">
        <w:rPr>
          <w:rFonts w:ascii="Book Antiqua" w:hAnsi="Book Antiqua"/>
          <w:sz w:val="24"/>
          <w:szCs w:val="24"/>
        </w:rPr>
        <w:t>. However,</w:t>
      </w:r>
      <w:r w:rsidR="009316B3" w:rsidRPr="00090CE6">
        <w:rPr>
          <w:rFonts w:ascii="Book Antiqua" w:hAnsi="Book Antiqua"/>
          <w:sz w:val="24"/>
          <w:szCs w:val="24"/>
        </w:rPr>
        <w:t xml:space="preserve"> this came more out of the </w:t>
      </w:r>
      <w:r w:rsidR="00180001" w:rsidRPr="00090CE6">
        <w:rPr>
          <w:rFonts w:ascii="Book Antiqua" w:hAnsi="Book Antiqua"/>
          <w:sz w:val="24"/>
          <w:szCs w:val="24"/>
        </w:rPr>
        <w:t>1973-5</w:t>
      </w:r>
      <w:r w:rsidR="009316B3" w:rsidRPr="00090CE6">
        <w:rPr>
          <w:rFonts w:ascii="Book Antiqua" w:hAnsi="Book Antiqua"/>
          <w:sz w:val="24"/>
          <w:szCs w:val="24"/>
        </w:rPr>
        <w:t xml:space="preserve"> recession that devastated the heavy industrial markets of the North of England – the recovery and rebuilding of a service economy </w:t>
      </w:r>
      <w:r w:rsidR="00427187">
        <w:rPr>
          <w:rFonts w:ascii="Book Antiqua" w:hAnsi="Book Antiqua"/>
          <w:sz w:val="24"/>
          <w:szCs w:val="24"/>
        </w:rPr>
        <w:t>were</w:t>
      </w:r>
      <w:r w:rsidR="009316B3" w:rsidRPr="00090CE6">
        <w:rPr>
          <w:rFonts w:ascii="Book Antiqua" w:hAnsi="Book Antiqua"/>
          <w:sz w:val="24"/>
          <w:szCs w:val="24"/>
        </w:rPr>
        <w:t xml:space="preserve"> located exclusively within the South of England </w:t>
      </w:r>
      <w:r w:rsidR="009316B3" w:rsidRPr="00090CE6">
        <w:rPr>
          <w:rFonts w:ascii="Book Antiqua" w:hAnsi="Book Antiqua"/>
          <w:sz w:val="24"/>
          <w:szCs w:val="24"/>
        </w:rPr>
        <w:fldChar w:fldCharType="begin"/>
      </w:r>
      <w:r w:rsidR="00090CE6">
        <w:rPr>
          <w:rFonts w:ascii="Book Antiqua" w:hAnsi="Book Antiqua"/>
          <w:sz w:val="24"/>
          <w:szCs w:val="24"/>
        </w:rPr>
        <w:instrText xml:space="preserve"> ADDIN ZOTERO_ITEM CSL_CITATION {"citationID":"4iHinzUM","properties":{"formattedCitation":"(Hamnett, McDowell and Sarre, 1989)","plainCitation":"(Hamnett, McDowell and Sarre, 1989)","noteIndex":0},"citationItems":[{"id":1334,"uris":["http://zotero.org/users/8741181/items/KQLVU29W"],"itemData":{"id":1334,"type":"book","publisher":"SAGE","title":"Restructuring Britain: The changing social structure","author":[{"family":"Hamnett","given":"C"},{"family":"McDowell","given":"L"},{"family":"Sarre","given":"P"}],"issued":{"date-parts":[["1989"]]},"citation-key":"hamnettRestructuringBritainChanging1989"}}],"schema":"https://github.com/citation-style-language/schema/raw/master/csl-citation.json"} </w:instrText>
      </w:r>
      <w:r w:rsidR="009316B3" w:rsidRPr="00090CE6">
        <w:rPr>
          <w:rFonts w:ascii="Book Antiqua" w:hAnsi="Book Antiqua"/>
          <w:sz w:val="24"/>
          <w:szCs w:val="24"/>
        </w:rPr>
        <w:fldChar w:fldCharType="separate"/>
      </w:r>
      <w:r w:rsidR="009316B3" w:rsidRPr="00090CE6">
        <w:rPr>
          <w:rFonts w:ascii="Book Antiqua" w:hAnsi="Book Antiqua"/>
          <w:sz w:val="24"/>
          <w:szCs w:val="24"/>
        </w:rPr>
        <w:t xml:space="preserve">(Hamnett, McDowell and </w:t>
      </w:r>
      <w:proofErr w:type="spellStart"/>
      <w:r w:rsidR="009316B3" w:rsidRPr="00090CE6">
        <w:rPr>
          <w:rFonts w:ascii="Book Antiqua" w:hAnsi="Book Antiqua"/>
          <w:sz w:val="24"/>
          <w:szCs w:val="24"/>
        </w:rPr>
        <w:t>Sarre</w:t>
      </w:r>
      <w:proofErr w:type="spellEnd"/>
      <w:r w:rsidR="009316B3" w:rsidRPr="00090CE6">
        <w:rPr>
          <w:rFonts w:ascii="Book Antiqua" w:hAnsi="Book Antiqua"/>
          <w:sz w:val="24"/>
          <w:szCs w:val="24"/>
        </w:rPr>
        <w:t>, 1989)</w:t>
      </w:r>
      <w:r w:rsidR="009316B3" w:rsidRPr="00090CE6">
        <w:rPr>
          <w:rFonts w:ascii="Book Antiqua" w:hAnsi="Book Antiqua"/>
          <w:sz w:val="24"/>
          <w:szCs w:val="24"/>
        </w:rPr>
        <w:fldChar w:fldCharType="end"/>
      </w:r>
      <w:r w:rsidR="00F653ED" w:rsidRPr="00090CE6">
        <w:rPr>
          <w:rFonts w:ascii="Book Antiqua" w:hAnsi="Book Antiqua"/>
          <w:sz w:val="24"/>
          <w:szCs w:val="24"/>
        </w:rPr>
        <w:t xml:space="preserve"> – half of all jobs created between 1983-87 were </w:t>
      </w:r>
      <w:r w:rsidR="00427187">
        <w:rPr>
          <w:rFonts w:ascii="Book Antiqua" w:hAnsi="Book Antiqua"/>
          <w:sz w:val="24"/>
          <w:szCs w:val="24"/>
        </w:rPr>
        <w:t>made</w:t>
      </w:r>
      <w:r w:rsidR="00F653ED" w:rsidRPr="00090CE6">
        <w:rPr>
          <w:rFonts w:ascii="Book Antiqua" w:hAnsi="Book Antiqua"/>
          <w:sz w:val="24"/>
          <w:szCs w:val="24"/>
        </w:rPr>
        <w:t xml:space="preserve"> in the </w:t>
      </w:r>
      <w:r w:rsidR="00427187">
        <w:rPr>
          <w:rFonts w:ascii="Book Antiqua" w:hAnsi="Book Antiqua"/>
          <w:sz w:val="24"/>
          <w:szCs w:val="24"/>
        </w:rPr>
        <w:t>south-east</w:t>
      </w:r>
      <w:r w:rsidR="00F653ED" w:rsidRPr="00090CE6">
        <w:rPr>
          <w:rFonts w:ascii="Book Antiqua" w:hAnsi="Book Antiqua"/>
          <w:sz w:val="24"/>
          <w:szCs w:val="24"/>
        </w:rPr>
        <w:t xml:space="preserve"> (ibid)</w:t>
      </w:r>
      <w:r w:rsidRPr="00090CE6">
        <w:rPr>
          <w:rFonts w:ascii="Book Antiqua" w:hAnsi="Book Antiqua"/>
          <w:sz w:val="24"/>
          <w:szCs w:val="24"/>
        </w:rPr>
        <w:t>.</w:t>
      </w:r>
      <w:r w:rsidR="00241513" w:rsidRPr="00090CE6">
        <w:rPr>
          <w:rFonts w:ascii="Book Antiqua" w:hAnsi="Book Antiqua"/>
          <w:sz w:val="24"/>
          <w:szCs w:val="24"/>
        </w:rPr>
        <w:t xml:space="preserve"> These pressures brought about </w:t>
      </w:r>
      <w:r w:rsidR="00427187">
        <w:rPr>
          <w:rFonts w:ascii="Book Antiqua" w:hAnsi="Book Antiqua"/>
          <w:sz w:val="24"/>
          <w:szCs w:val="24"/>
        </w:rPr>
        <w:t>the primary</w:t>
      </w:r>
      <w:r w:rsidR="00241513" w:rsidRPr="00090CE6">
        <w:rPr>
          <w:rFonts w:ascii="Book Antiqua" w:hAnsi="Book Antiqua"/>
          <w:sz w:val="24"/>
          <w:szCs w:val="24"/>
        </w:rPr>
        <w:t xml:space="preserve"> labour market and societal transformation for society, </w:t>
      </w:r>
      <w:r w:rsidR="00427187">
        <w:rPr>
          <w:rFonts w:ascii="Book Antiqua" w:hAnsi="Book Antiqua"/>
          <w:sz w:val="24"/>
          <w:szCs w:val="24"/>
        </w:rPr>
        <w:t>increasing the worker's uncertainty and risk</w:t>
      </w:r>
      <w:r w:rsidR="00241513" w:rsidRPr="00090CE6">
        <w:rPr>
          <w:rFonts w:ascii="Book Antiqua" w:hAnsi="Book Antiqua"/>
          <w:sz w:val="24"/>
          <w:szCs w:val="24"/>
        </w:rPr>
        <w:t xml:space="preserve"> </w:t>
      </w:r>
      <w:r w:rsidR="00241513" w:rsidRPr="00090CE6">
        <w:rPr>
          <w:rFonts w:ascii="Book Antiqua" w:hAnsi="Book Antiqua"/>
          <w:sz w:val="24"/>
          <w:szCs w:val="24"/>
        </w:rPr>
        <w:fldChar w:fldCharType="begin"/>
      </w:r>
      <w:r w:rsidR="00090CE6">
        <w:rPr>
          <w:rFonts w:ascii="Book Antiqua" w:hAnsi="Book Antiqua"/>
          <w:sz w:val="24"/>
          <w:szCs w:val="24"/>
        </w:rPr>
        <w:instrText xml:space="preserve"> ADDIN ZOTERO_ITEM CSL_CITATION {"citationID":"0raniK5s","properties":{"formattedCitation":"(Schoon, 2007; Beck, 2014)","plainCitation":"(Schoon, 2007; Beck, 2014)","noteIndex":0},"citationItems":[{"id":1283,"uris":["http://zotero.org/users/8741181/items/BXK7YEPX"],"itemData":{"id":1283,"type":"article-journal","abstract":"B ritish society has changed greatly over the past half century. Increasing uncertainty about economic and social developments is becoming a distinctive feature of modern industrialized countries, affecting the life chances and opportunities of young people making the transition from dependent childhood into independent adulthood. Summarizing recent findings from data collected from about 30,000 individuals born 12 years apart, in 1958 and 1970 respectively, this paper examines the role of individual agency in shaping educational and occupational transitions as well as the assumption of family-related roles in times of social change. The data suggest that societal change and the associated increasing uncertainty does not impact on all individuals in the same way, and that there has been an increasing polarization between those who are able to benefit from the economic and social transformations and the ones who are excluded, largely because of their relatively disadvantaged socioeconomic circumstances and lack of access to opportunities in education and employment. It is concluded that human agency processes cannot be studied in isolation from the sociohistorical context in which they are embedded.","container-title":"International Journal of Psychology","DOI":"10.1080/00207590600991252","ISSN":"0020-7594, 1464-066X","issue":"2","journalAbbreviation":"International Journal of Psychology","language":"en","page":"94-101","source":"DOI.org (Crossref)","title":"Adaptations to changing times: Agency in context","title-short":"Adaptations to changing times","volume":"42","author":[{"family":"Schoon","given":"Ingrid"}],"issued":{"date-parts":[["2007",4]]},"citation-key":"schoonAdaptationsChangingTimes2007a"}},{"id":812,"uris":["http://zotero.org/users/8741181/items/HUEEVRHV"],"itemData":{"id":812,"type":"book","publisher":"John Wiley &amp; Sons.","title":"The brave new world of work","author":[{"family":"Beck","given":"U"}],"issued":{"date-parts":[["2014"]]},"citation-key":"beckBraveNewWorld2014"}}],"schema":"https://github.com/citation-style-language/schema/raw/master/csl-citation.json"} </w:instrText>
      </w:r>
      <w:r w:rsidR="00241513" w:rsidRPr="00090CE6">
        <w:rPr>
          <w:rFonts w:ascii="Book Antiqua" w:hAnsi="Book Antiqua"/>
          <w:sz w:val="24"/>
          <w:szCs w:val="24"/>
        </w:rPr>
        <w:fldChar w:fldCharType="separate"/>
      </w:r>
      <w:r w:rsidR="000F5610" w:rsidRPr="00090CE6">
        <w:rPr>
          <w:rFonts w:ascii="Book Antiqua" w:hAnsi="Book Antiqua"/>
          <w:sz w:val="24"/>
          <w:szCs w:val="24"/>
        </w:rPr>
        <w:t>(Schoon, 2007; Beck, 2014)</w:t>
      </w:r>
      <w:r w:rsidR="00241513" w:rsidRPr="00090CE6">
        <w:rPr>
          <w:rFonts w:ascii="Book Antiqua" w:hAnsi="Book Antiqua"/>
          <w:sz w:val="24"/>
          <w:szCs w:val="24"/>
        </w:rPr>
        <w:fldChar w:fldCharType="end"/>
      </w:r>
      <w:r w:rsidR="00241513" w:rsidRPr="00090CE6">
        <w:rPr>
          <w:rFonts w:ascii="Book Antiqua" w:hAnsi="Book Antiqua"/>
          <w:sz w:val="24"/>
          <w:szCs w:val="24"/>
        </w:rPr>
        <w:t>.</w:t>
      </w:r>
      <w:r w:rsidRPr="00090CE6">
        <w:rPr>
          <w:rFonts w:ascii="Book Antiqua" w:hAnsi="Book Antiqua"/>
          <w:sz w:val="24"/>
          <w:szCs w:val="24"/>
        </w:rPr>
        <w:t xml:space="preserve"> </w:t>
      </w:r>
      <w:r w:rsidR="00427187">
        <w:rPr>
          <w:rFonts w:ascii="Book Antiqua" w:hAnsi="Book Antiqua"/>
          <w:sz w:val="24"/>
          <w:szCs w:val="24"/>
        </w:rPr>
        <w:t>As a</w:t>
      </w:r>
      <w:r w:rsidR="00241513" w:rsidRPr="00090CE6">
        <w:rPr>
          <w:rFonts w:ascii="Book Antiqua" w:hAnsi="Book Antiqua"/>
          <w:sz w:val="24"/>
          <w:szCs w:val="24"/>
        </w:rPr>
        <w:t xml:space="preserve"> </w:t>
      </w:r>
      <w:r w:rsidR="00241513" w:rsidRPr="00090CE6">
        <w:rPr>
          <w:rFonts w:ascii="Book Antiqua" w:hAnsi="Book Antiqua"/>
          <w:sz w:val="24"/>
          <w:szCs w:val="24"/>
        </w:rPr>
        <w:lastRenderedPageBreak/>
        <w:t>result of this transformation of society, Hutton describes this period of British history as the ‘30/30/40’ society, whereby 40 per cent of the population are permanently in casual employment</w:t>
      </w:r>
      <w:r w:rsidR="00E92D8D" w:rsidRPr="00090CE6">
        <w:rPr>
          <w:rFonts w:ascii="Book Antiqua" w:hAnsi="Book Antiqua"/>
          <w:sz w:val="24"/>
          <w:szCs w:val="24"/>
        </w:rPr>
        <w:t xml:space="preserve">, 30 per cent are doing fine, and another 30 per cent are struggling, leading to the phrase ‘Getting on, getting by, getting nowhere’ </w:t>
      </w:r>
      <w:r w:rsidR="00E92D8D" w:rsidRPr="00090CE6">
        <w:rPr>
          <w:rFonts w:ascii="Book Antiqua" w:hAnsi="Book Antiqua"/>
          <w:sz w:val="24"/>
          <w:szCs w:val="24"/>
        </w:rPr>
        <w:fldChar w:fldCharType="begin"/>
      </w:r>
      <w:r w:rsidR="00090CE6">
        <w:rPr>
          <w:rFonts w:ascii="Book Antiqua" w:hAnsi="Book Antiqua"/>
          <w:sz w:val="24"/>
          <w:szCs w:val="24"/>
        </w:rPr>
        <w:instrText xml:space="preserve"> ADDIN ZOTERO_ITEM CSL_CITATION {"citationID":"qY0u8GaR","properties":{"formattedCitation":"(Bynner, Ferri and Shepherd, 2019)","plainCitation":"(Bynner, Ferri and Shepherd, 2019)","noteIndex":0},"citationItems":[{"id":1330,"uris":["http://zotero.org/users/8741181/items/ARBGGU76"],"itemData":{"id":1330,"type":"book","publisher":"Routledge","title":"Twenty-something in the 1990s: Getting on, getting by, getting nowhere","author":[{"family":"Bynner","given":"J"},{"family":"Ferri","given":"E"},{"family":"Shepherd","given":"P"}],"issued":{"date-parts":[["2019"]]},"citation-key":"bynnerTwentysomething1990sGetting2019"}}],"schema":"https://github.com/citation-style-language/schema/raw/master/csl-citation.json"} </w:instrText>
      </w:r>
      <w:r w:rsidR="00E92D8D" w:rsidRPr="00090CE6">
        <w:rPr>
          <w:rFonts w:ascii="Book Antiqua" w:hAnsi="Book Antiqua"/>
          <w:sz w:val="24"/>
          <w:szCs w:val="24"/>
        </w:rPr>
        <w:fldChar w:fldCharType="separate"/>
      </w:r>
      <w:r w:rsidR="00E92D8D" w:rsidRPr="00090CE6">
        <w:rPr>
          <w:rFonts w:ascii="Book Antiqua" w:hAnsi="Book Antiqua"/>
          <w:sz w:val="24"/>
          <w:szCs w:val="24"/>
        </w:rPr>
        <w:t>(Bynner, Ferri and Shepherd, 2019)</w:t>
      </w:r>
      <w:r w:rsidR="00E92D8D" w:rsidRPr="00090CE6">
        <w:rPr>
          <w:rFonts w:ascii="Book Antiqua" w:hAnsi="Book Antiqua"/>
          <w:sz w:val="24"/>
          <w:szCs w:val="24"/>
        </w:rPr>
        <w:fldChar w:fldCharType="end"/>
      </w:r>
      <w:r w:rsidR="00E92D8D" w:rsidRPr="00090CE6">
        <w:rPr>
          <w:rFonts w:ascii="Book Antiqua" w:hAnsi="Book Antiqua"/>
          <w:sz w:val="24"/>
          <w:szCs w:val="24"/>
        </w:rPr>
        <w:t xml:space="preserve">. </w:t>
      </w:r>
    </w:p>
    <w:p w14:paraId="60BE9BC0" w14:textId="03A2BB5F" w:rsidR="00F653ED" w:rsidRPr="00090CE6" w:rsidRDefault="0078718F" w:rsidP="00090CE6">
      <w:pPr>
        <w:spacing w:line="480" w:lineRule="auto"/>
        <w:rPr>
          <w:rFonts w:ascii="Book Antiqua" w:hAnsi="Book Antiqua"/>
          <w:sz w:val="24"/>
          <w:szCs w:val="24"/>
        </w:rPr>
      </w:pPr>
      <w:r w:rsidRPr="00090CE6">
        <w:rPr>
          <w:rFonts w:ascii="Book Antiqua" w:hAnsi="Book Antiqua"/>
          <w:sz w:val="24"/>
          <w:szCs w:val="24"/>
        </w:rPr>
        <w:t xml:space="preserve">These ‘new’ jobs were defined by their transferable skills across the service sector </w:t>
      </w:r>
      <w:r w:rsidRPr="00090CE6">
        <w:rPr>
          <w:rFonts w:ascii="Book Antiqua" w:hAnsi="Book Antiqua"/>
          <w:sz w:val="24"/>
          <w:szCs w:val="24"/>
        </w:rPr>
        <w:fldChar w:fldCharType="begin"/>
      </w:r>
      <w:r w:rsidR="00090CE6">
        <w:rPr>
          <w:rFonts w:ascii="Book Antiqua" w:hAnsi="Book Antiqua"/>
          <w:sz w:val="24"/>
          <w:szCs w:val="24"/>
        </w:rPr>
        <w:instrText xml:space="preserve"> ADDIN ZOTERO_ITEM CSL_CITATION {"citationID":"J2oKd8G3","properties":{"formattedCitation":"(Bynner and Ferri, 2003)","plainCitation":"(Bynner and Ferri, 2003)","noteIndex":0},"citationItems":[{"id":1335,"uris":["http://zotero.org/users/8741181/items/EP38MNKL"],"itemData":{"id":1335,"type":"book","publisher":"Institute of Education Press","title":"Changing Britain, Changing Lives","author":[{"family":"Bynner","given":"J"},{"family":"Ferri","given":"E"}],"issued":{"date-parts":[["2003"]]},"citation-key":"bynnerChangingBritainChanging2003"}}],"schema":"https://github.com/citation-style-language/schema/raw/master/csl-citation.json"} </w:instrText>
      </w:r>
      <w:r w:rsidRPr="00090CE6">
        <w:rPr>
          <w:rFonts w:ascii="Book Antiqua" w:hAnsi="Book Antiqua"/>
          <w:sz w:val="24"/>
          <w:szCs w:val="24"/>
        </w:rPr>
        <w:fldChar w:fldCharType="separate"/>
      </w:r>
      <w:r w:rsidRPr="00090CE6">
        <w:rPr>
          <w:rFonts w:ascii="Book Antiqua" w:hAnsi="Book Antiqua"/>
          <w:sz w:val="24"/>
          <w:szCs w:val="24"/>
        </w:rPr>
        <w:t>(Bynner and Ferri, 2003)</w:t>
      </w:r>
      <w:r w:rsidRPr="00090CE6">
        <w:rPr>
          <w:rFonts w:ascii="Book Antiqua" w:hAnsi="Book Antiqua"/>
          <w:sz w:val="24"/>
          <w:szCs w:val="24"/>
        </w:rPr>
        <w:fldChar w:fldCharType="end"/>
      </w:r>
      <w:r w:rsidRPr="00090CE6">
        <w:rPr>
          <w:rFonts w:ascii="Book Antiqua" w:hAnsi="Book Antiqua"/>
          <w:sz w:val="24"/>
          <w:szCs w:val="24"/>
        </w:rPr>
        <w:t xml:space="preserve">. As a result, the apprenticeship scheme linked to traditionally heavy manufacturing </w:t>
      </w:r>
      <w:r w:rsidR="00427187">
        <w:rPr>
          <w:rFonts w:ascii="Book Antiqua" w:hAnsi="Book Antiqua"/>
          <w:sz w:val="24"/>
          <w:szCs w:val="24"/>
        </w:rPr>
        <w:t xml:space="preserve">and </w:t>
      </w:r>
      <w:r w:rsidRPr="00090CE6">
        <w:rPr>
          <w:rFonts w:ascii="Book Antiqua" w:hAnsi="Book Antiqua"/>
          <w:sz w:val="24"/>
          <w:szCs w:val="24"/>
        </w:rPr>
        <w:t xml:space="preserve">highly specialised training </w:t>
      </w:r>
      <w:r w:rsidR="00427187">
        <w:rPr>
          <w:rFonts w:ascii="Book Antiqua" w:hAnsi="Book Antiqua"/>
          <w:sz w:val="24"/>
          <w:szCs w:val="24"/>
        </w:rPr>
        <w:t>declined. It was</w:t>
      </w:r>
      <w:r w:rsidRPr="00090CE6">
        <w:rPr>
          <w:rFonts w:ascii="Book Antiqua" w:hAnsi="Book Antiqua"/>
          <w:sz w:val="24"/>
          <w:szCs w:val="24"/>
        </w:rPr>
        <w:t xml:space="preserve"> eventually replaced by the Youth Training Scheme</w:t>
      </w:r>
      <w:r w:rsidR="00C1408D" w:rsidRPr="00090CE6">
        <w:rPr>
          <w:rFonts w:ascii="Book Antiqua" w:hAnsi="Book Antiqua"/>
          <w:sz w:val="24"/>
          <w:szCs w:val="24"/>
        </w:rPr>
        <w:t xml:space="preserve"> in 1983</w:t>
      </w:r>
      <w:r w:rsidR="00241513" w:rsidRPr="00090CE6">
        <w:rPr>
          <w:rFonts w:ascii="Book Antiqua" w:hAnsi="Book Antiqua"/>
          <w:sz w:val="24"/>
          <w:szCs w:val="24"/>
        </w:rPr>
        <w:t xml:space="preserve"> under the management of the Manpower Services Commission</w:t>
      </w:r>
      <w:r w:rsidR="00180001" w:rsidRPr="00090CE6">
        <w:rPr>
          <w:rFonts w:ascii="Book Antiqua" w:hAnsi="Book Antiqua"/>
          <w:sz w:val="24"/>
          <w:szCs w:val="24"/>
        </w:rPr>
        <w:t xml:space="preserve"> (MSC)</w:t>
      </w:r>
      <w:r w:rsidRPr="00090CE6">
        <w:rPr>
          <w:rFonts w:ascii="Book Antiqua" w:hAnsi="Book Antiqua"/>
          <w:sz w:val="24"/>
          <w:szCs w:val="24"/>
        </w:rPr>
        <w:t>.</w:t>
      </w:r>
      <w:r w:rsidR="00322365" w:rsidRPr="00090CE6">
        <w:rPr>
          <w:rFonts w:ascii="Book Antiqua" w:hAnsi="Book Antiqua"/>
          <w:sz w:val="24"/>
          <w:szCs w:val="24"/>
        </w:rPr>
        <w:t xml:space="preserve"> This in turn would be replaced by </w:t>
      </w:r>
      <w:r w:rsidR="00B5220F" w:rsidRPr="00090CE6">
        <w:rPr>
          <w:rFonts w:ascii="Book Antiqua" w:hAnsi="Book Antiqua"/>
          <w:sz w:val="24"/>
          <w:szCs w:val="24"/>
        </w:rPr>
        <w:t xml:space="preserve">Youth Training </w:t>
      </w:r>
      <w:r w:rsidR="00180001" w:rsidRPr="00090CE6">
        <w:rPr>
          <w:rFonts w:ascii="Book Antiqua" w:hAnsi="Book Antiqua"/>
          <w:sz w:val="24"/>
          <w:szCs w:val="24"/>
        </w:rPr>
        <w:t xml:space="preserve">(YT) </w:t>
      </w:r>
      <w:r w:rsidR="00B5220F" w:rsidRPr="00090CE6">
        <w:rPr>
          <w:rFonts w:ascii="Book Antiqua" w:hAnsi="Book Antiqua"/>
          <w:sz w:val="24"/>
          <w:szCs w:val="24"/>
        </w:rPr>
        <w:t xml:space="preserve">in 1990 </w:t>
      </w:r>
      <w:r w:rsidR="00B5220F" w:rsidRPr="00090CE6">
        <w:rPr>
          <w:rFonts w:ascii="Book Antiqua" w:hAnsi="Book Antiqua"/>
          <w:sz w:val="24"/>
          <w:szCs w:val="24"/>
        </w:rPr>
        <w:fldChar w:fldCharType="begin"/>
      </w:r>
      <w:r w:rsidR="00090CE6">
        <w:rPr>
          <w:rFonts w:ascii="Book Antiqua" w:hAnsi="Book Antiqua"/>
          <w:sz w:val="24"/>
          <w:szCs w:val="24"/>
        </w:rPr>
        <w:instrText xml:space="preserve"> ADDIN ZOTERO_ITEM CSL_CITATION {"citationID":"hMZCleNS","properties":{"formattedCitation":"(Droy, Goodwin and O\\uc0\\u8217{}connor, 2019)","plainCitation":"(Droy, Goodwin and O’connor, 2019)","noteIndex":0},"citationItems":[{"id":1192,"uris":["http://zotero.org/users/8741181/items/UT3PBU4E"],"itemData":{"id":1192,"type":"article-journal","abstract":"The 1980’s UK Government-Sponsored Youth Training Schemes (YTS) have been considered foundational in the development of the modern punitive approach to youth unemployment and training. Both the implementation and structural context of the schemes have been subject to sustained sociological critique. Yet, the evaluation of the scheme, especially as a lesson for future youth policy, remains contested in popular discourse. Productive reflection on the YTS scheme necessitates a rich understanding of its outcomes for participants. However, there has been only limited empirical examination of the form, prevalence and longevity of problematic career outcomes for YTS participants. This study employs a typology of post-YTS early-career outcomes based on theoretical critiques of the program. Using sequenceanalysis techniques and longitudinal career data from the 1970 British Cohort Study, the prevalence and additional empirical characteristics of these types among YTS participants are examined, along with their associated long term trajectories.","container-title":"Occasional Papers","DOI":"10.13140/RG.2.2.28494.92486","language":"en","note":"publisher: Unpublished","source":"DOI.org (Datacite)","title":"Liminality, Marginalisation and Low-Skilled Work: Mapping long-term labour market difficulty following participation in the 1980s government-sponsored youth training schemes (YTS)","title-short":"Liminality, Marginalisation and Low-Skilled Work","URL":"http://rgdoi.net/10.13140/RG.2.2.28494.92486","author":[{"family":"Droy","given":"Laurence"},{"family":"Goodwin","given":"John"},{"family":"O'connor","given":"Henrietta"}],"accessed":{"date-parts":[["2023",6,12]]},"issued":{"date-parts":[["2019"]]},"citation-key":"droyLiminalityMarginalisationLowSkilled2019"}}],"schema":"https://github.com/citation-style-language/schema/raw/master/csl-citation.json"} </w:instrText>
      </w:r>
      <w:r w:rsidR="00B5220F" w:rsidRPr="00090CE6">
        <w:rPr>
          <w:rFonts w:ascii="Book Antiqua" w:hAnsi="Book Antiqua"/>
          <w:sz w:val="24"/>
          <w:szCs w:val="24"/>
        </w:rPr>
        <w:fldChar w:fldCharType="separate"/>
      </w:r>
      <w:r w:rsidR="00B5220F" w:rsidRPr="00090CE6">
        <w:rPr>
          <w:rFonts w:ascii="Book Antiqua" w:hAnsi="Book Antiqua"/>
          <w:sz w:val="24"/>
          <w:szCs w:val="24"/>
        </w:rPr>
        <w:t xml:space="preserve">(Droy, Goodwin and </w:t>
      </w:r>
      <w:proofErr w:type="spellStart"/>
      <w:r w:rsidR="00B5220F" w:rsidRPr="00090CE6">
        <w:rPr>
          <w:rFonts w:ascii="Book Antiqua" w:hAnsi="Book Antiqua"/>
          <w:sz w:val="24"/>
          <w:szCs w:val="24"/>
        </w:rPr>
        <w:t>O’connor</w:t>
      </w:r>
      <w:proofErr w:type="spellEnd"/>
      <w:r w:rsidR="00B5220F" w:rsidRPr="00090CE6">
        <w:rPr>
          <w:rFonts w:ascii="Book Antiqua" w:hAnsi="Book Antiqua"/>
          <w:sz w:val="24"/>
          <w:szCs w:val="24"/>
        </w:rPr>
        <w:t>, 2019)</w:t>
      </w:r>
      <w:r w:rsidR="00B5220F" w:rsidRPr="00090CE6">
        <w:rPr>
          <w:rFonts w:ascii="Book Antiqua" w:hAnsi="Book Antiqua"/>
          <w:sz w:val="24"/>
          <w:szCs w:val="24"/>
        </w:rPr>
        <w:fldChar w:fldCharType="end"/>
      </w:r>
      <w:r w:rsidR="00B5220F" w:rsidRPr="00090CE6">
        <w:rPr>
          <w:rFonts w:ascii="Book Antiqua" w:hAnsi="Book Antiqua"/>
          <w:sz w:val="24"/>
          <w:szCs w:val="24"/>
        </w:rPr>
        <w:t>.</w:t>
      </w:r>
      <w:r w:rsidR="00F653ED" w:rsidRPr="00090CE6">
        <w:rPr>
          <w:rFonts w:ascii="Book Antiqua" w:hAnsi="Book Antiqua"/>
          <w:sz w:val="24"/>
          <w:szCs w:val="24"/>
        </w:rPr>
        <w:t xml:space="preserve"> </w:t>
      </w:r>
      <w:r w:rsidR="00B5220F" w:rsidRPr="00090CE6">
        <w:rPr>
          <w:rFonts w:ascii="Book Antiqua" w:hAnsi="Book Antiqua"/>
          <w:sz w:val="24"/>
          <w:szCs w:val="24"/>
        </w:rPr>
        <w:t xml:space="preserve">The YTS </w:t>
      </w:r>
      <w:r w:rsidR="00180001" w:rsidRPr="00090CE6">
        <w:rPr>
          <w:rFonts w:ascii="Book Antiqua" w:hAnsi="Book Antiqua"/>
          <w:sz w:val="24"/>
          <w:szCs w:val="24"/>
        </w:rPr>
        <w:t>was</w:t>
      </w:r>
      <w:r w:rsidR="00F653ED" w:rsidRPr="00090CE6">
        <w:rPr>
          <w:rFonts w:ascii="Book Antiqua" w:hAnsi="Book Antiqua"/>
          <w:sz w:val="24"/>
          <w:szCs w:val="24"/>
        </w:rPr>
        <w:t xml:space="preserve"> the first time in Britain that youth had become a category of large-scale policy intervention beyond education </w:t>
      </w:r>
      <w:r w:rsidR="00F653ED" w:rsidRPr="00090CE6">
        <w:rPr>
          <w:rFonts w:ascii="Book Antiqua" w:hAnsi="Book Antiqua"/>
          <w:sz w:val="24"/>
          <w:szCs w:val="24"/>
        </w:rPr>
        <w:fldChar w:fldCharType="begin"/>
      </w:r>
      <w:r w:rsidR="00090CE6">
        <w:rPr>
          <w:rFonts w:ascii="Book Antiqua" w:hAnsi="Book Antiqua"/>
          <w:sz w:val="24"/>
          <w:szCs w:val="24"/>
        </w:rPr>
        <w:instrText xml:space="preserve"> ADDIN ZOTERO_ITEM CSL_CITATION {"citationID":"jZuhebRf","properties":{"formattedCitation":"(Wallace and Cross, 1990)","plainCitation":"(Wallace and Cross, 1990)","noteIndex":0},"citationItems":[{"id":1333,"uris":["http://zotero.org/users/8741181/items/XGWU9JER"],"itemData":{"id":1333,"type":"book","publisher":"Psychology Press","title":"Youth in Transition: the sociology of youth and youth policy","author":[{"family":"Wallace","given":"C"},{"family":"Cross","given":"M"}],"issued":{"date-parts":[["1990"]]},"citation-key":"wallaceYouthTransitionSociology1990"}}],"schema":"https://github.com/citation-style-language/schema/raw/master/csl-citation.json"} </w:instrText>
      </w:r>
      <w:r w:rsidR="00F653ED" w:rsidRPr="00090CE6">
        <w:rPr>
          <w:rFonts w:ascii="Book Antiqua" w:hAnsi="Book Antiqua"/>
          <w:sz w:val="24"/>
          <w:szCs w:val="24"/>
        </w:rPr>
        <w:fldChar w:fldCharType="separate"/>
      </w:r>
      <w:r w:rsidR="00F653ED" w:rsidRPr="00090CE6">
        <w:rPr>
          <w:rFonts w:ascii="Book Antiqua" w:hAnsi="Book Antiqua"/>
          <w:sz w:val="24"/>
          <w:szCs w:val="24"/>
        </w:rPr>
        <w:t>(Wallace and Cross, 1990)</w:t>
      </w:r>
      <w:r w:rsidR="00F653ED" w:rsidRPr="00090CE6">
        <w:rPr>
          <w:rFonts w:ascii="Book Antiqua" w:hAnsi="Book Antiqua"/>
          <w:sz w:val="24"/>
          <w:szCs w:val="24"/>
        </w:rPr>
        <w:fldChar w:fldCharType="end"/>
      </w:r>
      <w:r w:rsidR="00F653ED" w:rsidRPr="00090CE6">
        <w:rPr>
          <w:rFonts w:ascii="Book Antiqua" w:hAnsi="Book Antiqua"/>
          <w:sz w:val="24"/>
          <w:szCs w:val="24"/>
        </w:rPr>
        <w:t>.</w:t>
      </w:r>
      <w:r w:rsidRPr="00090CE6">
        <w:rPr>
          <w:rFonts w:ascii="Book Antiqua" w:hAnsi="Book Antiqua"/>
          <w:sz w:val="24"/>
          <w:szCs w:val="24"/>
        </w:rPr>
        <w:t xml:space="preserve"> The YTS modus </w:t>
      </w:r>
      <w:proofErr w:type="spellStart"/>
      <w:r w:rsidRPr="00090CE6">
        <w:rPr>
          <w:rFonts w:ascii="Book Antiqua" w:hAnsi="Book Antiqua"/>
          <w:sz w:val="24"/>
          <w:szCs w:val="24"/>
        </w:rPr>
        <w:t>opernadi</w:t>
      </w:r>
      <w:proofErr w:type="spellEnd"/>
      <w:r w:rsidRPr="00090CE6">
        <w:rPr>
          <w:rFonts w:ascii="Book Antiqua" w:hAnsi="Book Antiqua"/>
          <w:sz w:val="24"/>
          <w:szCs w:val="24"/>
        </w:rPr>
        <w:t xml:space="preserve"> was based on keeping kids off the streets and filling unemployment gaps</w:t>
      </w:r>
      <w:r w:rsidR="00C1408D" w:rsidRPr="00090CE6">
        <w:rPr>
          <w:rFonts w:ascii="Book Antiqua" w:hAnsi="Book Antiqua"/>
          <w:sz w:val="24"/>
          <w:szCs w:val="24"/>
        </w:rPr>
        <w:t xml:space="preserve"> – this became especially apparent during the recession of 1986-7</w:t>
      </w:r>
      <w:r w:rsidR="00427187">
        <w:rPr>
          <w:rFonts w:ascii="Book Antiqua" w:hAnsi="Book Antiqua"/>
          <w:sz w:val="24"/>
          <w:szCs w:val="24"/>
        </w:rPr>
        <w:t>,</w:t>
      </w:r>
      <w:r w:rsidR="00C1408D" w:rsidRPr="00090CE6">
        <w:rPr>
          <w:rFonts w:ascii="Book Antiqua" w:hAnsi="Book Antiqua"/>
          <w:sz w:val="24"/>
          <w:szCs w:val="24"/>
        </w:rPr>
        <w:t xml:space="preserve"> whereby the unemployment rate for men was 2.6 per cent but 12 per cent were in some form of government training</w:t>
      </w:r>
      <w:r w:rsidR="00427187">
        <w:rPr>
          <w:rFonts w:ascii="Book Antiqua" w:hAnsi="Book Antiqua"/>
          <w:sz w:val="24"/>
          <w:szCs w:val="24"/>
        </w:rPr>
        <w:t>. However,</w:t>
      </w:r>
      <w:r w:rsidR="00C1408D" w:rsidRPr="00090CE6">
        <w:rPr>
          <w:rFonts w:ascii="Book Antiqua" w:hAnsi="Book Antiqua"/>
          <w:sz w:val="24"/>
          <w:szCs w:val="24"/>
        </w:rPr>
        <w:t xml:space="preserve"> this eventually fell below unemployment figures in 1988 post-recession </w:t>
      </w:r>
      <w:r w:rsidR="00C1408D" w:rsidRPr="00090CE6">
        <w:rPr>
          <w:rFonts w:ascii="Book Antiqua" w:hAnsi="Book Antiqua"/>
          <w:sz w:val="24"/>
          <w:szCs w:val="24"/>
        </w:rPr>
        <w:fldChar w:fldCharType="begin"/>
      </w:r>
      <w:r w:rsidR="00090CE6">
        <w:rPr>
          <w:rFonts w:ascii="Book Antiqua" w:hAnsi="Book Antiqua"/>
          <w:sz w:val="24"/>
          <w:szCs w:val="24"/>
        </w:rPr>
        <w:instrText xml:space="preserve"> ADDIN ZOTERO_ITEM CSL_CITATION {"citationID":"Jc2uDTOQ","properties":{"formattedCitation":"(Bynner and Ferri, 2003)","plainCitation":"(Bynner and Ferri, 2003)","noteIndex":0},"citationItems":[{"id":1335,"uris":["http://zotero.org/users/8741181/items/EP38MNKL"],"itemData":{"id":1335,"type":"book","publisher":"Institute of Education Press","title":"Changing Britain, Changing Lives","author":[{"family":"Bynner","given":"J"},{"family":"Ferri","given":"E"}],"issued":{"date-parts":[["2003"]]},"citation-key":"bynnerChangingBritainChanging2003"}}],"schema":"https://github.com/citation-style-language/schema/raw/master/csl-citation.json"} </w:instrText>
      </w:r>
      <w:r w:rsidR="00C1408D" w:rsidRPr="00090CE6">
        <w:rPr>
          <w:rFonts w:ascii="Book Antiqua" w:hAnsi="Book Antiqua"/>
          <w:sz w:val="24"/>
          <w:szCs w:val="24"/>
        </w:rPr>
        <w:fldChar w:fldCharType="separate"/>
      </w:r>
      <w:r w:rsidR="00C1408D" w:rsidRPr="00090CE6">
        <w:rPr>
          <w:rFonts w:ascii="Book Antiqua" w:hAnsi="Book Antiqua"/>
          <w:sz w:val="24"/>
          <w:szCs w:val="24"/>
        </w:rPr>
        <w:t>(Bynner and Ferri, 2003)</w:t>
      </w:r>
      <w:r w:rsidR="00C1408D" w:rsidRPr="00090CE6">
        <w:rPr>
          <w:rFonts w:ascii="Book Antiqua" w:hAnsi="Book Antiqua"/>
          <w:sz w:val="24"/>
          <w:szCs w:val="24"/>
        </w:rPr>
        <w:fldChar w:fldCharType="end"/>
      </w:r>
      <w:r w:rsidRPr="00090CE6">
        <w:rPr>
          <w:rFonts w:ascii="Book Antiqua" w:hAnsi="Book Antiqua"/>
          <w:sz w:val="24"/>
          <w:szCs w:val="24"/>
        </w:rPr>
        <w:t>.</w:t>
      </w:r>
      <w:r w:rsidR="00C1408D" w:rsidRPr="00090CE6">
        <w:rPr>
          <w:rFonts w:ascii="Book Antiqua" w:hAnsi="Book Antiqua"/>
          <w:sz w:val="24"/>
          <w:szCs w:val="24"/>
        </w:rPr>
        <w:t xml:space="preserve"> The YTS has experienced sociological critique </w:t>
      </w:r>
      <w:r w:rsidR="00322365" w:rsidRPr="00090CE6">
        <w:rPr>
          <w:rFonts w:ascii="Book Antiqua" w:hAnsi="Book Antiqua"/>
          <w:sz w:val="24"/>
          <w:szCs w:val="24"/>
        </w:rPr>
        <w:fldChar w:fldCharType="begin"/>
      </w:r>
      <w:r w:rsidR="00090CE6">
        <w:rPr>
          <w:rFonts w:ascii="Book Antiqua" w:hAnsi="Book Antiqua"/>
          <w:sz w:val="24"/>
          <w:szCs w:val="24"/>
        </w:rPr>
        <w:instrText xml:space="preserve"> ADDIN ZOTERO_ITEM CSL_CITATION {"citationID":"KQXfUFBG","properties":{"formattedCitation":"(Droy, Goodwin and O\\uc0\\u8217{}connor, 2019)","plainCitation":"(Droy, Goodwin and O’connor, 2019)","noteIndex":0},"citationItems":[{"id":1192,"uris":["http://zotero.org/users/8741181/items/UT3PBU4E"],"itemData":{"id":1192,"type":"article-journal","abstract":"The 1980’s UK Government-Sponsored Youth Training Schemes (YTS) have been considered foundational in the development of the modern punitive approach to youth unemployment and training. Both the implementation and structural context of the schemes have been subject to sustained sociological critique. Yet, the evaluation of the scheme, especially as a lesson for future youth policy, remains contested in popular discourse. Productive reflection on the YTS scheme necessitates a rich understanding of its outcomes for participants. However, there has been only limited empirical examination of the form, prevalence and longevity of problematic career outcomes for YTS participants. This study employs a typology of post-YTS early-career outcomes based on theoretical critiques of the program. Using sequenceanalysis techniques and longitudinal career data from the 1970 British Cohort Study, the prevalence and additional empirical characteristics of these types among YTS participants are examined, along with their associated long term trajectories.","container-title":"Occasional Papers","DOI":"10.13140/RG.2.2.28494.92486","language":"en","note":"publisher: Unpublished","source":"DOI.org (Datacite)","title":"Liminality, Marginalisation and Low-Skilled Work: Mapping long-term labour market difficulty following participation in the 1980s government-sponsored youth training schemes (YTS)","title-short":"Liminality, Marginalisation and Low-Skilled Work","URL":"http://rgdoi.net/10.13140/RG.2.2.28494.92486","author":[{"family":"Droy","given":"Laurence"},{"family":"Goodwin","given":"John"},{"family":"O'connor","given":"Henrietta"}],"accessed":{"date-parts":[["2023",6,12]]},"issued":{"date-parts":[["2019"]]},"citation-key":"droyLiminalityMarginalisationLowSkilled2019"}}],"schema":"https://github.com/citation-style-language/schema/raw/master/csl-citation.json"} </w:instrText>
      </w:r>
      <w:r w:rsidR="00322365" w:rsidRPr="00090CE6">
        <w:rPr>
          <w:rFonts w:ascii="Book Antiqua" w:hAnsi="Book Antiqua"/>
          <w:sz w:val="24"/>
          <w:szCs w:val="24"/>
        </w:rPr>
        <w:fldChar w:fldCharType="separate"/>
      </w:r>
      <w:r w:rsidR="00322365" w:rsidRPr="00090CE6">
        <w:rPr>
          <w:rFonts w:ascii="Book Antiqua" w:hAnsi="Book Antiqua"/>
          <w:sz w:val="24"/>
          <w:szCs w:val="24"/>
        </w:rPr>
        <w:t xml:space="preserve">(Droy, Goodwin and </w:t>
      </w:r>
      <w:proofErr w:type="spellStart"/>
      <w:r w:rsidR="00322365" w:rsidRPr="00090CE6">
        <w:rPr>
          <w:rFonts w:ascii="Book Antiqua" w:hAnsi="Book Antiqua"/>
          <w:sz w:val="24"/>
          <w:szCs w:val="24"/>
        </w:rPr>
        <w:t>O’connor</w:t>
      </w:r>
      <w:proofErr w:type="spellEnd"/>
      <w:r w:rsidR="00322365" w:rsidRPr="00090CE6">
        <w:rPr>
          <w:rFonts w:ascii="Book Antiqua" w:hAnsi="Book Antiqua"/>
          <w:sz w:val="24"/>
          <w:szCs w:val="24"/>
        </w:rPr>
        <w:t>, 2019)</w:t>
      </w:r>
      <w:r w:rsidR="00322365" w:rsidRPr="00090CE6">
        <w:rPr>
          <w:rFonts w:ascii="Book Antiqua" w:hAnsi="Book Antiqua"/>
          <w:sz w:val="24"/>
          <w:szCs w:val="24"/>
        </w:rPr>
        <w:fldChar w:fldCharType="end"/>
      </w:r>
      <w:r w:rsidR="00180001" w:rsidRPr="00090CE6">
        <w:rPr>
          <w:rFonts w:ascii="Book Antiqua" w:hAnsi="Book Antiqua"/>
          <w:sz w:val="24"/>
          <w:szCs w:val="24"/>
        </w:rPr>
        <w:t xml:space="preserve">. </w:t>
      </w:r>
      <w:r w:rsidR="00241513" w:rsidRPr="00090CE6">
        <w:rPr>
          <w:rFonts w:ascii="Book Antiqua" w:hAnsi="Book Antiqua"/>
          <w:sz w:val="24"/>
          <w:szCs w:val="24"/>
        </w:rPr>
        <w:t xml:space="preserve"> </w:t>
      </w:r>
      <w:r w:rsidR="00180001" w:rsidRPr="00090CE6">
        <w:rPr>
          <w:rFonts w:ascii="Book Antiqua" w:hAnsi="Book Antiqua"/>
          <w:sz w:val="24"/>
          <w:szCs w:val="24"/>
        </w:rPr>
        <w:t>The main critique of the YTS is</w:t>
      </w:r>
      <w:r w:rsidR="00241513" w:rsidRPr="00090CE6">
        <w:rPr>
          <w:rFonts w:ascii="Book Antiqua" w:hAnsi="Book Antiqua"/>
          <w:sz w:val="24"/>
          <w:szCs w:val="24"/>
        </w:rPr>
        <w:t xml:space="preserve"> that it was </w:t>
      </w:r>
      <w:r w:rsidR="00180001" w:rsidRPr="00090CE6">
        <w:rPr>
          <w:rFonts w:ascii="Book Antiqua" w:hAnsi="Book Antiqua"/>
          <w:sz w:val="24"/>
          <w:szCs w:val="24"/>
        </w:rPr>
        <w:t xml:space="preserve">seen as </w:t>
      </w:r>
      <w:r w:rsidR="00241513" w:rsidRPr="00090CE6">
        <w:rPr>
          <w:rFonts w:ascii="Book Antiqua" w:hAnsi="Book Antiqua"/>
          <w:sz w:val="24"/>
          <w:szCs w:val="24"/>
        </w:rPr>
        <w:t xml:space="preserve">an attempt at direct intervention from a collapsing youth labour market from </w:t>
      </w:r>
      <w:r w:rsidR="00427187">
        <w:rPr>
          <w:rFonts w:ascii="Book Antiqua" w:hAnsi="Book Antiqua"/>
          <w:sz w:val="24"/>
          <w:szCs w:val="24"/>
        </w:rPr>
        <w:t>an anti-interventionist government</w:t>
      </w:r>
      <w:r w:rsidR="00180001" w:rsidRPr="00090CE6">
        <w:rPr>
          <w:rFonts w:ascii="Book Antiqua" w:hAnsi="Book Antiqua"/>
          <w:sz w:val="24"/>
          <w:szCs w:val="24"/>
        </w:rPr>
        <w:t xml:space="preserve"> (ibid)</w:t>
      </w:r>
      <w:r w:rsidR="00241513" w:rsidRPr="00090CE6">
        <w:rPr>
          <w:rFonts w:ascii="Book Antiqua" w:hAnsi="Book Antiqua"/>
          <w:sz w:val="24"/>
          <w:szCs w:val="24"/>
        </w:rPr>
        <w:t>. It started as a one-year</w:t>
      </w:r>
      <w:r w:rsidR="00180001" w:rsidRPr="00090CE6">
        <w:rPr>
          <w:rFonts w:ascii="Book Antiqua" w:hAnsi="Book Antiqua"/>
          <w:sz w:val="24"/>
          <w:szCs w:val="24"/>
        </w:rPr>
        <w:t xml:space="preserve"> program</w:t>
      </w:r>
      <w:r w:rsidR="00241513" w:rsidRPr="00090CE6">
        <w:rPr>
          <w:rFonts w:ascii="Book Antiqua" w:hAnsi="Book Antiqua"/>
          <w:sz w:val="24"/>
          <w:szCs w:val="24"/>
        </w:rPr>
        <w:t xml:space="preserve"> </w:t>
      </w:r>
      <w:r w:rsidR="00E92D8D" w:rsidRPr="00090CE6">
        <w:rPr>
          <w:rFonts w:ascii="Book Antiqua" w:hAnsi="Book Antiqua"/>
          <w:sz w:val="24"/>
          <w:szCs w:val="24"/>
        </w:rPr>
        <w:t xml:space="preserve">in 1983 </w:t>
      </w:r>
      <w:r w:rsidR="00241513" w:rsidRPr="00090CE6">
        <w:rPr>
          <w:rFonts w:ascii="Book Antiqua" w:hAnsi="Book Antiqua"/>
          <w:sz w:val="24"/>
          <w:szCs w:val="24"/>
        </w:rPr>
        <w:t xml:space="preserve">(eventually to </w:t>
      </w:r>
      <w:r w:rsidR="00427187">
        <w:rPr>
          <w:rFonts w:ascii="Book Antiqua" w:hAnsi="Book Antiqua"/>
          <w:sz w:val="24"/>
          <w:szCs w:val="24"/>
        </w:rPr>
        <w:t xml:space="preserve">a </w:t>
      </w:r>
      <w:r w:rsidR="00241513" w:rsidRPr="00090CE6">
        <w:rPr>
          <w:rFonts w:ascii="Book Antiqua" w:hAnsi="Book Antiqua"/>
          <w:sz w:val="24"/>
          <w:szCs w:val="24"/>
        </w:rPr>
        <w:t>two-year</w:t>
      </w:r>
      <w:r w:rsidR="00E92D8D" w:rsidRPr="00090CE6">
        <w:rPr>
          <w:rFonts w:ascii="Book Antiqua" w:hAnsi="Book Antiqua"/>
          <w:sz w:val="24"/>
          <w:szCs w:val="24"/>
        </w:rPr>
        <w:t xml:space="preserve"> </w:t>
      </w:r>
      <w:r w:rsidR="00180001" w:rsidRPr="00090CE6">
        <w:rPr>
          <w:rFonts w:ascii="Book Antiqua" w:hAnsi="Book Antiqua"/>
          <w:sz w:val="24"/>
          <w:szCs w:val="24"/>
        </w:rPr>
        <w:t xml:space="preserve">program </w:t>
      </w:r>
      <w:r w:rsidR="00E92D8D" w:rsidRPr="00090CE6">
        <w:rPr>
          <w:rFonts w:ascii="Book Antiqua" w:hAnsi="Book Antiqua"/>
          <w:sz w:val="24"/>
          <w:szCs w:val="24"/>
        </w:rPr>
        <w:t>in 1986</w:t>
      </w:r>
      <w:r w:rsidR="00241513" w:rsidRPr="00090CE6">
        <w:rPr>
          <w:rFonts w:ascii="Book Antiqua" w:hAnsi="Book Antiqua"/>
          <w:sz w:val="24"/>
          <w:szCs w:val="24"/>
        </w:rPr>
        <w:t xml:space="preserve">) that </w:t>
      </w:r>
      <w:r w:rsidR="00427187">
        <w:rPr>
          <w:rFonts w:ascii="Book Antiqua" w:hAnsi="Book Antiqua"/>
          <w:sz w:val="24"/>
          <w:szCs w:val="24"/>
        </w:rPr>
        <w:t>mainly provided</w:t>
      </w:r>
      <w:r w:rsidR="00241513" w:rsidRPr="00090CE6">
        <w:rPr>
          <w:rFonts w:ascii="Book Antiqua" w:hAnsi="Book Antiqua"/>
          <w:sz w:val="24"/>
          <w:szCs w:val="24"/>
        </w:rPr>
        <w:t xml:space="preserve"> low-level training that was more comparable to an alternative to unemployment than to </w:t>
      </w:r>
      <w:r w:rsidR="00241513" w:rsidRPr="00090CE6">
        <w:rPr>
          <w:rFonts w:ascii="Book Antiqua" w:hAnsi="Book Antiqua"/>
          <w:sz w:val="24"/>
          <w:szCs w:val="24"/>
        </w:rPr>
        <w:lastRenderedPageBreak/>
        <w:t xml:space="preserve">higher education or employment </w:t>
      </w:r>
      <w:r w:rsidR="00241513" w:rsidRPr="00090CE6">
        <w:rPr>
          <w:rFonts w:ascii="Book Antiqua" w:hAnsi="Book Antiqua"/>
          <w:sz w:val="24"/>
          <w:szCs w:val="24"/>
        </w:rPr>
        <w:fldChar w:fldCharType="begin"/>
      </w:r>
      <w:r w:rsidR="00090CE6">
        <w:rPr>
          <w:rFonts w:ascii="Book Antiqua" w:hAnsi="Book Antiqua"/>
          <w:sz w:val="24"/>
          <w:szCs w:val="24"/>
        </w:rPr>
        <w:instrText xml:space="preserve"> ADDIN ZOTERO_ITEM CSL_CITATION {"citationID":"BwFo95v7","properties":{"formattedCitation":"(Bynner and Ferri, 2003)","plainCitation":"(Bynner and Ferri, 2003)","noteIndex":0},"citationItems":[{"id":1335,"uris":["http://zotero.org/users/8741181/items/EP38MNKL"],"itemData":{"id":1335,"type":"book","publisher":"Institute of Education Press","title":"Changing Britain, Changing Lives","author":[{"family":"Bynner","given":"J"},{"family":"Ferri","given":"E"}],"issued":{"date-parts":[["2003"]]},"citation-key":"bynnerChangingBritainChanging2003"}}],"schema":"https://github.com/citation-style-language/schema/raw/master/csl-citation.json"} </w:instrText>
      </w:r>
      <w:r w:rsidR="00241513" w:rsidRPr="00090CE6">
        <w:rPr>
          <w:rFonts w:ascii="Book Antiqua" w:hAnsi="Book Antiqua"/>
          <w:sz w:val="24"/>
          <w:szCs w:val="24"/>
        </w:rPr>
        <w:fldChar w:fldCharType="separate"/>
      </w:r>
      <w:r w:rsidR="00241513" w:rsidRPr="00090CE6">
        <w:rPr>
          <w:rFonts w:ascii="Book Antiqua" w:hAnsi="Book Antiqua"/>
          <w:sz w:val="24"/>
          <w:szCs w:val="24"/>
        </w:rPr>
        <w:t>(Bynner and Ferri, 2003)</w:t>
      </w:r>
      <w:r w:rsidR="00241513" w:rsidRPr="00090CE6">
        <w:rPr>
          <w:rFonts w:ascii="Book Antiqua" w:hAnsi="Book Antiqua"/>
          <w:sz w:val="24"/>
          <w:szCs w:val="24"/>
        </w:rPr>
        <w:fldChar w:fldCharType="end"/>
      </w:r>
      <w:r w:rsidR="00241513" w:rsidRPr="00090CE6">
        <w:rPr>
          <w:rFonts w:ascii="Book Antiqua" w:hAnsi="Book Antiqua"/>
          <w:sz w:val="24"/>
          <w:szCs w:val="24"/>
        </w:rPr>
        <w:t xml:space="preserve">. Whilst the YTS </w:t>
      </w:r>
      <w:r w:rsidR="00427187">
        <w:rPr>
          <w:rFonts w:ascii="Book Antiqua" w:hAnsi="Book Antiqua"/>
          <w:sz w:val="24"/>
          <w:szCs w:val="24"/>
        </w:rPr>
        <w:t>maintained a steady average of 400,000 people between 1985-89, it was neither an adequate replacement for the highly skilled training of a traditional apprenticeship nor an acceptable</w:t>
      </w:r>
      <w:r w:rsidR="00241513" w:rsidRPr="00090CE6">
        <w:rPr>
          <w:rFonts w:ascii="Book Antiqua" w:hAnsi="Book Antiqua"/>
          <w:sz w:val="24"/>
          <w:szCs w:val="24"/>
        </w:rPr>
        <w:t xml:space="preserve"> form of pay and employment.</w:t>
      </w:r>
      <w:r w:rsidR="00F653ED" w:rsidRPr="00090CE6">
        <w:rPr>
          <w:rFonts w:ascii="Book Antiqua" w:hAnsi="Book Antiqua"/>
          <w:sz w:val="24"/>
          <w:szCs w:val="24"/>
        </w:rPr>
        <w:t xml:space="preserve"> </w:t>
      </w:r>
      <w:r w:rsidR="002C5F6E" w:rsidRPr="00090CE6">
        <w:rPr>
          <w:rFonts w:ascii="Book Antiqua" w:hAnsi="Book Antiqua"/>
          <w:sz w:val="24"/>
          <w:szCs w:val="24"/>
        </w:rPr>
        <w:t xml:space="preserve">(Wallace and Cross </w:t>
      </w:r>
      <w:r w:rsidR="00F653ED" w:rsidRPr="00090CE6">
        <w:rPr>
          <w:rFonts w:ascii="Book Antiqua" w:hAnsi="Book Antiqua"/>
          <w:sz w:val="24"/>
          <w:szCs w:val="24"/>
        </w:rPr>
        <w:fldChar w:fldCharType="begin"/>
      </w:r>
      <w:r w:rsidR="00090CE6">
        <w:rPr>
          <w:rFonts w:ascii="Book Antiqua" w:hAnsi="Book Antiqua"/>
          <w:sz w:val="24"/>
          <w:szCs w:val="24"/>
        </w:rPr>
        <w:instrText xml:space="preserve"> ADDIN ZOTERO_ITEM CSL_CITATION {"citationID":"5T1dPofD","properties":{"formattedCitation":"(Wallace and Cross, 1990)","plainCitation":"(Wallace and Cross, 1990)","noteIndex":0},"citationItems":[{"id":1333,"uris":["http://zotero.org/users/8741181/items/XGWU9JER"],"itemData":{"id":1333,"type":"book","publisher":"Psychology Press","title":"Youth in Transition: the sociology of youth and youth policy","author":[{"family":"Wallace","given":"C"},{"family":"Cross","given":"M"}],"issued":{"date-parts":[["1990"]]},"citation-key":"wallaceYouthTransitionSociology1990"}}],"schema":"https://github.com/citation-style-language/schema/raw/master/csl-citation.json"} </w:instrText>
      </w:r>
      <w:r w:rsidR="00F653ED" w:rsidRPr="00090CE6">
        <w:rPr>
          <w:rFonts w:ascii="Book Antiqua" w:hAnsi="Book Antiqua"/>
          <w:sz w:val="24"/>
          <w:szCs w:val="24"/>
        </w:rPr>
        <w:fldChar w:fldCharType="separate"/>
      </w:r>
      <w:r w:rsidR="002C5F6E" w:rsidRPr="00090CE6">
        <w:rPr>
          <w:rFonts w:ascii="Book Antiqua" w:hAnsi="Book Antiqua"/>
          <w:sz w:val="24"/>
          <w:szCs w:val="24"/>
        </w:rPr>
        <w:t>(Wallace and Cross, 1990)</w:t>
      </w:r>
      <w:r w:rsidR="00F653ED" w:rsidRPr="00090CE6">
        <w:rPr>
          <w:rFonts w:ascii="Book Antiqua" w:hAnsi="Book Antiqua"/>
          <w:sz w:val="24"/>
          <w:szCs w:val="24"/>
        </w:rPr>
        <w:fldChar w:fldCharType="end"/>
      </w:r>
      <w:r w:rsidR="00F653ED" w:rsidRPr="00090CE6">
        <w:rPr>
          <w:rFonts w:ascii="Book Antiqua" w:hAnsi="Book Antiqua"/>
          <w:sz w:val="24"/>
          <w:szCs w:val="24"/>
        </w:rPr>
        <w:t xml:space="preserve"> </w:t>
      </w:r>
      <w:r w:rsidR="002C5F6E" w:rsidRPr="00090CE6">
        <w:rPr>
          <w:rFonts w:ascii="Book Antiqua" w:hAnsi="Book Antiqua"/>
          <w:sz w:val="24"/>
          <w:szCs w:val="24"/>
        </w:rPr>
        <w:t xml:space="preserve">argued </w:t>
      </w:r>
      <w:r w:rsidR="00F653ED" w:rsidRPr="00090CE6">
        <w:rPr>
          <w:rFonts w:ascii="Book Antiqua" w:hAnsi="Book Antiqua"/>
          <w:sz w:val="24"/>
          <w:szCs w:val="24"/>
        </w:rPr>
        <w:t>that the YTS represented a ‘dual-carriageway</w:t>
      </w:r>
      <w:r w:rsidR="002C5F6E" w:rsidRPr="00090CE6">
        <w:rPr>
          <w:rFonts w:ascii="Book Antiqua" w:hAnsi="Book Antiqua"/>
          <w:sz w:val="24"/>
          <w:szCs w:val="24"/>
        </w:rPr>
        <w:t>’, attempting to complete the goals of education and work training at the same time - unsuccessfully</w:t>
      </w:r>
      <w:r w:rsidR="00F653ED" w:rsidRPr="00090CE6">
        <w:rPr>
          <w:rFonts w:ascii="Book Antiqua" w:hAnsi="Book Antiqua"/>
          <w:sz w:val="24"/>
          <w:szCs w:val="24"/>
        </w:rPr>
        <w:t>.</w:t>
      </w:r>
      <w:r w:rsidR="00241513" w:rsidRPr="00090CE6">
        <w:rPr>
          <w:rFonts w:ascii="Book Antiqua" w:hAnsi="Book Antiqua"/>
          <w:sz w:val="24"/>
          <w:szCs w:val="24"/>
        </w:rPr>
        <w:t xml:space="preserve"> </w:t>
      </w:r>
      <w:r w:rsidR="00F653ED" w:rsidRPr="00090CE6">
        <w:rPr>
          <w:rFonts w:ascii="Book Antiqua" w:hAnsi="Book Antiqua"/>
          <w:sz w:val="24"/>
          <w:szCs w:val="24"/>
        </w:rPr>
        <w:t xml:space="preserve">The YTS was also internally stratified. </w:t>
      </w:r>
      <w:r w:rsidR="00427187">
        <w:rPr>
          <w:rFonts w:ascii="Book Antiqua" w:hAnsi="Book Antiqua"/>
          <w:sz w:val="24"/>
          <w:szCs w:val="24"/>
        </w:rPr>
        <w:t>It offered attractive, highly trained schemes, such as the so-called ‘Model A’ schemes that worked directly with employers. However,</w:t>
      </w:r>
      <w:r w:rsidR="00F653ED" w:rsidRPr="00090CE6">
        <w:rPr>
          <w:rFonts w:ascii="Book Antiqua" w:hAnsi="Book Antiqua"/>
          <w:sz w:val="24"/>
          <w:szCs w:val="24"/>
        </w:rPr>
        <w:t xml:space="preserve"> these were very hard to acquire and </w:t>
      </w:r>
      <w:r w:rsidR="00427187">
        <w:rPr>
          <w:rFonts w:ascii="Book Antiqua" w:hAnsi="Book Antiqua"/>
          <w:sz w:val="24"/>
          <w:szCs w:val="24"/>
        </w:rPr>
        <w:t>often went to those who did not need</w:t>
      </w:r>
      <w:r w:rsidR="00F653ED" w:rsidRPr="00090CE6">
        <w:rPr>
          <w:rFonts w:ascii="Book Antiqua" w:hAnsi="Book Antiqua"/>
          <w:sz w:val="24"/>
          <w:szCs w:val="24"/>
        </w:rPr>
        <w:t xml:space="preserve"> them the most </w:t>
      </w:r>
      <w:r w:rsidR="00F653ED" w:rsidRPr="00090CE6">
        <w:rPr>
          <w:rFonts w:ascii="Book Antiqua" w:hAnsi="Book Antiqua"/>
          <w:sz w:val="24"/>
          <w:szCs w:val="24"/>
        </w:rPr>
        <w:fldChar w:fldCharType="begin"/>
      </w:r>
      <w:r w:rsidR="00090CE6">
        <w:rPr>
          <w:rFonts w:ascii="Book Antiqua" w:hAnsi="Book Antiqua"/>
          <w:sz w:val="24"/>
          <w:szCs w:val="24"/>
        </w:rPr>
        <w:instrText xml:space="preserve"> ADDIN ZOTERO_ITEM CSL_CITATION {"citationID":"KYujMoXZ","properties":{"formattedCitation":"(Wallace and Cross, 1990)","plainCitation":"(Wallace and Cross, 1990)","noteIndex":0},"citationItems":[{"id":1333,"uris":["http://zotero.org/users/8741181/items/XGWU9JER"],"itemData":{"id":1333,"type":"book","publisher":"Psychology Press","title":"Youth in Transition: the sociology of youth and youth policy","author":[{"family":"Wallace","given":"C"},{"family":"Cross","given":"M"}],"issued":{"date-parts":[["1990"]]},"citation-key":"wallaceYouthTransitionSociology1990"}}],"schema":"https://github.com/citation-style-language/schema/raw/master/csl-citation.json"} </w:instrText>
      </w:r>
      <w:r w:rsidR="00F653ED" w:rsidRPr="00090CE6">
        <w:rPr>
          <w:rFonts w:ascii="Book Antiqua" w:hAnsi="Book Antiqua"/>
          <w:sz w:val="24"/>
          <w:szCs w:val="24"/>
        </w:rPr>
        <w:fldChar w:fldCharType="separate"/>
      </w:r>
      <w:r w:rsidR="00F653ED" w:rsidRPr="00090CE6">
        <w:rPr>
          <w:rFonts w:ascii="Book Antiqua" w:hAnsi="Book Antiqua"/>
          <w:sz w:val="24"/>
          <w:szCs w:val="24"/>
        </w:rPr>
        <w:t>(Wallace and Cross, 1990)</w:t>
      </w:r>
      <w:r w:rsidR="00F653ED" w:rsidRPr="00090CE6">
        <w:rPr>
          <w:rFonts w:ascii="Book Antiqua" w:hAnsi="Book Antiqua"/>
          <w:sz w:val="24"/>
          <w:szCs w:val="24"/>
        </w:rPr>
        <w:fldChar w:fldCharType="end"/>
      </w:r>
      <w:r w:rsidR="00F653ED" w:rsidRPr="00090CE6">
        <w:rPr>
          <w:rFonts w:ascii="Book Antiqua" w:hAnsi="Book Antiqua"/>
          <w:sz w:val="24"/>
          <w:szCs w:val="24"/>
        </w:rPr>
        <w:t xml:space="preserve">. The ‘Model B’ schemes were </w:t>
      </w:r>
      <w:r w:rsidR="00427187">
        <w:rPr>
          <w:rFonts w:ascii="Book Antiqua" w:hAnsi="Book Antiqua"/>
          <w:sz w:val="24"/>
          <w:szCs w:val="24"/>
        </w:rPr>
        <w:t xml:space="preserve">the </w:t>
      </w:r>
      <w:r w:rsidR="00F653ED" w:rsidRPr="00090CE6">
        <w:rPr>
          <w:rFonts w:ascii="Book Antiqua" w:hAnsi="Book Antiqua"/>
          <w:sz w:val="24"/>
          <w:szCs w:val="24"/>
        </w:rPr>
        <w:t xml:space="preserve">most numerous and typically what people mean when they describe the YTS. </w:t>
      </w:r>
      <w:r w:rsidR="00B5220F" w:rsidRPr="00090CE6">
        <w:rPr>
          <w:rFonts w:ascii="Book Antiqua" w:hAnsi="Book Antiqua"/>
          <w:sz w:val="24"/>
          <w:szCs w:val="24"/>
        </w:rPr>
        <w:t xml:space="preserve">Among these unattractive schemes, individuals were </w:t>
      </w:r>
      <w:r w:rsidR="00427187">
        <w:rPr>
          <w:rFonts w:ascii="Book Antiqua" w:hAnsi="Book Antiqua"/>
          <w:sz w:val="24"/>
          <w:szCs w:val="24"/>
        </w:rPr>
        <w:t>usually</w:t>
      </w:r>
      <w:r w:rsidR="00B5220F" w:rsidRPr="00090CE6">
        <w:rPr>
          <w:rFonts w:ascii="Book Antiqua" w:hAnsi="Book Antiqua"/>
          <w:sz w:val="24"/>
          <w:szCs w:val="24"/>
        </w:rPr>
        <w:t xml:space="preserve"> sorted into the growing service sector, associated with insecurity and risky employment prospects. This liminal zone of the youth labour market was stratified along gender and class grounds </w:t>
      </w:r>
      <w:r w:rsidR="00B5220F" w:rsidRPr="00090CE6">
        <w:rPr>
          <w:rFonts w:ascii="Book Antiqua" w:hAnsi="Book Antiqua"/>
          <w:sz w:val="24"/>
          <w:szCs w:val="24"/>
        </w:rPr>
        <w:fldChar w:fldCharType="begin"/>
      </w:r>
      <w:r w:rsidR="00090CE6">
        <w:rPr>
          <w:rFonts w:ascii="Book Antiqua" w:hAnsi="Book Antiqua"/>
          <w:sz w:val="24"/>
          <w:szCs w:val="24"/>
        </w:rPr>
        <w:instrText xml:space="preserve"> ADDIN ZOTERO_ITEM CSL_CITATION {"citationID":"CPHiPzZE","properties":{"formattedCitation":"(Droy, Goodwin and O\\uc0\\u8217{}connor, 2019)","plainCitation":"(Droy, Goodwin and O’connor, 2019)","noteIndex":0},"citationItems":[{"id":1192,"uris":["http://zotero.org/users/8741181/items/UT3PBU4E"],"itemData":{"id":1192,"type":"article-journal","abstract":"The 1980’s UK Government-Sponsored Youth Training Schemes (YTS) have been considered foundational in the development of the modern punitive approach to youth unemployment and training. Both the implementation and structural context of the schemes have been subject to sustained sociological critique. Yet, the evaluation of the scheme, especially as a lesson for future youth policy, remains contested in popular discourse. Productive reflection on the YTS scheme necessitates a rich understanding of its outcomes for participants. However, there has been only limited empirical examination of the form, prevalence and longevity of problematic career outcomes for YTS participants. This study employs a typology of post-YTS early-career outcomes based on theoretical critiques of the program. Using sequenceanalysis techniques and longitudinal career data from the 1970 British Cohort Study, the prevalence and additional empirical characteristics of these types among YTS participants are examined, along with their associated long term trajectories.","container-title":"Occasional Papers","DOI":"10.13140/RG.2.2.28494.92486","language":"en","note":"publisher: Unpublished","source":"DOI.org (Datacite)","title":"Liminality, Marginalisation and Low-Skilled Work: Mapping long-term labour market difficulty following participation in the 1980s government-sponsored youth training schemes (YTS)","title-short":"Liminality, Marginalisation and Low-Skilled Work","URL":"http://rgdoi.net/10.13140/RG.2.2.28494.92486","author":[{"family":"Droy","given":"Laurence"},{"family":"Goodwin","given":"John"},{"family":"O'connor","given":"Henrietta"}],"accessed":{"date-parts":[["2023",6,12]]},"issued":{"date-parts":[["2019"]]},"citation-key":"droyLiminalityMarginalisationLowSkilled2019"}}],"schema":"https://github.com/citation-style-language/schema/raw/master/csl-citation.json"} </w:instrText>
      </w:r>
      <w:r w:rsidR="00B5220F" w:rsidRPr="00090CE6">
        <w:rPr>
          <w:rFonts w:ascii="Book Antiqua" w:hAnsi="Book Antiqua"/>
          <w:sz w:val="24"/>
          <w:szCs w:val="24"/>
        </w:rPr>
        <w:fldChar w:fldCharType="separate"/>
      </w:r>
      <w:r w:rsidR="00B5220F" w:rsidRPr="00090CE6">
        <w:rPr>
          <w:rFonts w:ascii="Book Antiqua" w:hAnsi="Book Antiqua"/>
          <w:sz w:val="24"/>
          <w:szCs w:val="24"/>
        </w:rPr>
        <w:t xml:space="preserve">(Droy, Goodwin and </w:t>
      </w:r>
      <w:proofErr w:type="spellStart"/>
      <w:r w:rsidR="00B5220F" w:rsidRPr="00090CE6">
        <w:rPr>
          <w:rFonts w:ascii="Book Antiqua" w:hAnsi="Book Antiqua"/>
          <w:sz w:val="24"/>
          <w:szCs w:val="24"/>
        </w:rPr>
        <w:t>O’connor</w:t>
      </w:r>
      <w:proofErr w:type="spellEnd"/>
      <w:r w:rsidR="00B5220F" w:rsidRPr="00090CE6">
        <w:rPr>
          <w:rFonts w:ascii="Book Antiqua" w:hAnsi="Book Antiqua"/>
          <w:sz w:val="24"/>
          <w:szCs w:val="24"/>
        </w:rPr>
        <w:t>, 2019)</w:t>
      </w:r>
      <w:r w:rsidR="00B5220F" w:rsidRPr="00090CE6">
        <w:rPr>
          <w:rFonts w:ascii="Book Antiqua" w:hAnsi="Book Antiqua"/>
          <w:sz w:val="24"/>
          <w:szCs w:val="24"/>
        </w:rPr>
        <w:fldChar w:fldCharType="end"/>
      </w:r>
      <w:r w:rsidR="00B5220F" w:rsidRPr="00090CE6">
        <w:rPr>
          <w:rFonts w:ascii="Book Antiqua" w:hAnsi="Book Antiqua"/>
          <w:sz w:val="24"/>
          <w:szCs w:val="24"/>
        </w:rPr>
        <w:t xml:space="preserve">. </w:t>
      </w:r>
    </w:p>
    <w:p w14:paraId="05638490" w14:textId="404F0011" w:rsidR="00B5220F" w:rsidRPr="00090CE6" w:rsidRDefault="00241513" w:rsidP="00090CE6">
      <w:pPr>
        <w:spacing w:line="480" w:lineRule="auto"/>
        <w:rPr>
          <w:rFonts w:ascii="Book Antiqua" w:hAnsi="Book Antiqua"/>
          <w:sz w:val="24"/>
          <w:szCs w:val="24"/>
        </w:rPr>
      </w:pPr>
      <w:r w:rsidRPr="00090CE6">
        <w:rPr>
          <w:rFonts w:ascii="Book Antiqua" w:hAnsi="Book Antiqua"/>
          <w:sz w:val="24"/>
          <w:szCs w:val="24"/>
        </w:rPr>
        <w:t>It was</w:t>
      </w:r>
      <w:r w:rsidR="00427187">
        <w:rPr>
          <w:rFonts w:ascii="Book Antiqua" w:hAnsi="Book Antiqua"/>
          <w:sz w:val="24"/>
          <w:szCs w:val="24"/>
        </w:rPr>
        <w:t>, for many,</w:t>
      </w:r>
      <w:r w:rsidRPr="00090CE6">
        <w:rPr>
          <w:rFonts w:ascii="Book Antiqua" w:hAnsi="Book Antiqua"/>
          <w:sz w:val="24"/>
          <w:szCs w:val="24"/>
        </w:rPr>
        <w:t xml:space="preserve"> a stopgap – an unattractive one.</w:t>
      </w:r>
      <w:r w:rsidR="00672C14" w:rsidRPr="00090CE6">
        <w:rPr>
          <w:rFonts w:ascii="Book Antiqua" w:hAnsi="Book Antiqua"/>
          <w:sz w:val="24"/>
          <w:szCs w:val="24"/>
        </w:rPr>
        <w:t xml:space="preserve"> It would not be accurate to compare the YTS –a training scheme, to the much more rigorous training and education of a traditional apprenticeship</w:t>
      </w:r>
      <w:r w:rsidR="00C93C75" w:rsidRPr="00090CE6">
        <w:rPr>
          <w:rFonts w:ascii="Book Antiqua" w:hAnsi="Book Antiqua"/>
          <w:sz w:val="24"/>
          <w:szCs w:val="24"/>
        </w:rPr>
        <w:t xml:space="preserve"> </w:t>
      </w:r>
      <w:r w:rsidR="00C93C75" w:rsidRPr="00090CE6">
        <w:rPr>
          <w:rFonts w:ascii="Book Antiqua" w:hAnsi="Book Antiqua"/>
          <w:sz w:val="24"/>
          <w:szCs w:val="24"/>
        </w:rPr>
        <w:fldChar w:fldCharType="begin"/>
      </w:r>
      <w:r w:rsidR="00090CE6">
        <w:rPr>
          <w:rFonts w:ascii="Book Antiqua" w:hAnsi="Book Antiqua"/>
          <w:sz w:val="24"/>
          <w:szCs w:val="24"/>
        </w:rPr>
        <w:instrText xml:space="preserve"> ADDIN ZOTERO_ITEM CSL_CITATION {"citationID":"LyaPL8Vr","properties":{"formattedCitation":"(Bynner {\\i{}et al.}, 2002)","plainCitation":"(Bynner et al., 2002)","noteIndex":0},"citationItems":[{"id":1197,"uris":["http://zotero.org/users/8741181/items/TWN7F5Y2"],"itemData":{"id":1197,"type":"article-journal","abstract":"The situation of young people today is substantially different from that which prevailed 25 years ago. Compared with their counterparts in the late 1970s and the early 1980s, a much higher proportion pursues their education for a longer period, frequently now to degree level. Unemployment among young people appears to have been declining, assisted by a sustained period of economic growth through the mid- and late 1990s. In other areas of their lives, young people now behave differently. Marriage has become less popular as young men and women choose to live alone or with other single friends. The average age of women at the time of their first birth continues to rise as family formation plans are postponed or scaled back while women opt instead to pursue employment.","container-title":"Joseph Rowntree Foundation","language":"en","source":"Zotero","title":"Young people's changing routes to independence","author":[{"family":"Bynner","given":"John"},{"family":"Elias","given":"Peter"},{"family":"McKnight","given":"Abigail"},{"family":"Pan","given":"Huiqi"},{"family":"Pierre","given":"Gaelle"}],"issued":{"date-parts":[["2002"]]},"citation-key":"bynnerYoungPeopleChanging2002"}}],"schema":"https://github.com/citation-style-language/schema/raw/master/csl-citation.json"} </w:instrText>
      </w:r>
      <w:r w:rsidR="00C93C75" w:rsidRPr="00090CE6">
        <w:rPr>
          <w:rFonts w:ascii="Book Antiqua" w:hAnsi="Book Antiqua"/>
          <w:sz w:val="24"/>
          <w:szCs w:val="24"/>
        </w:rPr>
        <w:fldChar w:fldCharType="separate"/>
      </w:r>
      <w:r w:rsidR="00C93C75" w:rsidRPr="00090CE6">
        <w:rPr>
          <w:rFonts w:ascii="Book Antiqua" w:hAnsi="Book Antiqua"/>
          <w:sz w:val="24"/>
          <w:szCs w:val="24"/>
        </w:rPr>
        <w:t>(Bynner et al., 2002)</w:t>
      </w:r>
      <w:r w:rsidR="00C93C75" w:rsidRPr="00090CE6">
        <w:rPr>
          <w:rFonts w:ascii="Book Antiqua" w:hAnsi="Book Antiqua"/>
          <w:sz w:val="24"/>
          <w:szCs w:val="24"/>
        </w:rPr>
        <w:fldChar w:fldCharType="end"/>
      </w:r>
      <w:r w:rsidR="00C93C75" w:rsidRPr="00090CE6">
        <w:rPr>
          <w:rFonts w:ascii="Book Antiqua" w:hAnsi="Book Antiqua"/>
          <w:sz w:val="24"/>
          <w:szCs w:val="24"/>
        </w:rPr>
        <w:t xml:space="preserve">. </w:t>
      </w:r>
      <w:r w:rsidRPr="00090CE6">
        <w:rPr>
          <w:rFonts w:ascii="Book Antiqua" w:hAnsi="Book Antiqua"/>
          <w:sz w:val="24"/>
          <w:szCs w:val="24"/>
        </w:rPr>
        <w:t xml:space="preserve">Most young people felt forced into the YTS scheme </w:t>
      </w:r>
      <w:r w:rsidR="00427187">
        <w:rPr>
          <w:rFonts w:ascii="Book Antiqua" w:hAnsi="Book Antiqua"/>
          <w:sz w:val="24"/>
          <w:szCs w:val="24"/>
        </w:rPr>
        <w:t>because the Thatcher government cut</w:t>
      </w:r>
      <w:r w:rsidRPr="00090CE6">
        <w:rPr>
          <w:rFonts w:ascii="Book Antiqua" w:hAnsi="Book Antiqua"/>
          <w:sz w:val="24"/>
          <w:szCs w:val="24"/>
        </w:rPr>
        <w:t xml:space="preserve"> unemployment benefits for all people between the ages of 16-18</w:t>
      </w:r>
      <w:r w:rsidR="00E92D8D" w:rsidRPr="00090CE6">
        <w:rPr>
          <w:rFonts w:ascii="Book Antiqua" w:hAnsi="Book Antiqua"/>
          <w:sz w:val="24"/>
          <w:szCs w:val="24"/>
        </w:rPr>
        <w:t xml:space="preserve"> in 1988</w:t>
      </w:r>
      <w:r w:rsidRPr="00090CE6">
        <w:rPr>
          <w:rFonts w:ascii="Book Antiqua" w:hAnsi="Book Antiqua"/>
          <w:sz w:val="24"/>
          <w:szCs w:val="24"/>
        </w:rPr>
        <w:t>.</w:t>
      </w:r>
      <w:r w:rsidR="00B5220F" w:rsidRPr="00090CE6">
        <w:rPr>
          <w:rFonts w:ascii="Book Antiqua" w:hAnsi="Book Antiqua"/>
          <w:sz w:val="24"/>
          <w:szCs w:val="24"/>
        </w:rPr>
        <w:t xml:space="preserve"> This is arguably the start of the punitive approach toward unemployment and welfare in the late 20th century </w:t>
      </w:r>
      <w:r w:rsidR="00B5220F" w:rsidRPr="00090CE6">
        <w:rPr>
          <w:rFonts w:ascii="Book Antiqua" w:hAnsi="Book Antiqua"/>
          <w:sz w:val="24"/>
          <w:szCs w:val="24"/>
        </w:rPr>
        <w:fldChar w:fldCharType="begin"/>
      </w:r>
      <w:r w:rsidR="00090CE6">
        <w:rPr>
          <w:rFonts w:ascii="Book Antiqua" w:hAnsi="Book Antiqua"/>
          <w:sz w:val="24"/>
          <w:szCs w:val="24"/>
        </w:rPr>
        <w:instrText xml:space="preserve"> ADDIN ZOTERO_ITEM CSL_CITATION {"citationID":"PaHpMn2S","properties":{"formattedCitation":"(Droy, Goodwin and O\\uc0\\u8217{}connor, 2019)","plainCitation":"(Droy, Goodwin and O’connor, 2019)","noteIndex":0},"citationItems":[{"id":1192,"uris":["http://zotero.org/users/8741181/items/UT3PBU4E"],"itemData":{"id":1192,"type":"article-journal","abstract":"The 1980’s UK Government-Sponsored Youth Training Schemes (YTS) have been considered foundational in the development of the modern punitive approach to youth unemployment and training. Both the implementation and structural context of the schemes have been subject to sustained sociological critique. Yet, the evaluation of the scheme, especially as a lesson for future youth policy, remains contested in popular discourse. Productive reflection on the YTS scheme necessitates a rich understanding of its outcomes for participants. However, there has been only limited empirical examination of the form, prevalence and longevity of problematic career outcomes for YTS participants. This study employs a typology of post-YTS early-career outcomes based on theoretical critiques of the program. Using sequenceanalysis techniques and longitudinal career data from the 1970 British Cohort Study, the prevalence and additional empirical characteristics of these types among YTS participants are examined, along with their associated long term trajectories.","container-title":"Occasional Papers","DOI":"10.13140/RG.2.2.28494.92486","language":"en","note":"publisher: Unpublished","source":"DOI.org (Datacite)","title":"Liminality, Marginalisation and Low-Skilled Work: Mapping long-term labour market difficulty following participation in the 1980s government-sponsored youth training schemes (YTS)","title-short":"Liminality, Marginalisation and Low-Skilled Work","URL":"http://rgdoi.net/10.13140/RG.2.2.28494.92486","author":[{"family":"Droy","given":"Laurence"},{"family":"Goodwin","given":"John"},{"family":"O'connor","given":"Henrietta"}],"accessed":{"date-parts":[["2023",6,12]]},"issued":{"date-parts":[["2019"]]},"citation-key":"droyLiminalityMarginalisationLowSkilled2019"}}],"schema":"https://github.com/citation-style-language/schema/raw/master/csl-citation.json"} </w:instrText>
      </w:r>
      <w:r w:rsidR="00B5220F" w:rsidRPr="00090CE6">
        <w:rPr>
          <w:rFonts w:ascii="Book Antiqua" w:hAnsi="Book Antiqua"/>
          <w:sz w:val="24"/>
          <w:szCs w:val="24"/>
        </w:rPr>
        <w:fldChar w:fldCharType="separate"/>
      </w:r>
      <w:r w:rsidR="00B5220F" w:rsidRPr="00090CE6">
        <w:rPr>
          <w:rFonts w:ascii="Book Antiqua" w:hAnsi="Book Antiqua"/>
          <w:sz w:val="24"/>
          <w:szCs w:val="24"/>
        </w:rPr>
        <w:t xml:space="preserve">(Droy, Goodwin and </w:t>
      </w:r>
      <w:proofErr w:type="spellStart"/>
      <w:r w:rsidR="00B5220F" w:rsidRPr="00090CE6">
        <w:rPr>
          <w:rFonts w:ascii="Book Antiqua" w:hAnsi="Book Antiqua"/>
          <w:sz w:val="24"/>
          <w:szCs w:val="24"/>
        </w:rPr>
        <w:t>O’connor</w:t>
      </w:r>
      <w:proofErr w:type="spellEnd"/>
      <w:r w:rsidR="00B5220F" w:rsidRPr="00090CE6">
        <w:rPr>
          <w:rFonts w:ascii="Book Antiqua" w:hAnsi="Book Antiqua"/>
          <w:sz w:val="24"/>
          <w:szCs w:val="24"/>
        </w:rPr>
        <w:t>, 2019)</w:t>
      </w:r>
      <w:r w:rsidR="00B5220F" w:rsidRPr="00090CE6">
        <w:rPr>
          <w:rFonts w:ascii="Book Antiqua" w:hAnsi="Book Antiqua"/>
          <w:sz w:val="24"/>
          <w:szCs w:val="24"/>
        </w:rPr>
        <w:fldChar w:fldCharType="end"/>
      </w:r>
      <w:r w:rsidR="00B5220F" w:rsidRPr="00090CE6">
        <w:rPr>
          <w:rFonts w:ascii="Book Antiqua" w:hAnsi="Book Antiqua"/>
          <w:sz w:val="24"/>
          <w:szCs w:val="24"/>
        </w:rPr>
        <w:t>.</w:t>
      </w:r>
      <w:r w:rsidR="00E92D8D" w:rsidRPr="00090CE6">
        <w:rPr>
          <w:rFonts w:ascii="Book Antiqua" w:hAnsi="Book Antiqua"/>
          <w:sz w:val="24"/>
          <w:szCs w:val="24"/>
        </w:rPr>
        <w:t xml:space="preserve"> Due to the timing of these unemployment benefit cuts, the 1970 cohort </w:t>
      </w:r>
      <w:r w:rsidR="00427187">
        <w:rPr>
          <w:rFonts w:ascii="Book Antiqua" w:hAnsi="Book Antiqua"/>
          <w:sz w:val="24"/>
          <w:szCs w:val="24"/>
        </w:rPr>
        <w:t>could still</w:t>
      </w:r>
      <w:r w:rsidR="00E92D8D" w:rsidRPr="00090CE6">
        <w:rPr>
          <w:rFonts w:ascii="Book Antiqua" w:hAnsi="Book Antiqua"/>
          <w:sz w:val="24"/>
          <w:szCs w:val="24"/>
        </w:rPr>
        <w:t xml:space="preserve"> claim</w:t>
      </w:r>
      <w:r w:rsidR="002C5F6E" w:rsidRPr="00090CE6">
        <w:rPr>
          <w:rFonts w:ascii="Book Antiqua" w:hAnsi="Book Antiqua"/>
          <w:sz w:val="24"/>
          <w:szCs w:val="24"/>
        </w:rPr>
        <w:t xml:space="preserve"> benefits</w:t>
      </w:r>
      <w:r w:rsidR="00427187">
        <w:rPr>
          <w:rFonts w:ascii="Book Antiqua" w:hAnsi="Book Antiqua"/>
          <w:sz w:val="24"/>
          <w:szCs w:val="24"/>
        </w:rPr>
        <w:t>. However,</w:t>
      </w:r>
      <w:r w:rsidR="00F653ED" w:rsidRPr="00090CE6">
        <w:rPr>
          <w:rFonts w:ascii="Book Antiqua" w:hAnsi="Book Antiqua"/>
          <w:sz w:val="24"/>
          <w:szCs w:val="24"/>
        </w:rPr>
        <w:t xml:space="preserve"> they still suffered as </w:t>
      </w:r>
      <w:r w:rsidR="00F653ED" w:rsidRPr="00090CE6">
        <w:rPr>
          <w:rFonts w:ascii="Book Antiqua" w:hAnsi="Book Antiqua"/>
          <w:sz w:val="24"/>
          <w:szCs w:val="24"/>
        </w:rPr>
        <w:lastRenderedPageBreak/>
        <w:t xml:space="preserve">part of the ‘vulnerable core’ of the labour market through Thatcher’s </w:t>
      </w:r>
      <w:r w:rsidR="002C5F6E" w:rsidRPr="00090CE6">
        <w:rPr>
          <w:rFonts w:ascii="Book Antiqua" w:hAnsi="Book Antiqua"/>
          <w:sz w:val="24"/>
          <w:szCs w:val="24"/>
        </w:rPr>
        <w:t>cuts</w:t>
      </w:r>
      <w:r w:rsidR="00F653ED" w:rsidRPr="00090CE6">
        <w:rPr>
          <w:rFonts w:ascii="Book Antiqua" w:hAnsi="Book Antiqua"/>
          <w:sz w:val="24"/>
          <w:szCs w:val="24"/>
        </w:rPr>
        <w:t xml:space="preserve"> and de-regulations towards employment rights and the minimum wage </w:t>
      </w:r>
      <w:r w:rsidR="00F653ED" w:rsidRPr="00090CE6">
        <w:rPr>
          <w:rFonts w:ascii="Book Antiqua" w:hAnsi="Book Antiqua"/>
          <w:sz w:val="24"/>
          <w:szCs w:val="24"/>
        </w:rPr>
        <w:fldChar w:fldCharType="begin"/>
      </w:r>
      <w:r w:rsidR="00090CE6">
        <w:rPr>
          <w:rFonts w:ascii="Book Antiqua" w:hAnsi="Book Antiqua"/>
          <w:sz w:val="24"/>
          <w:szCs w:val="24"/>
        </w:rPr>
        <w:instrText xml:space="preserve"> ADDIN ZOTERO_ITEM CSL_CITATION {"citationID":"ZuxsfhcH","properties":{"formattedCitation":"(Hamnett, McDowell and Sarre, 1989)","plainCitation":"(Hamnett, McDowell and Sarre, 1989)","noteIndex":0},"citationItems":[{"id":1334,"uris":["http://zotero.org/users/8741181/items/KQLVU29W"],"itemData":{"id":1334,"type":"book","publisher":"SAGE","title":"Restructuring Britain: The changing social structure","author":[{"family":"Hamnett","given":"C"},{"family":"McDowell","given":"L"},{"family":"Sarre","given":"P"}],"issued":{"date-parts":[["1989"]]},"citation-key":"hamnettRestructuringBritainChanging1989"}}],"schema":"https://github.com/citation-style-language/schema/raw/master/csl-citation.json"} </w:instrText>
      </w:r>
      <w:r w:rsidR="00F653ED" w:rsidRPr="00090CE6">
        <w:rPr>
          <w:rFonts w:ascii="Book Antiqua" w:hAnsi="Book Antiqua"/>
          <w:sz w:val="24"/>
          <w:szCs w:val="24"/>
        </w:rPr>
        <w:fldChar w:fldCharType="separate"/>
      </w:r>
      <w:r w:rsidR="00F653ED" w:rsidRPr="00090CE6">
        <w:rPr>
          <w:rFonts w:ascii="Book Antiqua" w:hAnsi="Book Antiqua"/>
          <w:sz w:val="24"/>
          <w:szCs w:val="24"/>
        </w:rPr>
        <w:t xml:space="preserve">(Hamnett, McDowell and </w:t>
      </w:r>
      <w:proofErr w:type="spellStart"/>
      <w:r w:rsidR="00F653ED" w:rsidRPr="00090CE6">
        <w:rPr>
          <w:rFonts w:ascii="Book Antiqua" w:hAnsi="Book Antiqua"/>
          <w:sz w:val="24"/>
          <w:szCs w:val="24"/>
        </w:rPr>
        <w:t>Sarre</w:t>
      </w:r>
      <w:proofErr w:type="spellEnd"/>
      <w:r w:rsidR="00F653ED" w:rsidRPr="00090CE6">
        <w:rPr>
          <w:rFonts w:ascii="Book Antiqua" w:hAnsi="Book Antiqua"/>
          <w:sz w:val="24"/>
          <w:szCs w:val="24"/>
        </w:rPr>
        <w:t>, 1989)</w:t>
      </w:r>
      <w:r w:rsidR="00F653ED" w:rsidRPr="00090CE6">
        <w:rPr>
          <w:rFonts w:ascii="Book Antiqua" w:hAnsi="Book Antiqua"/>
          <w:sz w:val="24"/>
          <w:szCs w:val="24"/>
        </w:rPr>
        <w:fldChar w:fldCharType="end"/>
      </w:r>
      <w:r w:rsidR="00E92D8D" w:rsidRPr="00090CE6">
        <w:rPr>
          <w:rFonts w:ascii="Book Antiqua" w:hAnsi="Book Antiqua"/>
          <w:sz w:val="24"/>
          <w:szCs w:val="24"/>
        </w:rPr>
        <w:t>.</w:t>
      </w:r>
      <w:r w:rsidRPr="00090CE6">
        <w:rPr>
          <w:rFonts w:ascii="Book Antiqua" w:hAnsi="Book Antiqua"/>
          <w:sz w:val="24"/>
          <w:szCs w:val="24"/>
        </w:rPr>
        <w:t xml:space="preserve"> </w:t>
      </w:r>
      <w:r w:rsidR="00E92D8D" w:rsidRPr="00090CE6">
        <w:rPr>
          <w:rFonts w:ascii="Book Antiqua" w:hAnsi="Book Antiqua"/>
          <w:sz w:val="24"/>
          <w:szCs w:val="24"/>
        </w:rPr>
        <w:t>The proclamation in 1981 under the New Training Initiative of heralding in universal youth training for all was</w:t>
      </w:r>
      <w:r w:rsidR="00427187">
        <w:rPr>
          <w:rFonts w:ascii="Book Antiqua" w:hAnsi="Book Antiqua"/>
          <w:sz w:val="24"/>
          <w:szCs w:val="24"/>
        </w:rPr>
        <w:t>, in reality,</w:t>
      </w:r>
      <w:r w:rsidR="00E92D8D" w:rsidRPr="00090CE6">
        <w:rPr>
          <w:rFonts w:ascii="Book Antiqua" w:hAnsi="Book Antiqua"/>
          <w:sz w:val="24"/>
          <w:szCs w:val="24"/>
        </w:rPr>
        <w:t xml:space="preserve"> a poorly thought out scheme that some compared to a stopgap, whilst harsher critiques referred to it simply as ‘slave labour’ </w:t>
      </w:r>
      <w:r w:rsidR="00E92D8D" w:rsidRPr="00090CE6">
        <w:rPr>
          <w:rFonts w:ascii="Book Antiqua" w:hAnsi="Book Antiqua"/>
          <w:sz w:val="24"/>
          <w:szCs w:val="24"/>
        </w:rPr>
        <w:fldChar w:fldCharType="begin"/>
      </w:r>
      <w:r w:rsidR="00090CE6">
        <w:rPr>
          <w:rFonts w:ascii="Book Antiqua" w:hAnsi="Book Antiqua"/>
          <w:sz w:val="24"/>
          <w:szCs w:val="24"/>
        </w:rPr>
        <w:instrText xml:space="preserve"> ADDIN ZOTERO_ITEM CSL_CITATION {"citationID":"wnmDtHEh","properties":{"formattedCitation":"(Bynner, Ferri and Shepherd, 2019)","plainCitation":"(Bynner, Ferri and Shepherd, 2019)","noteIndex":0},"citationItems":[{"id":1330,"uris":["http://zotero.org/users/8741181/items/ARBGGU76"],"itemData":{"id":1330,"type":"book","publisher":"Routledge","title":"Twenty-something in the 1990s: Getting on, getting by, getting nowhere","author":[{"family":"Bynner","given":"J"},{"family":"Ferri","given":"E"},{"family":"Shepherd","given":"P"}],"issued":{"date-parts":[["2019"]]},"citation-key":"bynnerTwentysomething1990sGetting2019"}}],"schema":"https://github.com/citation-style-language/schema/raw/master/csl-citation.json"} </w:instrText>
      </w:r>
      <w:r w:rsidR="00E92D8D" w:rsidRPr="00090CE6">
        <w:rPr>
          <w:rFonts w:ascii="Book Antiqua" w:hAnsi="Book Antiqua"/>
          <w:sz w:val="24"/>
          <w:szCs w:val="24"/>
        </w:rPr>
        <w:fldChar w:fldCharType="separate"/>
      </w:r>
      <w:r w:rsidR="00E92D8D" w:rsidRPr="00090CE6">
        <w:rPr>
          <w:rFonts w:ascii="Book Antiqua" w:hAnsi="Book Antiqua"/>
          <w:sz w:val="24"/>
          <w:szCs w:val="24"/>
        </w:rPr>
        <w:t>(Bynner, Ferri and Shepherd, 2019)</w:t>
      </w:r>
      <w:r w:rsidR="00E92D8D" w:rsidRPr="00090CE6">
        <w:rPr>
          <w:rFonts w:ascii="Book Antiqua" w:hAnsi="Book Antiqua"/>
          <w:sz w:val="24"/>
          <w:szCs w:val="24"/>
        </w:rPr>
        <w:fldChar w:fldCharType="end"/>
      </w:r>
      <w:r w:rsidR="00E92D8D" w:rsidRPr="00090CE6">
        <w:rPr>
          <w:rFonts w:ascii="Book Antiqua" w:hAnsi="Book Antiqua"/>
          <w:sz w:val="24"/>
          <w:szCs w:val="24"/>
        </w:rPr>
        <w:t xml:space="preserve">. </w:t>
      </w:r>
      <w:r w:rsidR="00B5220F" w:rsidRPr="00090CE6">
        <w:rPr>
          <w:rFonts w:ascii="Book Antiqua" w:hAnsi="Book Antiqua"/>
          <w:sz w:val="24"/>
          <w:szCs w:val="24"/>
        </w:rPr>
        <w:t xml:space="preserve">The YTA offered cheap, subsidised labour to employers with no requirements to continue an individual’s employment after the scheme was completed </w:t>
      </w:r>
      <w:r w:rsidR="00B5220F" w:rsidRPr="00090CE6">
        <w:rPr>
          <w:rFonts w:ascii="Book Antiqua" w:hAnsi="Book Antiqua"/>
          <w:sz w:val="24"/>
          <w:szCs w:val="24"/>
        </w:rPr>
        <w:fldChar w:fldCharType="begin"/>
      </w:r>
      <w:r w:rsidR="00090CE6">
        <w:rPr>
          <w:rFonts w:ascii="Book Antiqua" w:hAnsi="Book Antiqua"/>
          <w:sz w:val="24"/>
          <w:szCs w:val="24"/>
        </w:rPr>
        <w:instrText xml:space="preserve"> ADDIN ZOTERO_ITEM CSL_CITATION {"citationID":"6NpBbEQW","properties":{"formattedCitation":"(Droy, Goodwin and O\\uc0\\u8217{}connor, 2019)","plainCitation":"(Droy, Goodwin and O’connor, 2019)","noteIndex":0},"citationItems":[{"id":1192,"uris":["http://zotero.org/users/8741181/items/UT3PBU4E"],"itemData":{"id":1192,"type":"article-journal","abstract":"The 1980’s UK Government-Sponsored Youth Training Schemes (YTS) have been considered foundational in the development of the modern punitive approach to youth unemployment and training. Both the implementation and structural context of the schemes have been subject to sustained sociological critique. Yet, the evaluation of the scheme, especially as a lesson for future youth policy, remains contested in popular discourse. Productive reflection on the YTS scheme necessitates a rich understanding of its outcomes for participants. However, there has been only limited empirical examination of the form, prevalence and longevity of problematic career outcomes for YTS participants. This study employs a typology of post-YTS early-career outcomes based on theoretical critiques of the program. Using sequenceanalysis techniques and longitudinal career data from the 1970 British Cohort Study, the prevalence and additional empirical characteristics of these types among YTS participants are examined, along with their associated long term trajectories.","container-title":"Occasional Papers","DOI":"10.13140/RG.2.2.28494.92486","language":"en","note":"publisher: Unpublished","source":"DOI.org (Datacite)","title":"Liminality, Marginalisation and Low-Skilled Work: Mapping long-term labour market difficulty following participation in the 1980s government-sponsored youth training schemes (YTS)","title-short":"Liminality, Marginalisation and Low-Skilled Work","URL":"http://rgdoi.net/10.13140/RG.2.2.28494.92486","author":[{"family":"Droy","given":"Laurence"},{"family":"Goodwin","given":"John"},{"family":"O'connor","given":"Henrietta"}],"accessed":{"date-parts":[["2023",6,12]]},"issued":{"date-parts":[["2019"]]},"citation-key":"droyLiminalityMarginalisationLowSkilled2019"}}],"schema":"https://github.com/citation-style-language/schema/raw/master/csl-citation.json"} </w:instrText>
      </w:r>
      <w:r w:rsidR="00B5220F" w:rsidRPr="00090CE6">
        <w:rPr>
          <w:rFonts w:ascii="Book Antiqua" w:hAnsi="Book Antiqua"/>
          <w:sz w:val="24"/>
          <w:szCs w:val="24"/>
        </w:rPr>
        <w:fldChar w:fldCharType="separate"/>
      </w:r>
      <w:r w:rsidR="00B5220F" w:rsidRPr="00090CE6">
        <w:rPr>
          <w:rFonts w:ascii="Book Antiqua" w:hAnsi="Book Antiqua"/>
          <w:sz w:val="24"/>
          <w:szCs w:val="24"/>
        </w:rPr>
        <w:t xml:space="preserve">(Droy, Goodwin and </w:t>
      </w:r>
      <w:proofErr w:type="spellStart"/>
      <w:r w:rsidR="00B5220F" w:rsidRPr="00090CE6">
        <w:rPr>
          <w:rFonts w:ascii="Book Antiqua" w:hAnsi="Book Antiqua"/>
          <w:sz w:val="24"/>
          <w:szCs w:val="24"/>
        </w:rPr>
        <w:t>O’connor</w:t>
      </w:r>
      <w:proofErr w:type="spellEnd"/>
      <w:r w:rsidR="00B5220F" w:rsidRPr="00090CE6">
        <w:rPr>
          <w:rFonts w:ascii="Book Antiqua" w:hAnsi="Book Antiqua"/>
          <w:sz w:val="24"/>
          <w:szCs w:val="24"/>
        </w:rPr>
        <w:t>, 2019)</w:t>
      </w:r>
      <w:r w:rsidR="00B5220F" w:rsidRPr="00090CE6">
        <w:rPr>
          <w:rFonts w:ascii="Book Antiqua" w:hAnsi="Book Antiqua"/>
          <w:sz w:val="24"/>
          <w:szCs w:val="24"/>
        </w:rPr>
        <w:fldChar w:fldCharType="end"/>
      </w:r>
      <w:r w:rsidR="00B5220F" w:rsidRPr="00090CE6">
        <w:rPr>
          <w:rFonts w:ascii="Book Antiqua" w:hAnsi="Book Antiqua"/>
          <w:sz w:val="24"/>
          <w:szCs w:val="24"/>
        </w:rPr>
        <w:t xml:space="preserve">. It would be fair to characterise the YTS as a short-term benefit to businesses whilst leaving the individual worker under-trained, </w:t>
      </w:r>
      <w:r w:rsidR="00427187">
        <w:rPr>
          <w:rFonts w:ascii="Book Antiqua" w:hAnsi="Book Antiqua"/>
          <w:sz w:val="24"/>
          <w:szCs w:val="24"/>
        </w:rPr>
        <w:t>underpaid</w:t>
      </w:r>
      <w:r w:rsidR="00B5220F" w:rsidRPr="00090CE6">
        <w:rPr>
          <w:rFonts w:ascii="Book Antiqua" w:hAnsi="Book Antiqua"/>
          <w:sz w:val="24"/>
          <w:szCs w:val="24"/>
        </w:rPr>
        <w:t xml:space="preserve">, and often unemployed. </w:t>
      </w:r>
    </w:p>
    <w:p w14:paraId="11792E7D" w14:textId="209218F8" w:rsidR="00C1408D" w:rsidRPr="00090CE6" w:rsidRDefault="00C93C75" w:rsidP="00090CE6">
      <w:pPr>
        <w:spacing w:line="480" w:lineRule="auto"/>
        <w:rPr>
          <w:rFonts w:ascii="Book Antiqua" w:hAnsi="Book Antiqua"/>
          <w:sz w:val="24"/>
          <w:szCs w:val="24"/>
        </w:rPr>
      </w:pPr>
      <w:r w:rsidRPr="00090CE6">
        <w:rPr>
          <w:rFonts w:ascii="Book Antiqua" w:hAnsi="Book Antiqua"/>
          <w:sz w:val="24"/>
          <w:szCs w:val="24"/>
        </w:rPr>
        <w:t xml:space="preserve">The initial desired purpose of the scheme was to establish a training scheme comparable </w:t>
      </w:r>
      <w:r w:rsidR="00427187">
        <w:rPr>
          <w:rFonts w:ascii="Book Antiqua" w:hAnsi="Book Antiqua"/>
          <w:sz w:val="24"/>
          <w:szCs w:val="24"/>
        </w:rPr>
        <w:t>to German lines (at the time,</w:t>
      </w:r>
      <w:r w:rsidRPr="00090CE6">
        <w:rPr>
          <w:rFonts w:ascii="Book Antiqua" w:hAnsi="Book Antiqua"/>
          <w:sz w:val="24"/>
          <w:szCs w:val="24"/>
        </w:rPr>
        <w:t xml:space="preserve"> argued to be the best apprenticeship program in Europe). The result</w:t>
      </w:r>
      <w:r w:rsidR="00427187">
        <w:rPr>
          <w:rFonts w:ascii="Book Antiqua" w:hAnsi="Book Antiqua"/>
          <w:sz w:val="24"/>
          <w:szCs w:val="24"/>
        </w:rPr>
        <w:t>, however, was a scheme that failed to train youth appropriately</w:t>
      </w:r>
      <w:r w:rsidRPr="00090CE6">
        <w:rPr>
          <w:rFonts w:ascii="Book Antiqua" w:hAnsi="Book Antiqua"/>
          <w:sz w:val="24"/>
          <w:szCs w:val="24"/>
        </w:rPr>
        <w:t xml:space="preserve">, and the best form of vocational training was instead found to be employment itself </w:t>
      </w:r>
      <w:r w:rsidRPr="00090CE6">
        <w:rPr>
          <w:rFonts w:ascii="Book Antiqua" w:hAnsi="Book Antiqua"/>
          <w:sz w:val="24"/>
          <w:szCs w:val="24"/>
        </w:rPr>
        <w:fldChar w:fldCharType="begin"/>
      </w:r>
      <w:r w:rsidR="00090CE6">
        <w:rPr>
          <w:rFonts w:ascii="Book Antiqua" w:hAnsi="Book Antiqua"/>
          <w:sz w:val="24"/>
          <w:szCs w:val="24"/>
        </w:rPr>
        <w:instrText xml:space="preserve"> ADDIN ZOTERO_ITEM CSL_CITATION {"citationID":"VdJVM3Cj","properties":{"formattedCitation":"(Bynner {\\i{}et al.}, 2002)","plainCitation":"(Bynner et al., 2002)","noteIndex":0},"citationItems":[{"id":1197,"uris":["http://zotero.org/users/8741181/items/TWN7F5Y2"],"itemData":{"id":1197,"type":"article-journal","abstract":"The situation of young people today is substantially different from that which prevailed 25 years ago. Compared with their counterparts in the late 1970s and the early 1980s, a much higher proportion pursues their education for a longer period, frequently now to degree level. Unemployment among young people appears to have been declining, assisted by a sustained period of economic growth through the mid- and late 1990s. In other areas of their lives, young people now behave differently. Marriage has become less popular as young men and women choose to live alone or with other single friends. The average age of women at the time of their first birth continues to rise as family formation plans are postponed or scaled back while women opt instead to pursue employment.","container-title":"Joseph Rowntree Foundation","language":"en","source":"Zotero","title":"Young people's changing routes to independence","author":[{"family":"Bynner","given":"John"},{"family":"Elias","given":"Peter"},{"family":"McKnight","given":"Abigail"},{"family":"Pan","given":"Huiqi"},{"family":"Pierre","given":"Gaelle"}],"issued":{"date-parts":[["2002"]]},"citation-key":"bynnerYoungPeopleChanging2002"}}],"schema":"https://github.com/citation-style-language/schema/raw/master/csl-citation.json"} </w:instrText>
      </w:r>
      <w:r w:rsidRPr="00090CE6">
        <w:rPr>
          <w:rFonts w:ascii="Book Antiqua" w:hAnsi="Book Antiqua"/>
          <w:sz w:val="24"/>
          <w:szCs w:val="24"/>
        </w:rPr>
        <w:fldChar w:fldCharType="separate"/>
      </w:r>
      <w:r w:rsidRPr="00090CE6">
        <w:rPr>
          <w:rFonts w:ascii="Book Antiqua" w:hAnsi="Book Antiqua"/>
          <w:sz w:val="24"/>
          <w:szCs w:val="24"/>
        </w:rPr>
        <w:t>(Bynner et al., 2002)</w:t>
      </w:r>
      <w:r w:rsidRPr="00090CE6">
        <w:rPr>
          <w:rFonts w:ascii="Book Antiqua" w:hAnsi="Book Antiqua"/>
          <w:sz w:val="24"/>
          <w:szCs w:val="24"/>
        </w:rPr>
        <w:fldChar w:fldCharType="end"/>
      </w:r>
      <w:r w:rsidRPr="00090CE6">
        <w:rPr>
          <w:rFonts w:ascii="Book Antiqua" w:hAnsi="Book Antiqua"/>
          <w:sz w:val="24"/>
          <w:szCs w:val="24"/>
        </w:rPr>
        <w:t xml:space="preserve">. </w:t>
      </w:r>
      <w:r w:rsidR="00427187">
        <w:rPr>
          <w:rFonts w:ascii="Book Antiqua" w:hAnsi="Book Antiqua"/>
          <w:sz w:val="24"/>
          <w:szCs w:val="24"/>
        </w:rPr>
        <w:t>The</w:t>
      </w:r>
      <w:r w:rsidR="00B5220F" w:rsidRPr="00090CE6">
        <w:rPr>
          <w:rFonts w:ascii="Book Antiqua" w:hAnsi="Book Antiqua"/>
          <w:sz w:val="24"/>
          <w:szCs w:val="24"/>
        </w:rPr>
        <w:t xml:space="preserve"> YTS has been found to have had negative consequences for men’s employment prospects </w:t>
      </w:r>
      <w:r w:rsidR="00B5220F" w:rsidRPr="00090CE6">
        <w:rPr>
          <w:rFonts w:ascii="Book Antiqua" w:hAnsi="Book Antiqua"/>
          <w:sz w:val="24"/>
          <w:szCs w:val="24"/>
        </w:rPr>
        <w:fldChar w:fldCharType="begin"/>
      </w:r>
      <w:r w:rsidR="00090CE6">
        <w:rPr>
          <w:rFonts w:ascii="Book Antiqua" w:hAnsi="Book Antiqua"/>
          <w:sz w:val="24"/>
          <w:szCs w:val="24"/>
        </w:rPr>
        <w:instrText xml:space="preserve"> ADDIN ZOTERO_ITEM CSL_CITATION {"citationID":"SrilaOSk","properties":{"formattedCitation":"(Dolton, Galinda-Rueda and Makepeace, 2004; Droy, Goodwin and O\\uc0\\u8217{}connor, 2019; Goodwin {\\i{}et al.}, 2020)","plainCitation":"(Dolton, Galinda-Rueda and Makepeace, 2004; Droy, Goodwin and O’connor, 2019; Goodwin et al., 2020)","noteIndex":0},"citationItems":[{"id":10869,"uris":["http://zotero.org/users/8741181/items/5FC86Z5T"],"itemData":{"id":10869,"type":"article-journal","language":"en","source":"Zotero","title":"The Long Term Effects of Government Sponsored Training","volume":"20","author":[{"family":"Dolton","given":"Peter"},{"family":"Galinda-Rueda","given":"Fernando"},{"family":"Makepeace","given":"Gerry"}],"issued":{"date-parts":[["2004"]]},"citation-key":"doltonLongTermEffects2004"}},{"id":1192,"uris":["http://zotero.org/users/8741181/items/UT3PBU4E"],"itemData":{"id":1192,"type":"article-journal","abstract":"The 1980’s UK Government-Sponsored Youth Training Schemes (YTS) have been considered foundational in the development of the modern punitive approach to youth unemployment and training. Both the implementation and structural context of the schemes have been subject to sustained sociological critique. Yet, the evaluation of the scheme, especially as a lesson for future youth policy, remains contested in popular discourse. Productive reflection on the YTS scheme necessitates a rich understanding of its outcomes for participants. However, there has been only limited empirical examination of the form, prevalence and longevity of problematic career outcomes for YTS participants. This study employs a typology of post-YTS early-career outcomes based on theoretical critiques of the program. Using sequenceanalysis techniques and longitudinal career data from the 1970 British Cohort Study, the prevalence and additional empirical characteristics of these types among YTS participants are examined, along with their associated long term trajectories.","container-title":"Occasional Papers","DOI":"10.13140/RG.2.2.28494.92486","language":"en","note":"publisher: Unpublished","source":"DOI.org (Datacite)","title":"Liminality, Marginalisation and Low-Skilled Work: Mapping long-term labour market difficulty following participation in the 1980s government-sponsored youth training schemes (YTS)","title-short":"Liminality, Marginalisation and Low-Skilled Work","URL":"http://rgdoi.net/10.13140/RG.2.2.28494.92486","author":[{"family":"Droy","given":"Laurence"},{"family":"Goodwin","given":"John"},{"family":"O'connor","given":"Henrietta"}],"accessed":{"date-parts":[["2023",6,12]]},"issued":{"date-parts":[["2019"]]},"citation-key":"droyLiminalityMarginalisationLowSkilled2019"}},{"id":12,"uris":["http://zotero.org/users/8741181/items/6UHMDZJW"],"itemData":{"id":12,"type":"article-journal","abstract":"Shortly after leaving Leicester for Scotland Andy Furlong began to wrestle with the complexities of school to work transitions as captured by the 1986 sweep of the British Cohort Study (BCS). His analysis was published as Schooling for Jobs. Although a relatively short text, this book was vitally important as it documented in detail, for the ﬁrst time, the changes to career preparations of British secondary school children at the midpoint of a decade where the impact of deindustrialising processes, coupled with the neo-liberal policies of the political right, had ravaged the UK economy and decimated the youth labour market. The mid 1980s were a turning point that marked a shift to ‘individuals’ having responsibility for future career successes and the blaming of young people themselves for any perceived labour market failings. Central to this process was the Youth Training Scheme (YTS). Based on recent collaborations with Andy exploring YTS we have two main aims here. First, we revisit the BCS data to update the story and answer three interrelated questions: (i) what happened to the YTS participants from Furlong’s analysis?; (ii) what were the long-term career and life ‘impacts’ for those who participated in YTS during the 1980s?; and (iii) were these job substitution schemes or gateways to real and meaningful work? Second, we conclude by reﬂecting upon this aspect of Andy’s legacy and the shape of future research on youth training schemes.","container-title":"Journal of Youth Studies","DOI":"10.1080/13676261.2019.1710484","ISSN":"1367-6261, 1469-9680","issue":"1","journalAbbreviation":"Journal of Youth Studies","language":"en","page":"28-43","source":"DOI.org (Crossref)","title":"Returning to YTS: the long-term impact of youth training scheme participation","title-short":"Returning to YTS","volume":"23","author":[{"family":"Goodwin","given":"John"},{"family":"O’Connor","given":"Henrietta"},{"family":"Droy","given":"Laurence"},{"family":"Holmes","given":"Steven"}],"issued":{"date-parts":[["2020",1,2]]},"citation-key":"goodwinReturningYTSLongterm2020"}}],"schema":"https://github.com/citation-style-language/schema/raw/master/csl-citation.json"} </w:instrText>
      </w:r>
      <w:r w:rsidR="00B5220F" w:rsidRPr="00090CE6">
        <w:rPr>
          <w:rFonts w:ascii="Book Antiqua" w:hAnsi="Book Antiqua"/>
          <w:sz w:val="24"/>
          <w:szCs w:val="24"/>
        </w:rPr>
        <w:fldChar w:fldCharType="separate"/>
      </w:r>
      <w:r w:rsidR="002C5F6E" w:rsidRPr="00090CE6">
        <w:rPr>
          <w:rFonts w:ascii="Book Antiqua" w:hAnsi="Book Antiqua"/>
          <w:sz w:val="24"/>
          <w:szCs w:val="24"/>
        </w:rPr>
        <w:t xml:space="preserve">(Dolton, Galinda-Rueda and Makepeace, 2004; Droy, Goodwin and </w:t>
      </w:r>
      <w:proofErr w:type="spellStart"/>
      <w:r w:rsidR="002C5F6E" w:rsidRPr="00090CE6">
        <w:rPr>
          <w:rFonts w:ascii="Book Antiqua" w:hAnsi="Book Antiqua"/>
          <w:sz w:val="24"/>
          <w:szCs w:val="24"/>
        </w:rPr>
        <w:t>O’connor</w:t>
      </w:r>
      <w:proofErr w:type="spellEnd"/>
      <w:r w:rsidR="002C5F6E" w:rsidRPr="00090CE6">
        <w:rPr>
          <w:rFonts w:ascii="Book Antiqua" w:hAnsi="Book Antiqua"/>
          <w:sz w:val="24"/>
          <w:szCs w:val="24"/>
        </w:rPr>
        <w:t>, 2019; Goodwin et al., 2020)</w:t>
      </w:r>
      <w:r w:rsidR="00B5220F" w:rsidRPr="00090CE6">
        <w:rPr>
          <w:rFonts w:ascii="Book Antiqua" w:hAnsi="Book Antiqua"/>
          <w:sz w:val="24"/>
          <w:szCs w:val="24"/>
        </w:rPr>
        <w:fldChar w:fldCharType="end"/>
      </w:r>
      <w:r w:rsidR="00B5220F" w:rsidRPr="00090CE6">
        <w:rPr>
          <w:rFonts w:ascii="Book Antiqua" w:hAnsi="Book Antiqua"/>
          <w:sz w:val="24"/>
          <w:szCs w:val="24"/>
        </w:rPr>
        <w:t xml:space="preserve"> and overall a negative impact on earnings over the </w:t>
      </w:r>
      <w:r w:rsidR="00341F68" w:rsidRPr="00090CE6">
        <w:rPr>
          <w:rFonts w:ascii="Book Antiqua" w:hAnsi="Book Antiqua"/>
          <w:sz w:val="24"/>
          <w:szCs w:val="24"/>
        </w:rPr>
        <w:t>life course</w:t>
      </w:r>
      <w:r w:rsidR="002C5F6E" w:rsidRPr="00090CE6">
        <w:rPr>
          <w:rFonts w:ascii="Book Antiqua" w:hAnsi="Book Antiqua"/>
          <w:sz w:val="24"/>
          <w:szCs w:val="24"/>
        </w:rPr>
        <w:t xml:space="preserve"> </w:t>
      </w:r>
      <w:r w:rsidR="002C5F6E" w:rsidRPr="00090CE6">
        <w:rPr>
          <w:rFonts w:ascii="Book Antiqua" w:hAnsi="Book Antiqua"/>
          <w:sz w:val="24"/>
          <w:szCs w:val="24"/>
        </w:rPr>
        <w:fldChar w:fldCharType="begin"/>
      </w:r>
      <w:r w:rsidR="00090CE6">
        <w:rPr>
          <w:rFonts w:ascii="Book Antiqua" w:hAnsi="Book Antiqua"/>
          <w:sz w:val="24"/>
          <w:szCs w:val="24"/>
        </w:rPr>
        <w:instrText xml:space="preserve"> ADDIN ZOTERO_ITEM CSL_CITATION {"citationID":"dRoapjE2","properties":{"formattedCitation":"(Dolton, Galinda-Rueda and Makepeace, 2004)","plainCitation":"(Dolton, Galinda-Rueda and Makepeace, 2004)","noteIndex":0},"citationItems":[{"id":10869,"uris":["http://zotero.org/users/8741181/items/5FC86Z5T"],"itemData":{"id":10869,"type":"article-journal","language":"en","source":"Zotero","title":"The Long Term Effects of Government Sponsored Training","volume":"20","author":[{"family":"Dolton","given":"Peter"},{"family":"Galinda-Rueda","given":"Fernando"},{"family":"Makepeace","given":"Gerry"}],"issued":{"date-parts":[["2004"]]},"citation-key":"doltonLongTermEffects2004"}}],"schema":"https://github.com/citation-style-language/schema/raw/master/csl-citation.json"} </w:instrText>
      </w:r>
      <w:r w:rsidR="002C5F6E" w:rsidRPr="00090CE6">
        <w:rPr>
          <w:rFonts w:ascii="Book Antiqua" w:hAnsi="Book Antiqua"/>
          <w:sz w:val="24"/>
          <w:szCs w:val="24"/>
        </w:rPr>
        <w:fldChar w:fldCharType="separate"/>
      </w:r>
      <w:r w:rsidR="002C5F6E" w:rsidRPr="00090CE6">
        <w:rPr>
          <w:rFonts w:ascii="Book Antiqua" w:hAnsi="Book Antiqua"/>
          <w:sz w:val="24"/>
          <w:szCs w:val="24"/>
        </w:rPr>
        <w:t>(Dolton, Galinda-Rueda and Makepeace, 2004)</w:t>
      </w:r>
      <w:r w:rsidR="002C5F6E" w:rsidRPr="00090CE6">
        <w:rPr>
          <w:rFonts w:ascii="Book Antiqua" w:hAnsi="Book Antiqua"/>
          <w:sz w:val="24"/>
          <w:szCs w:val="24"/>
        </w:rPr>
        <w:fldChar w:fldCharType="end"/>
      </w:r>
      <w:r w:rsidR="002C5F6E" w:rsidRPr="00090CE6">
        <w:rPr>
          <w:rFonts w:ascii="Book Antiqua" w:hAnsi="Book Antiqua"/>
          <w:sz w:val="24"/>
          <w:szCs w:val="24"/>
        </w:rPr>
        <w:t xml:space="preserve"> compared to those men that did not enter the YTS. For women</w:t>
      </w:r>
      <w:r w:rsidR="00427187">
        <w:rPr>
          <w:rFonts w:ascii="Book Antiqua" w:hAnsi="Book Antiqua"/>
          <w:sz w:val="24"/>
          <w:szCs w:val="24"/>
        </w:rPr>
        <w:t>,</w:t>
      </w:r>
      <w:r w:rsidR="002C5F6E" w:rsidRPr="00090CE6">
        <w:rPr>
          <w:rFonts w:ascii="Book Antiqua" w:hAnsi="Book Antiqua"/>
          <w:sz w:val="24"/>
          <w:szCs w:val="24"/>
        </w:rPr>
        <w:t xml:space="preserve"> the effects on earnings were small and insignificant </w:t>
      </w:r>
      <w:r w:rsidR="002C5F6E" w:rsidRPr="00090CE6">
        <w:rPr>
          <w:rFonts w:ascii="Book Antiqua" w:hAnsi="Book Antiqua"/>
          <w:sz w:val="24"/>
          <w:szCs w:val="24"/>
        </w:rPr>
        <w:fldChar w:fldCharType="begin"/>
      </w:r>
      <w:r w:rsidR="00090CE6">
        <w:rPr>
          <w:rFonts w:ascii="Book Antiqua" w:hAnsi="Book Antiqua"/>
          <w:sz w:val="24"/>
          <w:szCs w:val="24"/>
        </w:rPr>
        <w:instrText xml:space="preserve"> ADDIN ZOTERO_ITEM CSL_CITATION {"citationID":"iRhEFWQu","properties":{"formattedCitation":"(Dolton, Galinda-Rueda and Makepeace, 2004)","plainCitation":"(Dolton, Galinda-Rueda and Makepeace, 2004)","noteIndex":0},"citationItems":[{"id":10869,"uris":["http://zotero.org/users/8741181/items/5FC86Z5T"],"itemData":{"id":10869,"type":"article-journal","language":"en","source":"Zotero","title":"The Long Term Effects of Government Sponsored Training","volume":"20","author":[{"family":"Dolton","given":"Peter"},{"family":"Galinda-Rueda","given":"Fernando"},{"family":"Makepeace","given":"Gerry"}],"issued":{"date-parts":[["2004"]]},"citation-key":"doltonLongTermEffects2004"}}],"schema":"https://github.com/citation-style-language/schema/raw/master/csl-citation.json"} </w:instrText>
      </w:r>
      <w:r w:rsidR="002C5F6E" w:rsidRPr="00090CE6">
        <w:rPr>
          <w:rFonts w:ascii="Book Antiqua" w:hAnsi="Book Antiqua"/>
          <w:sz w:val="24"/>
          <w:szCs w:val="24"/>
        </w:rPr>
        <w:fldChar w:fldCharType="separate"/>
      </w:r>
      <w:r w:rsidR="002C5F6E" w:rsidRPr="00090CE6">
        <w:rPr>
          <w:rFonts w:ascii="Book Antiqua" w:hAnsi="Book Antiqua"/>
          <w:sz w:val="24"/>
          <w:szCs w:val="24"/>
        </w:rPr>
        <w:t>(Dolton, Galinda-Rueda and Makepeace, 2004)</w:t>
      </w:r>
      <w:r w:rsidR="002C5F6E" w:rsidRPr="00090CE6">
        <w:rPr>
          <w:rFonts w:ascii="Book Antiqua" w:hAnsi="Book Antiqua"/>
          <w:sz w:val="24"/>
          <w:szCs w:val="24"/>
        </w:rPr>
        <w:fldChar w:fldCharType="end"/>
      </w:r>
      <w:r w:rsidR="00B5220F" w:rsidRPr="00090CE6">
        <w:rPr>
          <w:rFonts w:ascii="Book Antiqua" w:hAnsi="Book Antiqua"/>
          <w:sz w:val="24"/>
          <w:szCs w:val="24"/>
        </w:rPr>
        <w:t>.</w:t>
      </w:r>
    </w:p>
    <w:p w14:paraId="2818D953" w14:textId="4D2A9D7D" w:rsidR="00C1408D" w:rsidRPr="00090CE6" w:rsidRDefault="00C1408D" w:rsidP="00090CE6">
      <w:pPr>
        <w:spacing w:line="480" w:lineRule="auto"/>
        <w:rPr>
          <w:rFonts w:ascii="Book Antiqua" w:hAnsi="Book Antiqua"/>
          <w:sz w:val="24"/>
          <w:szCs w:val="24"/>
        </w:rPr>
      </w:pPr>
      <w:r w:rsidRPr="00090CE6">
        <w:rPr>
          <w:rFonts w:ascii="Book Antiqua" w:hAnsi="Book Antiqua"/>
          <w:sz w:val="24"/>
          <w:szCs w:val="24"/>
        </w:rPr>
        <w:lastRenderedPageBreak/>
        <w:t>The relative decline of apprenticeship schemes and increase in education opportunities due to the increasing pressure on young people to accumulate credentials resulted in a much higher proportion of school leavers in the 1970s onwards staying on within education than their earlier cohorts</w:t>
      </w:r>
      <w:r w:rsidR="002C5F6E" w:rsidRPr="00090CE6">
        <w:rPr>
          <w:rFonts w:ascii="Book Antiqua" w:hAnsi="Book Antiqua"/>
          <w:sz w:val="24"/>
          <w:szCs w:val="24"/>
        </w:rPr>
        <w:t xml:space="preserve"> </w:t>
      </w:r>
      <w:r w:rsidR="002C5F6E" w:rsidRPr="00090CE6">
        <w:rPr>
          <w:rFonts w:ascii="Book Antiqua" w:hAnsi="Book Antiqua"/>
          <w:sz w:val="24"/>
          <w:szCs w:val="24"/>
        </w:rPr>
        <w:fldChar w:fldCharType="begin"/>
      </w:r>
      <w:r w:rsidR="00090CE6">
        <w:rPr>
          <w:rFonts w:ascii="Book Antiqua" w:hAnsi="Book Antiqua"/>
          <w:sz w:val="24"/>
          <w:szCs w:val="24"/>
        </w:rPr>
        <w:instrText xml:space="preserve"> ADDIN ZOTERO_ITEM CSL_CITATION {"citationID":"7MAdfi3v","properties":{"formattedCitation":"(Bynner and Ferri, 2003)","plainCitation":"(Bynner and Ferri, 2003)","noteIndex":0},"citationItems":[{"id":1335,"uris":["http://zotero.org/users/8741181/items/EP38MNKL"],"itemData":{"id":1335,"type":"book","publisher":"Institute of Education Press","title":"Changing Britain, Changing Lives","author":[{"family":"Bynner","given":"J"},{"family":"Ferri","given":"E"}],"issued":{"date-parts":[["2003"]]},"citation-key":"bynnerChangingBritainChanging2003"}}],"schema":"https://github.com/citation-style-language/schema/raw/master/csl-citation.json"} </w:instrText>
      </w:r>
      <w:r w:rsidR="002C5F6E" w:rsidRPr="00090CE6">
        <w:rPr>
          <w:rFonts w:ascii="Book Antiqua" w:hAnsi="Book Antiqua"/>
          <w:sz w:val="24"/>
          <w:szCs w:val="24"/>
        </w:rPr>
        <w:fldChar w:fldCharType="separate"/>
      </w:r>
      <w:r w:rsidR="002C5F6E" w:rsidRPr="00090CE6">
        <w:rPr>
          <w:rFonts w:ascii="Book Antiqua" w:hAnsi="Book Antiqua"/>
          <w:sz w:val="24"/>
          <w:szCs w:val="24"/>
        </w:rPr>
        <w:t>(Bynner and Ferri, 2003)</w:t>
      </w:r>
      <w:r w:rsidR="002C5F6E" w:rsidRPr="00090CE6">
        <w:rPr>
          <w:rFonts w:ascii="Book Antiqua" w:hAnsi="Book Antiqua"/>
          <w:sz w:val="24"/>
          <w:szCs w:val="24"/>
        </w:rPr>
        <w:fldChar w:fldCharType="end"/>
      </w:r>
      <w:r w:rsidRPr="00090CE6">
        <w:rPr>
          <w:rFonts w:ascii="Book Antiqua" w:hAnsi="Book Antiqua"/>
          <w:sz w:val="24"/>
          <w:szCs w:val="24"/>
        </w:rPr>
        <w:t xml:space="preserve">. </w:t>
      </w:r>
      <w:r w:rsidR="00CE797E" w:rsidRPr="00090CE6">
        <w:rPr>
          <w:rFonts w:ascii="Book Antiqua" w:hAnsi="Book Antiqua"/>
          <w:sz w:val="24"/>
          <w:szCs w:val="24"/>
        </w:rPr>
        <w:t xml:space="preserve">Those </w:t>
      </w:r>
      <w:r w:rsidR="00427187">
        <w:rPr>
          <w:rFonts w:ascii="Book Antiqua" w:hAnsi="Book Antiqua"/>
          <w:sz w:val="24"/>
          <w:szCs w:val="24"/>
        </w:rPr>
        <w:t>who did not choose to stay on within education and had little to no qualifications faced the</w:t>
      </w:r>
      <w:r w:rsidR="00CE797E" w:rsidRPr="00090CE6">
        <w:rPr>
          <w:rFonts w:ascii="Book Antiqua" w:hAnsi="Book Antiqua"/>
          <w:sz w:val="24"/>
          <w:szCs w:val="24"/>
        </w:rPr>
        <w:t xml:space="preserve"> harsh reality of </w:t>
      </w:r>
      <w:r w:rsidR="002C5F6E" w:rsidRPr="00090CE6">
        <w:rPr>
          <w:rFonts w:ascii="Book Antiqua" w:hAnsi="Book Antiqua"/>
          <w:sz w:val="24"/>
          <w:szCs w:val="24"/>
        </w:rPr>
        <w:t xml:space="preserve">a </w:t>
      </w:r>
      <w:r w:rsidR="00CE797E" w:rsidRPr="00090CE6">
        <w:rPr>
          <w:rFonts w:ascii="Book Antiqua" w:hAnsi="Book Antiqua"/>
          <w:sz w:val="24"/>
          <w:szCs w:val="24"/>
        </w:rPr>
        <w:t xml:space="preserve">‘patchwork’ career trajectory, characterised by shifting occupations and periods of unemployment </w:t>
      </w:r>
      <w:r w:rsidR="00CE797E" w:rsidRPr="00090CE6">
        <w:rPr>
          <w:rFonts w:ascii="Book Antiqua" w:hAnsi="Book Antiqua"/>
          <w:sz w:val="24"/>
          <w:szCs w:val="24"/>
        </w:rPr>
        <w:fldChar w:fldCharType="begin"/>
      </w:r>
      <w:r w:rsidR="00090CE6">
        <w:rPr>
          <w:rFonts w:ascii="Book Antiqua" w:hAnsi="Book Antiqua"/>
          <w:sz w:val="24"/>
          <w:szCs w:val="24"/>
        </w:rPr>
        <w:instrText xml:space="preserve"> ADDIN ZOTERO_ITEM CSL_CITATION {"citationID":"iT1jLF5J","properties":{"formattedCitation":"(Bynner, 2005)","plainCitation":"(Bynner, 2005)","noteIndex":0},"citationItems":[{"id":1309,"uris":["http://zotero.org/users/8741181/items/TCV5WIM9"],"itemData":{"id":1309,"type":"article-journal","abstract":"A whole flurry of new thinking and research about young people in the USA has been stimulated by Jeffery Arnett’s theory of ‘Emerging Adulthood’. This argues for recognition of a new stage of the life-course between adolescence and adulthood reflecting the extension of youth transitions to independence brought about by globalization and technological change. Although the perspective aligns with developmental psychology’s conception of ‘stages of development’, its appeal extends across the social science disciplines and policy domains. However, the rich theorizing of the same manifestations of social change in young people’s experience in European Youth Studies appear to have been largely overlooked by Arnett. This paper attempts to redress this balance by drawing into the framework of Emerging Adulthood a wider set of theoretical concerns with structural factors and exclusion mechanisms to which (late) modern youth are subjected. The argument is exemplified by age-30 cohort comparisons across three British longitudinal studies starting in 1946, 1958 and 1970, demonstrating rising opportunities accompanied by increased social inequality. The paper concludes with a re-appraisal of the concept of youth as a phase of the late modern life-course in which the properties Arnett attributes to Emergent Adulthood are just one significant feature.","container-title":"Journal of Youth Studies","DOI":"10.1080/13676260500431628","ISSN":"1367-6261, 1469-9680","issue":"4","journalAbbreviation":"Journal of Youth Studies","language":"en","page":"367-384","source":"DOI.org (Crossref)","title":"Rethinking the Youth Phase of the Life-course: The Case for Emerging Adulthood?","title-short":"Rethinking the Youth Phase of the Life-course","volume":"8","author":[{"family":"Bynner","given":"John"}],"issued":{"date-parts":[["2005",12]]},"citation-key":"bynnerRethinkingYouthPhase2005a"}}],"schema":"https://github.com/citation-style-language/schema/raw/master/csl-citation.json"} </w:instrText>
      </w:r>
      <w:r w:rsidR="00CE797E" w:rsidRPr="00090CE6">
        <w:rPr>
          <w:rFonts w:ascii="Book Antiqua" w:hAnsi="Book Antiqua"/>
          <w:sz w:val="24"/>
          <w:szCs w:val="24"/>
        </w:rPr>
        <w:fldChar w:fldCharType="separate"/>
      </w:r>
      <w:r w:rsidR="00CE797E" w:rsidRPr="00090CE6">
        <w:rPr>
          <w:rFonts w:ascii="Book Antiqua" w:hAnsi="Book Antiqua"/>
          <w:sz w:val="24"/>
          <w:szCs w:val="24"/>
        </w:rPr>
        <w:t>(Bynner, 2005)</w:t>
      </w:r>
      <w:r w:rsidR="00CE797E" w:rsidRPr="00090CE6">
        <w:rPr>
          <w:rFonts w:ascii="Book Antiqua" w:hAnsi="Book Antiqua"/>
          <w:sz w:val="24"/>
          <w:szCs w:val="24"/>
        </w:rPr>
        <w:fldChar w:fldCharType="end"/>
      </w:r>
      <w:r w:rsidR="00CE797E" w:rsidRPr="00090CE6">
        <w:rPr>
          <w:rFonts w:ascii="Book Antiqua" w:hAnsi="Book Antiqua"/>
          <w:sz w:val="24"/>
          <w:szCs w:val="24"/>
        </w:rPr>
        <w:t xml:space="preserve">. </w:t>
      </w:r>
      <w:r w:rsidR="00F653ED" w:rsidRPr="00090CE6">
        <w:rPr>
          <w:rFonts w:ascii="Book Antiqua" w:hAnsi="Book Antiqua"/>
          <w:sz w:val="24"/>
          <w:szCs w:val="24"/>
        </w:rPr>
        <w:t xml:space="preserve">In 1976, the number of individuals </w:t>
      </w:r>
      <w:r w:rsidR="00427187">
        <w:rPr>
          <w:rFonts w:ascii="Book Antiqua" w:hAnsi="Book Antiqua"/>
          <w:sz w:val="24"/>
          <w:szCs w:val="24"/>
        </w:rPr>
        <w:t>who left school without qualifications was 21 per cent; in 1986,</w:t>
      </w:r>
      <w:r w:rsidR="00F653ED" w:rsidRPr="00090CE6">
        <w:rPr>
          <w:rFonts w:ascii="Book Antiqua" w:hAnsi="Book Antiqua"/>
          <w:sz w:val="24"/>
          <w:szCs w:val="24"/>
        </w:rPr>
        <w:t xml:space="preserve"> it was 9 per cent </w:t>
      </w:r>
      <w:r w:rsidR="00F653ED" w:rsidRPr="00090CE6">
        <w:rPr>
          <w:rFonts w:ascii="Book Antiqua" w:hAnsi="Book Antiqua"/>
          <w:sz w:val="24"/>
          <w:szCs w:val="24"/>
        </w:rPr>
        <w:fldChar w:fldCharType="begin"/>
      </w:r>
      <w:r w:rsidR="00090CE6">
        <w:rPr>
          <w:rFonts w:ascii="Book Antiqua" w:hAnsi="Book Antiqua"/>
          <w:sz w:val="24"/>
          <w:szCs w:val="24"/>
        </w:rPr>
        <w:instrText xml:space="preserve"> ADDIN ZOTERO_ITEM CSL_CITATION {"citationID":"3LvMeEJg","properties":{"formattedCitation":"(Wallace and Cross, 1990)","plainCitation":"(Wallace and Cross, 1990)","noteIndex":0},"citationItems":[{"id":1333,"uris":["http://zotero.org/users/8741181/items/XGWU9JER"],"itemData":{"id":1333,"type":"book","publisher":"Psychology Press","title":"Youth in Transition: the sociology of youth and youth policy","author":[{"family":"Wallace","given":"C"},{"family":"Cross","given":"M"}],"issued":{"date-parts":[["1990"]]},"citation-key":"wallaceYouthTransitionSociology1990"}}],"schema":"https://github.com/citation-style-language/schema/raw/master/csl-citation.json"} </w:instrText>
      </w:r>
      <w:r w:rsidR="00F653ED" w:rsidRPr="00090CE6">
        <w:rPr>
          <w:rFonts w:ascii="Book Antiqua" w:hAnsi="Book Antiqua"/>
          <w:sz w:val="24"/>
          <w:szCs w:val="24"/>
        </w:rPr>
        <w:fldChar w:fldCharType="separate"/>
      </w:r>
      <w:r w:rsidR="00F653ED" w:rsidRPr="00090CE6">
        <w:rPr>
          <w:rFonts w:ascii="Book Antiqua" w:hAnsi="Book Antiqua"/>
          <w:sz w:val="24"/>
          <w:szCs w:val="24"/>
        </w:rPr>
        <w:t>(Wallace and Cross, 1990)</w:t>
      </w:r>
      <w:r w:rsidR="00F653ED" w:rsidRPr="00090CE6">
        <w:rPr>
          <w:rFonts w:ascii="Book Antiqua" w:hAnsi="Book Antiqua"/>
          <w:sz w:val="24"/>
          <w:szCs w:val="24"/>
        </w:rPr>
        <w:fldChar w:fldCharType="end"/>
      </w:r>
      <w:r w:rsidR="00F653ED" w:rsidRPr="00090CE6">
        <w:rPr>
          <w:rFonts w:ascii="Book Antiqua" w:hAnsi="Book Antiqua"/>
          <w:sz w:val="24"/>
          <w:szCs w:val="24"/>
        </w:rPr>
        <w:t xml:space="preserve">. </w:t>
      </w:r>
      <w:r w:rsidR="00E92D8D" w:rsidRPr="00090CE6">
        <w:rPr>
          <w:rFonts w:ascii="Book Antiqua" w:hAnsi="Book Antiqua"/>
          <w:sz w:val="24"/>
          <w:szCs w:val="24"/>
        </w:rPr>
        <w:t xml:space="preserve">The 1970 cohort </w:t>
      </w:r>
      <w:r w:rsidR="00427187">
        <w:rPr>
          <w:rFonts w:ascii="Book Antiqua" w:hAnsi="Book Antiqua"/>
          <w:sz w:val="24"/>
          <w:szCs w:val="24"/>
        </w:rPr>
        <w:t>was the last to ever experience the dual O’level/CSE composition at 16 – the BCS cohort was</w:t>
      </w:r>
      <w:r w:rsidR="00E92D8D" w:rsidRPr="00090CE6">
        <w:rPr>
          <w:rFonts w:ascii="Book Antiqua" w:hAnsi="Book Antiqua"/>
          <w:sz w:val="24"/>
          <w:szCs w:val="24"/>
        </w:rPr>
        <w:t xml:space="preserve"> in the middle of a massive amount of </w:t>
      </w:r>
      <w:r w:rsidR="002907FF" w:rsidRPr="00090CE6">
        <w:rPr>
          <w:rFonts w:ascii="Book Antiqua" w:hAnsi="Book Antiqua"/>
          <w:sz w:val="24"/>
          <w:szCs w:val="24"/>
        </w:rPr>
        <w:t>e</w:t>
      </w:r>
      <w:r w:rsidR="00E92D8D" w:rsidRPr="00090CE6">
        <w:rPr>
          <w:rFonts w:ascii="Book Antiqua" w:hAnsi="Book Antiqua"/>
          <w:sz w:val="24"/>
          <w:szCs w:val="24"/>
        </w:rPr>
        <w:t>ducation</w:t>
      </w:r>
      <w:r w:rsidR="002907FF" w:rsidRPr="00090CE6">
        <w:rPr>
          <w:rFonts w:ascii="Book Antiqua" w:hAnsi="Book Antiqua"/>
          <w:sz w:val="24"/>
          <w:szCs w:val="24"/>
        </w:rPr>
        <w:t>al</w:t>
      </w:r>
      <w:r w:rsidR="00E92D8D" w:rsidRPr="00090CE6">
        <w:rPr>
          <w:rFonts w:ascii="Book Antiqua" w:hAnsi="Book Antiqua"/>
          <w:sz w:val="24"/>
          <w:szCs w:val="24"/>
        </w:rPr>
        <w:t xml:space="preserve"> reform that would come in 1988 with the advent of the Education Reform Act. </w:t>
      </w:r>
      <w:r w:rsidR="00427187">
        <w:rPr>
          <w:rFonts w:ascii="Book Antiqua" w:hAnsi="Book Antiqua"/>
          <w:sz w:val="24"/>
          <w:szCs w:val="24"/>
        </w:rPr>
        <w:t>In particular, men saw a significantly increased probability of being in full-time education over employment compared to</w:t>
      </w:r>
      <w:r w:rsidRPr="00090CE6">
        <w:rPr>
          <w:rFonts w:ascii="Book Antiqua" w:hAnsi="Book Antiqua"/>
          <w:sz w:val="24"/>
          <w:szCs w:val="24"/>
        </w:rPr>
        <w:t xml:space="preserve"> the 1958 cohort </w:t>
      </w:r>
      <w:r w:rsidRPr="00090CE6">
        <w:rPr>
          <w:rFonts w:ascii="Book Antiqua" w:hAnsi="Book Antiqua"/>
          <w:sz w:val="24"/>
          <w:szCs w:val="24"/>
        </w:rPr>
        <w:fldChar w:fldCharType="begin"/>
      </w:r>
      <w:r w:rsidR="00090CE6">
        <w:rPr>
          <w:rFonts w:ascii="Book Antiqua" w:hAnsi="Book Antiqua"/>
          <w:sz w:val="24"/>
          <w:szCs w:val="24"/>
        </w:rPr>
        <w:instrText xml:space="preserve"> ADDIN ZOTERO_ITEM CSL_CITATION {"citationID":"U9NtaahU","properties":{"formattedCitation":"(Bynner and Ferri, 2003)","plainCitation":"(Bynner and Ferri, 2003)","noteIndex":0},"citationItems":[{"id":1335,"uris":["http://zotero.org/users/8741181/items/EP38MNKL"],"itemData":{"id":1335,"type":"book","publisher":"Institute of Education Press","title":"Changing Britain, Changing Lives","author":[{"family":"Bynner","given":"J"},{"family":"Ferri","given":"E"}],"issued":{"date-parts":[["2003"]]},"citation-key":"bynnerChangingBritainChanging2003"}}],"schema":"https://github.com/citation-style-language/schema/raw/master/csl-citation.json"} </w:instrText>
      </w:r>
      <w:r w:rsidRPr="00090CE6">
        <w:rPr>
          <w:rFonts w:ascii="Book Antiqua" w:hAnsi="Book Antiqua"/>
          <w:sz w:val="24"/>
          <w:szCs w:val="24"/>
        </w:rPr>
        <w:fldChar w:fldCharType="separate"/>
      </w:r>
      <w:r w:rsidRPr="00090CE6">
        <w:rPr>
          <w:rFonts w:ascii="Book Antiqua" w:hAnsi="Book Antiqua"/>
          <w:sz w:val="24"/>
          <w:szCs w:val="24"/>
        </w:rPr>
        <w:t>(Bynner and Ferri, 2003)</w:t>
      </w:r>
      <w:r w:rsidRPr="00090CE6">
        <w:rPr>
          <w:rFonts w:ascii="Book Antiqua" w:hAnsi="Book Antiqua"/>
          <w:sz w:val="24"/>
          <w:szCs w:val="24"/>
        </w:rPr>
        <w:fldChar w:fldCharType="end"/>
      </w:r>
      <w:r w:rsidRPr="00090CE6">
        <w:rPr>
          <w:rFonts w:ascii="Book Antiqua" w:hAnsi="Book Antiqua"/>
          <w:sz w:val="24"/>
          <w:szCs w:val="24"/>
        </w:rPr>
        <w:t xml:space="preserve">, though </w:t>
      </w:r>
      <w:r w:rsidR="00427187">
        <w:rPr>
          <w:rFonts w:ascii="Book Antiqua" w:hAnsi="Book Antiqua"/>
          <w:sz w:val="24"/>
          <w:szCs w:val="24"/>
        </w:rPr>
        <w:t>prominent</w:t>
      </w:r>
      <w:r w:rsidRPr="00090CE6">
        <w:rPr>
          <w:rFonts w:ascii="Book Antiqua" w:hAnsi="Book Antiqua"/>
          <w:sz w:val="24"/>
          <w:szCs w:val="24"/>
        </w:rPr>
        <w:t xml:space="preserve"> members of men were also entering government training schemes like the YTS. For women</w:t>
      </w:r>
      <w:r w:rsidR="00427187">
        <w:rPr>
          <w:rFonts w:ascii="Book Antiqua" w:hAnsi="Book Antiqua"/>
          <w:sz w:val="24"/>
          <w:szCs w:val="24"/>
        </w:rPr>
        <w:t xml:space="preserve">, the decreasing numbers of young women being out of the labour force also </w:t>
      </w:r>
      <w:r w:rsidRPr="00090CE6">
        <w:rPr>
          <w:rFonts w:ascii="Book Antiqua" w:hAnsi="Book Antiqua"/>
          <w:sz w:val="24"/>
          <w:szCs w:val="24"/>
        </w:rPr>
        <w:t xml:space="preserve">saw a corresponding increase in labour market participation </w:t>
      </w:r>
      <w:r w:rsidR="00427187">
        <w:rPr>
          <w:rFonts w:ascii="Book Antiqua" w:hAnsi="Book Antiqua"/>
          <w:sz w:val="24"/>
          <w:szCs w:val="24"/>
        </w:rPr>
        <w:t>and</w:t>
      </w:r>
      <w:r w:rsidRPr="00090CE6">
        <w:rPr>
          <w:rFonts w:ascii="Book Antiqua" w:hAnsi="Book Antiqua"/>
          <w:sz w:val="24"/>
          <w:szCs w:val="24"/>
        </w:rPr>
        <w:t xml:space="preserve"> higher education participation</w:t>
      </w:r>
      <w:r w:rsidR="002907FF" w:rsidRPr="00090CE6">
        <w:rPr>
          <w:rFonts w:ascii="Book Antiqua" w:hAnsi="Book Antiqua"/>
          <w:sz w:val="24"/>
          <w:szCs w:val="24"/>
        </w:rPr>
        <w:t xml:space="preserve"> </w:t>
      </w:r>
      <w:r w:rsidR="002907FF" w:rsidRPr="00090CE6">
        <w:rPr>
          <w:rFonts w:ascii="Book Antiqua" w:hAnsi="Book Antiqua"/>
          <w:sz w:val="24"/>
          <w:szCs w:val="24"/>
        </w:rPr>
        <w:fldChar w:fldCharType="begin"/>
      </w:r>
      <w:r w:rsidR="00090CE6">
        <w:rPr>
          <w:rFonts w:ascii="Book Antiqua" w:hAnsi="Book Antiqua"/>
          <w:sz w:val="24"/>
          <w:szCs w:val="24"/>
        </w:rPr>
        <w:instrText xml:space="preserve"> ADDIN ZOTERO_ITEM CSL_CITATION {"citationID":"rwpXi8KS","properties":{"formattedCitation":"(Bynner and Ferri, 2003)","plainCitation":"(Bynner and Ferri, 2003)","noteIndex":0},"citationItems":[{"id":1335,"uris":["http://zotero.org/users/8741181/items/EP38MNKL"],"itemData":{"id":1335,"type":"book","publisher":"Institute of Education Press","title":"Changing Britain, Changing Lives","author":[{"family":"Bynner","given":"J"},{"family":"Ferri","given":"E"}],"issued":{"date-parts":[["2003"]]},"citation-key":"bynnerChangingBritainChanging2003"}}],"schema":"https://github.com/citation-style-language/schema/raw/master/csl-citation.json"} </w:instrText>
      </w:r>
      <w:r w:rsidR="002907FF" w:rsidRPr="00090CE6">
        <w:rPr>
          <w:rFonts w:ascii="Book Antiqua" w:hAnsi="Book Antiqua"/>
          <w:sz w:val="24"/>
          <w:szCs w:val="24"/>
        </w:rPr>
        <w:fldChar w:fldCharType="separate"/>
      </w:r>
      <w:r w:rsidR="002907FF" w:rsidRPr="00090CE6">
        <w:rPr>
          <w:rFonts w:ascii="Book Antiqua" w:hAnsi="Book Antiqua"/>
          <w:sz w:val="24"/>
          <w:szCs w:val="24"/>
        </w:rPr>
        <w:t>(Bynner and Ferri, 2003)</w:t>
      </w:r>
      <w:r w:rsidR="002907FF" w:rsidRPr="00090CE6">
        <w:rPr>
          <w:rFonts w:ascii="Book Antiqua" w:hAnsi="Book Antiqua"/>
          <w:sz w:val="24"/>
          <w:szCs w:val="24"/>
        </w:rPr>
        <w:fldChar w:fldCharType="end"/>
      </w:r>
      <w:r w:rsidRPr="00090CE6">
        <w:rPr>
          <w:rFonts w:ascii="Book Antiqua" w:hAnsi="Book Antiqua"/>
          <w:sz w:val="24"/>
          <w:szCs w:val="24"/>
        </w:rPr>
        <w:t xml:space="preserve">. The expansion of the university system in the late 1960s following the Robbins Report </w:t>
      </w:r>
      <w:r w:rsidRPr="00090CE6">
        <w:rPr>
          <w:rFonts w:ascii="Book Antiqua" w:hAnsi="Book Antiqua"/>
          <w:sz w:val="24"/>
          <w:szCs w:val="24"/>
        </w:rPr>
        <w:fldChar w:fldCharType="begin"/>
      </w:r>
      <w:r w:rsidR="00090CE6">
        <w:rPr>
          <w:rFonts w:ascii="Book Antiqua" w:hAnsi="Book Antiqua"/>
          <w:sz w:val="24"/>
          <w:szCs w:val="24"/>
        </w:rPr>
        <w:instrText xml:space="preserve"> ADDIN ZOTERO_ITEM CSL_CITATION {"citationID":"yEuRUD2o","properties":{"formattedCitation":"({\\i{}Robbins Report}, 1963)","plainCitation":"(Robbins Report, 1963)","noteIndex":0},"citationItems":[{"id":843,"uris":["http://zotero.org/users/8741181/items/NE5ZBHUL"],"itemData":{"id":843,"type":"webpage","title":"Robbins Report","URL":"http://www.educationengland.org.uk/documents/robbins/robbins1963.html","accessed":{"date-parts":[["2022",11,28]]},"issued":{"date-parts":[["1963"]]},"citation-key":"RobbinsReport1963"}}],"schema":"https://github.com/citation-style-language/schema/raw/master/csl-citation.json"} </w:instrText>
      </w:r>
      <w:r w:rsidRPr="00090CE6">
        <w:rPr>
          <w:rFonts w:ascii="Book Antiqua" w:hAnsi="Book Antiqua"/>
          <w:sz w:val="24"/>
          <w:szCs w:val="24"/>
        </w:rPr>
        <w:fldChar w:fldCharType="separate"/>
      </w:r>
      <w:r w:rsidR="002E69DE" w:rsidRPr="00090CE6">
        <w:rPr>
          <w:rFonts w:ascii="Book Antiqua" w:hAnsi="Book Antiqua"/>
          <w:sz w:val="24"/>
          <w:szCs w:val="24"/>
        </w:rPr>
        <w:t>(Robbins Report, 1963)</w:t>
      </w:r>
      <w:r w:rsidRPr="00090CE6">
        <w:rPr>
          <w:rFonts w:ascii="Book Antiqua" w:hAnsi="Book Antiqua"/>
          <w:sz w:val="24"/>
          <w:szCs w:val="24"/>
        </w:rPr>
        <w:fldChar w:fldCharType="end"/>
      </w:r>
      <w:r w:rsidRPr="00090CE6">
        <w:rPr>
          <w:rFonts w:ascii="Book Antiqua" w:hAnsi="Book Antiqua"/>
          <w:sz w:val="24"/>
          <w:szCs w:val="24"/>
        </w:rPr>
        <w:t xml:space="preserve"> </w:t>
      </w:r>
      <w:r w:rsidR="00427187">
        <w:rPr>
          <w:rFonts w:ascii="Book Antiqua" w:hAnsi="Book Antiqua"/>
          <w:sz w:val="24"/>
          <w:szCs w:val="24"/>
        </w:rPr>
        <w:t>supplied</w:t>
      </w:r>
      <w:r w:rsidRPr="00090CE6">
        <w:rPr>
          <w:rFonts w:ascii="Book Antiqua" w:hAnsi="Book Antiqua"/>
          <w:sz w:val="24"/>
          <w:szCs w:val="24"/>
        </w:rPr>
        <w:t xml:space="preserve"> higher education places that this new </w:t>
      </w:r>
      <w:r w:rsidR="00427187">
        <w:rPr>
          <w:rFonts w:ascii="Book Antiqua" w:hAnsi="Book Antiqua"/>
          <w:sz w:val="24"/>
          <w:szCs w:val="24"/>
        </w:rPr>
        <w:t>service-based</w:t>
      </w:r>
      <w:r w:rsidRPr="00090CE6">
        <w:rPr>
          <w:rFonts w:ascii="Book Antiqua" w:hAnsi="Book Antiqua"/>
          <w:sz w:val="24"/>
          <w:szCs w:val="24"/>
        </w:rPr>
        <w:t xml:space="preserve"> labour market so often demanded </w:t>
      </w:r>
      <w:r w:rsidRPr="00090CE6">
        <w:rPr>
          <w:rFonts w:ascii="Book Antiqua" w:hAnsi="Book Antiqua"/>
          <w:sz w:val="24"/>
          <w:szCs w:val="24"/>
        </w:rPr>
        <w:fldChar w:fldCharType="begin"/>
      </w:r>
      <w:r w:rsidR="00090CE6">
        <w:rPr>
          <w:rFonts w:ascii="Book Antiqua" w:hAnsi="Book Antiqua"/>
          <w:sz w:val="24"/>
          <w:szCs w:val="24"/>
        </w:rPr>
        <w:instrText xml:space="preserve"> ADDIN ZOTERO_ITEM CSL_CITATION {"citationID":"AvV9wN8w","properties":{"formattedCitation":"(Bynner and Ferri, 2003)","plainCitation":"(Bynner and Ferri, 2003)","noteIndex":0},"citationItems":[{"id":1335,"uris":["http://zotero.org/users/8741181/items/EP38MNKL"],"itemData":{"id":1335,"type":"book","publisher":"Institute of Education Press","title":"Changing Britain, Changing Lives","author":[{"family":"Bynner","given":"J"},{"family":"Ferri","given":"E"}],"issued":{"date-parts":[["2003"]]},"citation-key":"bynnerChangingBritainChanging2003"}}],"schema":"https://github.com/citation-style-language/schema/raw/master/csl-citation.json"} </w:instrText>
      </w:r>
      <w:r w:rsidRPr="00090CE6">
        <w:rPr>
          <w:rFonts w:ascii="Book Antiqua" w:hAnsi="Book Antiqua"/>
          <w:sz w:val="24"/>
          <w:szCs w:val="24"/>
        </w:rPr>
        <w:fldChar w:fldCharType="separate"/>
      </w:r>
      <w:r w:rsidRPr="00090CE6">
        <w:rPr>
          <w:rFonts w:ascii="Book Antiqua" w:hAnsi="Book Antiqua"/>
          <w:sz w:val="24"/>
          <w:szCs w:val="24"/>
        </w:rPr>
        <w:t>(Bynner and Ferri, 2003)</w:t>
      </w:r>
      <w:r w:rsidRPr="00090CE6">
        <w:rPr>
          <w:rFonts w:ascii="Book Antiqua" w:hAnsi="Book Antiqua"/>
          <w:sz w:val="24"/>
          <w:szCs w:val="24"/>
        </w:rPr>
        <w:fldChar w:fldCharType="end"/>
      </w:r>
      <w:r w:rsidRPr="00090CE6">
        <w:rPr>
          <w:rFonts w:ascii="Book Antiqua" w:hAnsi="Book Antiqua"/>
          <w:sz w:val="24"/>
          <w:szCs w:val="24"/>
        </w:rPr>
        <w:t xml:space="preserve">. </w:t>
      </w:r>
      <w:r w:rsidR="002907FF" w:rsidRPr="00090CE6">
        <w:rPr>
          <w:rFonts w:ascii="Book Antiqua" w:hAnsi="Book Antiqua"/>
          <w:sz w:val="24"/>
          <w:szCs w:val="24"/>
        </w:rPr>
        <w:t>Compared</w:t>
      </w:r>
      <w:r w:rsidR="00E92D8D" w:rsidRPr="00090CE6">
        <w:rPr>
          <w:rFonts w:ascii="Book Antiqua" w:hAnsi="Book Antiqua"/>
          <w:sz w:val="24"/>
          <w:szCs w:val="24"/>
        </w:rPr>
        <w:t xml:space="preserve"> to the continent at the time, European </w:t>
      </w:r>
      <w:r w:rsidR="00427187">
        <w:rPr>
          <w:rFonts w:ascii="Book Antiqua" w:hAnsi="Book Antiqua"/>
          <w:sz w:val="24"/>
          <w:szCs w:val="24"/>
        </w:rPr>
        <w:t>education participation rates</w:t>
      </w:r>
      <w:r w:rsidR="00E92D8D" w:rsidRPr="00090CE6">
        <w:rPr>
          <w:rFonts w:ascii="Book Antiqua" w:hAnsi="Book Antiqua"/>
          <w:sz w:val="24"/>
          <w:szCs w:val="24"/>
        </w:rPr>
        <w:t xml:space="preserve"> were changing more rapidly than Britain </w:t>
      </w:r>
      <w:r w:rsidR="00E92D8D" w:rsidRPr="00090CE6">
        <w:rPr>
          <w:rFonts w:ascii="Book Antiqua" w:hAnsi="Book Antiqua"/>
          <w:sz w:val="24"/>
          <w:szCs w:val="24"/>
        </w:rPr>
        <w:fldChar w:fldCharType="begin"/>
      </w:r>
      <w:r w:rsidR="00090CE6">
        <w:rPr>
          <w:rFonts w:ascii="Book Antiqua" w:hAnsi="Book Antiqua"/>
          <w:sz w:val="24"/>
          <w:szCs w:val="24"/>
        </w:rPr>
        <w:instrText xml:space="preserve"> ADDIN ZOTERO_ITEM CSL_CITATION {"citationID":"xVY971Vd","properties":{"formattedCitation":"(Bynner, Ferri and Shepherd, 2019)","plainCitation":"(Bynner, Ferri and Shepherd, 2019)","noteIndex":0},"citationItems":[{"id":1330,"uris":["http://zotero.org/users/8741181/items/ARBGGU76"],"itemData":{"id":1330,"type":"book","publisher":"Routledge","title":"Twenty-something in the 1990s: Getting on, getting by, getting nowhere","author":[{"family":"Bynner","given":"J"},{"family":"Ferri","given":"E"},{"family":"Shepherd","given":"P"}],"issued":{"date-parts":[["2019"]]},"citation-key":"bynnerTwentysomething1990sGetting2019"}}],"schema":"https://github.com/citation-style-language/schema/raw/master/csl-citation.json"} </w:instrText>
      </w:r>
      <w:r w:rsidR="00E92D8D" w:rsidRPr="00090CE6">
        <w:rPr>
          <w:rFonts w:ascii="Book Antiqua" w:hAnsi="Book Antiqua"/>
          <w:sz w:val="24"/>
          <w:szCs w:val="24"/>
        </w:rPr>
        <w:fldChar w:fldCharType="separate"/>
      </w:r>
      <w:r w:rsidR="00E92D8D" w:rsidRPr="00090CE6">
        <w:rPr>
          <w:rFonts w:ascii="Book Antiqua" w:hAnsi="Book Antiqua"/>
          <w:sz w:val="24"/>
          <w:szCs w:val="24"/>
        </w:rPr>
        <w:t>(Bynner, Ferri and Shepherd, 2019)</w:t>
      </w:r>
      <w:r w:rsidR="00E92D8D" w:rsidRPr="00090CE6">
        <w:rPr>
          <w:rFonts w:ascii="Book Antiqua" w:hAnsi="Book Antiqua"/>
          <w:sz w:val="24"/>
          <w:szCs w:val="24"/>
        </w:rPr>
        <w:fldChar w:fldCharType="end"/>
      </w:r>
      <w:r w:rsidR="00E92D8D" w:rsidRPr="00090CE6">
        <w:rPr>
          <w:rFonts w:ascii="Book Antiqua" w:hAnsi="Book Antiqua"/>
          <w:sz w:val="24"/>
          <w:szCs w:val="24"/>
        </w:rPr>
        <w:t xml:space="preserve">. </w:t>
      </w:r>
      <w:r w:rsidR="00672C14" w:rsidRPr="00090CE6">
        <w:rPr>
          <w:rFonts w:ascii="Book Antiqua" w:hAnsi="Book Antiqua"/>
          <w:sz w:val="24"/>
          <w:szCs w:val="24"/>
        </w:rPr>
        <w:t xml:space="preserve">For most, the transition into adulthood is characterised by an initial movement from </w:t>
      </w:r>
      <w:r w:rsidR="00672C14" w:rsidRPr="00090CE6">
        <w:rPr>
          <w:rFonts w:ascii="Book Antiqua" w:hAnsi="Book Antiqua"/>
          <w:sz w:val="24"/>
          <w:szCs w:val="24"/>
        </w:rPr>
        <w:lastRenderedPageBreak/>
        <w:t xml:space="preserve">mandatory education to some </w:t>
      </w:r>
      <w:r w:rsidR="002907FF" w:rsidRPr="00090CE6">
        <w:rPr>
          <w:rFonts w:ascii="Book Antiqua" w:hAnsi="Book Antiqua"/>
          <w:sz w:val="24"/>
          <w:szCs w:val="24"/>
        </w:rPr>
        <w:t>form</w:t>
      </w:r>
      <w:r w:rsidR="00672C14" w:rsidRPr="00090CE6">
        <w:rPr>
          <w:rFonts w:ascii="Book Antiqua" w:hAnsi="Book Antiqua"/>
          <w:sz w:val="24"/>
          <w:szCs w:val="24"/>
        </w:rPr>
        <w:t xml:space="preserve"> of employment. The fact that the BCS cohort appears to exhibit an elongated stay within education </w:t>
      </w:r>
      <w:r w:rsidR="00672C14" w:rsidRPr="00090CE6">
        <w:rPr>
          <w:rFonts w:ascii="Book Antiqua" w:hAnsi="Book Antiqua"/>
          <w:sz w:val="24"/>
          <w:szCs w:val="24"/>
        </w:rPr>
        <w:fldChar w:fldCharType="begin"/>
      </w:r>
      <w:r w:rsidR="00090CE6">
        <w:rPr>
          <w:rFonts w:ascii="Book Antiqua" w:hAnsi="Book Antiqua"/>
          <w:sz w:val="24"/>
          <w:szCs w:val="24"/>
        </w:rPr>
        <w:instrText xml:space="preserve"> ADDIN ZOTERO_ITEM CSL_CITATION {"citationID":"wbppNic4","properties":{"formattedCitation":"(Bynner {\\i{}et al.}, 2002)","plainCitation":"(Bynner et al., 2002)","noteIndex":0},"citationItems":[{"id":1197,"uris":["http://zotero.org/users/8741181/items/TWN7F5Y2"],"itemData":{"id":1197,"type":"article-journal","abstract":"The situation of young people today is substantially different from that which prevailed 25 years ago. Compared with their counterparts in the late 1970s and the early 1980s, a much higher proportion pursues their education for a longer period, frequently now to degree level. Unemployment among young people appears to have been declining, assisted by a sustained period of economic growth through the mid- and late 1990s. In other areas of their lives, young people now behave differently. Marriage has become less popular as young men and women choose to live alone or with other single friends. The average age of women at the time of their first birth continues to rise as family formation plans are postponed or scaled back while women opt instead to pursue employment.","container-title":"Joseph Rowntree Foundation","language":"en","source":"Zotero","title":"Young people's changing routes to independence","author":[{"family":"Bynner","given":"John"},{"family":"Elias","given":"Peter"},{"family":"McKnight","given":"Abigail"},{"family":"Pan","given":"Huiqi"},{"family":"Pierre","given":"Gaelle"}],"issued":{"date-parts":[["2002"]]},"citation-key":"bynnerYoungPeopleChanging2002"}}],"schema":"https://github.com/citation-style-language/schema/raw/master/csl-citation.json"} </w:instrText>
      </w:r>
      <w:r w:rsidR="00672C14" w:rsidRPr="00090CE6">
        <w:rPr>
          <w:rFonts w:ascii="Book Antiqua" w:hAnsi="Book Antiqua"/>
          <w:sz w:val="24"/>
          <w:szCs w:val="24"/>
        </w:rPr>
        <w:fldChar w:fldCharType="separate"/>
      </w:r>
      <w:r w:rsidR="00672C14" w:rsidRPr="00090CE6">
        <w:rPr>
          <w:rFonts w:ascii="Book Antiqua" w:hAnsi="Book Antiqua"/>
          <w:sz w:val="24"/>
          <w:szCs w:val="24"/>
        </w:rPr>
        <w:t>(Bynner et al., 2002)</w:t>
      </w:r>
      <w:r w:rsidR="00672C14" w:rsidRPr="00090CE6">
        <w:rPr>
          <w:rFonts w:ascii="Book Antiqua" w:hAnsi="Book Antiqua"/>
          <w:sz w:val="24"/>
          <w:szCs w:val="24"/>
        </w:rPr>
        <w:fldChar w:fldCharType="end"/>
      </w:r>
      <w:r w:rsidR="00672C14" w:rsidRPr="00090CE6">
        <w:rPr>
          <w:rFonts w:ascii="Book Antiqua" w:hAnsi="Book Antiqua"/>
          <w:sz w:val="24"/>
          <w:szCs w:val="24"/>
        </w:rPr>
        <w:t xml:space="preserve"> is some indication of the changing nature of the labour market within the UK</w:t>
      </w:r>
      <w:r w:rsidR="00C93C75" w:rsidRPr="00090CE6">
        <w:rPr>
          <w:rFonts w:ascii="Book Antiqua" w:hAnsi="Book Antiqua"/>
          <w:sz w:val="24"/>
          <w:szCs w:val="24"/>
        </w:rPr>
        <w:t xml:space="preserve"> – and also provides evidence for the development of an ‘Emerging Adulthood’ </w:t>
      </w:r>
      <w:r w:rsidR="00C93C75" w:rsidRPr="00090CE6">
        <w:rPr>
          <w:rFonts w:ascii="Book Antiqua" w:hAnsi="Book Antiqua"/>
          <w:sz w:val="24"/>
          <w:szCs w:val="24"/>
        </w:rPr>
        <w:fldChar w:fldCharType="begin"/>
      </w:r>
      <w:r w:rsidR="00090CE6">
        <w:rPr>
          <w:rFonts w:ascii="Book Antiqua" w:hAnsi="Book Antiqua"/>
          <w:sz w:val="24"/>
          <w:szCs w:val="24"/>
        </w:rPr>
        <w:instrText xml:space="preserve"> ADDIN ZOTERO_ITEM CSL_CITATION {"citationID":"XvmqJwiV","properties":{"formattedCitation":"(Bynner, 2005)","plainCitation":"(Bynner, 2005)","noteIndex":0},"citationItems":[{"id":1309,"uris":["http://zotero.org/users/8741181/items/TCV5WIM9"],"itemData":{"id":1309,"type":"article-journal","abstract":"A whole flurry of new thinking and research about young people in the USA has been stimulated by Jeffery Arnett’s theory of ‘Emerging Adulthood’. This argues for recognition of a new stage of the life-course between adolescence and adulthood reflecting the extension of youth transitions to independence brought about by globalization and technological change. Although the perspective aligns with developmental psychology’s conception of ‘stages of development’, its appeal extends across the social science disciplines and policy domains. However, the rich theorizing of the same manifestations of social change in young people’s experience in European Youth Studies appear to have been largely overlooked by Arnett. This paper attempts to redress this balance by drawing into the framework of Emerging Adulthood a wider set of theoretical concerns with structural factors and exclusion mechanisms to which (late) modern youth are subjected. The argument is exemplified by age-30 cohort comparisons across three British longitudinal studies starting in 1946, 1958 and 1970, demonstrating rising opportunities accompanied by increased social inequality. The paper concludes with a re-appraisal of the concept of youth as a phase of the late modern life-course in which the properties Arnett attributes to Emergent Adulthood are just one significant feature.","container-title":"Journal of Youth Studies","DOI":"10.1080/13676260500431628","ISSN":"1367-6261, 1469-9680","issue":"4","journalAbbreviation":"Journal of Youth Studies","language":"en","page":"367-384","source":"DOI.org (Crossref)","title":"Rethinking the Youth Phase of the Life-course: The Case for Emerging Adulthood?","title-short":"Rethinking the Youth Phase of the Life-course","volume":"8","author":[{"family":"Bynner","given":"John"}],"issued":{"date-parts":[["2005",12]]},"citation-key":"bynnerRethinkingYouthPhase2005a"}}],"schema":"https://github.com/citation-style-language/schema/raw/master/csl-citation.json"} </w:instrText>
      </w:r>
      <w:r w:rsidR="00C93C75" w:rsidRPr="00090CE6">
        <w:rPr>
          <w:rFonts w:ascii="Book Antiqua" w:hAnsi="Book Antiqua"/>
          <w:sz w:val="24"/>
          <w:szCs w:val="24"/>
        </w:rPr>
        <w:fldChar w:fldCharType="separate"/>
      </w:r>
      <w:r w:rsidR="00C93C75" w:rsidRPr="00090CE6">
        <w:rPr>
          <w:rFonts w:ascii="Book Antiqua" w:hAnsi="Book Antiqua"/>
          <w:sz w:val="24"/>
          <w:szCs w:val="24"/>
        </w:rPr>
        <w:t>(Bynner, 2005)</w:t>
      </w:r>
      <w:r w:rsidR="00C93C75" w:rsidRPr="00090CE6">
        <w:rPr>
          <w:rFonts w:ascii="Book Antiqua" w:hAnsi="Book Antiqua"/>
          <w:sz w:val="24"/>
          <w:szCs w:val="24"/>
        </w:rPr>
        <w:fldChar w:fldCharType="end"/>
      </w:r>
      <w:r w:rsidR="00672C14" w:rsidRPr="00090CE6">
        <w:rPr>
          <w:rFonts w:ascii="Book Antiqua" w:hAnsi="Book Antiqua"/>
          <w:sz w:val="24"/>
          <w:szCs w:val="24"/>
        </w:rPr>
        <w:t>. This transitional change is indicative of two potential sources</w:t>
      </w:r>
      <w:r w:rsidR="00427187">
        <w:rPr>
          <w:rFonts w:ascii="Book Antiqua" w:hAnsi="Book Antiqua"/>
          <w:sz w:val="24"/>
          <w:szCs w:val="24"/>
        </w:rPr>
        <w:t>; the first would be a significant economic shock in the form of a recession, which would encourage individuals to stay in education for longer to avoid the initial economic shocks and uncertainty that come</w:t>
      </w:r>
      <w:r w:rsidR="00672C14" w:rsidRPr="00090CE6">
        <w:rPr>
          <w:rFonts w:ascii="Book Antiqua" w:hAnsi="Book Antiqua"/>
          <w:sz w:val="24"/>
          <w:szCs w:val="24"/>
        </w:rPr>
        <w:t xml:space="preserve"> with being employed in a labour market experiencing a downturn. The second relates to a degree of economic restructuring due to technological change, resulting in different skills and credentials, thus encouraging a </w:t>
      </w:r>
      <w:r w:rsidR="00427187">
        <w:rPr>
          <w:rFonts w:ascii="Book Antiqua" w:hAnsi="Book Antiqua"/>
          <w:sz w:val="24"/>
          <w:szCs w:val="24"/>
        </w:rPr>
        <w:t>more prolonged</w:t>
      </w:r>
      <w:r w:rsidR="00672C14" w:rsidRPr="00090CE6">
        <w:rPr>
          <w:rFonts w:ascii="Book Antiqua" w:hAnsi="Book Antiqua"/>
          <w:sz w:val="24"/>
          <w:szCs w:val="24"/>
        </w:rPr>
        <w:t xml:space="preserve"> stay within education to garner such skills and credentials. </w:t>
      </w:r>
      <w:r w:rsidR="00427187">
        <w:rPr>
          <w:rFonts w:ascii="Book Antiqua" w:hAnsi="Book Antiqua"/>
          <w:sz w:val="24"/>
          <w:szCs w:val="24"/>
        </w:rPr>
        <w:t>The BCS cohort</w:t>
      </w:r>
      <w:r w:rsidR="002907FF" w:rsidRPr="00090CE6">
        <w:rPr>
          <w:rFonts w:ascii="Book Antiqua" w:hAnsi="Book Antiqua"/>
          <w:sz w:val="24"/>
          <w:szCs w:val="24"/>
        </w:rPr>
        <w:t xml:space="preserve"> experienced two major economic shocks in their </w:t>
      </w:r>
      <w:r w:rsidR="00427187">
        <w:rPr>
          <w:rFonts w:ascii="Book Antiqua" w:hAnsi="Book Antiqua"/>
          <w:sz w:val="24"/>
          <w:szCs w:val="24"/>
        </w:rPr>
        <w:t>life course</w:t>
      </w:r>
      <w:r w:rsidR="002907FF" w:rsidRPr="00090CE6">
        <w:rPr>
          <w:rFonts w:ascii="Book Antiqua" w:hAnsi="Book Antiqua"/>
          <w:sz w:val="24"/>
          <w:szCs w:val="24"/>
        </w:rPr>
        <w:t xml:space="preserve"> by age 16 – the 1973-5 recession and the 1980-1 recession. The BCS cohort also experienced the aftereffects of economic restructuring during the </w:t>
      </w:r>
      <w:r w:rsidR="00427187">
        <w:rPr>
          <w:rFonts w:ascii="Book Antiqua" w:hAnsi="Book Antiqua"/>
          <w:sz w:val="24"/>
          <w:szCs w:val="24"/>
        </w:rPr>
        <w:t>post-war consensus</w:t>
      </w:r>
      <w:r w:rsidR="002907FF" w:rsidRPr="00090CE6">
        <w:rPr>
          <w:rFonts w:ascii="Book Antiqua" w:hAnsi="Book Antiqua"/>
          <w:sz w:val="24"/>
          <w:szCs w:val="24"/>
        </w:rPr>
        <w:t xml:space="preserve"> and a growing service economy </w:t>
      </w:r>
      <w:r w:rsidR="00672C14" w:rsidRPr="00090CE6">
        <w:rPr>
          <w:rFonts w:ascii="Book Antiqua" w:hAnsi="Book Antiqua"/>
          <w:sz w:val="24"/>
          <w:szCs w:val="24"/>
        </w:rPr>
        <w:fldChar w:fldCharType="begin"/>
      </w:r>
      <w:r w:rsidR="00090CE6">
        <w:rPr>
          <w:rFonts w:ascii="Book Antiqua" w:hAnsi="Book Antiqua"/>
          <w:sz w:val="24"/>
          <w:szCs w:val="24"/>
        </w:rPr>
        <w:instrText xml:space="preserve"> ADDIN ZOTERO_ITEM CSL_CITATION {"citationID":"BhmrrXUQ","properties":{"formattedCitation":"(Bynner {\\i{}et al.}, 2002)","plainCitation":"(Bynner et al., 2002)","noteIndex":0},"citationItems":[{"id":1197,"uris":["http://zotero.org/users/8741181/items/TWN7F5Y2"],"itemData":{"id":1197,"type":"article-journal","abstract":"The situation of young people today is substantially different from that which prevailed 25 years ago. Compared with their counterparts in the late 1970s and the early 1980s, a much higher proportion pursues their education for a longer period, frequently now to degree level. Unemployment among young people appears to have been declining, assisted by a sustained period of economic growth through the mid- and late 1990s. In other areas of their lives, young people now behave differently. Marriage has become less popular as young men and women choose to live alone or with other single friends. The average age of women at the time of their first birth continues to rise as family formation plans are postponed or scaled back while women opt instead to pursue employment.","container-title":"Joseph Rowntree Foundation","language":"en","source":"Zotero","title":"Young people's changing routes to independence","author":[{"family":"Bynner","given":"John"},{"family":"Elias","given":"Peter"},{"family":"McKnight","given":"Abigail"},{"family":"Pan","given":"Huiqi"},{"family":"Pierre","given":"Gaelle"}],"issued":{"date-parts":[["2002"]]},"citation-key":"bynnerYoungPeopleChanging2002"}}],"schema":"https://github.com/citation-style-language/schema/raw/master/csl-citation.json"} </w:instrText>
      </w:r>
      <w:r w:rsidR="00672C14" w:rsidRPr="00090CE6">
        <w:rPr>
          <w:rFonts w:ascii="Book Antiqua" w:hAnsi="Book Antiqua"/>
          <w:sz w:val="24"/>
          <w:szCs w:val="24"/>
        </w:rPr>
        <w:fldChar w:fldCharType="separate"/>
      </w:r>
      <w:r w:rsidR="00672C14" w:rsidRPr="00090CE6">
        <w:rPr>
          <w:rFonts w:ascii="Book Antiqua" w:hAnsi="Book Antiqua"/>
          <w:sz w:val="24"/>
          <w:szCs w:val="24"/>
        </w:rPr>
        <w:t>(Bynner et al., 2002)</w:t>
      </w:r>
      <w:r w:rsidR="00672C14" w:rsidRPr="00090CE6">
        <w:rPr>
          <w:rFonts w:ascii="Book Antiqua" w:hAnsi="Book Antiqua"/>
          <w:sz w:val="24"/>
          <w:szCs w:val="24"/>
        </w:rPr>
        <w:fldChar w:fldCharType="end"/>
      </w:r>
      <w:r w:rsidR="00672C14" w:rsidRPr="00090CE6">
        <w:rPr>
          <w:rFonts w:ascii="Book Antiqua" w:hAnsi="Book Antiqua"/>
          <w:sz w:val="24"/>
          <w:szCs w:val="24"/>
        </w:rPr>
        <w:t xml:space="preserve">. Leaving school to enter employment for minimum </w:t>
      </w:r>
      <w:r w:rsidR="00427187">
        <w:rPr>
          <w:rFonts w:ascii="Book Antiqua" w:hAnsi="Book Antiqua"/>
          <w:sz w:val="24"/>
          <w:szCs w:val="24"/>
        </w:rPr>
        <w:t>school-age</w:t>
      </w:r>
      <w:r w:rsidR="00672C14" w:rsidRPr="00090CE6">
        <w:rPr>
          <w:rFonts w:ascii="Book Antiqua" w:hAnsi="Book Antiqua"/>
          <w:sz w:val="24"/>
          <w:szCs w:val="24"/>
        </w:rPr>
        <w:t xml:space="preserve"> leavers was a much </w:t>
      </w:r>
      <w:r w:rsidR="00427187">
        <w:rPr>
          <w:rFonts w:ascii="Book Antiqua" w:hAnsi="Book Antiqua"/>
          <w:sz w:val="24"/>
          <w:szCs w:val="24"/>
        </w:rPr>
        <w:t>more complicated</w:t>
      </w:r>
      <w:r w:rsidR="00672C14" w:rsidRPr="00090CE6">
        <w:rPr>
          <w:rFonts w:ascii="Book Antiqua" w:hAnsi="Book Antiqua"/>
          <w:sz w:val="24"/>
          <w:szCs w:val="24"/>
        </w:rPr>
        <w:t xml:space="preserve"> process compared to 10-20 years earlier – even more so for those living in industrial and manufacturing heartlands </w:t>
      </w:r>
      <w:r w:rsidR="00672C14" w:rsidRPr="00090CE6">
        <w:rPr>
          <w:rFonts w:ascii="Book Antiqua" w:hAnsi="Book Antiqua"/>
          <w:sz w:val="24"/>
          <w:szCs w:val="24"/>
        </w:rPr>
        <w:fldChar w:fldCharType="begin"/>
      </w:r>
      <w:r w:rsidR="00090CE6">
        <w:rPr>
          <w:rFonts w:ascii="Book Antiqua" w:hAnsi="Book Antiqua"/>
          <w:sz w:val="24"/>
          <w:szCs w:val="24"/>
        </w:rPr>
        <w:instrText xml:space="preserve"> ADDIN ZOTERO_ITEM CSL_CITATION {"citationID":"BTxDMys0","properties":{"formattedCitation":"(Bynner {\\i{}et al.}, 2002)","plainCitation":"(Bynner et al., 2002)","noteIndex":0},"citationItems":[{"id":1197,"uris":["http://zotero.org/users/8741181/items/TWN7F5Y2"],"itemData":{"id":1197,"type":"article-journal","abstract":"The situation of young people today is substantially different from that which prevailed 25 years ago. Compared with their counterparts in the late 1970s and the early 1980s, a much higher proportion pursues their education for a longer period, frequently now to degree level. Unemployment among young people appears to have been declining, assisted by a sustained period of economic growth through the mid- and late 1990s. In other areas of their lives, young people now behave differently. Marriage has become less popular as young men and women choose to live alone or with other single friends. The average age of women at the time of their first birth continues to rise as family formation plans are postponed or scaled back while women opt instead to pursue employment.","container-title":"Joseph Rowntree Foundation","language":"en","source":"Zotero","title":"Young people's changing routes to independence","author":[{"family":"Bynner","given":"John"},{"family":"Elias","given":"Peter"},{"family":"McKnight","given":"Abigail"},{"family":"Pan","given":"Huiqi"},{"family":"Pierre","given":"Gaelle"}],"issued":{"date-parts":[["2002"]]},"citation-key":"bynnerYoungPeopleChanging2002"}}],"schema":"https://github.com/citation-style-language/schema/raw/master/csl-citation.json"} </w:instrText>
      </w:r>
      <w:r w:rsidR="00672C14" w:rsidRPr="00090CE6">
        <w:rPr>
          <w:rFonts w:ascii="Book Antiqua" w:hAnsi="Book Antiqua"/>
          <w:sz w:val="24"/>
          <w:szCs w:val="24"/>
        </w:rPr>
        <w:fldChar w:fldCharType="separate"/>
      </w:r>
      <w:r w:rsidR="00672C14" w:rsidRPr="00090CE6">
        <w:rPr>
          <w:rFonts w:ascii="Book Antiqua" w:hAnsi="Book Antiqua"/>
          <w:sz w:val="24"/>
          <w:szCs w:val="24"/>
        </w:rPr>
        <w:t>(Bynner et al., 2002)</w:t>
      </w:r>
      <w:r w:rsidR="00672C14" w:rsidRPr="00090CE6">
        <w:rPr>
          <w:rFonts w:ascii="Book Antiqua" w:hAnsi="Book Antiqua"/>
          <w:sz w:val="24"/>
          <w:szCs w:val="24"/>
        </w:rPr>
        <w:fldChar w:fldCharType="end"/>
      </w:r>
      <w:r w:rsidR="00672C14" w:rsidRPr="00090CE6">
        <w:rPr>
          <w:rFonts w:ascii="Book Antiqua" w:hAnsi="Book Antiqua"/>
          <w:sz w:val="24"/>
          <w:szCs w:val="24"/>
        </w:rPr>
        <w:t xml:space="preserve">. </w:t>
      </w:r>
    </w:p>
    <w:p w14:paraId="3CA95420" w14:textId="6B09F3FD" w:rsidR="00B42267" w:rsidRPr="00090CE6" w:rsidRDefault="00B42267" w:rsidP="00090CE6">
      <w:pPr>
        <w:spacing w:line="480" w:lineRule="auto"/>
        <w:rPr>
          <w:rFonts w:ascii="Book Antiqua" w:hAnsi="Book Antiqua"/>
          <w:sz w:val="24"/>
          <w:szCs w:val="24"/>
        </w:rPr>
      </w:pPr>
      <w:r w:rsidRPr="00090CE6">
        <w:rPr>
          <w:rFonts w:ascii="Book Antiqua" w:hAnsi="Book Antiqua"/>
          <w:sz w:val="24"/>
          <w:szCs w:val="24"/>
        </w:rPr>
        <w:t xml:space="preserve">The returns to education for the BCS cohort confer a 17 per cent average increase in income for those individuals </w:t>
      </w:r>
      <w:r w:rsidR="00427187">
        <w:rPr>
          <w:rFonts w:ascii="Book Antiqua" w:hAnsi="Book Antiqua"/>
          <w:sz w:val="24"/>
          <w:szCs w:val="24"/>
        </w:rPr>
        <w:t>who</w:t>
      </w:r>
      <w:r w:rsidRPr="00090CE6">
        <w:rPr>
          <w:rFonts w:ascii="Book Antiqua" w:hAnsi="Book Antiqua"/>
          <w:sz w:val="24"/>
          <w:szCs w:val="24"/>
        </w:rPr>
        <w:t xml:space="preserve"> stayed on within education post-mandatory schooling compared to their peers </w:t>
      </w:r>
      <w:r w:rsidRPr="00090CE6">
        <w:rPr>
          <w:rFonts w:ascii="Book Antiqua" w:hAnsi="Book Antiqua"/>
          <w:sz w:val="24"/>
          <w:szCs w:val="24"/>
        </w:rPr>
        <w:fldChar w:fldCharType="begin"/>
      </w:r>
      <w:r w:rsidR="00090CE6">
        <w:rPr>
          <w:rFonts w:ascii="Book Antiqua" w:hAnsi="Book Antiqua"/>
          <w:sz w:val="24"/>
          <w:szCs w:val="24"/>
        </w:rPr>
        <w:instrText xml:space="preserve"> ADDIN ZOTERO_ITEM CSL_CITATION {"citationID":"5PkFHYFc","properties":{"formattedCitation":"(Boero {\\i{}et al.}, 2020)","plainCitation":"(Boero et al., 2020)","noteIndex":0},"citationItems":[{"id":1204,"uris":["http://zotero.org/users/8741181/items/V45UU682"],"itemData":{"id":1204,"type":"article-journal","abstract":"The aim of this briefing paper is to extend the analysis conducted in Boero et al. (2019) by exploring how the financial return to a first degree1 varies by classification awarded, based on earnings around age 26. We examine how returns have changed over a period of time in which both higher education participation and the proportion of graduates achieving at least an upper second class degree has risen. Initially, we distinguish between graduates with a first or upper second class degree and those who attained a lower second class degree or below.2 This reflects a traditional tendency among employers to condition recruitment on graduates being awarded a minimum of an upper second class degree.3 While the percentage of upper second class degrees awarded has remained relatively constant in the last few decades, there has been continued growth in the proportion of graduates qualifying with first class degrees and an offsetting fall in the proportion attaining lower second class degrees or below. Consequently, we additionally differentiate between those with a first class degree and individuals holding an upper second class award, which enables us to explore how the return by separ","container-title":"Higher Education Statistics Agency","language":"en","source":"Zotero","title":"HOW DOES THE RETURN TO A DEGREE VARY BY CLASS OF AWARD?","author":[{"family":"Boero","given":"Gianna"},{"family":"Cook","given":"Dan"},{"family":"Nathwani","given":"Tej"},{"family":"Naylor","given":"Robin"},{"family":"Smith","given":"Jeremy"}],"issued":{"date-parts":[["2020"]]},"citation-key":"boeroHOWDOESRETURN2020"}}],"schema":"https://github.com/citation-style-language/schema/raw/master/csl-citation.json"} </w:instrText>
      </w:r>
      <w:r w:rsidRPr="00090CE6">
        <w:rPr>
          <w:rFonts w:ascii="Book Antiqua" w:hAnsi="Book Antiqua"/>
          <w:sz w:val="24"/>
          <w:szCs w:val="24"/>
        </w:rPr>
        <w:fldChar w:fldCharType="separate"/>
      </w:r>
      <w:r w:rsidRPr="00090CE6">
        <w:rPr>
          <w:rFonts w:ascii="Book Antiqua" w:hAnsi="Book Antiqua"/>
          <w:sz w:val="24"/>
          <w:szCs w:val="24"/>
        </w:rPr>
        <w:t>(Boero et al., 2020)</w:t>
      </w:r>
      <w:r w:rsidRPr="00090CE6">
        <w:rPr>
          <w:rFonts w:ascii="Book Antiqua" w:hAnsi="Book Antiqua"/>
          <w:sz w:val="24"/>
          <w:szCs w:val="24"/>
        </w:rPr>
        <w:fldChar w:fldCharType="end"/>
      </w:r>
      <w:r w:rsidRPr="00090CE6">
        <w:rPr>
          <w:rFonts w:ascii="Book Antiqua" w:hAnsi="Book Antiqua"/>
          <w:sz w:val="24"/>
          <w:szCs w:val="24"/>
        </w:rPr>
        <w:t>. This is not entirely surprising</w:t>
      </w:r>
      <w:r w:rsidR="00427187">
        <w:rPr>
          <w:rFonts w:ascii="Book Antiqua" w:hAnsi="Book Antiqua"/>
          <w:sz w:val="24"/>
          <w:szCs w:val="24"/>
        </w:rPr>
        <w:t>,</w:t>
      </w:r>
      <w:r w:rsidRPr="00090CE6">
        <w:rPr>
          <w:rFonts w:ascii="Book Antiqua" w:hAnsi="Book Antiqua"/>
          <w:sz w:val="24"/>
          <w:szCs w:val="24"/>
        </w:rPr>
        <w:t xml:space="preserve"> considering that education is the </w:t>
      </w:r>
      <w:r w:rsidR="00427187">
        <w:rPr>
          <w:rFonts w:ascii="Book Antiqua" w:hAnsi="Book Antiqua"/>
          <w:sz w:val="24"/>
          <w:szCs w:val="24"/>
        </w:rPr>
        <w:t>most important</w:t>
      </w:r>
      <w:r w:rsidRPr="00090CE6">
        <w:rPr>
          <w:rFonts w:ascii="Book Antiqua" w:hAnsi="Book Antiqua"/>
          <w:sz w:val="24"/>
          <w:szCs w:val="24"/>
        </w:rPr>
        <w:t xml:space="preserve"> predictor of adult incomes and earnings </w:t>
      </w:r>
      <w:r w:rsidRPr="00090CE6">
        <w:rPr>
          <w:rFonts w:ascii="Book Antiqua" w:hAnsi="Book Antiqua"/>
          <w:sz w:val="24"/>
          <w:szCs w:val="24"/>
        </w:rPr>
        <w:fldChar w:fldCharType="begin"/>
      </w:r>
      <w:r w:rsidR="00090CE6">
        <w:rPr>
          <w:rFonts w:ascii="Book Antiqua" w:hAnsi="Book Antiqua"/>
          <w:sz w:val="24"/>
          <w:szCs w:val="24"/>
        </w:rPr>
        <w:instrText xml:space="preserve"> ADDIN ZOTERO_ITEM CSL_CITATION {"citationID":"cGqv3iPy","properties":{"formattedCitation":"(Breen, 2022)","plainCitation":"(Breen, 2022)","noteIndex":0},"citationItems":[{"id":1203,"uris":["http://zotero.org/users/8741181/items/U4TJ8P7P"],"itemData":{"id":1203,"type":"article-journal","abstract":"My goal in this commentary is to complement the findings of Christine Farquharson, Sandra McNally and Imran Tahir in their chapter on educational inequalities with some general remarks that will provide a context and framework for understanding educational inequalities in the UK. I make five main points, summarised at the start of each section of the commentary.","container-title":"IFS Deaton Review","language":"en","source":"Zotero","title":"The stubborn persistence of educational inequality","author":[{"family":"Breen","given":"Richard"}],"issued":{"date-parts":[["2022"]]},"citation-key":"breenStubbornPersistenceEducational2022"}}],"schema":"https://github.com/citation-style-language/schema/raw/master/csl-citation.json"} </w:instrText>
      </w:r>
      <w:r w:rsidRPr="00090CE6">
        <w:rPr>
          <w:rFonts w:ascii="Book Antiqua" w:hAnsi="Book Antiqua"/>
          <w:sz w:val="24"/>
          <w:szCs w:val="24"/>
        </w:rPr>
        <w:fldChar w:fldCharType="separate"/>
      </w:r>
      <w:r w:rsidRPr="00090CE6">
        <w:rPr>
          <w:rFonts w:ascii="Book Antiqua" w:hAnsi="Book Antiqua"/>
          <w:sz w:val="24"/>
          <w:szCs w:val="24"/>
        </w:rPr>
        <w:t>(Breen, 2022)</w:t>
      </w:r>
      <w:r w:rsidRPr="00090CE6">
        <w:rPr>
          <w:rFonts w:ascii="Book Antiqua" w:hAnsi="Book Antiqua"/>
          <w:sz w:val="24"/>
          <w:szCs w:val="24"/>
        </w:rPr>
        <w:fldChar w:fldCharType="end"/>
      </w:r>
      <w:r w:rsidR="00427187">
        <w:rPr>
          <w:rFonts w:ascii="Book Antiqua" w:hAnsi="Book Antiqua"/>
          <w:sz w:val="24"/>
          <w:szCs w:val="24"/>
        </w:rPr>
        <w:t>. However,</w:t>
      </w:r>
      <w:r w:rsidRPr="00090CE6">
        <w:rPr>
          <w:rFonts w:ascii="Book Antiqua" w:hAnsi="Book Antiqua"/>
          <w:sz w:val="24"/>
          <w:szCs w:val="24"/>
        </w:rPr>
        <w:t xml:space="preserve"> it does emphasise the importance of reflecting on </w:t>
      </w:r>
      <w:r w:rsidRPr="00090CE6">
        <w:rPr>
          <w:rFonts w:ascii="Book Antiqua" w:hAnsi="Book Antiqua"/>
          <w:sz w:val="24"/>
          <w:szCs w:val="24"/>
        </w:rPr>
        <w:lastRenderedPageBreak/>
        <w:t xml:space="preserve">the stratifying influences during education and their subsequent impacts on choice and opportunity post-education. </w:t>
      </w:r>
      <w:r w:rsidR="009C3011" w:rsidRPr="00090CE6">
        <w:rPr>
          <w:rFonts w:ascii="Book Antiqua" w:hAnsi="Book Antiqua"/>
          <w:sz w:val="24"/>
          <w:szCs w:val="24"/>
        </w:rPr>
        <w:t xml:space="preserve">This single most important predictor is a worrying </w:t>
      </w:r>
      <w:r w:rsidR="002907FF" w:rsidRPr="00090CE6">
        <w:rPr>
          <w:rFonts w:ascii="Book Antiqua" w:hAnsi="Book Antiqua"/>
          <w:sz w:val="24"/>
          <w:szCs w:val="24"/>
        </w:rPr>
        <w:t>phenomenon</w:t>
      </w:r>
      <w:r w:rsidR="009C3011" w:rsidRPr="00090CE6">
        <w:rPr>
          <w:rFonts w:ascii="Book Antiqua" w:hAnsi="Book Antiqua"/>
          <w:sz w:val="24"/>
          <w:szCs w:val="24"/>
        </w:rPr>
        <w:t xml:space="preserve"> when combined with a ‘wastage of talent’ </w:t>
      </w:r>
      <w:r w:rsidR="009C3011" w:rsidRPr="00090CE6">
        <w:rPr>
          <w:rFonts w:ascii="Book Antiqua" w:hAnsi="Book Antiqua"/>
          <w:sz w:val="24"/>
          <w:szCs w:val="24"/>
        </w:rPr>
        <w:fldChar w:fldCharType="begin"/>
      </w:r>
      <w:r w:rsidR="00090CE6">
        <w:rPr>
          <w:rFonts w:ascii="Book Antiqua" w:hAnsi="Book Antiqua"/>
          <w:sz w:val="24"/>
          <w:szCs w:val="24"/>
        </w:rPr>
        <w:instrText xml:space="preserve"> ADDIN ZOTERO_ITEM CSL_CITATION {"citationID":"CJDplq5w","properties":{"formattedCitation":"(Bukodi, Bourne and Betth\\uc0\\u228{}user, 2017)","plainCitation":"(Bukodi, Bourne and Betthäuser, 2017)","noteIndex":0},"citationItems":[{"id":1085,"uris":["http://zotero.org/users/8741181/items/SDG7GEIZ"],"itemData":{"id":1085,"type":"article-journal","abstract":"The extent to which societies su</w:instrText>
      </w:r>
      <w:r w:rsidR="00090CE6">
        <w:rPr>
          <w:rFonts w:ascii="Times New Roman" w:hAnsi="Times New Roman" w:cs="Times New Roman"/>
          <w:sz w:val="24"/>
          <w:szCs w:val="24"/>
        </w:rPr>
        <w:instrText>ﬀ</w:instrText>
      </w:r>
      <w:r w:rsidR="00090CE6">
        <w:rPr>
          <w:rFonts w:ascii="Book Antiqua" w:hAnsi="Book Antiqua"/>
          <w:sz w:val="24"/>
          <w:szCs w:val="24"/>
        </w:rPr>
        <w:instrText xml:space="preserve">er </w:instrText>
      </w:r>
      <w:r w:rsidR="00090CE6">
        <w:rPr>
          <w:rFonts w:ascii="Book Antiqua" w:hAnsi="Book Antiqua" w:cs="Book Antiqua"/>
          <w:sz w:val="24"/>
          <w:szCs w:val="24"/>
        </w:rPr>
        <w:instrText>‘</w:instrText>
      </w:r>
      <w:r w:rsidR="00090CE6">
        <w:rPr>
          <w:rFonts w:ascii="Book Antiqua" w:hAnsi="Book Antiqua"/>
          <w:sz w:val="24"/>
          <w:szCs w:val="24"/>
        </w:rPr>
        <w:instrText>wastage of talent</w:instrText>
      </w:r>
      <w:r w:rsidR="00090CE6">
        <w:rPr>
          <w:rFonts w:ascii="Book Antiqua" w:hAnsi="Book Antiqua" w:cs="Book Antiqua"/>
          <w:sz w:val="24"/>
          <w:szCs w:val="24"/>
        </w:rPr>
        <w:instrText>’</w:instrText>
      </w:r>
      <w:r w:rsidR="00090CE6">
        <w:rPr>
          <w:rFonts w:ascii="Book Antiqua" w:hAnsi="Book Antiqua"/>
          <w:sz w:val="24"/>
          <w:szCs w:val="24"/>
        </w:rPr>
        <w:instrText xml:space="preserve"> due to social inequalities in educational attainment is a longstanding issue. The present paper contributes to the relevant literature by examining how social origins and early-life cognitive ability are associated with educational success across three British birth cohorts. We address questions of over-time change, bringing current evidence up-to-date. Our ﬁndings reinforce the well-established trend that the importance of cognitive ability declined for cohorts born between 1958 and 1970, but we show that for a cohort born in the early 1990s this trend has reversed. We further show that the relative importance of family background has not seen a corresponding decline. In distinguishing between di</w:instrText>
      </w:r>
      <w:r w:rsidR="00090CE6">
        <w:rPr>
          <w:rFonts w:ascii="Times New Roman" w:hAnsi="Times New Roman" w:cs="Times New Roman"/>
          <w:sz w:val="24"/>
          <w:szCs w:val="24"/>
        </w:rPr>
        <w:instrText>ﬀ</w:instrText>
      </w:r>
      <w:r w:rsidR="00090CE6">
        <w:rPr>
          <w:rFonts w:ascii="Book Antiqua" w:hAnsi="Book Antiqua"/>
          <w:sz w:val="24"/>
          <w:szCs w:val="24"/>
        </w:rPr>
        <w:instrText>erent components of social origins, we show that family economic resources have become somewhat less important for children</w:instrText>
      </w:r>
      <w:r w:rsidR="00090CE6">
        <w:rPr>
          <w:rFonts w:ascii="Book Antiqua" w:hAnsi="Book Antiqua" w:cs="Book Antiqua"/>
          <w:sz w:val="24"/>
          <w:szCs w:val="24"/>
        </w:rPr>
        <w:instrText>’</w:instrText>
      </w:r>
      <w:r w:rsidR="00090CE6">
        <w:rPr>
          <w:rFonts w:ascii="Book Antiqua" w:hAnsi="Book Antiqua"/>
          <w:sz w:val="24"/>
          <w:szCs w:val="24"/>
        </w:rPr>
        <w:instrText>s educational success, while socio-cultural and educational resources have become more important. Even high ability children are unable to transcend the e</w:instrText>
      </w:r>
      <w:r w:rsidR="00090CE6">
        <w:rPr>
          <w:rFonts w:ascii="Times New Roman" w:hAnsi="Times New Roman" w:cs="Times New Roman"/>
          <w:sz w:val="24"/>
          <w:szCs w:val="24"/>
        </w:rPr>
        <w:instrText>ﬀ</w:instrText>
      </w:r>
      <w:r w:rsidR="00090CE6">
        <w:rPr>
          <w:rFonts w:ascii="Book Antiqua" w:hAnsi="Book Antiqua"/>
          <w:sz w:val="24"/>
          <w:szCs w:val="24"/>
        </w:rPr>
        <w:instrText xml:space="preserve">ects of their social origins. The problem of </w:instrText>
      </w:r>
      <w:r w:rsidR="00090CE6">
        <w:rPr>
          <w:rFonts w:ascii="Book Antiqua" w:hAnsi="Book Antiqua" w:cs="Book Antiqua"/>
          <w:sz w:val="24"/>
          <w:szCs w:val="24"/>
        </w:rPr>
        <w:instrText>‘</w:instrText>
      </w:r>
      <w:r w:rsidR="00090CE6">
        <w:rPr>
          <w:rFonts w:ascii="Book Antiqua" w:hAnsi="Book Antiqua"/>
          <w:sz w:val="24"/>
          <w:szCs w:val="24"/>
        </w:rPr>
        <w:instrText>wastage of talent</w:instrText>
      </w:r>
      <w:r w:rsidR="00090CE6">
        <w:rPr>
          <w:rFonts w:ascii="Book Antiqua" w:hAnsi="Book Antiqua" w:cs="Book Antiqua"/>
          <w:sz w:val="24"/>
          <w:szCs w:val="24"/>
        </w:rPr>
        <w:instrText>’</w:instrText>
      </w:r>
      <w:r w:rsidR="00090CE6">
        <w:rPr>
          <w:rFonts w:ascii="Book Antiqua" w:hAnsi="Book Antiqua"/>
          <w:sz w:val="24"/>
          <w:szCs w:val="24"/>
        </w:rPr>
        <w:instrText xml:space="preserve"> remains; young people from disadvantaged backgrounds are still lacking the opportunity to fully realise their potential within the British educational system.","container-title":"Advances in Life Course Research","DOI":"10.1016/j.alcr.2017.09.003","ISSN":"10402608","journalAbbreviation":"Advances in Life Course Research","language":"en","page":"34-42","source":"DOI.org (Crossref)","title":"Wastage of talent?","volume":"34","author":[{"family":"Bukodi","given":"Erzsébet"},{"family":"Bourne","given":"Mollie"},{"family":"Betthäuser","given":"Bastian"}],"issued":{"date-parts":[["2017",12]]},"citation-key":"bukodiWastageTalent2017a"}}],"schema":"https://github.com/citation-style-language/schema/raw/master/csl-citation.json"} </w:instrText>
      </w:r>
      <w:r w:rsidR="009C3011" w:rsidRPr="00090CE6">
        <w:rPr>
          <w:rFonts w:ascii="Book Antiqua" w:hAnsi="Book Antiqua"/>
          <w:sz w:val="24"/>
          <w:szCs w:val="24"/>
        </w:rPr>
        <w:fldChar w:fldCharType="separate"/>
      </w:r>
      <w:r w:rsidR="009C3011" w:rsidRPr="00090CE6">
        <w:rPr>
          <w:rFonts w:ascii="Book Antiqua" w:hAnsi="Book Antiqua"/>
          <w:sz w:val="24"/>
          <w:szCs w:val="24"/>
        </w:rPr>
        <w:t>(</w:t>
      </w:r>
      <w:proofErr w:type="spellStart"/>
      <w:r w:rsidR="009C3011" w:rsidRPr="00090CE6">
        <w:rPr>
          <w:rFonts w:ascii="Book Antiqua" w:hAnsi="Book Antiqua"/>
          <w:sz w:val="24"/>
          <w:szCs w:val="24"/>
        </w:rPr>
        <w:t>Bukodi</w:t>
      </w:r>
      <w:proofErr w:type="spellEnd"/>
      <w:r w:rsidR="009C3011" w:rsidRPr="00090CE6">
        <w:rPr>
          <w:rFonts w:ascii="Book Antiqua" w:hAnsi="Book Antiqua"/>
          <w:sz w:val="24"/>
          <w:szCs w:val="24"/>
        </w:rPr>
        <w:t xml:space="preserve">, Bourne and </w:t>
      </w:r>
      <w:proofErr w:type="spellStart"/>
      <w:r w:rsidR="009C3011" w:rsidRPr="00090CE6">
        <w:rPr>
          <w:rFonts w:ascii="Book Antiqua" w:hAnsi="Book Antiqua"/>
          <w:sz w:val="24"/>
          <w:szCs w:val="24"/>
        </w:rPr>
        <w:t>Betthäuser</w:t>
      </w:r>
      <w:proofErr w:type="spellEnd"/>
      <w:r w:rsidR="009C3011" w:rsidRPr="00090CE6">
        <w:rPr>
          <w:rFonts w:ascii="Book Antiqua" w:hAnsi="Book Antiqua"/>
          <w:sz w:val="24"/>
          <w:szCs w:val="24"/>
        </w:rPr>
        <w:t>, 2017)</w:t>
      </w:r>
      <w:r w:rsidR="009C3011" w:rsidRPr="00090CE6">
        <w:rPr>
          <w:rFonts w:ascii="Book Antiqua" w:hAnsi="Book Antiqua"/>
          <w:sz w:val="24"/>
          <w:szCs w:val="24"/>
        </w:rPr>
        <w:fldChar w:fldCharType="end"/>
      </w:r>
      <w:r w:rsidR="00427187">
        <w:rPr>
          <w:rFonts w:ascii="Book Antiqua" w:hAnsi="Book Antiqua"/>
          <w:sz w:val="24"/>
          <w:szCs w:val="24"/>
        </w:rPr>
        <w:t>,</w:t>
      </w:r>
      <w:r w:rsidR="009C3011" w:rsidRPr="00090CE6">
        <w:rPr>
          <w:rFonts w:ascii="Book Antiqua" w:hAnsi="Book Antiqua"/>
          <w:sz w:val="24"/>
          <w:szCs w:val="24"/>
        </w:rPr>
        <w:t xml:space="preserve"> whereby young people from disadvantaged backgrounds face barriers to fully realise their academic potential within the British educational system. </w:t>
      </w:r>
    </w:p>
    <w:p w14:paraId="6D323BFD" w14:textId="2C9090DA" w:rsidR="00C1408D" w:rsidRPr="00090CE6" w:rsidRDefault="002907FF" w:rsidP="00090CE6">
      <w:pPr>
        <w:spacing w:line="480" w:lineRule="auto"/>
        <w:rPr>
          <w:rFonts w:ascii="Book Antiqua" w:hAnsi="Book Antiqua"/>
          <w:sz w:val="24"/>
          <w:szCs w:val="24"/>
        </w:rPr>
      </w:pPr>
      <w:r w:rsidRPr="00090CE6">
        <w:rPr>
          <w:rFonts w:ascii="Book Antiqua" w:hAnsi="Book Antiqua"/>
          <w:sz w:val="24"/>
          <w:szCs w:val="24"/>
        </w:rPr>
        <w:t xml:space="preserve">The changing role of education and </w:t>
      </w:r>
      <w:r w:rsidR="00427187">
        <w:rPr>
          <w:rFonts w:ascii="Book Antiqua" w:hAnsi="Book Antiqua"/>
          <w:sz w:val="24"/>
          <w:szCs w:val="24"/>
        </w:rPr>
        <w:t>individuals' relationship</w:t>
      </w:r>
      <w:r w:rsidRPr="00090CE6">
        <w:rPr>
          <w:rFonts w:ascii="Book Antiqua" w:hAnsi="Book Antiqua"/>
          <w:sz w:val="24"/>
          <w:szCs w:val="24"/>
        </w:rPr>
        <w:t xml:space="preserve"> with it was not built-in isolation. The changing structure of the labour market also had other effects. </w:t>
      </w:r>
      <w:r w:rsidR="0078718F" w:rsidRPr="00090CE6">
        <w:rPr>
          <w:rFonts w:ascii="Book Antiqua" w:hAnsi="Book Antiqua"/>
          <w:sz w:val="24"/>
          <w:szCs w:val="24"/>
        </w:rPr>
        <w:t xml:space="preserve">Labour market restructuring was part of the increase in home ownership from the 1950s to </w:t>
      </w:r>
      <w:r w:rsidR="00427187">
        <w:rPr>
          <w:rFonts w:ascii="Book Antiqua" w:hAnsi="Book Antiqua"/>
          <w:sz w:val="24"/>
          <w:szCs w:val="24"/>
        </w:rPr>
        <w:t xml:space="preserve">the </w:t>
      </w:r>
      <w:r w:rsidR="0078718F" w:rsidRPr="00090CE6">
        <w:rPr>
          <w:rFonts w:ascii="Book Antiqua" w:hAnsi="Book Antiqua"/>
          <w:sz w:val="24"/>
          <w:szCs w:val="24"/>
        </w:rPr>
        <w:t xml:space="preserve">1990s. </w:t>
      </w:r>
      <w:r w:rsidR="00427187">
        <w:rPr>
          <w:rFonts w:ascii="Book Antiqua" w:hAnsi="Book Antiqua"/>
          <w:sz w:val="24"/>
          <w:szCs w:val="24"/>
        </w:rPr>
        <w:t>In</w:t>
      </w:r>
      <w:r w:rsidR="0078718F" w:rsidRPr="00090CE6">
        <w:rPr>
          <w:rFonts w:ascii="Book Antiqua" w:hAnsi="Book Antiqua"/>
          <w:sz w:val="24"/>
          <w:szCs w:val="24"/>
        </w:rPr>
        <w:t xml:space="preserve"> 1951</w:t>
      </w:r>
      <w:r w:rsidR="00427187">
        <w:rPr>
          <w:rFonts w:ascii="Book Antiqua" w:hAnsi="Book Antiqua"/>
          <w:sz w:val="24"/>
          <w:szCs w:val="24"/>
        </w:rPr>
        <w:t>, only 31 per cent of people owned their own homes; in 1991,</w:t>
      </w:r>
      <w:r w:rsidR="0078718F" w:rsidRPr="00090CE6">
        <w:rPr>
          <w:rFonts w:ascii="Book Antiqua" w:hAnsi="Book Antiqua"/>
          <w:sz w:val="24"/>
          <w:szCs w:val="24"/>
        </w:rPr>
        <w:t xml:space="preserve"> this rose to 67 per cent </w:t>
      </w:r>
      <w:r w:rsidR="0078718F" w:rsidRPr="00090CE6">
        <w:rPr>
          <w:rFonts w:ascii="Book Antiqua" w:hAnsi="Book Antiqua"/>
          <w:sz w:val="24"/>
          <w:szCs w:val="24"/>
        </w:rPr>
        <w:fldChar w:fldCharType="begin"/>
      </w:r>
      <w:r w:rsidR="00090CE6">
        <w:rPr>
          <w:rFonts w:ascii="Book Antiqua" w:hAnsi="Book Antiqua"/>
          <w:sz w:val="24"/>
          <w:szCs w:val="24"/>
        </w:rPr>
        <w:instrText xml:space="preserve"> ADDIN ZOTERO_ITEM CSL_CITATION {"citationID":"6D7un5KQ","properties":{"formattedCitation":"(Bynner and Ferri, 2003)","plainCitation":"(Bynner and Ferri, 2003)","noteIndex":0},"citationItems":[{"id":1335,"uris":["http://zotero.org/users/8741181/items/EP38MNKL"],"itemData":{"id":1335,"type":"book","publisher":"Institute of Education Press","title":"Changing Britain, Changing Lives","author":[{"family":"Bynner","given":"J"},{"family":"Ferri","given":"E"}],"issued":{"date-parts":[["2003"]]},"citation-key":"bynnerChangingBritainChanging2003"}}],"schema":"https://github.com/citation-style-language/schema/raw/master/csl-citation.json"} </w:instrText>
      </w:r>
      <w:r w:rsidR="0078718F" w:rsidRPr="00090CE6">
        <w:rPr>
          <w:rFonts w:ascii="Book Antiqua" w:hAnsi="Book Antiqua"/>
          <w:sz w:val="24"/>
          <w:szCs w:val="24"/>
        </w:rPr>
        <w:fldChar w:fldCharType="separate"/>
      </w:r>
      <w:r w:rsidR="0078718F" w:rsidRPr="00090CE6">
        <w:rPr>
          <w:rFonts w:ascii="Book Antiqua" w:hAnsi="Book Antiqua"/>
          <w:sz w:val="24"/>
          <w:szCs w:val="24"/>
        </w:rPr>
        <w:t>(Bynner and Ferri, 2003)</w:t>
      </w:r>
      <w:r w:rsidR="0078718F" w:rsidRPr="00090CE6">
        <w:rPr>
          <w:rFonts w:ascii="Book Antiqua" w:hAnsi="Book Antiqua"/>
          <w:sz w:val="24"/>
          <w:szCs w:val="24"/>
        </w:rPr>
        <w:fldChar w:fldCharType="end"/>
      </w:r>
      <w:r w:rsidR="0078718F" w:rsidRPr="00090CE6">
        <w:rPr>
          <w:rFonts w:ascii="Book Antiqua" w:hAnsi="Book Antiqua"/>
          <w:sz w:val="24"/>
          <w:szCs w:val="24"/>
        </w:rPr>
        <w:t xml:space="preserve">. </w:t>
      </w:r>
      <w:r w:rsidR="00427187">
        <w:rPr>
          <w:rFonts w:ascii="Book Antiqua" w:hAnsi="Book Antiqua"/>
          <w:sz w:val="24"/>
          <w:szCs w:val="24"/>
        </w:rPr>
        <w:t>While homeownership increased, it</w:t>
      </w:r>
      <w:r w:rsidR="00B42267" w:rsidRPr="00090CE6">
        <w:rPr>
          <w:rFonts w:ascii="Book Antiqua" w:hAnsi="Book Antiqua"/>
          <w:sz w:val="24"/>
          <w:szCs w:val="24"/>
        </w:rPr>
        <w:t xml:space="preserve"> was stratified by parental social class and income </w:t>
      </w:r>
      <w:r w:rsidR="00B42267" w:rsidRPr="00090CE6">
        <w:rPr>
          <w:rFonts w:ascii="Book Antiqua" w:hAnsi="Book Antiqua"/>
          <w:sz w:val="24"/>
          <w:szCs w:val="24"/>
        </w:rPr>
        <w:fldChar w:fldCharType="begin"/>
      </w:r>
      <w:r w:rsidR="00090CE6">
        <w:rPr>
          <w:rFonts w:ascii="Book Antiqua" w:hAnsi="Book Antiqua"/>
          <w:sz w:val="24"/>
          <w:szCs w:val="24"/>
        </w:rPr>
        <w:instrText xml:space="preserve"> ADDIN ZOTERO_ITEM CSL_CITATION {"citationID":"j6yTV7Lt","properties":{"formattedCitation":"(Blanden and Machin, 2017)","plainCitation":"(Blanden and Machin, 2017)","noteIndex":0},"citationItems":[{"id":1205,"uris":["http://zotero.org/users/8741181/items/6PU7TZJP"],"itemData":{"id":1205,"type":"article-journal","abstract":"This paper extends the literature on social mobility to investigate intergenerational links in home ownership, an important marker of wealth. Repeated cross sectional data show that home ownership rates have fallen rapidly over time, and in particular amongst younger people in more recent birth cohorts. We then hone in on two British birth cohorts for whom we have information on parental home ownership. Comparing the intergenerational transmission of home ownership for individuals in the 1958 and 1970 British birth cohorts, we find that home ownership for 42 year olds from the 1970 birth cohorts (in 2012) shrunk disproportionately among those whose parents did not own their own home when they were children. Using housing measures in an intergenerational setting, and bearing in mind that housing is the most important component of wealth for most people, our results reinforce a picture of falling social mobility in Britain.","container-title":"CEP Discussion Paper","title":"Home Ownership and Social Mobility","author":[{"family":"Blanden","given":"Jo"},{"family":"Machin","given":"S"}],"issued":{"date-parts":[["2017"]]},"citation-key":"blandenHomeOwnershipSocial2017"}}],"schema":"https://github.com/citation-style-language/schema/raw/master/csl-citation.json"} </w:instrText>
      </w:r>
      <w:r w:rsidR="00B42267" w:rsidRPr="00090CE6">
        <w:rPr>
          <w:rFonts w:ascii="Book Antiqua" w:hAnsi="Book Antiqua"/>
          <w:sz w:val="24"/>
          <w:szCs w:val="24"/>
        </w:rPr>
        <w:fldChar w:fldCharType="separate"/>
      </w:r>
      <w:r w:rsidR="00B42267" w:rsidRPr="00090CE6">
        <w:rPr>
          <w:rFonts w:ascii="Book Antiqua" w:hAnsi="Book Antiqua"/>
          <w:sz w:val="24"/>
          <w:szCs w:val="24"/>
        </w:rPr>
        <w:t>(Blanden and Machin, 2017)</w:t>
      </w:r>
      <w:r w:rsidR="00B42267" w:rsidRPr="00090CE6">
        <w:rPr>
          <w:rFonts w:ascii="Book Antiqua" w:hAnsi="Book Antiqua"/>
          <w:sz w:val="24"/>
          <w:szCs w:val="24"/>
        </w:rPr>
        <w:fldChar w:fldCharType="end"/>
      </w:r>
      <w:r w:rsidR="00B42267" w:rsidRPr="00090CE6">
        <w:rPr>
          <w:rFonts w:ascii="Book Antiqua" w:hAnsi="Book Antiqua"/>
          <w:sz w:val="24"/>
          <w:szCs w:val="24"/>
        </w:rPr>
        <w:t xml:space="preserve">. For the BCS cohort, having parents </w:t>
      </w:r>
      <w:r w:rsidR="00427187">
        <w:rPr>
          <w:rFonts w:ascii="Book Antiqua" w:hAnsi="Book Antiqua"/>
          <w:sz w:val="24"/>
          <w:szCs w:val="24"/>
        </w:rPr>
        <w:t>who</w:t>
      </w:r>
      <w:r w:rsidR="00B42267" w:rsidRPr="00090CE6">
        <w:rPr>
          <w:rFonts w:ascii="Book Antiqua" w:hAnsi="Book Antiqua"/>
          <w:sz w:val="24"/>
          <w:szCs w:val="24"/>
        </w:rPr>
        <w:t xml:space="preserve"> were homeowners when they were aged 16 increases the probability of themselves being a homeowner at 42 by 116 per cent (ibid). </w:t>
      </w:r>
    </w:p>
    <w:p w14:paraId="0025ECD3" w14:textId="53E2F3C2" w:rsidR="00447470" w:rsidRPr="00090CE6" w:rsidRDefault="00447470" w:rsidP="00090CE6">
      <w:pPr>
        <w:spacing w:line="480" w:lineRule="auto"/>
        <w:rPr>
          <w:rFonts w:ascii="Book Antiqua" w:hAnsi="Book Antiqua"/>
          <w:sz w:val="24"/>
          <w:szCs w:val="24"/>
        </w:rPr>
      </w:pPr>
      <w:r w:rsidRPr="00090CE6">
        <w:rPr>
          <w:rFonts w:ascii="Book Antiqua" w:hAnsi="Book Antiqua"/>
          <w:sz w:val="24"/>
          <w:szCs w:val="24"/>
        </w:rPr>
        <w:t xml:space="preserve">All this </w:t>
      </w:r>
      <w:r w:rsidR="00427187">
        <w:rPr>
          <w:rFonts w:ascii="Book Antiqua" w:hAnsi="Book Antiqua"/>
          <w:sz w:val="24"/>
          <w:szCs w:val="24"/>
        </w:rPr>
        <w:t>historical</w:t>
      </w:r>
      <w:r w:rsidRPr="00090CE6">
        <w:rPr>
          <w:rFonts w:ascii="Book Antiqua" w:hAnsi="Book Antiqua"/>
          <w:sz w:val="24"/>
          <w:szCs w:val="24"/>
        </w:rPr>
        <w:t xml:space="preserve"> phenomenon has impacted the relative stability of youth transitions</w:t>
      </w:r>
      <w:r w:rsidR="00427187">
        <w:rPr>
          <w:rFonts w:ascii="Book Antiqua" w:hAnsi="Book Antiqua"/>
          <w:sz w:val="24"/>
          <w:szCs w:val="24"/>
        </w:rPr>
        <w:t>, which is</w:t>
      </w:r>
      <w:r w:rsidRPr="00090CE6">
        <w:rPr>
          <w:rFonts w:ascii="Book Antiqua" w:hAnsi="Book Antiqua"/>
          <w:sz w:val="24"/>
          <w:szCs w:val="24"/>
        </w:rPr>
        <w:t xml:space="preserve"> apparent for the NCDS cohort. The relative decline in individuals moving straight from school into work after mandatory schooling and the growth of </w:t>
      </w:r>
      <w:r w:rsidR="00427187">
        <w:rPr>
          <w:rFonts w:ascii="Book Antiqua" w:hAnsi="Book Antiqua"/>
          <w:sz w:val="24"/>
          <w:szCs w:val="24"/>
        </w:rPr>
        <w:t>tricky</w:t>
      </w:r>
      <w:r w:rsidRPr="00090CE6">
        <w:rPr>
          <w:rFonts w:ascii="Book Antiqua" w:hAnsi="Book Antiqua"/>
          <w:sz w:val="24"/>
          <w:szCs w:val="24"/>
        </w:rPr>
        <w:t xml:space="preserve"> transitions and accumulating human capital via higher education suggests </w:t>
      </w:r>
      <w:r w:rsidR="00427187">
        <w:rPr>
          <w:rFonts w:ascii="Book Antiqua" w:hAnsi="Book Antiqua"/>
          <w:sz w:val="24"/>
          <w:szCs w:val="24"/>
        </w:rPr>
        <w:t>increased</w:t>
      </w:r>
      <w:r w:rsidRPr="00090CE6">
        <w:rPr>
          <w:rFonts w:ascii="Book Antiqua" w:hAnsi="Book Antiqua"/>
          <w:sz w:val="24"/>
          <w:szCs w:val="24"/>
        </w:rPr>
        <w:t xml:space="preserve"> risk and uncertainty </w:t>
      </w:r>
      <w:r w:rsidRPr="00090CE6">
        <w:rPr>
          <w:rFonts w:ascii="Book Antiqua" w:hAnsi="Book Antiqua"/>
          <w:sz w:val="24"/>
          <w:szCs w:val="24"/>
        </w:rPr>
        <w:fldChar w:fldCharType="begin"/>
      </w:r>
      <w:r w:rsidR="00090CE6">
        <w:rPr>
          <w:rFonts w:ascii="Book Antiqua" w:hAnsi="Book Antiqua"/>
          <w:sz w:val="24"/>
          <w:szCs w:val="24"/>
        </w:rPr>
        <w:instrText xml:space="preserve"> ADDIN ZOTERO_ITEM CSL_CITATION {"citationID":"JPP2kjuo","properties":{"formattedCitation":"(Anders and Dorsett, 2017)","plainCitation":"(Anders and Dorsett, 2017)","noteIndex":0},"citationItems":[{"id":1088,"uris":["http://zotero.org/users/8741181/items/3BMAYKIF"],"itemData":{"id":1088,"type":"article-journal","abstract":"This paper examines how young people’s early transitions into the labour market have changed between cohorts born in 1958, 1970, 1980, and 1990. We use sequence analysis to characterise transition patterns and identify three distinct pathways in all cohorts. An ‘Entering the Labour Market’ group has declined significantly in size (from 91% in the earliest cohort, to 37% in the most recent), an ‘Accumulating Human Capital’ group has grown in its place (from 4% to 51%), but also a ‘Potentially Difficult Transition’ group has grown alongside this, reaching 12% in the most recent cohort. These trends appear to reflect behavioural rather than compositional changes. Females and those who are from a non-white ethnic background have gone from being more likely to be in the ‘Potentially Difficult Transition’ group, to being less likely. Coming from a low socioeconomic status background has remained a strong predictor of having a transition of this type across all four cohorts. These early transitions are important, not least since we show they are highly predictive of longer-term outcomes.","container-title":"Longitudinal and Life Course Studies","DOI":"10.14301/llcs.v8i1.399","ISSN":"17579597, 17579597","issue":"1","journalAbbreviation":"LLCS","language":"en","source":"DOI.org (Crossref)","title":"What young English people do once they reach school-leaving age: A cross-cohort comparison for the last 30 years","title-short":"What young English people do once they reach school-leaving age","URL":"http://www.llcsjournal.org/index.php/llcs/article/view/399","volume":"8","author":[{"family":"Anders","given":"Jake"},{"family":"Dorsett","given":"Richard"}],"accessed":{"date-parts":[["2022",9,29]]},"issued":{"date-parts":[["2017",1,25]]},"citation-key":"andersWhatYoungEnglish2017a"}}],"schema":"https://github.com/citation-style-language/schema/raw/master/csl-citation.json"} </w:instrText>
      </w:r>
      <w:r w:rsidRPr="00090CE6">
        <w:rPr>
          <w:rFonts w:ascii="Book Antiqua" w:hAnsi="Book Antiqua"/>
          <w:sz w:val="24"/>
          <w:szCs w:val="24"/>
        </w:rPr>
        <w:fldChar w:fldCharType="separate"/>
      </w:r>
      <w:r w:rsidRPr="00090CE6">
        <w:rPr>
          <w:rFonts w:ascii="Book Antiqua" w:hAnsi="Book Antiqua"/>
          <w:sz w:val="24"/>
          <w:szCs w:val="24"/>
        </w:rPr>
        <w:t>(Anders and Dorsett, 2017)</w:t>
      </w:r>
      <w:r w:rsidRPr="00090CE6">
        <w:rPr>
          <w:rFonts w:ascii="Book Antiqua" w:hAnsi="Book Antiqua"/>
          <w:sz w:val="24"/>
          <w:szCs w:val="24"/>
        </w:rPr>
        <w:fldChar w:fldCharType="end"/>
      </w:r>
      <w:r w:rsidRPr="00090CE6">
        <w:rPr>
          <w:rFonts w:ascii="Book Antiqua" w:hAnsi="Book Antiqua"/>
          <w:sz w:val="24"/>
          <w:szCs w:val="24"/>
        </w:rPr>
        <w:t xml:space="preserve">. </w:t>
      </w:r>
    </w:p>
    <w:p w14:paraId="428F3C91" w14:textId="76FEA4F1" w:rsidR="00447470" w:rsidRPr="00090CE6" w:rsidRDefault="00447470" w:rsidP="00090CE6">
      <w:pPr>
        <w:pStyle w:val="Heading3"/>
        <w:spacing w:line="480" w:lineRule="auto"/>
        <w:rPr>
          <w:rFonts w:ascii="Book Antiqua" w:hAnsi="Book Antiqua"/>
        </w:rPr>
      </w:pPr>
      <w:bookmarkStart w:id="7" w:name="_Toc134473137"/>
      <w:bookmarkStart w:id="8" w:name="_Toc137904652"/>
      <w:bookmarkStart w:id="9" w:name="_Toc150884462"/>
      <w:r w:rsidRPr="00090CE6">
        <w:rPr>
          <w:rFonts w:ascii="Book Antiqua" w:hAnsi="Book Antiqua"/>
        </w:rPr>
        <w:lastRenderedPageBreak/>
        <w:t xml:space="preserve">Structural Barriers to successful transitions – the role of </w:t>
      </w:r>
      <w:r w:rsidR="00366E5D">
        <w:rPr>
          <w:rFonts w:ascii="Book Antiqua" w:hAnsi="Book Antiqua"/>
        </w:rPr>
        <w:t>social class</w:t>
      </w:r>
      <w:r w:rsidRPr="00090CE6">
        <w:rPr>
          <w:rFonts w:ascii="Book Antiqua" w:hAnsi="Book Antiqua"/>
        </w:rPr>
        <w:t xml:space="preserve"> and </w:t>
      </w:r>
      <w:bookmarkEnd w:id="7"/>
      <w:r w:rsidRPr="00090CE6">
        <w:rPr>
          <w:rFonts w:ascii="Book Antiqua" w:hAnsi="Book Antiqua"/>
        </w:rPr>
        <w:t>sex</w:t>
      </w:r>
      <w:bookmarkEnd w:id="8"/>
      <w:bookmarkEnd w:id="9"/>
    </w:p>
    <w:p w14:paraId="67CEBBA9" w14:textId="09B10FAB" w:rsidR="00B42267" w:rsidRPr="00090CE6" w:rsidRDefault="00B42267" w:rsidP="00090CE6">
      <w:pPr>
        <w:pStyle w:val="Heading4"/>
        <w:spacing w:line="480" w:lineRule="auto"/>
        <w:rPr>
          <w:rFonts w:ascii="Book Antiqua" w:hAnsi="Book Antiqua"/>
          <w:sz w:val="24"/>
          <w:szCs w:val="24"/>
        </w:rPr>
      </w:pPr>
      <w:r w:rsidRPr="00090CE6">
        <w:rPr>
          <w:rFonts w:ascii="Book Antiqua" w:hAnsi="Book Antiqua"/>
          <w:sz w:val="24"/>
          <w:szCs w:val="24"/>
        </w:rPr>
        <w:t>Social Class</w:t>
      </w:r>
    </w:p>
    <w:p w14:paraId="2B51C616" w14:textId="0E101959" w:rsidR="00B42267" w:rsidRPr="00090CE6" w:rsidRDefault="00447470" w:rsidP="00090CE6">
      <w:pPr>
        <w:spacing w:line="480" w:lineRule="auto"/>
        <w:rPr>
          <w:rFonts w:ascii="Book Antiqua" w:hAnsi="Book Antiqua"/>
          <w:sz w:val="24"/>
          <w:szCs w:val="24"/>
        </w:rPr>
      </w:pPr>
      <w:r w:rsidRPr="00090CE6">
        <w:rPr>
          <w:rFonts w:ascii="Book Antiqua" w:hAnsi="Book Antiqua"/>
          <w:sz w:val="24"/>
          <w:szCs w:val="24"/>
        </w:rPr>
        <w:t xml:space="preserve">The BCS cohort experienced a stratified post-mandatory schooling experience. </w:t>
      </w:r>
      <w:r w:rsidR="00427187">
        <w:rPr>
          <w:rFonts w:ascii="Book Antiqua" w:hAnsi="Book Antiqua"/>
          <w:sz w:val="24"/>
          <w:szCs w:val="24"/>
        </w:rPr>
        <w:t xml:space="preserve">Regarding participation in higher education, those from the most advantaged social origins </w:t>
      </w:r>
      <w:r w:rsidR="00366E5D">
        <w:rPr>
          <w:rFonts w:ascii="Book Antiqua" w:hAnsi="Book Antiqua"/>
          <w:sz w:val="24"/>
          <w:szCs w:val="24"/>
        </w:rPr>
        <w:t>were more likely to attend higher education institutions than those from less advantaged backgrounds</w:t>
      </w:r>
      <w:r w:rsidRPr="00090CE6">
        <w:rPr>
          <w:rFonts w:ascii="Book Antiqua" w:hAnsi="Book Antiqua"/>
          <w:sz w:val="24"/>
          <w:szCs w:val="24"/>
        </w:rPr>
        <w:t xml:space="preserve"> </w:t>
      </w:r>
      <w:r w:rsidRPr="00090CE6">
        <w:rPr>
          <w:rFonts w:ascii="Book Antiqua" w:hAnsi="Book Antiqua"/>
          <w:sz w:val="24"/>
          <w:szCs w:val="24"/>
        </w:rPr>
        <w:fldChar w:fldCharType="begin"/>
      </w:r>
      <w:r w:rsidR="00090CE6">
        <w:rPr>
          <w:rFonts w:ascii="Book Antiqua" w:hAnsi="Book Antiqua"/>
          <w:sz w:val="24"/>
          <w:szCs w:val="24"/>
        </w:rPr>
        <w:instrText xml:space="preserve"> ADDIN ZOTERO_ITEM CSL_CITATION {"citationID":"LTyKiSYM","properties":{"formattedCitation":"(Alcott, 2013)","plainCitation":"(Alcott, 2013)","noteIndex":0},"citationItems":[{"id":57,"uris":["http://zotero.org/users/8741181/items/NTK7W4DY"],"itemData":{"id":57,"type":"article-journal","abstract":"This study’s principal aim is to identify factors associated with student departure from full-time education in the United Kingdom. Utilising a discrete time hazard model, it conceptualises educational access in terms of number of completed years of education, both compulsory and non-compulsory. Using a longitudinal dataset whose participants completed education in the early 1990s, it confirms the importance of many of the key explanatory factors identified in previous research. However, it also indicates that type of state schooling may not be a significant predictor of departure after controlling for economic, identity and social class characteristics. The model also indicates that the accuracy of certain explanatory variables as predictors of dropout vary across the educational stages. Models such as this can help to improve the efficacy of access policies in Britain by identifying the students most likely to leave education at different points in schooling and higher education.","container-title":"Widening Participation and Lifelong Learning","DOI":"10.5456/WPLL.15.4.46","ISSN":"14666529","issue":"4","journalAbbreviation":"wide particip lifelong learn","language":"en","page":"46-64","source":"DOI.org (Crossref)","title":"Predicting departure from British education: Identifying those most at risk through discrete time hazard modelling","title-short":"Predicting departure from British education","volume":"15","author":[{"family":"Alcott","given":"Ben"}],"issued":{"date-parts":[["2013",9,1]]},"citation-key":"alcottPredictingDepartureBritish2013"}}],"schema":"https://github.com/citation-style-language/schema/raw/master/csl-citation.json"} </w:instrText>
      </w:r>
      <w:r w:rsidRPr="00090CE6">
        <w:rPr>
          <w:rFonts w:ascii="Book Antiqua" w:hAnsi="Book Antiqua"/>
          <w:sz w:val="24"/>
          <w:szCs w:val="24"/>
        </w:rPr>
        <w:fldChar w:fldCharType="separate"/>
      </w:r>
      <w:r w:rsidRPr="00090CE6">
        <w:rPr>
          <w:rFonts w:ascii="Book Antiqua" w:hAnsi="Book Antiqua"/>
          <w:sz w:val="24"/>
          <w:szCs w:val="24"/>
        </w:rPr>
        <w:t>(Alcott, 2013)</w:t>
      </w:r>
      <w:r w:rsidRPr="00090CE6">
        <w:rPr>
          <w:rFonts w:ascii="Book Antiqua" w:hAnsi="Book Antiqua"/>
          <w:sz w:val="24"/>
          <w:szCs w:val="24"/>
        </w:rPr>
        <w:fldChar w:fldCharType="end"/>
      </w:r>
      <w:r w:rsidRPr="00090CE6">
        <w:rPr>
          <w:rFonts w:ascii="Book Antiqua" w:hAnsi="Book Antiqua"/>
          <w:sz w:val="24"/>
          <w:szCs w:val="24"/>
        </w:rPr>
        <w:t xml:space="preserve">. Prior academic attainment explains most of the variance in this stratified higher education participation (around 60%) </w:t>
      </w:r>
      <w:r w:rsidRPr="00090CE6">
        <w:rPr>
          <w:rFonts w:ascii="Book Antiqua" w:hAnsi="Book Antiqua"/>
          <w:sz w:val="24"/>
          <w:szCs w:val="24"/>
        </w:rPr>
        <w:fldChar w:fldCharType="begin"/>
      </w:r>
      <w:r w:rsidR="00090CE6">
        <w:rPr>
          <w:rFonts w:ascii="Book Antiqua" w:hAnsi="Book Antiqua"/>
          <w:sz w:val="24"/>
          <w:szCs w:val="24"/>
        </w:rPr>
        <w:instrText xml:space="preserve"> ADDIN ZOTERO_ITEM CSL_CITATION {"citationID":"RCbtYRIb","properties":{"formattedCitation":"(Alcott, 2013)","plainCitation":"(Alcott, 2013)","noteIndex":0},"citationItems":[{"id":57,"uris":["http://zotero.org/users/8741181/items/NTK7W4DY"],"itemData":{"id":57,"type":"article-journal","abstract":"This study’s principal aim is to identify factors associated with student departure from full-time education in the United Kingdom. Utilising a discrete time hazard model, it conceptualises educational access in terms of number of completed years of education, both compulsory and non-compulsory. Using a longitudinal dataset whose participants completed education in the early 1990s, it confirms the importance of many of the key explanatory factors identified in previous research. However, it also indicates that type of state schooling may not be a significant predictor of departure after controlling for economic, identity and social class characteristics. The model also indicates that the accuracy of certain explanatory variables as predictors of dropout vary across the educational stages. Models such as this can help to improve the efficacy of access policies in Britain by identifying the students most likely to leave education at different points in schooling and higher education.","container-title":"Widening Participation and Lifelong Learning","DOI":"10.5456/WPLL.15.4.46","ISSN":"14666529","issue":"4","journalAbbreviation":"wide particip lifelong learn","language":"en","page":"46-64","source":"DOI.org (Crossref)","title":"Predicting departure from British education: Identifying those most at risk through discrete time hazard modelling","title-short":"Predicting departure from British education","volume":"15","author":[{"family":"Alcott","given":"Ben"}],"issued":{"date-parts":[["2013",9,1]]},"citation-key":"alcottPredictingDepartureBritish2013"}}],"schema":"https://github.com/citation-style-language/schema/raw/master/csl-citation.json"} </w:instrText>
      </w:r>
      <w:r w:rsidRPr="00090CE6">
        <w:rPr>
          <w:rFonts w:ascii="Book Antiqua" w:hAnsi="Book Antiqua"/>
          <w:sz w:val="24"/>
          <w:szCs w:val="24"/>
        </w:rPr>
        <w:fldChar w:fldCharType="separate"/>
      </w:r>
      <w:r w:rsidRPr="00090CE6">
        <w:rPr>
          <w:rFonts w:ascii="Book Antiqua" w:hAnsi="Book Antiqua"/>
          <w:sz w:val="24"/>
          <w:szCs w:val="24"/>
        </w:rPr>
        <w:t>(Alcott, 2013)</w:t>
      </w:r>
      <w:r w:rsidRPr="00090CE6">
        <w:rPr>
          <w:rFonts w:ascii="Book Antiqua" w:hAnsi="Book Antiqua"/>
          <w:sz w:val="24"/>
          <w:szCs w:val="24"/>
        </w:rPr>
        <w:fldChar w:fldCharType="end"/>
      </w:r>
      <w:r w:rsidRPr="00090CE6">
        <w:rPr>
          <w:rFonts w:ascii="Book Antiqua" w:hAnsi="Book Antiqua"/>
          <w:sz w:val="24"/>
          <w:szCs w:val="24"/>
        </w:rPr>
        <w:t xml:space="preserve">. </w:t>
      </w:r>
      <w:r w:rsidR="00C93C75" w:rsidRPr="00090CE6">
        <w:rPr>
          <w:rFonts w:ascii="Book Antiqua" w:hAnsi="Book Antiqua"/>
          <w:sz w:val="24"/>
          <w:szCs w:val="24"/>
        </w:rPr>
        <w:t xml:space="preserve">With the growth of an ‘Emerging Adulthood’ and an </w:t>
      </w:r>
      <w:r w:rsidR="00CE797E" w:rsidRPr="00090CE6">
        <w:rPr>
          <w:rFonts w:ascii="Book Antiqua" w:hAnsi="Book Antiqua"/>
          <w:sz w:val="24"/>
          <w:szCs w:val="24"/>
        </w:rPr>
        <w:t>elongated</w:t>
      </w:r>
      <w:r w:rsidR="00C93C75" w:rsidRPr="00090CE6">
        <w:rPr>
          <w:rFonts w:ascii="Book Antiqua" w:hAnsi="Book Antiqua"/>
          <w:sz w:val="24"/>
          <w:szCs w:val="24"/>
        </w:rPr>
        <w:t xml:space="preserve"> stay within education, </w:t>
      </w:r>
      <w:r w:rsidR="00427187">
        <w:rPr>
          <w:rFonts w:ascii="Book Antiqua" w:hAnsi="Book Antiqua"/>
          <w:sz w:val="24"/>
          <w:szCs w:val="24"/>
        </w:rPr>
        <w:t>involvement</w:t>
      </w:r>
      <w:r w:rsidR="00C93C75" w:rsidRPr="00090CE6">
        <w:rPr>
          <w:rFonts w:ascii="Book Antiqua" w:hAnsi="Book Antiqua"/>
          <w:sz w:val="24"/>
          <w:szCs w:val="24"/>
        </w:rPr>
        <w:t xml:space="preserve"> in education for the BCS cohort </w:t>
      </w:r>
      <w:r w:rsidR="00CE797E" w:rsidRPr="00090CE6">
        <w:rPr>
          <w:rFonts w:ascii="Book Antiqua" w:hAnsi="Book Antiqua"/>
          <w:sz w:val="24"/>
          <w:szCs w:val="24"/>
        </w:rPr>
        <w:t xml:space="preserve">has </w:t>
      </w:r>
      <w:r w:rsidR="00427187">
        <w:rPr>
          <w:rFonts w:ascii="Book Antiqua" w:hAnsi="Book Antiqua"/>
          <w:sz w:val="24"/>
          <w:szCs w:val="24"/>
        </w:rPr>
        <w:t xml:space="preserve">widened the gap between disadvantaged and privileged social origins </w:t>
      </w:r>
      <w:r w:rsidR="00CE797E" w:rsidRPr="00090CE6">
        <w:rPr>
          <w:rFonts w:ascii="Book Antiqua" w:hAnsi="Book Antiqua"/>
          <w:sz w:val="24"/>
          <w:szCs w:val="24"/>
        </w:rPr>
        <w:fldChar w:fldCharType="begin"/>
      </w:r>
      <w:r w:rsidR="00090CE6">
        <w:rPr>
          <w:rFonts w:ascii="Book Antiqua" w:hAnsi="Book Antiqua"/>
          <w:sz w:val="24"/>
          <w:szCs w:val="24"/>
        </w:rPr>
        <w:instrText xml:space="preserve"> ADDIN ZOTERO_ITEM CSL_CITATION {"citationID":"HBOr4uMq","properties":{"formattedCitation":"(Bynner, 2005)","plainCitation":"(Bynner, 2005)","noteIndex":0},"citationItems":[{"id":1309,"uris":["http://zotero.org/users/8741181/items/TCV5WIM9"],"itemData":{"id":1309,"type":"article-journal","abstract":"A whole flurry of new thinking and research about young people in the USA has been stimulated by Jeffery Arnett’s theory of ‘Emerging Adulthood’. This argues for recognition of a new stage of the life-course between adolescence and adulthood reflecting the extension of youth transitions to independence brought about by globalization and technological change. Although the perspective aligns with developmental psychology’s conception of ‘stages of development’, its appeal extends across the social science disciplines and policy domains. However, the rich theorizing of the same manifestations of social change in young people’s experience in European Youth Studies appear to have been largely overlooked by Arnett. This paper attempts to redress this balance by drawing into the framework of Emerging Adulthood a wider set of theoretical concerns with structural factors and exclusion mechanisms to which (late) modern youth are subjected. The argument is exemplified by age-30 cohort comparisons across three British longitudinal studies starting in 1946, 1958 and 1970, demonstrating rising opportunities accompanied by increased social inequality. The paper concludes with a re-appraisal of the concept of youth as a phase of the late modern life-course in which the properties Arnett attributes to Emergent Adulthood are just one significant feature.","container-title":"Journal of Youth Studies","DOI":"10.1080/13676260500431628","ISSN":"1367-6261, 1469-9680","issue":"4","journalAbbreviation":"Journal of Youth Studies","language":"en","page":"367-384","source":"DOI.org (Crossref)","title":"Rethinking the Youth Phase of the Life-course: The Case for Emerging Adulthood?","title-short":"Rethinking the Youth Phase of the Life-course","volume":"8","author":[{"family":"Bynner","given":"John"}],"issued":{"date-parts":[["2005",12]]},"citation-key":"bynnerRethinkingYouthPhase2005a"}}],"schema":"https://github.com/citation-style-language/schema/raw/master/csl-citation.json"} </w:instrText>
      </w:r>
      <w:r w:rsidR="00CE797E" w:rsidRPr="00090CE6">
        <w:rPr>
          <w:rFonts w:ascii="Book Antiqua" w:hAnsi="Book Antiqua"/>
          <w:sz w:val="24"/>
          <w:szCs w:val="24"/>
        </w:rPr>
        <w:fldChar w:fldCharType="separate"/>
      </w:r>
      <w:r w:rsidR="00CE797E" w:rsidRPr="00090CE6">
        <w:rPr>
          <w:rFonts w:ascii="Book Antiqua" w:hAnsi="Book Antiqua"/>
          <w:sz w:val="24"/>
          <w:szCs w:val="24"/>
        </w:rPr>
        <w:t>(Bynner, 2005)</w:t>
      </w:r>
      <w:r w:rsidR="00CE797E" w:rsidRPr="00090CE6">
        <w:rPr>
          <w:rFonts w:ascii="Book Antiqua" w:hAnsi="Book Antiqua"/>
          <w:sz w:val="24"/>
          <w:szCs w:val="24"/>
        </w:rPr>
        <w:fldChar w:fldCharType="end"/>
      </w:r>
      <w:r w:rsidR="00CE797E" w:rsidRPr="00090CE6">
        <w:rPr>
          <w:rFonts w:ascii="Book Antiqua" w:hAnsi="Book Antiqua"/>
          <w:sz w:val="24"/>
          <w:szCs w:val="24"/>
        </w:rPr>
        <w:t xml:space="preserve">. </w:t>
      </w:r>
      <w:r w:rsidR="009C3011" w:rsidRPr="00090CE6">
        <w:rPr>
          <w:rFonts w:ascii="Book Antiqua" w:hAnsi="Book Antiqua"/>
          <w:sz w:val="24"/>
          <w:szCs w:val="24"/>
        </w:rPr>
        <w:t xml:space="preserve">These apparent returns to </w:t>
      </w:r>
      <w:r w:rsidR="00427187">
        <w:rPr>
          <w:rFonts w:ascii="Book Antiqua" w:hAnsi="Book Antiqua"/>
          <w:sz w:val="24"/>
          <w:szCs w:val="24"/>
        </w:rPr>
        <w:t>schooling</w:t>
      </w:r>
      <w:r w:rsidR="009C3011" w:rsidRPr="00090CE6">
        <w:rPr>
          <w:rFonts w:ascii="Book Antiqua" w:hAnsi="Book Antiqua"/>
          <w:sz w:val="24"/>
          <w:szCs w:val="24"/>
        </w:rPr>
        <w:t xml:space="preserve"> are stratified according to social class origins, with the advantages offered by </w:t>
      </w:r>
      <w:r w:rsidR="00427187">
        <w:rPr>
          <w:rFonts w:ascii="Book Antiqua" w:hAnsi="Book Antiqua"/>
          <w:sz w:val="24"/>
          <w:szCs w:val="24"/>
        </w:rPr>
        <w:t>specific</w:t>
      </w:r>
      <w:r w:rsidR="009C3011" w:rsidRPr="00090CE6">
        <w:rPr>
          <w:rFonts w:ascii="Book Antiqua" w:hAnsi="Book Antiqua"/>
          <w:sz w:val="24"/>
          <w:szCs w:val="24"/>
        </w:rPr>
        <w:t xml:space="preserve"> qualifications differing according to class origins </w:t>
      </w:r>
      <w:r w:rsidR="009C3011" w:rsidRPr="00090CE6">
        <w:rPr>
          <w:rFonts w:ascii="Book Antiqua" w:hAnsi="Book Antiqua"/>
          <w:sz w:val="24"/>
          <w:szCs w:val="24"/>
        </w:rPr>
        <w:fldChar w:fldCharType="begin"/>
      </w:r>
      <w:r w:rsidR="00090CE6">
        <w:rPr>
          <w:rFonts w:ascii="Book Antiqua" w:hAnsi="Book Antiqua"/>
          <w:sz w:val="24"/>
          <w:szCs w:val="24"/>
        </w:rPr>
        <w:instrText xml:space="preserve"> ADDIN ZOTERO_ITEM CSL_CITATION {"citationID":"U5MPo6WZ","properties":{"formattedCitation":"(Bukodi and Goldthorpe, 2011; Parsons, Green and Wiggins, 2016)","plainCitation":"(Bukodi and Goldthorpe, 2011; Parsons, Green and Wiggins, 2016)","noteIndex":0},"citationItems":[{"id":1224,"uris":["http://zotero.org/users/8741181/items/TW4R6FLL"],"itemData":{"id":1224,"type":"article-journal","abstract":"In economics there is a well-established tradition of research into the earnings returns to education. We aim to make a sociological contribution by focusing on the social class returns: specifically, by examining the returns to higher education as indicated by chances of access to the professional and managerial salariat, while taking into account the effects of cognitive ability and class origins and also differences in access to professional and managerial positions. We draw on data for men from three British birth cohort studies covering children born in 1946, 1958 and 1970. We find that, while over the period covered the growth of the salariat ensured that absolute returns to both higher and lower tertiary qualifications were largely maintained, despite the growing numbers with such qualifications, returns relative to those to higher secondary qualifications diminished. Also, the advantages offered by lower tertiary qualifications as compared with higher secondary qualifications differ according to men’s class origins. Overall, there is no evidence of any increase in education-based, meritocratic selection to the salariat. Rather, the growth of the salariat appears to be associated with some decline in its selectivity in terms of both qualifications and cognitive ability, with this decline being more marked in its managerial than in its professional components.","container-title":"Longitudinal and Life Course Studies","DOI":"10.14301/llcs.v2i2.122","ISSN":"17579597","issue":"2","journalAbbreviation":"LLCS","language":"en","source":"DOI.org (Crossref)","title":"Social class returns to higher education: chances of access to the professional and managerial salariat for men in three British birth cohorts","title-short":"Social class returns to higher education","URL":"http://www.llcsjournal.org/index.php/llcs/article/view/122","volume":"2","author":[{"family":"Bukodi","given":"E."},{"family":"Goldthorpe","given":"J. H."}],"accessed":{"date-parts":[["2023",6,12]]},"issued":{"date-parts":[["2011",5,30]]},"citation-key":"bukodiSocialClassReturns2011"}},{"id":1176,"uris":["http://zotero.org/users/8741181/items/ER2NSSVP"],"itemData":{"id":1176,"type":"article-journal","abstract":"A wide evidence base has charted the social class gradient in the background of students going on to participate in UK higher education, and has shown that having a degree elicits substantial economic returns in terms of both occupational level and earnings. Recent evidence has also shown the wide variation in the social backgrounds of students enrolling on specific courses and that differential returns are attached to studying specific subjects at specific universities.","container-title":"Centre for Longitudinal Studies","language":"en","source":"Zotero","title":"Higher Education and Occupational Returns: do returns vary according to students’ social origins?","author":[{"family":"Parsons","given":"Sam"},{"family":"Green","given":"Francis"},{"family":"Wiggins","given":"Dick"}],"issued":{"date-parts":[["2016"]]},"citation-key":"parsonsHigherEducationOccupational2016"}}],"schema":"https://github.com/citation-style-language/schema/raw/master/csl-citation.json"} </w:instrText>
      </w:r>
      <w:r w:rsidR="009C3011" w:rsidRPr="00090CE6">
        <w:rPr>
          <w:rFonts w:ascii="Book Antiqua" w:hAnsi="Book Antiqua"/>
          <w:sz w:val="24"/>
          <w:szCs w:val="24"/>
        </w:rPr>
        <w:fldChar w:fldCharType="separate"/>
      </w:r>
      <w:r w:rsidR="000F5610" w:rsidRPr="00090CE6">
        <w:rPr>
          <w:rFonts w:ascii="Book Antiqua" w:hAnsi="Book Antiqua"/>
          <w:sz w:val="24"/>
          <w:szCs w:val="24"/>
        </w:rPr>
        <w:t>(</w:t>
      </w:r>
      <w:proofErr w:type="spellStart"/>
      <w:r w:rsidR="000F5610" w:rsidRPr="00090CE6">
        <w:rPr>
          <w:rFonts w:ascii="Book Antiqua" w:hAnsi="Book Antiqua"/>
          <w:sz w:val="24"/>
          <w:szCs w:val="24"/>
        </w:rPr>
        <w:t>Bukodi</w:t>
      </w:r>
      <w:proofErr w:type="spellEnd"/>
      <w:r w:rsidR="000F5610" w:rsidRPr="00090CE6">
        <w:rPr>
          <w:rFonts w:ascii="Book Antiqua" w:hAnsi="Book Antiqua"/>
          <w:sz w:val="24"/>
          <w:szCs w:val="24"/>
        </w:rPr>
        <w:t xml:space="preserve"> and Goldthorpe, 2011; Parsons, Green and Wiggins, 2016)</w:t>
      </w:r>
      <w:r w:rsidR="009C3011" w:rsidRPr="00090CE6">
        <w:rPr>
          <w:rFonts w:ascii="Book Antiqua" w:hAnsi="Book Antiqua"/>
          <w:sz w:val="24"/>
          <w:szCs w:val="24"/>
        </w:rPr>
        <w:fldChar w:fldCharType="end"/>
      </w:r>
      <w:r w:rsidR="009C3011" w:rsidRPr="00090CE6">
        <w:rPr>
          <w:rFonts w:ascii="Book Antiqua" w:hAnsi="Book Antiqua"/>
          <w:sz w:val="24"/>
          <w:szCs w:val="24"/>
        </w:rPr>
        <w:t xml:space="preserve">. </w:t>
      </w:r>
    </w:p>
    <w:p w14:paraId="6FB17DA8" w14:textId="7B864687" w:rsidR="00B42267" w:rsidRPr="00090CE6" w:rsidRDefault="008B4593" w:rsidP="00090CE6">
      <w:pPr>
        <w:pStyle w:val="Heading4"/>
        <w:spacing w:line="480" w:lineRule="auto"/>
        <w:rPr>
          <w:rFonts w:ascii="Book Antiqua" w:hAnsi="Book Antiqua"/>
          <w:sz w:val="24"/>
          <w:szCs w:val="24"/>
        </w:rPr>
      </w:pPr>
      <w:r w:rsidRPr="00090CE6">
        <w:rPr>
          <w:rFonts w:ascii="Book Antiqua" w:hAnsi="Book Antiqua"/>
          <w:sz w:val="24"/>
          <w:szCs w:val="24"/>
        </w:rPr>
        <w:t>Sex</w:t>
      </w:r>
    </w:p>
    <w:p w14:paraId="1E3B65E8" w14:textId="6637CF8C" w:rsidR="00B42267" w:rsidRPr="00090CE6" w:rsidRDefault="00427187" w:rsidP="00090CE6">
      <w:pPr>
        <w:spacing w:line="480" w:lineRule="auto"/>
        <w:rPr>
          <w:rFonts w:ascii="Book Antiqua" w:hAnsi="Book Antiqua"/>
          <w:sz w:val="24"/>
          <w:szCs w:val="24"/>
        </w:rPr>
      </w:pPr>
      <w:r>
        <w:rPr>
          <w:rFonts w:ascii="Book Antiqua" w:hAnsi="Book Antiqua"/>
          <w:sz w:val="24"/>
          <w:szCs w:val="24"/>
        </w:rPr>
        <w:t>Women's experience</w:t>
      </w:r>
      <w:r w:rsidR="009C3011" w:rsidRPr="00090CE6">
        <w:rPr>
          <w:rFonts w:ascii="Book Antiqua" w:hAnsi="Book Antiqua"/>
          <w:sz w:val="24"/>
          <w:szCs w:val="24"/>
        </w:rPr>
        <w:t xml:space="preserve"> within the 1970 cohort saw a continuing weakening of gender differences in processes of occupational attainment – a similar trend seen within the 1958 cohort </w:t>
      </w:r>
      <w:r w:rsidR="009C3011" w:rsidRPr="00090CE6">
        <w:rPr>
          <w:rFonts w:ascii="Book Antiqua" w:hAnsi="Book Antiqua"/>
          <w:sz w:val="24"/>
          <w:szCs w:val="24"/>
        </w:rPr>
        <w:fldChar w:fldCharType="begin"/>
      </w:r>
      <w:r w:rsidR="00090CE6">
        <w:rPr>
          <w:rFonts w:ascii="Book Antiqua" w:hAnsi="Book Antiqua"/>
          <w:sz w:val="24"/>
          <w:szCs w:val="24"/>
        </w:rPr>
        <w:instrText xml:space="preserve"> ADDIN ZOTERO_ITEM CSL_CITATION {"citationID":"rDbUD4dw","properties":{"formattedCitation":"(Bukodi, 2009)","plainCitation":"(Bukodi, 2009)","noteIndex":0},"citationItems":[{"id":1412,"uris":["http://zotero.org/users/8741181/items/W7R5SFR6"],"itemData":{"id":1412,"type":"article-journal","abstract":"This paper examines cohort and gender differences in occupational attainment in Britain. Using data from the three British Birth Cohort studies, I investigate the process of occupational attainment up to age 34 using a scale based on occupational earnings. Although qualifications appear to have stronger effects on occupational attainment for women than for men at both labour market entry and in the midthirties, I find no consistent evidence that the importance of qualifications is becoming greater across cohorts, either for men or for women. Also, there are no indications that the effects of occupation at labour market entry on men’s and women’s later occupational attainment have been strengthening over time. However, the findings do point to the possibility of cohort-specific effects: the experience of men and women in the 1958 cohort consistently differs from that of those in both the 1946 and 1970 cohorts.","container-title":"CLS Cohort Studies","language":"en","source":"Zotero","title":"Education, First Occupation and Later Occupational Attainment: Cross-cohort Changes among Men and Women in Britain","volume":"4","author":[{"family":"Bukodi","given":"Erzsébet"}],"issued":{"date-parts":[["2009"]]},"citation-key":"bukodiEducationFirstOccupation2009a"}}],"schema":"https://github.com/citation-style-language/schema/raw/master/csl-citation.json"} </w:instrText>
      </w:r>
      <w:r w:rsidR="009C3011" w:rsidRPr="00090CE6">
        <w:rPr>
          <w:rFonts w:ascii="Book Antiqua" w:hAnsi="Book Antiqua"/>
          <w:sz w:val="24"/>
          <w:szCs w:val="24"/>
        </w:rPr>
        <w:fldChar w:fldCharType="separate"/>
      </w:r>
      <w:r w:rsidR="009C3011" w:rsidRPr="00090CE6">
        <w:rPr>
          <w:rFonts w:ascii="Book Antiqua" w:hAnsi="Book Antiqua"/>
          <w:sz w:val="24"/>
          <w:szCs w:val="24"/>
        </w:rPr>
        <w:t>(</w:t>
      </w:r>
      <w:proofErr w:type="spellStart"/>
      <w:r w:rsidR="009C3011" w:rsidRPr="00090CE6">
        <w:rPr>
          <w:rFonts w:ascii="Book Antiqua" w:hAnsi="Book Antiqua"/>
          <w:sz w:val="24"/>
          <w:szCs w:val="24"/>
        </w:rPr>
        <w:t>Bukodi</w:t>
      </w:r>
      <w:proofErr w:type="spellEnd"/>
      <w:r w:rsidR="009C3011" w:rsidRPr="00090CE6">
        <w:rPr>
          <w:rFonts w:ascii="Book Antiqua" w:hAnsi="Book Antiqua"/>
          <w:sz w:val="24"/>
          <w:szCs w:val="24"/>
        </w:rPr>
        <w:t>, 2009)</w:t>
      </w:r>
      <w:r w:rsidR="009C3011" w:rsidRPr="00090CE6">
        <w:rPr>
          <w:rFonts w:ascii="Book Antiqua" w:hAnsi="Book Antiqua"/>
          <w:sz w:val="24"/>
          <w:szCs w:val="24"/>
        </w:rPr>
        <w:fldChar w:fldCharType="end"/>
      </w:r>
      <w:r>
        <w:rPr>
          <w:rFonts w:ascii="Book Antiqua" w:hAnsi="Book Antiqua"/>
          <w:sz w:val="24"/>
          <w:szCs w:val="24"/>
        </w:rPr>
        <w:t>. However,</w:t>
      </w:r>
      <w:r w:rsidR="009C3011" w:rsidRPr="00090CE6">
        <w:rPr>
          <w:rFonts w:ascii="Book Antiqua" w:hAnsi="Book Antiqua"/>
          <w:sz w:val="24"/>
          <w:szCs w:val="24"/>
        </w:rPr>
        <w:t xml:space="preserve"> the strength of education in this process appears to remain the same across cohorts </w:t>
      </w:r>
      <w:r w:rsidR="009C3011" w:rsidRPr="00090CE6">
        <w:rPr>
          <w:rFonts w:ascii="Book Antiqua" w:hAnsi="Book Antiqua"/>
          <w:sz w:val="24"/>
          <w:szCs w:val="24"/>
        </w:rPr>
        <w:fldChar w:fldCharType="begin"/>
      </w:r>
      <w:r w:rsidR="00090CE6">
        <w:rPr>
          <w:rFonts w:ascii="Book Antiqua" w:hAnsi="Book Antiqua"/>
          <w:sz w:val="24"/>
          <w:szCs w:val="24"/>
        </w:rPr>
        <w:instrText xml:space="preserve"> ADDIN ZOTERO_ITEM CSL_CITATION {"citationID":"1uCcqlAA","properties":{"formattedCitation":"(Bukodi and Goldthorpe, 2009)","plainCitation":"(Bukodi and Goldthorpe, 2009)","noteIndex":0},"citationItems":[{"id":320,"uris":["http://zotero.org/users/8741181/items/G4DEKV6P"],"itemData":{"id":320,"type":"article-journal","abstract":"Studies of intergenerational class mobility and of intragenerational occupational mobility have of late tended to diverge in their concerns and methodology. This reflects assumptions regarding the increasing part played by education in intergenerational mobility and the decreasing part played by class origins in intragenerational mobility, once educational attainment is controlled. The paper contributes to the questioning of these assumptions on empirical grounds. Analyses are made of the occupational mobility of men in three British birth cohorts over the course of their earlier working lives: i.e. men born in 1946, 1958 and 1970. It is found that while the most important effect on mobility chances is that of educational qualifications, the importance of education does not increase across the three cohorts; that class origins also have a significant effect on mobility chances, and one that does not decrease across the cohorts; and that features of worklife experience, in particular the frequency of occupational changes, likewise have a persisting effect on mobility chances, independently of both education and class origins. However, while secular changes in mobility processes are scarcely in evidence, the analyses do provide strong indications of a cohort effect. Men in the 1958 birth cohort, whose first years in the labour market coincided with a period of severe recession, de-industrialisation and high unemployment, would appear to have experienced various lasting disadvantages in their subsequent occupational histories.","container-title":"CLS Cohort Studies","language":"en","source":"Zotero","title":"Class Origins, Education and Occupational Attainment: Cross-cohort Changes among Men in Britain","volume":"3","author":[{"family":"Bukodi","given":"Erzsébet"},{"family":"Goldthorpe","given":"J. H."}],"issued":{"date-parts":[["2009"]]},"citation-key":"bukodiClassOriginsEducation2009"}}],"schema":"https://github.com/citation-style-language/schema/raw/master/csl-citation.json"} </w:instrText>
      </w:r>
      <w:r w:rsidR="009C3011" w:rsidRPr="00090CE6">
        <w:rPr>
          <w:rFonts w:ascii="Book Antiqua" w:hAnsi="Book Antiqua"/>
          <w:sz w:val="24"/>
          <w:szCs w:val="24"/>
        </w:rPr>
        <w:fldChar w:fldCharType="separate"/>
      </w:r>
      <w:r w:rsidR="009C3011" w:rsidRPr="00090CE6">
        <w:rPr>
          <w:rFonts w:ascii="Book Antiqua" w:hAnsi="Book Antiqua"/>
          <w:sz w:val="24"/>
          <w:szCs w:val="24"/>
        </w:rPr>
        <w:t>(</w:t>
      </w:r>
      <w:proofErr w:type="spellStart"/>
      <w:r w:rsidR="009C3011" w:rsidRPr="00090CE6">
        <w:rPr>
          <w:rFonts w:ascii="Book Antiqua" w:hAnsi="Book Antiqua"/>
          <w:sz w:val="24"/>
          <w:szCs w:val="24"/>
        </w:rPr>
        <w:t>Bukodi</w:t>
      </w:r>
      <w:proofErr w:type="spellEnd"/>
      <w:r w:rsidR="009C3011" w:rsidRPr="00090CE6">
        <w:rPr>
          <w:rFonts w:ascii="Book Antiqua" w:hAnsi="Book Antiqua"/>
          <w:sz w:val="24"/>
          <w:szCs w:val="24"/>
        </w:rPr>
        <w:t xml:space="preserve"> and Goldthorpe, 2009)</w:t>
      </w:r>
      <w:r w:rsidR="009C3011" w:rsidRPr="00090CE6">
        <w:rPr>
          <w:rFonts w:ascii="Book Antiqua" w:hAnsi="Book Antiqua"/>
          <w:sz w:val="24"/>
          <w:szCs w:val="24"/>
        </w:rPr>
        <w:fldChar w:fldCharType="end"/>
      </w:r>
      <w:r w:rsidR="009C3011" w:rsidRPr="00090CE6">
        <w:rPr>
          <w:rFonts w:ascii="Book Antiqua" w:hAnsi="Book Antiqua"/>
          <w:sz w:val="24"/>
          <w:szCs w:val="24"/>
        </w:rPr>
        <w:t xml:space="preserve">. </w:t>
      </w:r>
      <w:r w:rsidR="00C93C75" w:rsidRPr="00090CE6">
        <w:rPr>
          <w:rFonts w:ascii="Book Antiqua" w:hAnsi="Book Antiqua"/>
          <w:sz w:val="24"/>
          <w:szCs w:val="24"/>
        </w:rPr>
        <w:t xml:space="preserve">The weakening of gender differences is seen </w:t>
      </w:r>
      <w:r>
        <w:rPr>
          <w:rFonts w:ascii="Book Antiqua" w:hAnsi="Book Antiqua"/>
          <w:sz w:val="24"/>
          <w:szCs w:val="24"/>
        </w:rPr>
        <w:t>at the educational</w:t>
      </w:r>
      <w:r w:rsidR="00C93C75" w:rsidRPr="00090CE6">
        <w:rPr>
          <w:rFonts w:ascii="Book Antiqua" w:hAnsi="Book Antiqua"/>
          <w:sz w:val="24"/>
          <w:szCs w:val="24"/>
        </w:rPr>
        <w:t xml:space="preserve"> and occupational </w:t>
      </w:r>
      <w:r>
        <w:rPr>
          <w:rFonts w:ascii="Book Antiqua" w:hAnsi="Book Antiqua"/>
          <w:sz w:val="24"/>
          <w:szCs w:val="24"/>
        </w:rPr>
        <w:t xml:space="preserve">levels </w:t>
      </w:r>
      <w:r w:rsidR="00366E5D">
        <w:rPr>
          <w:rFonts w:ascii="Book Antiqua" w:hAnsi="Book Antiqua"/>
          <w:sz w:val="24"/>
          <w:szCs w:val="24"/>
        </w:rPr>
        <w:t>through</w:t>
      </w:r>
      <w:r>
        <w:rPr>
          <w:rFonts w:ascii="Book Antiqua" w:hAnsi="Book Antiqua"/>
          <w:sz w:val="24"/>
          <w:szCs w:val="24"/>
        </w:rPr>
        <w:t xml:space="preserve"> take-home</w:t>
      </w:r>
      <w:r w:rsidR="00C93C75" w:rsidRPr="00090CE6">
        <w:rPr>
          <w:rFonts w:ascii="Book Antiqua" w:hAnsi="Book Antiqua"/>
          <w:sz w:val="24"/>
          <w:szCs w:val="24"/>
        </w:rPr>
        <w:t xml:space="preserve"> income </w:t>
      </w:r>
      <w:r w:rsidR="00C93C75" w:rsidRPr="00090CE6">
        <w:rPr>
          <w:rFonts w:ascii="Book Antiqua" w:hAnsi="Book Antiqua"/>
          <w:sz w:val="24"/>
          <w:szCs w:val="24"/>
        </w:rPr>
        <w:fldChar w:fldCharType="begin"/>
      </w:r>
      <w:r w:rsidR="00090CE6">
        <w:rPr>
          <w:rFonts w:ascii="Book Antiqua" w:hAnsi="Book Antiqua"/>
          <w:sz w:val="24"/>
          <w:szCs w:val="24"/>
        </w:rPr>
        <w:instrText xml:space="preserve"> ADDIN ZOTERO_ITEM CSL_CITATION {"citationID":"mDHHA5Uv","properties":{"formattedCitation":"(Bynner, 2005)","plainCitation":"(Bynner, 2005)","noteIndex":0},"citationItems":[{"id":1309,"uris":["http://zotero.org/users/8741181/items/TCV5WIM9"],"itemData":{"id":1309,"type":"article-journal","abstract":"A whole flurry of new thinking and research about young people in the USA has been stimulated by Jeffery Arnett’s theory of ‘Emerging Adulthood’. This argues for recognition of a new stage of the life-course between adolescence and adulthood reflecting the extension of youth transitions to independence brought about by globalization and technological change. Although the perspective aligns with developmental psychology’s conception of ‘stages of development’, its appeal extends across the social science disciplines and policy domains. However, the rich theorizing of the same manifestations of social change in young people’s experience in European Youth Studies appear to have been largely overlooked by Arnett. This paper attempts to redress this balance by drawing into the framework of Emerging Adulthood a wider set of theoretical concerns with structural factors and exclusion mechanisms to which (late) modern youth are subjected. The argument is exemplified by age-30 cohort comparisons across three British longitudinal studies starting in 1946, 1958 and 1970, demonstrating rising opportunities accompanied by increased social inequality. The paper concludes with a re-appraisal of the concept of youth as a phase of the late modern life-course in which the properties Arnett attributes to Emergent Adulthood are just one significant feature.","container-title":"Journal of Youth Studies","DOI":"10.1080/13676260500431628","ISSN":"1367-6261, 1469-9680","issue":"4","journalAbbreviation":"Journal of Youth Studies","language":"en","page":"367-384","source":"DOI.org (Crossref)","title":"Rethinking the Youth Phase of the Life-course: The Case for Emerging Adulthood?","title-short":"Rethinking the Youth Phase of the Life-course","volume":"8","author":[{"family":"Bynner","given":"John"}],"issued":{"date-parts":[["2005",12]]},"citation-key":"bynnerRethinkingYouthPhase2005a"}}],"schema":"https://github.com/citation-style-language/schema/raw/master/csl-citation.json"} </w:instrText>
      </w:r>
      <w:r w:rsidR="00C93C75" w:rsidRPr="00090CE6">
        <w:rPr>
          <w:rFonts w:ascii="Book Antiqua" w:hAnsi="Book Antiqua"/>
          <w:sz w:val="24"/>
          <w:szCs w:val="24"/>
        </w:rPr>
        <w:fldChar w:fldCharType="separate"/>
      </w:r>
      <w:r w:rsidR="00C93C75" w:rsidRPr="00090CE6">
        <w:rPr>
          <w:rFonts w:ascii="Book Antiqua" w:hAnsi="Book Antiqua"/>
          <w:sz w:val="24"/>
          <w:szCs w:val="24"/>
        </w:rPr>
        <w:t>(Bynner, 2005)</w:t>
      </w:r>
      <w:r w:rsidR="00C93C75" w:rsidRPr="00090CE6">
        <w:rPr>
          <w:rFonts w:ascii="Book Antiqua" w:hAnsi="Book Antiqua"/>
          <w:sz w:val="24"/>
          <w:szCs w:val="24"/>
        </w:rPr>
        <w:fldChar w:fldCharType="end"/>
      </w:r>
      <w:r w:rsidR="00C93C75" w:rsidRPr="00090CE6">
        <w:rPr>
          <w:rFonts w:ascii="Book Antiqua" w:hAnsi="Book Antiqua"/>
          <w:sz w:val="24"/>
          <w:szCs w:val="24"/>
        </w:rPr>
        <w:t xml:space="preserve">. </w:t>
      </w:r>
      <w:r w:rsidR="00F640D1" w:rsidRPr="00090CE6">
        <w:rPr>
          <w:rFonts w:ascii="Book Antiqua" w:hAnsi="Book Antiqua"/>
          <w:sz w:val="24"/>
          <w:szCs w:val="24"/>
        </w:rPr>
        <w:t xml:space="preserve">However, whilst the BCS cohort experienced a decline in </w:t>
      </w:r>
      <w:r>
        <w:rPr>
          <w:rFonts w:ascii="Book Antiqua" w:hAnsi="Book Antiqua"/>
          <w:sz w:val="24"/>
          <w:szCs w:val="24"/>
        </w:rPr>
        <w:t>gender-segregated</w:t>
      </w:r>
      <w:r w:rsidR="00F640D1" w:rsidRPr="00090CE6">
        <w:rPr>
          <w:rFonts w:ascii="Book Antiqua" w:hAnsi="Book Antiqua"/>
          <w:sz w:val="24"/>
          <w:szCs w:val="24"/>
        </w:rPr>
        <w:t xml:space="preserve"> occupational sorting </w:t>
      </w:r>
      <w:r w:rsidR="00F640D1" w:rsidRPr="00090CE6">
        <w:rPr>
          <w:rFonts w:ascii="Book Antiqua" w:hAnsi="Book Antiqua"/>
          <w:sz w:val="24"/>
          <w:szCs w:val="24"/>
        </w:rPr>
        <w:fldChar w:fldCharType="begin"/>
      </w:r>
      <w:r w:rsidR="00090CE6">
        <w:rPr>
          <w:rFonts w:ascii="Book Antiqua" w:hAnsi="Book Antiqua"/>
          <w:sz w:val="24"/>
          <w:szCs w:val="24"/>
        </w:rPr>
        <w:instrText xml:space="preserve"> ADDIN ZOTERO_ITEM CSL_CITATION {"citationID":"44JSCyd0","properties":{"formattedCitation":"(Lekfuangfu and Lordan, 2022)","plainCitation":"(Lekfuangfu and Lordan, 2022)","noteIndex":0},"citationItems":[{"id":389,"uris":["http://zotero.org/users/8741181/items/I8R42XYZ"],"itemData":{"id":389,"type":"article-journal","abstract":"We consider the extent to which temporal shifts have been responsible for an increased tendency for females to sort into traditionally male roles over time, versus childhood factors. Drawing on three cohort studies, which follow individuals born in the UK in 1958, 1970 and 2000, we compare the shift in the tendency of females in these cohorts to sort into traditionally male roles compared to males, to the combined effect of a large set of childhood variables. For all three cohorts, we ﬁnd strong evidence of sorting along gendered lines, which has decreased over time, yet there is no erosion of the gender gap in the tendency to sort into occupations with the highest share of males. Within the cohort, we ﬁnd little evidence that childhood variables change the tendency for females of either the average or highest ability to sort substantively differently. Our work is highly suggestive that temporal shifts are what matter in determining the differential gendered sorting patterns we have seen over the last number of decades, and also those that remain today. These temporal changes include attitudinal changes, technology advances, policy changes and economic shifts.","container-title":"Empirical Economics","DOI":"10.1007/s00181-022-02314-5","ISSN":"0377-7332, 1435-8921","journalAbbreviation":"Empir Econ","language":"en","source":"DOI.org (Crossref)","title":"Documenting occupational sorting by gender in the UK across three cohorts: does a grand convergence rely on societal movements?","title-short":"Documenting occupational sorting by gender in the UK across three cohorts","URL":"https://link.springer.com/10.1007/s00181-022-02314-5","author":[{"family":"Lekfuangfu","given":"Warn N."},{"family":"Lordan","given":"Grace"}],"accessed":{"date-parts":[["2023",4,16]]},"issued":{"date-parts":[["2022",10,12]]},"citation-key":"lekfuangfuDocumentingOccupationalSorting2022"}}],"schema":"https://github.com/citation-style-language/schema/raw/master/csl-citation.json"} </w:instrText>
      </w:r>
      <w:r w:rsidR="00F640D1" w:rsidRPr="00090CE6">
        <w:rPr>
          <w:rFonts w:ascii="Book Antiqua" w:hAnsi="Book Antiqua"/>
          <w:sz w:val="24"/>
          <w:szCs w:val="24"/>
        </w:rPr>
        <w:fldChar w:fldCharType="separate"/>
      </w:r>
      <w:r w:rsidR="00F640D1" w:rsidRPr="00090CE6">
        <w:rPr>
          <w:rFonts w:ascii="Book Antiqua" w:hAnsi="Book Antiqua"/>
          <w:sz w:val="24"/>
          <w:szCs w:val="24"/>
        </w:rPr>
        <w:t>(</w:t>
      </w:r>
      <w:proofErr w:type="spellStart"/>
      <w:r w:rsidR="00F640D1" w:rsidRPr="00090CE6">
        <w:rPr>
          <w:rFonts w:ascii="Book Antiqua" w:hAnsi="Book Antiqua"/>
          <w:sz w:val="24"/>
          <w:szCs w:val="24"/>
        </w:rPr>
        <w:t>Lekfuangfu</w:t>
      </w:r>
      <w:proofErr w:type="spellEnd"/>
      <w:r w:rsidR="00F640D1" w:rsidRPr="00090CE6">
        <w:rPr>
          <w:rFonts w:ascii="Book Antiqua" w:hAnsi="Book Antiqua"/>
          <w:sz w:val="24"/>
          <w:szCs w:val="24"/>
        </w:rPr>
        <w:t xml:space="preserve"> and Lordan, 2022)</w:t>
      </w:r>
      <w:r w:rsidR="00F640D1" w:rsidRPr="00090CE6">
        <w:rPr>
          <w:rFonts w:ascii="Book Antiqua" w:hAnsi="Book Antiqua"/>
          <w:sz w:val="24"/>
          <w:szCs w:val="24"/>
        </w:rPr>
        <w:fldChar w:fldCharType="end"/>
      </w:r>
      <w:r w:rsidR="00F640D1" w:rsidRPr="00090CE6">
        <w:rPr>
          <w:rFonts w:ascii="Book Antiqua" w:hAnsi="Book Antiqua"/>
          <w:sz w:val="24"/>
          <w:szCs w:val="24"/>
        </w:rPr>
        <w:t xml:space="preserve">, </w:t>
      </w:r>
      <w:r>
        <w:rPr>
          <w:rFonts w:ascii="Book Antiqua" w:hAnsi="Book Antiqua"/>
          <w:sz w:val="24"/>
          <w:szCs w:val="24"/>
        </w:rPr>
        <w:t>occupations with</w:t>
      </w:r>
      <w:r w:rsidR="00F640D1" w:rsidRPr="00090CE6">
        <w:rPr>
          <w:rFonts w:ascii="Book Antiqua" w:hAnsi="Book Antiqua"/>
          <w:sz w:val="24"/>
          <w:szCs w:val="24"/>
        </w:rPr>
        <w:t xml:space="preserve"> the highest share of males maintained relatively high levels of segregation. </w:t>
      </w:r>
      <w:r w:rsidR="000F5610" w:rsidRPr="00090CE6">
        <w:rPr>
          <w:rFonts w:ascii="Book Antiqua" w:hAnsi="Book Antiqua"/>
          <w:sz w:val="24"/>
          <w:szCs w:val="24"/>
        </w:rPr>
        <w:t xml:space="preserve">Whilst it has been emphasised that social class origins </w:t>
      </w:r>
      <w:r w:rsidR="000F5610" w:rsidRPr="00090CE6">
        <w:rPr>
          <w:rFonts w:ascii="Book Antiqua" w:hAnsi="Book Antiqua"/>
          <w:sz w:val="24"/>
          <w:szCs w:val="24"/>
        </w:rPr>
        <w:lastRenderedPageBreak/>
        <w:t xml:space="preserve">have had an impact </w:t>
      </w:r>
      <w:r>
        <w:rPr>
          <w:rFonts w:ascii="Book Antiqua" w:hAnsi="Book Antiqua"/>
          <w:sz w:val="24"/>
          <w:szCs w:val="24"/>
        </w:rPr>
        <w:t>on the BCS youth, the changing nature of the labour market has also had ramifications for men and women concerning</w:t>
      </w:r>
      <w:r w:rsidR="000F5610" w:rsidRPr="00090CE6">
        <w:rPr>
          <w:rFonts w:ascii="Book Antiqua" w:hAnsi="Book Antiqua"/>
          <w:sz w:val="24"/>
          <w:szCs w:val="24"/>
        </w:rPr>
        <w:t xml:space="preserve"> their biographical agency and their ability to find routes to stability and security </w:t>
      </w:r>
      <w:r w:rsidR="000F5610" w:rsidRPr="00090CE6">
        <w:rPr>
          <w:rFonts w:ascii="Book Antiqua" w:hAnsi="Book Antiqua"/>
          <w:sz w:val="24"/>
          <w:szCs w:val="24"/>
        </w:rPr>
        <w:fldChar w:fldCharType="begin"/>
      </w:r>
      <w:r w:rsidR="00090CE6">
        <w:rPr>
          <w:rFonts w:ascii="Book Antiqua" w:hAnsi="Book Antiqua"/>
          <w:sz w:val="24"/>
          <w:szCs w:val="24"/>
        </w:rPr>
        <w:instrText xml:space="preserve"> ADDIN ZOTERO_ITEM CSL_CITATION {"citationID":"HnddQTQ7","properties":{"formattedCitation":"(Schoon, Martin and Ross, 2007)","plainCitation":"(Schoon, Martin and Ross, 2007)","noteIndex":0},"citationItems":[{"id":348,"uris":["http://zotero.org/users/8741181/items/RJLVTMGM"],"itemData":{"id":348,"type":"article-journal","abstract":"Drawing on data collected from two longitudinal Cohort Studies following the lives of over 20,000 individuals born in the United Kingdom 12 years apart in 1958 and 1970, respectively, this paper examines antecedents and outcomes of educational and occupational aspirations of young men and women, covering the transition from dependent childhood into independent adulthood. Two analytical models, a Social Reproduction Model and a Developmental-Contextual Model are tested to assess the processes by which family background and the wider socio-historical context inXuence work and family related careers. The Wndings demonstrate the persistent role of gender, social origin and individual agency processes as well as the inXuence of a changing socio-historical context on career development. Results are interpreted with regard to biographical agency processes linking individual lives with social contexts across the life course.","container-title":"Journal of Vocational Behavior","DOI":"10.1016/j.jvb.2006.04.009","ISSN":"00018791","issue":"1","journalAbbreviation":"Journal of Vocational Behavior","language":"en","page":"78-96","source":"DOI.org (Crossref)","title":"Career transitions in times of social change. His and her story","volume":"70","author":[{"family":"Schoon","given":"Ingrid"},{"family":"Martin","given":"Peter"},{"family":"Ross","given":"Andy"}],"issued":{"date-parts":[["2007",2]]},"citation-key":"schoonCareerTransitionsTimes2007a"}}],"schema":"https://github.com/citation-style-language/schema/raw/master/csl-citation.json"} </w:instrText>
      </w:r>
      <w:r w:rsidR="000F5610" w:rsidRPr="00090CE6">
        <w:rPr>
          <w:rFonts w:ascii="Book Antiqua" w:hAnsi="Book Antiqua"/>
          <w:sz w:val="24"/>
          <w:szCs w:val="24"/>
        </w:rPr>
        <w:fldChar w:fldCharType="separate"/>
      </w:r>
      <w:r w:rsidR="000F5610" w:rsidRPr="00090CE6">
        <w:rPr>
          <w:rFonts w:ascii="Book Antiqua" w:hAnsi="Book Antiqua"/>
          <w:sz w:val="24"/>
          <w:szCs w:val="24"/>
        </w:rPr>
        <w:t>(Schoon, Martin and Ross, 2007)</w:t>
      </w:r>
      <w:r w:rsidR="000F5610" w:rsidRPr="00090CE6">
        <w:rPr>
          <w:rFonts w:ascii="Book Antiqua" w:hAnsi="Book Antiqua"/>
          <w:sz w:val="24"/>
          <w:szCs w:val="24"/>
        </w:rPr>
        <w:fldChar w:fldCharType="end"/>
      </w:r>
      <w:r w:rsidR="000F5610" w:rsidRPr="00090CE6">
        <w:rPr>
          <w:rFonts w:ascii="Book Antiqua" w:hAnsi="Book Antiqua"/>
          <w:sz w:val="24"/>
          <w:szCs w:val="24"/>
        </w:rPr>
        <w:t xml:space="preserve">. </w:t>
      </w:r>
    </w:p>
    <w:p w14:paraId="63ACC221" w14:textId="1F636D24" w:rsidR="00F21056" w:rsidRPr="00090CE6" w:rsidRDefault="00F21056" w:rsidP="00090CE6">
      <w:pPr>
        <w:pStyle w:val="Heading4"/>
        <w:spacing w:line="480" w:lineRule="auto"/>
        <w:rPr>
          <w:rFonts w:ascii="Book Antiqua" w:hAnsi="Book Antiqua"/>
          <w:sz w:val="24"/>
          <w:szCs w:val="24"/>
        </w:rPr>
      </w:pPr>
      <w:r w:rsidRPr="00090CE6">
        <w:rPr>
          <w:rFonts w:ascii="Book Antiqua" w:hAnsi="Book Antiqua"/>
          <w:sz w:val="24"/>
          <w:szCs w:val="24"/>
        </w:rPr>
        <w:t>Conclusion</w:t>
      </w:r>
    </w:p>
    <w:p w14:paraId="445EB0CE" w14:textId="42C84055" w:rsidR="00F21056" w:rsidRPr="00090CE6" w:rsidRDefault="00F21056" w:rsidP="00090CE6">
      <w:pPr>
        <w:spacing w:line="480" w:lineRule="auto"/>
        <w:rPr>
          <w:rFonts w:ascii="Book Antiqua" w:hAnsi="Book Antiqua"/>
          <w:sz w:val="24"/>
          <w:szCs w:val="24"/>
        </w:rPr>
      </w:pPr>
      <w:r w:rsidRPr="00090CE6">
        <w:rPr>
          <w:rFonts w:ascii="Book Antiqua" w:hAnsi="Book Antiqua"/>
          <w:sz w:val="24"/>
          <w:szCs w:val="24"/>
        </w:rPr>
        <w:t xml:space="preserve">The BCS cohort </w:t>
      </w:r>
      <w:r w:rsidR="00427187">
        <w:rPr>
          <w:rFonts w:ascii="Book Antiqua" w:hAnsi="Book Antiqua"/>
          <w:sz w:val="24"/>
          <w:szCs w:val="24"/>
        </w:rPr>
        <w:t>can</w:t>
      </w:r>
      <w:r w:rsidRPr="00090CE6">
        <w:rPr>
          <w:rFonts w:ascii="Book Antiqua" w:hAnsi="Book Antiqua"/>
          <w:sz w:val="24"/>
          <w:szCs w:val="24"/>
        </w:rPr>
        <w:t xml:space="preserve"> be characterised by choice. </w:t>
      </w:r>
      <w:r w:rsidR="00427187">
        <w:rPr>
          <w:rFonts w:ascii="Book Antiqua" w:hAnsi="Book Antiqua"/>
          <w:sz w:val="24"/>
          <w:szCs w:val="24"/>
        </w:rPr>
        <w:t>Compared to previous generations, that choice was much more numerous in the options presented to the BCS youth on what to do after mandatory education</w:t>
      </w:r>
      <w:r w:rsidRPr="00090CE6">
        <w:rPr>
          <w:rFonts w:ascii="Book Antiqua" w:hAnsi="Book Antiqua"/>
          <w:sz w:val="24"/>
          <w:szCs w:val="24"/>
        </w:rPr>
        <w:t xml:space="preserve">. The ‘Emerging Adult’ could theoretically choose any </w:t>
      </w:r>
      <w:r w:rsidR="00427187">
        <w:rPr>
          <w:rFonts w:ascii="Book Antiqua" w:hAnsi="Book Antiqua"/>
          <w:sz w:val="24"/>
          <w:szCs w:val="24"/>
        </w:rPr>
        <w:t>of these options; however, the reality is that many of these options constrain</w:t>
      </w:r>
      <w:r w:rsidRPr="00090CE6">
        <w:rPr>
          <w:rFonts w:ascii="Book Antiqua" w:hAnsi="Book Antiqua"/>
          <w:sz w:val="24"/>
          <w:szCs w:val="24"/>
        </w:rPr>
        <w:t xml:space="preserve"> the individual either immediately or down their life course. If the desired route from education </w:t>
      </w:r>
      <w:r w:rsidR="00427187">
        <w:rPr>
          <w:rFonts w:ascii="Book Antiqua" w:hAnsi="Book Antiqua"/>
          <w:sz w:val="24"/>
          <w:szCs w:val="24"/>
        </w:rPr>
        <w:t>were</w:t>
      </w:r>
      <w:r w:rsidRPr="00090CE6">
        <w:rPr>
          <w:rFonts w:ascii="Book Antiqua" w:hAnsi="Book Antiqua"/>
          <w:sz w:val="24"/>
          <w:szCs w:val="24"/>
        </w:rPr>
        <w:t xml:space="preserve"> to find stable employment, the NCDS cohort would find that simply entering employment would provide a viable route to success. For the BCS cohort</w:t>
      </w:r>
      <w:r w:rsidR="00427187">
        <w:rPr>
          <w:rFonts w:ascii="Book Antiqua" w:hAnsi="Book Antiqua"/>
          <w:sz w:val="24"/>
          <w:szCs w:val="24"/>
        </w:rPr>
        <w:t>,</w:t>
      </w:r>
      <w:r w:rsidRPr="00090CE6">
        <w:rPr>
          <w:rFonts w:ascii="Book Antiqua" w:hAnsi="Book Antiqua"/>
          <w:sz w:val="24"/>
          <w:szCs w:val="24"/>
        </w:rPr>
        <w:t xml:space="preserve"> however, this was not strictly the case. </w:t>
      </w:r>
      <w:r w:rsidR="00427187">
        <w:rPr>
          <w:rFonts w:ascii="Book Antiqua" w:hAnsi="Book Antiqua"/>
          <w:sz w:val="24"/>
          <w:szCs w:val="24"/>
        </w:rPr>
        <w:t xml:space="preserve">On top of a major recession, labour market restructuring and technological innovation </w:t>
      </w:r>
      <w:r w:rsidRPr="00090CE6">
        <w:rPr>
          <w:rFonts w:ascii="Book Antiqua" w:hAnsi="Book Antiqua"/>
          <w:sz w:val="24"/>
          <w:szCs w:val="24"/>
        </w:rPr>
        <w:t>provided a much more complex, elongated transition to a stable occupation</w:t>
      </w:r>
      <w:r w:rsidR="000F5610" w:rsidRPr="00090CE6">
        <w:rPr>
          <w:rFonts w:ascii="Book Antiqua" w:hAnsi="Book Antiqua"/>
          <w:sz w:val="24"/>
          <w:szCs w:val="24"/>
        </w:rPr>
        <w:t xml:space="preserve"> </w:t>
      </w:r>
      <w:r w:rsidR="000F5610" w:rsidRPr="00090CE6">
        <w:rPr>
          <w:rFonts w:ascii="Book Antiqua" w:hAnsi="Book Antiqua"/>
          <w:sz w:val="24"/>
          <w:szCs w:val="24"/>
        </w:rPr>
        <w:fldChar w:fldCharType="begin"/>
      </w:r>
      <w:r w:rsidR="00090CE6">
        <w:rPr>
          <w:rFonts w:ascii="Book Antiqua" w:hAnsi="Book Antiqua"/>
          <w:sz w:val="24"/>
          <w:szCs w:val="24"/>
        </w:rPr>
        <w:instrText xml:space="preserve"> ADDIN ZOTERO_ITEM CSL_CITATION {"citationID":"fSCeLxxn","properties":{"formattedCitation":"(Martin, Schoon and Ross, 2008)","plainCitation":"(Martin, Schoon and Ross, 2008)","noteIndex":0},"citationItems":[{"id":1287,"uris":["http://zotero.org/users/8741181/items/QLHHNJMQ"],"itemData":{"id":1287,"type":"article-journal","abstract":"Life course researchers have increasingly explored optimal matching analysis (OMA) as a tool for the analysis of sequences, such as sections of people’s status biographies. OMA is usually employed in combination with cluster analysis (CA) to create classifications of sequences. In this article, we introduce an analytic strategy that allows assessing the classification’s internal validity. Using ideal typical sequence representations, we test different cluster algorithms and are able to optimise the fit to the data. An application analyses economic activity sequences collected for two British birth cohorts born in 1958 and 1970, investigating historical changes in passages to adulthood. The results suggest that passages into adulthood have become more diverse since the 1970s. The analytic strategy produced a classification with better fit than straightforward CA.","container-title":"International Journal of Social Research Methodology","DOI":"10.1080/13645570701622025","ISSN":"1364-5579, 1464-5300","issue":"3","journalAbbreviation":"International Journal of Social Research Methodology","language":"en","page":"179-199","source":"DOI.org (Crossref)","title":"Beyond Transitions: Applying Optimal Matching Analysis to Life Course Research","title-short":"Beyond Transitions","volume":"11","author":[{"family":"Martin","given":"Peter"},{"family":"Schoon","given":"Ingrid"},{"family":"Ross","given":"Andy"}],"issued":{"date-parts":[["2008",7]]},"citation-key":"martinTransitionsApplyingOptimal2008a"}}],"schema":"https://github.com/citation-style-language/schema/raw/master/csl-citation.json"} </w:instrText>
      </w:r>
      <w:r w:rsidR="000F5610" w:rsidRPr="00090CE6">
        <w:rPr>
          <w:rFonts w:ascii="Book Antiqua" w:hAnsi="Book Antiqua"/>
          <w:sz w:val="24"/>
          <w:szCs w:val="24"/>
        </w:rPr>
        <w:fldChar w:fldCharType="separate"/>
      </w:r>
      <w:r w:rsidR="000F5610" w:rsidRPr="00090CE6">
        <w:rPr>
          <w:rFonts w:ascii="Book Antiqua" w:hAnsi="Book Antiqua"/>
          <w:sz w:val="24"/>
          <w:szCs w:val="24"/>
        </w:rPr>
        <w:t>(Martin, Schoon and Ross, 2008)</w:t>
      </w:r>
      <w:r w:rsidR="000F5610" w:rsidRPr="00090CE6">
        <w:rPr>
          <w:rFonts w:ascii="Book Antiqua" w:hAnsi="Book Antiqua"/>
          <w:sz w:val="24"/>
          <w:szCs w:val="24"/>
        </w:rPr>
        <w:fldChar w:fldCharType="end"/>
      </w:r>
      <w:r w:rsidR="00F640D1" w:rsidRPr="00090CE6">
        <w:rPr>
          <w:rFonts w:ascii="Book Antiqua" w:hAnsi="Book Antiqua"/>
          <w:sz w:val="24"/>
          <w:szCs w:val="24"/>
        </w:rPr>
        <w:t xml:space="preserve">, resulting in a ‘winding road’ school-to-work transition </w:t>
      </w:r>
      <w:r w:rsidR="00F640D1" w:rsidRPr="00090CE6">
        <w:rPr>
          <w:rFonts w:ascii="Book Antiqua" w:hAnsi="Book Antiqua"/>
          <w:sz w:val="24"/>
          <w:szCs w:val="24"/>
        </w:rPr>
        <w:fldChar w:fldCharType="begin"/>
      </w:r>
      <w:r w:rsidR="00090CE6">
        <w:rPr>
          <w:rFonts w:ascii="Book Antiqua" w:hAnsi="Book Antiqua"/>
          <w:sz w:val="24"/>
          <w:szCs w:val="24"/>
        </w:rPr>
        <w:instrText xml:space="preserve"> ADDIN ZOTERO_ITEM CSL_CITATION {"citationID":"ID4HG8Q9","properties":{"formattedCitation":"(Leuze, 2010)","plainCitation":"(Leuze, 2010)","noteIndex":0},"citationItems":[{"id":1288,"uris":["http://zotero.org/users/8741181/items/X9TBS5GV"],"itemData":{"id":1288,"type":"book","abstract":"Comparative research on higher education often lacks context and dynamics. OECD benchmark studies report the proportion of students of a given age cohort, their average competence scores, the distribution across disciplines, the unemployment rate by educational level and age. No efforts are made to trace the career trajectories of students asking e.g. how long it takes to find a job, how much it fits the qualifications obtained, how long people hold a job. Such studies leave us puzzled and ignorant on processes and dynamics of entering the labour market and the first years in employment. Consequently, we have no grasp on the extent to which national institutions and professions matter. We look at individual outcomes but ignore their institutional embeddedness.","ISBN":"978-3-940755-42-1","language":"en","note":"DOI: 10.3224/94075542","publisher":"Budrich UniPress","source":"DOI.org (Crossref)","title":"Smooth Path or Long and Winding Road? How Institutions Shape the Transition from Higher Education to Work","title-short":"Smooth Path or Long and Winding Road?","URL":"https://shop.budrich-academic.de/produkt/smooth-path-or-long-and-winding-road/?v=3a52f3c22ed6","author":[{"family":"Leuze","given":"Kathrin"}],"accessed":{"date-parts":[["2022",9,29]]},"issued":{"date-parts":[["2010",7,5]]},"citation-key":"leuzeSmoothPathLong2010a"}}],"schema":"https://github.com/citation-style-language/schema/raw/master/csl-citation.json"} </w:instrText>
      </w:r>
      <w:r w:rsidR="00F640D1" w:rsidRPr="00090CE6">
        <w:rPr>
          <w:rFonts w:ascii="Book Antiqua" w:hAnsi="Book Antiqua"/>
          <w:sz w:val="24"/>
          <w:szCs w:val="24"/>
        </w:rPr>
        <w:fldChar w:fldCharType="separate"/>
      </w:r>
      <w:r w:rsidR="00F640D1" w:rsidRPr="00090CE6">
        <w:rPr>
          <w:rFonts w:ascii="Book Antiqua" w:hAnsi="Book Antiqua"/>
          <w:sz w:val="24"/>
          <w:szCs w:val="24"/>
        </w:rPr>
        <w:t>(Leuze, 2010)</w:t>
      </w:r>
      <w:r w:rsidR="00F640D1" w:rsidRPr="00090CE6">
        <w:rPr>
          <w:rFonts w:ascii="Book Antiqua" w:hAnsi="Book Antiqua"/>
          <w:sz w:val="24"/>
          <w:szCs w:val="24"/>
        </w:rPr>
        <w:fldChar w:fldCharType="end"/>
      </w:r>
      <w:r w:rsidRPr="00090CE6">
        <w:rPr>
          <w:rFonts w:ascii="Book Antiqua" w:hAnsi="Book Antiqua"/>
          <w:sz w:val="24"/>
          <w:szCs w:val="24"/>
        </w:rPr>
        <w:t xml:space="preserve">. Entering employment immediately after mandatory education </w:t>
      </w:r>
      <w:r w:rsidR="00427187">
        <w:rPr>
          <w:rFonts w:ascii="Book Antiqua" w:hAnsi="Book Antiqua"/>
          <w:sz w:val="24"/>
          <w:szCs w:val="24"/>
        </w:rPr>
        <w:t>could</w:t>
      </w:r>
      <w:r w:rsidRPr="00090CE6">
        <w:rPr>
          <w:rFonts w:ascii="Book Antiqua" w:hAnsi="Book Antiqua"/>
          <w:sz w:val="24"/>
          <w:szCs w:val="24"/>
        </w:rPr>
        <w:t xml:space="preserve"> lead to periods of unemployment due to a lack of skills in a new economic landscape </w:t>
      </w:r>
      <w:r w:rsidRPr="00090CE6">
        <w:rPr>
          <w:rFonts w:ascii="Book Antiqua" w:hAnsi="Book Antiqua"/>
          <w:sz w:val="24"/>
          <w:szCs w:val="24"/>
        </w:rPr>
        <w:fldChar w:fldCharType="begin"/>
      </w:r>
      <w:r w:rsidR="00090CE6">
        <w:rPr>
          <w:rFonts w:ascii="Book Antiqua" w:hAnsi="Book Antiqua"/>
          <w:sz w:val="24"/>
          <w:szCs w:val="24"/>
        </w:rPr>
        <w:instrText xml:space="preserve"> ADDIN ZOTERO_ITEM CSL_CITATION {"citationID":"0wsGJ2bi","properties":{"formattedCitation":"(Bynner, 2005)","plainCitation":"(Bynner, 2005)","noteIndex":0},"citationItems":[{"id":1309,"uris":["http://zotero.org/users/8741181/items/TCV5WIM9"],"itemData":{"id":1309,"type":"article-journal","abstract":"A whole flurry of new thinking and research about young people in the USA has been stimulated by Jeffery Arnett’s theory of ‘Emerging Adulthood’. This argues for recognition of a new stage of the life-course between adolescence and adulthood reflecting the extension of youth transitions to independence brought about by globalization and technological change. Although the perspective aligns with developmental psychology’s conception of ‘stages of development’, its appeal extends across the social science disciplines and policy domains. However, the rich theorizing of the same manifestations of social change in young people’s experience in European Youth Studies appear to have been largely overlooked by Arnett. This paper attempts to redress this balance by drawing into the framework of Emerging Adulthood a wider set of theoretical concerns with structural factors and exclusion mechanisms to which (late) modern youth are subjected. The argument is exemplified by age-30 cohort comparisons across three British longitudinal studies starting in 1946, 1958 and 1970, demonstrating rising opportunities accompanied by increased social inequality. The paper concludes with a re-appraisal of the concept of youth as a phase of the late modern life-course in which the properties Arnett attributes to Emergent Adulthood are just one significant feature.","container-title":"Journal of Youth Studies","DOI":"10.1080/13676260500431628","ISSN":"1367-6261, 1469-9680","issue":"4","journalAbbreviation":"Journal of Youth Studies","language":"en","page":"367-384","source":"DOI.org (Crossref)","title":"Rethinking the Youth Phase of the Life-course: The Case for Emerging Adulthood?","title-short":"Rethinking the Youth Phase of the Life-course","volume":"8","author":[{"family":"Bynner","given":"John"}],"issued":{"date-parts":[["2005",12]]},"citation-key":"bynnerRethinkingYouthPhase2005a"}}],"schema":"https://github.com/citation-style-language/schema/raw/master/csl-citation.json"} </w:instrText>
      </w:r>
      <w:r w:rsidRPr="00090CE6">
        <w:rPr>
          <w:rFonts w:ascii="Book Antiqua" w:hAnsi="Book Antiqua"/>
          <w:sz w:val="24"/>
          <w:szCs w:val="24"/>
        </w:rPr>
        <w:fldChar w:fldCharType="separate"/>
      </w:r>
      <w:r w:rsidRPr="00090CE6">
        <w:rPr>
          <w:rFonts w:ascii="Book Antiqua" w:hAnsi="Book Antiqua"/>
          <w:sz w:val="24"/>
          <w:szCs w:val="24"/>
        </w:rPr>
        <w:t>(Bynner, 2005)</w:t>
      </w:r>
      <w:r w:rsidRPr="00090CE6">
        <w:rPr>
          <w:rFonts w:ascii="Book Antiqua" w:hAnsi="Book Antiqua"/>
          <w:sz w:val="24"/>
          <w:szCs w:val="24"/>
        </w:rPr>
        <w:fldChar w:fldCharType="end"/>
      </w:r>
      <w:r w:rsidRPr="00090CE6">
        <w:rPr>
          <w:rFonts w:ascii="Book Antiqua" w:hAnsi="Book Antiqua"/>
          <w:sz w:val="24"/>
          <w:szCs w:val="24"/>
        </w:rPr>
        <w:t xml:space="preserve">. </w:t>
      </w:r>
      <w:r w:rsidR="00427187">
        <w:rPr>
          <w:rFonts w:ascii="Book Antiqua" w:hAnsi="Book Antiqua"/>
          <w:sz w:val="24"/>
          <w:szCs w:val="24"/>
        </w:rPr>
        <w:t>Joining</w:t>
      </w:r>
      <w:r w:rsidRPr="00090CE6">
        <w:rPr>
          <w:rFonts w:ascii="Book Antiqua" w:hAnsi="Book Antiqua"/>
          <w:sz w:val="24"/>
          <w:szCs w:val="24"/>
        </w:rPr>
        <w:t xml:space="preserve"> a government training program like the YTS would provide some equally unsatisfactory results (ibid). Unemployment was a route that was even more restrictive than earlier cohorts due to </w:t>
      </w:r>
      <w:r w:rsidR="00427187">
        <w:rPr>
          <w:rFonts w:ascii="Book Antiqua" w:hAnsi="Book Antiqua"/>
          <w:sz w:val="24"/>
          <w:szCs w:val="24"/>
        </w:rPr>
        <w:t>cutting young people off</w:t>
      </w:r>
      <w:r w:rsidRPr="00090CE6">
        <w:rPr>
          <w:rFonts w:ascii="Book Antiqua" w:hAnsi="Book Antiqua"/>
          <w:sz w:val="24"/>
          <w:szCs w:val="24"/>
        </w:rPr>
        <w:t xml:space="preserve"> benefits. Thus, the BCS cohort can be characterised as one of an educational turn. Staying within education, </w:t>
      </w:r>
      <w:r w:rsidR="00427187">
        <w:rPr>
          <w:rFonts w:ascii="Book Antiqua" w:hAnsi="Book Antiqua"/>
          <w:sz w:val="24"/>
          <w:szCs w:val="24"/>
        </w:rPr>
        <w:t>weathering the recession storm, and picking up relevant and sometimes required qualifications were most likely the best options</w:t>
      </w:r>
      <w:r w:rsidRPr="00090CE6">
        <w:rPr>
          <w:rFonts w:ascii="Book Antiqua" w:hAnsi="Book Antiqua"/>
          <w:sz w:val="24"/>
          <w:szCs w:val="24"/>
        </w:rPr>
        <w:t xml:space="preserve"> to lead to a stable and </w:t>
      </w:r>
      <w:r w:rsidRPr="00090CE6">
        <w:rPr>
          <w:rFonts w:ascii="Book Antiqua" w:hAnsi="Book Antiqua"/>
          <w:sz w:val="24"/>
          <w:szCs w:val="24"/>
        </w:rPr>
        <w:lastRenderedPageBreak/>
        <w:t xml:space="preserve">successful occupational career. Unfortunately, education – particularly post-mandatory education – was highly stratified. This stratified nature impacted the most privileged – by giving them advantages in the labour market and the least privileged – by incurring further </w:t>
      </w:r>
      <w:r w:rsidR="00427187">
        <w:rPr>
          <w:rFonts w:ascii="Book Antiqua" w:hAnsi="Book Antiqua"/>
          <w:sz w:val="24"/>
          <w:szCs w:val="24"/>
        </w:rPr>
        <w:t>disadvantages</w:t>
      </w:r>
      <w:r w:rsidRPr="00090CE6">
        <w:rPr>
          <w:rFonts w:ascii="Book Antiqua" w:hAnsi="Book Antiqua"/>
          <w:sz w:val="24"/>
          <w:szCs w:val="24"/>
        </w:rPr>
        <w:t xml:space="preserve">. It should be assumed that, with this context, those individuals </w:t>
      </w:r>
      <w:r w:rsidR="00427187">
        <w:rPr>
          <w:rFonts w:ascii="Book Antiqua" w:hAnsi="Book Antiqua"/>
          <w:sz w:val="24"/>
          <w:szCs w:val="24"/>
        </w:rPr>
        <w:t>who entered education as a route post-mandatory schooling would thus be from more privileged backgrounds, perhaps in an even more striking ‘haves and have nots’ fashion than previously seen post-1944</w:t>
      </w:r>
      <w:r w:rsidRPr="00090CE6">
        <w:rPr>
          <w:rFonts w:ascii="Book Antiqua" w:hAnsi="Book Antiqua"/>
          <w:sz w:val="24"/>
          <w:szCs w:val="24"/>
        </w:rPr>
        <w:t xml:space="preserve"> Education Act reform. </w:t>
      </w:r>
    </w:p>
    <w:p w14:paraId="2776E3A4" w14:textId="5B235574" w:rsidR="00F21056" w:rsidRPr="00090CE6" w:rsidRDefault="00BF5464" w:rsidP="00090CE6">
      <w:pPr>
        <w:pStyle w:val="Heading2"/>
        <w:spacing w:line="480" w:lineRule="auto"/>
        <w:rPr>
          <w:rFonts w:ascii="Book Antiqua" w:hAnsi="Book Antiqua"/>
          <w:sz w:val="24"/>
          <w:szCs w:val="24"/>
        </w:rPr>
      </w:pPr>
      <w:bookmarkStart w:id="10" w:name="_Toc150884463"/>
      <w:r w:rsidRPr="00090CE6">
        <w:rPr>
          <w:rFonts w:ascii="Book Antiqua" w:hAnsi="Book Antiqua"/>
          <w:sz w:val="24"/>
          <w:szCs w:val="24"/>
        </w:rPr>
        <w:t>Data and Methods</w:t>
      </w:r>
      <w:bookmarkEnd w:id="10"/>
    </w:p>
    <w:p w14:paraId="05E3C784" w14:textId="67F41EA1" w:rsidR="00BF5464" w:rsidRPr="00090CE6" w:rsidRDefault="00BF5464" w:rsidP="00090CE6">
      <w:pPr>
        <w:spacing w:line="480" w:lineRule="auto"/>
        <w:rPr>
          <w:rFonts w:ascii="Book Antiqua" w:hAnsi="Book Antiqua"/>
          <w:sz w:val="24"/>
          <w:szCs w:val="24"/>
        </w:rPr>
      </w:pPr>
      <w:r w:rsidRPr="00090CE6">
        <w:rPr>
          <w:rFonts w:ascii="Book Antiqua" w:hAnsi="Book Antiqua"/>
          <w:sz w:val="24"/>
          <w:szCs w:val="24"/>
        </w:rPr>
        <w:t xml:space="preserve">Chapter </w:t>
      </w:r>
      <w:r w:rsidR="00427187">
        <w:rPr>
          <w:rFonts w:ascii="Book Antiqua" w:hAnsi="Book Antiqua"/>
          <w:sz w:val="24"/>
          <w:szCs w:val="24"/>
        </w:rPr>
        <w:t>Two is a replication analysis of the models presented in Chapter One</w:t>
      </w:r>
      <w:r w:rsidRPr="00090CE6">
        <w:rPr>
          <w:rFonts w:ascii="Book Antiqua" w:hAnsi="Book Antiqua"/>
          <w:sz w:val="24"/>
          <w:szCs w:val="24"/>
        </w:rPr>
        <w:t xml:space="preserve"> using the NCDS. Therefore, similar to </w:t>
      </w:r>
      <w:r w:rsidR="00427187">
        <w:rPr>
          <w:rFonts w:ascii="Book Antiqua" w:hAnsi="Book Antiqua"/>
          <w:sz w:val="24"/>
          <w:szCs w:val="24"/>
        </w:rPr>
        <w:t>Chapter One, the relationship between social origins and economic activity after mandatory schooling is examined using</w:t>
      </w:r>
      <w:r w:rsidRPr="00090CE6">
        <w:rPr>
          <w:rFonts w:ascii="Book Antiqua" w:hAnsi="Book Antiqua"/>
          <w:sz w:val="24"/>
          <w:szCs w:val="24"/>
        </w:rPr>
        <w:t xml:space="preserve"> the large-scale, nationally representative data collected from the British Cohort Study. Educational attainment, housing tenure, </w:t>
      </w:r>
      <w:r w:rsidR="008657CD" w:rsidRPr="00090CE6">
        <w:rPr>
          <w:rFonts w:ascii="Book Antiqua" w:hAnsi="Book Antiqua"/>
          <w:sz w:val="24"/>
          <w:szCs w:val="24"/>
        </w:rPr>
        <w:t xml:space="preserve">and </w:t>
      </w:r>
      <w:r w:rsidRPr="00090CE6">
        <w:rPr>
          <w:rFonts w:ascii="Book Antiqua" w:hAnsi="Book Antiqua"/>
          <w:sz w:val="24"/>
          <w:szCs w:val="24"/>
        </w:rPr>
        <w:t>sex</w:t>
      </w:r>
      <w:r w:rsidR="008657CD" w:rsidRPr="00090CE6">
        <w:rPr>
          <w:rFonts w:ascii="Book Antiqua" w:hAnsi="Book Antiqua"/>
          <w:sz w:val="24"/>
          <w:szCs w:val="24"/>
        </w:rPr>
        <w:t xml:space="preserve"> </w:t>
      </w:r>
      <w:r w:rsidRPr="00090CE6">
        <w:rPr>
          <w:rFonts w:ascii="Book Antiqua" w:hAnsi="Book Antiqua"/>
          <w:sz w:val="24"/>
          <w:szCs w:val="24"/>
        </w:rPr>
        <w:t xml:space="preserve">are also included in the model, as they were in the NCDS model. This is to assess choice and opportunity into different forms of economic activity: employment, education, training &amp; apprenticeships, and unemployment &amp; out of the labour force. BCS data is available using the UK Data Service. </w:t>
      </w:r>
    </w:p>
    <w:p w14:paraId="70B9E5C5" w14:textId="4A49D991" w:rsidR="008657CD" w:rsidRPr="00090CE6" w:rsidRDefault="00427187" w:rsidP="00090CE6">
      <w:pPr>
        <w:spacing w:line="480" w:lineRule="auto"/>
        <w:rPr>
          <w:rFonts w:ascii="Book Antiqua" w:hAnsi="Book Antiqua"/>
          <w:sz w:val="24"/>
          <w:szCs w:val="24"/>
        </w:rPr>
      </w:pPr>
      <w:r>
        <w:rPr>
          <w:rFonts w:ascii="Book Antiqua" w:hAnsi="Book Antiqua"/>
          <w:sz w:val="24"/>
          <w:szCs w:val="24"/>
        </w:rPr>
        <w:t>Before</w:t>
      </w:r>
      <w:r w:rsidR="008657CD" w:rsidRPr="00090CE6">
        <w:rPr>
          <w:rFonts w:ascii="Book Antiqua" w:hAnsi="Book Antiqua"/>
          <w:sz w:val="24"/>
          <w:szCs w:val="24"/>
        </w:rPr>
        <w:t xml:space="preserve"> any modelling</w:t>
      </w:r>
      <w:r>
        <w:rPr>
          <w:rFonts w:ascii="Book Antiqua" w:hAnsi="Book Antiqua"/>
          <w:sz w:val="24"/>
          <w:szCs w:val="24"/>
        </w:rPr>
        <w:t>,</w:t>
      </w:r>
      <w:r w:rsidR="008657CD" w:rsidRPr="00090CE6">
        <w:rPr>
          <w:rFonts w:ascii="Book Antiqua" w:hAnsi="Book Antiqua"/>
          <w:sz w:val="24"/>
          <w:szCs w:val="24"/>
        </w:rPr>
        <w:t xml:space="preserve"> it is </w:t>
      </w:r>
      <w:r>
        <w:rPr>
          <w:rFonts w:ascii="Book Antiqua" w:hAnsi="Book Antiqua"/>
          <w:sz w:val="24"/>
          <w:szCs w:val="24"/>
        </w:rPr>
        <w:t>essential</w:t>
      </w:r>
      <w:r w:rsidR="008657CD" w:rsidRPr="00090CE6">
        <w:rPr>
          <w:rFonts w:ascii="Book Antiqua" w:hAnsi="Book Antiqua"/>
          <w:sz w:val="24"/>
          <w:szCs w:val="24"/>
        </w:rPr>
        <w:t xml:space="preserve"> to note that the BCS sample has issues with longitudinal linkage to earlier and later datasets. The unique case identifier included with the BCS70 datasets is the 6-digit variable [KEY] derived from combining the </w:t>
      </w:r>
      <w:r>
        <w:rPr>
          <w:rFonts w:ascii="Book Antiqua" w:hAnsi="Book Antiqua"/>
          <w:sz w:val="24"/>
          <w:szCs w:val="24"/>
        </w:rPr>
        <w:t>5-digit variable [</w:t>
      </w:r>
      <w:proofErr w:type="spellStart"/>
      <w:r>
        <w:rPr>
          <w:rFonts w:ascii="Book Antiqua" w:hAnsi="Book Antiqua"/>
          <w:sz w:val="24"/>
          <w:szCs w:val="24"/>
        </w:rPr>
        <w:t>chesno</w:t>
      </w:r>
      <w:proofErr w:type="spellEnd"/>
      <w:r>
        <w:rPr>
          <w:rFonts w:ascii="Book Antiqua" w:hAnsi="Book Antiqua"/>
          <w:sz w:val="24"/>
          <w:szCs w:val="24"/>
        </w:rPr>
        <w:t>] and one-digit</w:t>
      </w:r>
      <w:r w:rsidR="008657CD" w:rsidRPr="00090CE6">
        <w:rPr>
          <w:rFonts w:ascii="Book Antiqua" w:hAnsi="Book Antiqua"/>
          <w:sz w:val="24"/>
          <w:szCs w:val="24"/>
        </w:rPr>
        <w:t xml:space="preserve"> twin code [</w:t>
      </w:r>
      <w:proofErr w:type="spellStart"/>
      <w:r w:rsidR="008657CD" w:rsidRPr="00090CE6">
        <w:rPr>
          <w:rFonts w:ascii="Book Antiqua" w:hAnsi="Book Antiqua"/>
          <w:sz w:val="24"/>
          <w:szCs w:val="24"/>
        </w:rPr>
        <w:t>tc</w:t>
      </w:r>
      <w:proofErr w:type="spellEnd"/>
      <w:r w:rsidR="008657CD" w:rsidRPr="00090CE6">
        <w:rPr>
          <w:rFonts w:ascii="Book Antiqua" w:hAnsi="Book Antiqua"/>
          <w:sz w:val="24"/>
          <w:szCs w:val="24"/>
        </w:rPr>
        <w:t xml:space="preserve">] together </w:t>
      </w:r>
      <w:r w:rsidR="008657CD" w:rsidRPr="00090CE6">
        <w:rPr>
          <w:rFonts w:ascii="Book Antiqua" w:hAnsi="Book Antiqua"/>
          <w:sz w:val="24"/>
          <w:szCs w:val="24"/>
        </w:rPr>
        <w:fldChar w:fldCharType="begin"/>
      </w:r>
      <w:r w:rsidR="00090CE6">
        <w:rPr>
          <w:rFonts w:ascii="Book Antiqua" w:hAnsi="Book Antiqua"/>
          <w:sz w:val="24"/>
          <w:szCs w:val="24"/>
        </w:rPr>
        <w:instrText xml:space="preserve"> ADDIN ZOTERO_ITEM CSL_CITATION {"citationID":"0TYEBjDH","properties":{"formattedCitation":"(Dodgeon, 2002)","plainCitation":"(Dodgeon, 2002)","noteIndex":0},"citationItems":[{"id":10882,"uris":["http://zotero.org/users/8741181/items/HRARIUUH"],"itemData":{"id":10882,"type":"article-journal","container-title":"CLS Cohort Studies","language":"en","source":"Zotero","title":"Longitudinal Linkage in BCS70: Rationalising Case Identifiers","author":[{"family":"Dodgeon","given":"Brian"}],"issued":{"date-parts":[["2002"]]},"citation-key":"dodgeonLongitudinalLinkageBCS702002"}}],"schema":"https://github.com/citation-style-language/schema/raw/master/csl-citation.json"} </w:instrText>
      </w:r>
      <w:r w:rsidR="008657CD" w:rsidRPr="00090CE6">
        <w:rPr>
          <w:rFonts w:ascii="Book Antiqua" w:hAnsi="Book Antiqua"/>
          <w:sz w:val="24"/>
          <w:szCs w:val="24"/>
        </w:rPr>
        <w:fldChar w:fldCharType="separate"/>
      </w:r>
      <w:r w:rsidR="008657CD" w:rsidRPr="00090CE6">
        <w:rPr>
          <w:rFonts w:ascii="Book Antiqua" w:hAnsi="Book Antiqua"/>
          <w:sz w:val="24"/>
          <w:szCs w:val="24"/>
        </w:rPr>
        <w:t>(</w:t>
      </w:r>
      <w:proofErr w:type="spellStart"/>
      <w:r w:rsidR="008657CD" w:rsidRPr="00090CE6">
        <w:rPr>
          <w:rFonts w:ascii="Book Antiqua" w:hAnsi="Book Antiqua"/>
          <w:sz w:val="24"/>
          <w:szCs w:val="24"/>
        </w:rPr>
        <w:t>Dodgeon</w:t>
      </w:r>
      <w:proofErr w:type="spellEnd"/>
      <w:r w:rsidR="008657CD" w:rsidRPr="00090CE6">
        <w:rPr>
          <w:rFonts w:ascii="Book Antiqua" w:hAnsi="Book Antiqua"/>
          <w:sz w:val="24"/>
          <w:szCs w:val="24"/>
        </w:rPr>
        <w:t>, 2002)</w:t>
      </w:r>
      <w:r w:rsidR="008657CD" w:rsidRPr="00090CE6">
        <w:rPr>
          <w:rFonts w:ascii="Book Antiqua" w:hAnsi="Book Antiqua"/>
          <w:sz w:val="24"/>
          <w:szCs w:val="24"/>
        </w:rPr>
        <w:fldChar w:fldCharType="end"/>
      </w:r>
      <w:r w:rsidR="008657CD" w:rsidRPr="00090CE6">
        <w:rPr>
          <w:rFonts w:ascii="Book Antiqua" w:hAnsi="Book Antiqua"/>
          <w:sz w:val="24"/>
          <w:szCs w:val="24"/>
        </w:rPr>
        <w:t xml:space="preserve">. All participants taken at the Birth sweep were given KEYs ranging up to 200,000. Those </w:t>
      </w:r>
      <w:r w:rsidR="008657CD" w:rsidRPr="00090CE6">
        <w:rPr>
          <w:rFonts w:ascii="Book Antiqua" w:hAnsi="Book Antiqua"/>
          <w:sz w:val="24"/>
          <w:szCs w:val="24"/>
        </w:rPr>
        <w:lastRenderedPageBreak/>
        <w:t xml:space="preserve">added to the survey at age </w:t>
      </w:r>
      <w:r>
        <w:rPr>
          <w:rFonts w:ascii="Book Antiqua" w:hAnsi="Book Antiqua"/>
          <w:sz w:val="24"/>
          <w:szCs w:val="24"/>
        </w:rPr>
        <w:t>five</w:t>
      </w:r>
      <w:r w:rsidR="008657CD" w:rsidRPr="00090CE6">
        <w:rPr>
          <w:rFonts w:ascii="Book Antiqua" w:hAnsi="Book Antiqua"/>
          <w:sz w:val="24"/>
          <w:szCs w:val="24"/>
        </w:rPr>
        <w:t xml:space="preserve"> were given KEYs from 300,010-450490, the 10-year-old sweep KEYs 600020-703560, and the 16-year-old sweep KEYs 800020-804890 </w:t>
      </w:r>
      <w:r w:rsidR="008657CD" w:rsidRPr="00090CE6">
        <w:rPr>
          <w:rFonts w:ascii="Book Antiqua" w:hAnsi="Book Antiqua"/>
          <w:sz w:val="24"/>
          <w:szCs w:val="24"/>
        </w:rPr>
        <w:fldChar w:fldCharType="begin"/>
      </w:r>
      <w:r w:rsidR="00090CE6">
        <w:rPr>
          <w:rFonts w:ascii="Book Antiqua" w:hAnsi="Book Antiqua"/>
          <w:sz w:val="24"/>
          <w:szCs w:val="24"/>
        </w:rPr>
        <w:instrText xml:space="preserve"> ADDIN ZOTERO_ITEM CSL_CITATION {"citationID":"5jJCTs7E","properties":{"formattedCitation":"(Dodgeon, 2002)","plainCitation":"(Dodgeon, 2002)","noteIndex":0},"citationItems":[{"id":10882,"uris":["http://zotero.org/users/8741181/items/HRARIUUH"],"itemData":{"id":10882,"type":"article-journal","container-title":"CLS Cohort Studies","language":"en","source":"Zotero","title":"Longitudinal Linkage in BCS70: Rationalising Case Identifiers","author":[{"family":"Dodgeon","given":"Brian"}],"issued":{"date-parts":[["2002"]]},"citation-key":"dodgeonLongitudinalLinkageBCS702002"}}],"schema":"https://github.com/citation-style-language/schema/raw/master/csl-citation.json"} </w:instrText>
      </w:r>
      <w:r w:rsidR="008657CD" w:rsidRPr="00090CE6">
        <w:rPr>
          <w:rFonts w:ascii="Book Antiqua" w:hAnsi="Book Antiqua"/>
          <w:sz w:val="24"/>
          <w:szCs w:val="24"/>
        </w:rPr>
        <w:fldChar w:fldCharType="separate"/>
      </w:r>
      <w:r w:rsidR="008657CD" w:rsidRPr="00090CE6">
        <w:rPr>
          <w:rFonts w:ascii="Book Antiqua" w:hAnsi="Book Antiqua"/>
          <w:sz w:val="24"/>
          <w:szCs w:val="24"/>
        </w:rPr>
        <w:t>(</w:t>
      </w:r>
      <w:proofErr w:type="spellStart"/>
      <w:r w:rsidR="008657CD" w:rsidRPr="00090CE6">
        <w:rPr>
          <w:rFonts w:ascii="Book Antiqua" w:hAnsi="Book Antiqua"/>
          <w:sz w:val="24"/>
          <w:szCs w:val="24"/>
        </w:rPr>
        <w:t>Dodgeon</w:t>
      </w:r>
      <w:proofErr w:type="spellEnd"/>
      <w:r w:rsidR="008657CD" w:rsidRPr="00090CE6">
        <w:rPr>
          <w:rFonts w:ascii="Book Antiqua" w:hAnsi="Book Antiqua"/>
          <w:sz w:val="24"/>
          <w:szCs w:val="24"/>
        </w:rPr>
        <w:t>, 2002)</w:t>
      </w:r>
      <w:r w:rsidR="008657CD" w:rsidRPr="00090CE6">
        <w:rPr>
          <w:rFonts w:ascii="Book Antiqua" w:hAnsi="Book Antiqua"/>
          <w:sz w:val="24"/>
          <w:szCs w:val="24"/>
        </w:rPr>
        <w:fldChar w:fldCharType="end"/>
      </w:r>
      <w:r w:rsidR="008657CD" w:rsidRPr="00090CE6">
        <w:rPr>
          <w:rFonts w:ascii="Book Antiqua" w:hAnsi="Book Antiqua"/>
          <w:sz w:val="24"/>
          <w:szCs w:val="24"/>
        </w:rPr>
        <w:t>. KEYs were added up to age 30</w:t>
      </w:r>
      <w:r>
        <w:rPr>
          <w:rFonts w:ascii="Book Antiqua" w:hAnsi="Book Antiqua"/>
          <w:sz w:val="24"/>
          <w:szCs w:val="24"/>
        </w:rPr>
        <w:t>, but after age 16,</w:t>
      </w:r>
      <w:r w:rsidR="008657CD" w:rsidRPr="00090CE6">
        <w:rPr>
          <w:rFonts w:ascii="Book Antiqua" w:hAnsi="Book Antiqua"/>
          <w:sz w:val="24"/>
          <w:szCs w:val="24"/>
        </w:rPr>
        <w:t xml:space="preserve"> expanding the population base was limited to </w:t>
      </w:r>
      <w:r>
        <w:rPr>
          <w:rFonts w:ascii="Book Antiqua" w:hAnsi="Book Antiqua"/>
          <w:sz w:val="24"/>
          <w:szCs w:val="24"/>
        </w:rPr>
        <w:t>returning</w:t>
      </w:r>
      <w:r w:rsidR="008657CD" w:rsidRPr="00090CE6">
        <w:rPr>
          <w:rFonts w:ascii="Book Antiqua" w:hAnsi="Book Antiqua"/>
          <w:sz w:val="24"/>
          <w:szCs w:val="24"/>
        </w:rPr>
        <w:t xml:space="preserve"> to those already located but not already interviewed </w:t>
      </w:r>
      <w:r w:rsidR="008657CD" w:rsidRPr="00090CE6">
        <w:rPr>
          <w:rFonts w:ascii="Book Antiqua" w:hAnsi="Book Antiqua"/>
          <w:sz w:val="24"/>
          <w:szCs w:val="24"/>
        </w:rPr>
        <w:fldChar w:fldCharType="begin"/>
      </w:r>
      <w:r w:rsidR="00090CE6">
        <w:rPr>
          <w:rFonts w:ascii="Book Antiqua" w:hAnsi="Book Antiqua"/>
          <w:sz w:val="24"/>
          <w:szCs w:val="24"/>
        </w:rPr>
        <w:instrText xml:space="preserve"> ADDIN ZOTERO_ITEM CSL_CITATION {"citationID":"KPMSCN50","properties":{"formattedCitation":"(Dodgeon, 2002)","plainCitation":"(Dodgeon, 2002)","noteIndex":0},"citationItems":[{"id":10882,"uris":["http://zotero.org/users/8741181/items/HRARIUUH"],"itemData":{"id":10882,"type":"article-journal","container-title":"CLS Cohort Studies","language":"en","source":"Zotero","title":"Longitudinal Linkage in BCS70: Rationalising Case Identifiers","author":[{"family":"Dodgeon","given":"Brian"}],"issued":{"date-parts":[["2002"]]},"citation-key":"dodgeonLongitudinalLinkageBCS702002"}}],"schema":"https://github.com/citation-style-language/schema/raw/master/csl-citation.json"} </w:instrText>
      </w:r>
      <w:r w:rsidR="008657CD" w:rsidRPr="00090CE6">
        <w:rPr>
          <w:rFonts w:ascii="Book Antiqua" w:hAnsi="Book Antiqua"/>
          <w:sz w:val="24"/>
          <w:szCs w:val="24"/>
        </w:rPr>
        <w:fldChar w:fldCharType="separate"/>
      </w:r>
      <w:r w:rsidR="008657CD" w:rsidRPr="00090CE6">
        <w:rPr>
          <w:rFonts w:ascii="Book Antiqua" w:hAnsi="Book Antiqua"/>
          <w:sz w:val="24"/>
          <w:szCs w:val="24"/>
        </w:rPr>
        <w:t>(</w:t>
      </w:r>
      <w:proofErr w:type="spellStart"/>
      <w:r w:rsidR="008657CD" w:rsidRPr="00090CE6">
        <w:rPr>
          <w:rFonts w:ascii="Book Antiqua" w:hAnsi="Book Antiqua"/>
          <w:sz w:val="24"/>
          <w:szCs w:val="24"/>
        </w:rPr>
        <w:t>Dodgeon</w:t>
      </w:r>
      <w:proofErr w:type="spellEnd"/>
      <w:r w:rsidR="008657CD" w:rsidRPr="00090CE6">
        <w:rPr>
          <w:rFonts w:ascii="Book Antiqua" w:hAnsi="Book Antiqua"/>
          <w:sz w:val="24"/>
          <w:szCs w:val="24"/>
        </w:rPr>
        <w:t>, 2002)</w:t>
      </w:r>
      <w:r w:rsidR="008657CD" w:rsidRPr="00090CE6">
        <w:rPr>
          <w:rFonts w:ascii="Book Antiqua" w:hAnsi="Book Antiqua"/>
          <w:sz w:val="24"/>
          <w:szCs w:val="24"/>
        </w:rPr>
        <w:fldChar w:fldCharType="end"/>
      </w:r>
      <w:r w:rsidR="008657CD" w:rsidRPr="00090CE6">
        <w:rPr>
          <w:rFonts w:ascii="Book Antiqua" w:hAnsi="Book Antiqua"/>
          <w:sz w:val="24"/>
          <w:szCs w:val="24"/>
        </w:rPr>
        <w:t xml:space="preserve">. </w:t>
      </w:r>
      <w:r>
        <w:rPr>
          <w:rFonts w:ascii="Book Antiqua" w:hAnsi="Book Antiqua"/>
          <w:sz w:val="24"/>
          <w:szCs w:val="24"/>
        </w:rPr>
        <w:t>Including new participants or new KEYs at later points, post-birth sweep means that some individuals have important information missing at earlier and</w:t>
      </w:r>
      <w:r w:rsidR="008657CD" w:rsidRPr="00090CE6">
        <w:rPr>
          <w:rFonts w:ascii="Book Antiqua" w:hAnsi="Book Antiqua"/>
          <w:sz w:val="24"/>
          <w:szCs w:val="24"/>
        </w:rPr>
        <w:t xml:space="preserve"> later sweeps within the BCS. </w:t>
      </w:r>
      <w:r>
        <w:rPr>
          <w:rFonts w:ascii="Book Antiqua" w:hAnsi="Book Antiqua"/>
          <w:sz w:val="24"/>
          <w:szCs w:val="24"/>
        </w:rPr>
        <w:t>For</w:t>
      </w:r>
      <w:r w:rsidR="008657CD" w:rsidRPr="00090CE6">
        <w:rPr>
          <w:rFonts w:ascii="Book Antiqua" w:hAnsi="Book Antiqua"/>
          <w:sz w:val="24"/>
          <w:szCs w:val="24"/>
        </w:rPr>
        <w:t xml:space="preserve"> example, the 21 </w:t>
      </w:r>
      <w:r>
        <w:rPr>
          <w:rFonts w:ascii="Book Antiqua" w:hAnsi="Book Antiqua"/>
          <w:sz w:val="24"/>
          <w:szCs w:val="24"/>
        </w:rPr>
        <w:t>sub-sample</w:t>
      </w:r>
      <w:r w:rsidR="008657CD" w:rsidRPr="00090CE6">
        <w:rPr>
          <w:rFonts w:ascii="Book Antiqua" w:hAnsi="Book Antiqua"/>
          <w:sz w:val="24"/>
          <w:szCs w:val="24"/>
        </w:rPr>
        <w:t xml:space="preserve"> sweep has 92.59 per cent of cases originally collected at Birth. The remaining 7.41 per cent were collected from age </w:t>
      </w:r>
      <w:r>
        <w:rPr>
          <w:rFonts w:ascii="Book Antiqua" w:hAnsi="Book Antiqua"/>
          <w:sz w:val="24"/>
          <w:szCs w:val="24"/>
        </w:rPr>
        <w:t>five</w:t>
      </w:r>
      <w:r w:rsidR="008657CD" w:rsidRPr="00090CE6">
        <w:rPr>
          <w:rFonts w:ascii="Book Antiqua" w:hAnsi="Book Antiqua"/>
          <w:sz w:val="24"/>
          <w:szCs w:val="24"/>
        </w:rPr>
        <w:t xml:space="preserve"> onwards (ibid).</w:t>
      </w:r>
    </w:p>
    <w:p w14:paraId="706E8C06" w14:textId="4A359F2C" w:rsidR="008657CD" w:rsidRPr="00090CE6" w:rsidRDefault="008657CD" w:rsidP="00090CE6">
      <w:pPr>
        <w:spacing w:line="480" w:lineRule="auto"/>
        <w:rPr>
          <w:rFonts w:ascii="Book Antiqua" w:hAnsi="Book Antiqua"/>
          <w:sz w:val="24"/>
          <w:szCs w:val="24"/>
        </w:rPr>
      </w:pPr>
      <w:r w:rsidRPr="00090CE6">
        <w:rPr>
          <w:rFonts w:ascii="Book Antiqua" w:hAnsi="Book Antiqua"/>
          <w:sz w:val="24"/>
          <w:szCs w:val="24"/>
        </w:rPr>
        <w:t>Another issue with the BCS data is that those in the original birth sample included 626 children living in Northern Ireland. After the initial survey</w:t>
      </w:r>
      <w:r w:rsidR="00427187">
        <w:rPr>
          <w:rFonts w:ascii="Book Antiqua" w:hAnsi="Book Antiqua"/>
          <w:sz w:val="24"/>
          <w:szCs w:val="24"/>
        </w:rPr>
        <w:t>, the Northern Ireland population was excluded from all subsequent sweeps, except for the small amount that moved to Great Britain</w:t>
      </w:r>
      <w:r w:rsidRPr="00090CE6">
        <w:rPr>
          <w:rFonts w:ascii="Book Antiqua" w:hAnsi="Book Antiqua"/>
          <w:sz w:val="24"/>
          <w:szCs w:val="24"/>
        </w:rPr>
        <w:t xml:space="preserve"> </w:t>
      </w:r>
      <w:r w:rsidRPr="00090CE6">
        <w:rPr>
          <w:rFonts w:ascii="Book Antiqua" w:hAnsi="Book Antiqua"/>
          <w:sz w:val="24"/>
          <w:szCs w:val="24"/>
        </w:rPr>
        <w:fldChar w:fldCharType="begin"/>
      </w:r>
      <w:r w:rsidR="00090CE6">
        <w:rPr>
          <w:rFonts w:ascii="Book Antiqua" w:hAnsi="Book Antiqua"/>
          <w:sz w:val="24"/>
          <w:szCs w:val="24"/>
        </w:rPr>
        <w:instrText xml:space="preserve"> ADDIN ZOTERO_ITEM CSL_CITATION {"citationID":"LsfsYEue","properties":{"formattedCitation":"(Dodgeon, 2002)","plainCitation":"(Dodgeon, 2002)","noteIndex":0},"citationItems":[{"id":10882,"uris":["http://zotero.org/users/8741181/items/HRARIUUH"],"itemData":{"id":10882,"type":"article-journal","container-title":"CLS Cohort Studies","language":"en","source":"Zotero","title":"Longitudinal Linkage in BCS70: Rationalising Case Identifiers","author":[{"family":"Dodgeon","given":"Brian"}],"issued":{"date-parts":[["2002"]]},"citation-key":"dodgeonLongitudinalLinkageBCS702002"}}],"schema":"https://github.com/citation-style-language/schema/raw/master/csl-citation.json"} </w:instrText>
      </w:r>
      <w:r w:rsidRPr="00090CE6">
        <w:rPr>
          <w:rFonts w:ascii="Book Antiqua" w:hAnsi="Book Antiqua"/>
          <w:sz w:val="24"/>
          <w:szCs w:val="24"/>
        </w:rPr>
        <w:fldChar w:fldCharType="separate"/>
      </w:r>
      <w:r w:rsidRPr="00090CE6">
        <w:rPr>
          <w:rFonts w:ascii="Book Antiqua" w:hAnsi="Book Antiqua"/>
          <w:sz w:val="24"/>
          <w:szCs w:val="24"/>
        </w:rPr>
        <w:t>(</w:t>
      </w:r>
      <w:proofErr w:type="spellStart"/>
      <w:r w:rsidRPr="00090CE6">
        <w:rPr>
          <w:rFonts w:ascii="Book Antiqua" w:hAnsi="Book Antiqua"/>
          <w:sz w:val="24"/>
          <w:szCs w:val="24"/>
        </w:rPr>
        <w:t>Dodgeon</w:t>
      </w:r>
      <w:proofErr w:type="spellEnd"/>
      <w:r w:rsidRPr="00090CE6">
        <w:rPr>
          <w:rFonts w:ascii="Book Antiqua" w:hAnsi="Book Antiqua"/>
          <w:sz w:val="24"/>
          <w:szCs w:val="24"/>
        </w:rPr>
        <w:t>, 2002)</w:t>
      </w:r>
      <w:r w:rsidRPr="00090CE6">
        <w:rPr>
          <w:rFonts w:ascii="Book Antiqua" w:hAnsi="Book Antiqua"/>
          <w:sz w:val="24"/>
          <w:szCs w:val="24"/>
        </w:rPr>
        <w:fldChar w:fldCharType="end"/>
      </w:r>
      <w:r w:rsidRPr="00090CE6">
        <w:rPr>
          <w:rFonts w:ascii="Book Antiqua" w:hAnsi="Book Antiqua"/>
          <w:sz w:val="24"/>
          <w:szCs w:val="24"/>
        </w:rPr>
        <w:t>. Thus</w:t>
      </w:r>
      <w:r w:rsidR="00427187">
        <w:rPr>
          <w:rFonts w:ascii="Book Antiqua" w:hAnsi="Book Antiqua"/>
          <w:sz w:val="24"/>
          <w:szCs w:val="24"/>
        </w:rPr>
        <w:t>,</w:t>
      </w:r>
      <w:r w:rsidRPr="00090CE6">
        <w:rPr>
          <w:rFonts w:ascii="Book Antiqua" w:hAnsi="Book Antiqua"/>
          <w:sz w:val="24"/>
          <w:szCs w:val="24"/>
        </w:rPr>
        <w:t xml:space="preserve"> any substantive interpretations of the dataset using data post-birth-sweep cannot draw on any Northern Irish data. </w:t>
      </w:r>
    </w:p>
    <w:p w14:paraId="276BAEAC" w14:textId="06222B25" w:rsidR="00BF5464" w:rsidRPr="00090CE6" w:rsidRDefault="00BF5464" w:rsidP="00090CE6">
      <w:pPr>
        <w:spacing w:line="480" w:lineRule="auto"/>
        <w:rPr>
          <w:rFonts w:ascii="Book Antiqua" w:hAnsi="Book Antiqua"/>
          <w:sz w:val="24"/>
          <w:szCs w:val="24"/>
        </w:rPr>
      </w:pPr>
      <w:r w:rsidRPr="00090CE6">
        <w:rPr>
          <w:rFonts w:ascii="Book Antiqua" w:hAnsi="Book Antiqua"/>
          <w:sz w:val="24"/>
          <w:szCs w:val="24"/>
        </w:rPr>
        <w:t>Whilst this chapter has attempted to replicate the analysis in chapter one</w:t>
      </w:r>
      <w:r w:rsidR="00427187">
        <w:rPr>
          <w:rFonts w:ascii="Book Antiqua" w:hAnsi="Book Antiqua"/>
          <w:sz w:val="24"/>
          <w:szCs w:val="24"/>
        </w:rPr>
        <w:t>,</w:t>
      </w:r>
      <w:r w:rsidRPr="00090CE6">
        <w:rPr>
          <w:rFonts w:ascii="Book Antiqua" w:hAnsi="Book Antiqua"/>
          <w:sz w:val="24"/>
          <w:szCs w:val="24"/>
        </w:rPr>
        <w:t xml:space="preserve"> there are some substantive differences. Firstly, and most substantially, </w:t>
      </w:r>
      <w:r w:rsidR="00427187">
        <w:rPr>
          <w:rFonts w:ascii="Book Antiqua" w:hAnsi="Book Antiqua"/>
          <w:sz w:val="24"/>
          <w:szCs w:val="24"/>
        </w:rPr>
        <w:t xml:space="preserve">chapter two's outcome variable of economic activity after mandatory schooling </w:t>
      </w:r>
      <w:r w:rsidRPr="00090CE6">
        <w:rPr>
          <w:rFonts w:ascii="Book Antiqua" w:hAnsi="Book Antiqua"/>
          <w:sz w:val="24"/>
          <w:szCs w:val="24"/>
        </w:rPr>
        <w:t xml:space="preserve">only has four categories </w:t>
      </w:r>
      <w:r w:rsidR="00427187">
        <w:rPr>
          <w:rFonts w:ascii="Book Antiqua" w:hAnsi="Book Antiqua"/>
          <w:sz w:val="24"/>
          <w:szCs w:val="24"/>
        </w:rPr>
        <w:t xml:space="preserve">in chapter </w:t>
      </w:r>
      <w:r w:rsidRPr="00090CE6">
        <w:rPr>
          <w:rFonts w:ascii="Book Antiqua" w:hAnsi="Book Antiqua"/>
          <w:sz w:val="24"/>
          <w:szCs w:val="24"/>
        </w:rPr>
        <w:t xml:space="preserve">five. Chapter two is missing a ‘post-education schooling’ category that encapsulates non-traditional forms of education that did not follow the traditional </w:t>
      </w:r>
      <w:r w:rsidR="00427187">
        <w:rPr>
          <w:rFonts w:ascii="Book Antiqua" w:hAnsi="Book Antiqua"/>
          <w:sz w:val="24"/>
          <w:szCs w:val="24"/>
        </w:rPr>
        <w:t>university route</w:t>
      </w:r>
      <w:r w:rsidRPr="00090CE6">
        <w:rPr>
          <w:rFonts w:ascii="Book Antiqua" w:hAnsi="Book Antiqua"/>
          <w:sz w:val="24"/>
          <w:szCs w:val="24"/>
        </w:rPr>
        <w:t>. For the BCS cohort</w:t>
      </w:r>
      <w:r w:rsidR="00427187">
        <w:rPr>
          <w:rFonts w:ascii="Book Antiqua" w:hAnsi="Book Antiqua"/>
          <w:sz w:val="24"/>
          <w:szCs w:val="24"/>
        </w:rPr>
        <w:t>,</w:t>
      </w:r>
      <w:r w:rsidRPr="00090CE6">
        <w:rPr>
          <w:rFonts w:ascii="Book Antiqua" w:hAnsi="Book Antiqua"/>
          <w:sz w:val="24"/>
          <w:szCs w:val="24"/>
        </w:rPr>
        <w:t xml:space="preserve"> these non-traditional forms of education had decreased in popularity </w:t>
      </w:r>
      <w:r w:rsidR="00427187">
        <w:rPr>
          <w:rFonts w:ascii="Book Antiqua" w:hAnsi="Book Antiqua"/>
          <w:sz w:val="24"/>
          <w:szCs w:val="24"/>
        </w:rPr>
        <w:t>despite</w:t>
      </w:r>
      <w:r w:rsidRPr="00090CE6">
        <w:rPr>
          <w:rFonts w:ascii="Book Antiqua" w:hAnsi="Book Antiqua"/>
          <w:sz w:val="24"/>
          <w:szCs w:val="24"/>
        </w:rPr>
        <w:t xml:space="preserve"> not being appropriately recorded In the BCS survey. The second substantive change relates to the construction of social class measures (NS-SEC and RGSC) within chapter two. Whilst both chapter one and chapter two </w:t>
      </w:r>
      <w:r w:rsidRPr="00090CE6">
        <w:rPr>
          <w:rFonts w:ascii="Book Antiqua" w:hAnsi="Book Antiqua"/>
          <w:sz w:val="24"/>
          <w:szCs w:val="24"/>
        </w:rPr>
        <w:lastRenderedPageBreak/>
        <w:t xml:space="preserve">use occupational coding data from </w:t>
      </w:r>
      <w:r w:rsidR="00427187">
        <w:rPr>
          <w:rFonts w:ascii="Book Antiqua" w:hAnsi="Book Antiqua"/>
          <w:sz w:val="24"/>
          <w:szCs w:val="24"/>
        </w:rPr>
        <w:t>2012), the NCDS codes are only available for fathers of participants, while for the BCS cohort,</w:t>
      </w:r>
      <w:r w:rsidRPr="00090CE6">
        <w:rPr>
          <w:rFonts w:ascii="Book Antiqua" w:hAnsi="Book Antiqua"/>
          <w:sz w:val="24"/>
          <w:szCs w:val="24"/>
        </w:rPr>
        <w:t xml:space="preserve"> both fathers and mothers are made available. Due to this</w:t>
      </w:r>
      <w:r w:rsidR="00427187">
        <w:rPr>
          <w:rFonts w:ascii="Book Antiqua" w:hAnsi="Book Antiqua"/>
          <w:sz w:val="24"/>
          <w:szCs w:val="24"/>
        </w:rPr>
        <w:t>,</w:t>
      </w:r>
      <w:r w:rsidRPr="00090CE6">
        <w:rPr>
          <w:rFonts w:ascii="Book Antiqua" w:hAnsi="Book Antiqua"/>
          <w:sz w:val="24"/>
          <w:szCs w:val="24"/>
        </w:rPr>
        <w:t xml:space="preserve"> both NS-SEC and RGSC are coded by using </w:t>
      </w:r>
      <w:r w:rsidR="00E90E70" w:rsidRPr="00090CE6">
        <w:rPr>
          <w:rFonts w:ascii="Book Antiqua" w:hAnsi="Book Antiqua"/>
          <w:sz w:val="24"/>
          <w:szCs w:val="24"/>
        </w:rPr>
        <w:t>mothers’</w:t>
      </w:r>
      <w:r w:rsidRPr="00090CE6">
        <w:rPr>
          <w:rFonts w:ascii="Book Antiqua" w:hAnsi="Book Antiqua"/>
          <w:sz w:val="24"/>
          <w:szCs w:val="24"/>
        </w:rPr>
        <w:t xml:space="preserve"> occupational data to fill in any missing data entries from the </w:t>
      </w:r>
      <w:r w:rsidR="00E90E70" w:rsidRPr="00090CE6">
        <w:rPr>
          <w:rFonts w:ascii="Book Antiqua" w:hAnsi="Book Antiqua"/>
          <w:sz w:val="24"/>
          <w:szCs w:val="24"/>
        </w:rPr>
        <w:t>father’s</w:t>
      </w:r>
      <w:r w:rsidRPr="00090CE6">
        <w:rPr>
          <w:rFonts w:ascii="Book Antiqua" w:hAnsi="Book Antiqua"/>
          <w:sz w:val="24"/>
          <w:szCs w:val="24"/>
        </w:rPr>
        <w:t xml:space="preserve"> </w:t>
      </w:r>
      <w:r w:rsidR="00E90E70" w:rsidRPr="00090CE6">
        <w:rPr>
          <w:rFonts w:ascii="Book Antiqua" w:hAnsi="Book Antiqua"/>
          <w:sz w:val="24"/>
          <w:szCs w:val="24"/>
        </w:rPr>
        <w:t xml:space="preserve">data. </w:t>
      </w:r>
      <w:r w:rsidR="00427187">
        <w:rPr>
          <w:rFonts w:ascii="Book Antiqua" w:hAnsi="Book Antiqua"/>
          <w:sz w:val="24"/>
          <w:szCs w:val="24"/>
        </w:rPr>
        <w:t>Besides</w:t>
      </w:r>
      <w:r w:rsidR="00E90E70" w:rsidRPr="00090CE6">
        <w:rPr>
          <w:rFonts w:ascii="Book Antiqua" w:hAnsi="Book Antiqua"/>
          <w:sz w:val="24"/>
          <w:szCs w:val="24"/>
        </w:rPr>
        <w:t xml:space="preserve"> these two differences, the model presented for analysis in chapter two is identical to that of chapter one. </w:t>
      </w:r>
      <w:r w:rsidR="00427187">
        <w:rPr>
          <w:rFonts w:ascii="Book Antiqua" w:hAnsi="Book Antiqua"/>
          <w:sz w:val="24"/>
          <w:szCs w:val="24"/>
        </w:rPr>
        <w:t>This</w:t>
      </w:r>
      <w:r w:rsidR="00E90E70" w:rsidRPr="00090CE6">
        <w:rPr>
          <w:rFonts w:ascii="Book Antiqua" w:hAnsi="Book Antiqua"/>
          <w:sz w:val="24"/>
          <w:szCs w:val="24"/>
        </w:rPr>
        <w:t xml:space="preserve"> is to start to build a historical picture of the changes and developments in choice and opportunities for different cohorts across different </w:t>
      </w:r>
      <w:r w:rsidR="00427187">
        <w:rPr>
          <w:rFonts w:ascii="Book Antiqua" w:hAnsi="Book Antiqua"/>
          <w:sz w:val="24"/>
          <w:szCs w:val="24"/>
        </w:rPr>
        <w:t>periods</w:t>
      </w:r>
      <w:r w:rsidR="00E90E70" w:rsidRPr="00090CE6">
        <w:rPr>
          <w:rFonts w:ascii="Book Antiqua" w:hAnsi="Book Antiqua"/>
          <w:sz w:val="24"/>
          <w:szCs w:val="24"/>
        </w:rPr>
        <w:t xml:space="preserve">. </w:t>
      </w:r>
    </w:p>
    <w:p w14:paraId="59634B52" w14:textId="00311BFE" w:rsidR="00E90E70" w:rsidRPr="00090CE6" w:rsidRDefault="00E90E70" w:rsidP="00090CE6">
      <w:pPr>
        <w:spacing w:line="480" w:lineRule="auto"/>
        <w:rPr>
          <w:rFonts w:ascii="Book Antiqua" w:hAnsi="Book Antiqua"/>
          <w:sz w:val="24"/>
          <w:szCs w:val="24"/>
        </w:rPr>
      </w:pPr>
      <w:r w:rsidRPr="00090CE6">
        <w:rPr>
          <w:rFonts w:ascii="Book Antiqua" w:hAnsi="Book Antiqua"/>
          <w:sz w:val="24"/>
          <w:szCs w:val="24"/>
        </w:rPr>
        <w:t xml:space="preserve">As with </w:t>
      </w:r>
      <w:r w:rsidR="00427187">
        <w:rPr>
          <w:rFonts w:ascii="Book Antiqua" w:hAnsi="Book Antiqua"/>
          <w:sz w:val="24"/>
          <w:szCs w:val="24"/>
        </w:rPr>
        <w:t>Chapter One, after an initial exploration of descriptive statistics, multinominal logistic regression will be used to understand the choices</w:t>
      </w:r>
      <w:r w:rsidRPr="00090CE6">
        <w:rPr>
          <w:rFonts w:ascii="Book Antiqua" w:hAnsi="Book Antiqua"/>
          <w:sz w:val="24"/>
          <w:szCs w:val="24"/>
        </w:rPr>
        <w:t xml:space="preserve"> and opportunities of BCS youth </w:t>
      </w:r>
      <w:r w:rsidR="00427187">
        <w:rPr>
          <w:rFonts w:ascii="Book Antiqua" w:hAnsi="Book Antiqua"/>
          <w:sz w:val="24"/>
          <w:szCs w:val="24"/>
        </w:rPr>
        <w:t>regarding</w:t>
      </w:r>
      <w:r w:rsidRPr="00090CE6">
        <w:rPr>
          <w:rFonts w:ascii="Book Antiqua" w:hAnsi="Book Antiqua"/>
          <w:sz w:val="24"/>
          <w:szCs w:val="24"/>
        </w:rPr>
        <w:t xml:space="preserve"> economic activity post-mandatory schooling. After this initial model, a sensitivity analysis of social stratification measures will be employed to assess the most appropriate measure. Finally, an analysis of missing data involving multiple imputation will be conducted to </w:t>
      </w:r>
      <w:r w:rsidR="00427187">
        <w:rPr>
          <w:rFonts w:ascii="Book Antiqua" w:hAnsi="Book Antiqua"/>
          <w:sz w:val="24"/>
          <w:szCs w:val="24"/>
        </w:rPr>
        <w:t>evaluate</w:t>
      </w:r>
      <w:r w:rsidRPr="00090CE6">
        <w:rPr>
          <w:rFonts w:ascii="Book Antiqua" w:hAnsi="Book Antiqua"/>
          <w:sz w:val="24"/>
          <w:szCs w:val="24"/>
        </w:rPr>
        <w:t xml:space="preserve"> the impact of missingness on the substantive findings of the model. </w:t>
      </w:r>
    </w:p>
    <w:p w14:paraId="64988DC5" w14:textId="2B94E458" w:rsidR="00CC118D" w:rsidRPr="00090CE6" w:rsidRDefault="00426F1D" w:rsidP="00090CE6">
      <w:pPr>
        <w:pStyle w:val="Heading3"/>
        <w:spacing w:line="480" w:lineRule="auto"/>
        <w:rPr>
          <w:rFonts w:ascii="Book Antiqua" w:hAnsi="Book Antiqua"/>
        </w:rPr>
      </w:pPr>
      <w:bookmarkStart w:id="11" w:name="_Toc150884464"/>
      <w:r w:rsidRPr="00090CE6">
        <w:rPr>
          <w:rFonts w:ascii="Book Antiqua" w:hAnsi="Book Antiqua"/>
        </w:rPr>
        <w:t>Introduction to the BCS data</w:t>
      </w:r>
      <w:bookmarkEnd w:id="11"/>
    </w:p>
    <w:p w14:paraId="10A82615" w14:textId="39C06D39" w:rsidR="00426F1D" w:rsidRPr="00090CE6" w:rsidRDefault="00426F1D" w:rsidP="00090CE6">
      <w:pPr>
        <w:spacing w:line="480" w:lineRule="auto"/>
        <w:rPr>
          <w:rFonts w:ascii="Book Antiqua" w:hAnsi="Book Antiqua"/>
          <w:sz w:val="24"/>
          <w:szCs w:val="24"/>
        </w:rPr>
      </w:pPr>
      <w:r w:rsidRPr="00090CE6">
        <w:rPr>
          <w:rFonts w:ascii="Book Antiqua" w:hAnsi="Book Antiqua"/>
          <w:sz w:val="24"/>
          <w:szCs w:val="24"/>
        </w:rPr>
        <w:t>This chapter will use data from the British Cohort Study</w:t>
      </w:r>
      <w:r w:rsidR="008068CE" w:rsidRPr="00090CE6">
        <w:rPr>
          <w:rFonts w:ascii="Book Antiqua" w:hAnsi="Book Antiqua"/>
          <w:sz w:val="24"/>
          <w:szCs w:val="24"/>
        </w:rPr>
        <w:t xml:space="preserve"> </w:t>
      </w:r>
      <w:r w:rsidR="008068CE" w:rsidRPr="00090CE6">
        <w:rPr>
          <w:rFonts w:ascii="Book Antiqua" w:hAnsi="Book Antiqua"/>
          <w:sz w:val="24"/>
          <w:szCs w:val="24"/>
        </w:rPr>
        <w:fldChar w:fldCharType="begin"/>
      </w:r>
      <w:r w:rsidR="00090CE6">
        <w:rPr>
          <w:rFonts w:ascii="Book Antiqua" w:hAnsi="Book Antiqua"/>
          <w:sz w:val="24"/>
          <w:szCs w:val="24"/>
        </w:rPr>
        <w:instrText xml:space="preserve"> ADDIN ZOTERO_ITEM CSL_CITATION {"citationID":"yckIh7rV","properties":{"formattedCitation":"(University College London, 2022)","plainCitation":"(University College London, 2022)","noteIndex":0},"citationItems":[{"id":1329,"uris":["http://zotero.org/users/8741181/items/5WHFD3CN"],"itemData":{"id":1329,"type":"article-journal","container-title":"Centre for Longitudinal Studies","DOI":"http://doi.org/10.5255/UKDA-SN-6943-4","title":"1970 British Cohort Study: Activity Histories 1986-2016","author":[{"family":"University College London","given":""}],"issued":{"date-parts":[["2022"]]},"citation-key":"universitycollegelondon1970BritishCohort2022"}}],"schema":"https://github.com/citation-style-language/schema/raw/master/csl-citation.json"} </w:instrText>
      </w:r>
      <w:r w:rsidR="008068CE" w:rsidRPr="00090CE6">
        <w:rPr>
          <w:rFonts w:ascii="Book Antiqua" w:hAnsi="Book Antiqua"/>
          <w:sz w:val="24"/>
          <w:szCs w:val="24"/>
        </w:rPr>
        <w:fldChar w:fldCharType="separate"/>
      </w:r>
      <w:r w:rsidR="008068CE" w:rsidRPr="00090CE6">
        <w:rPr>
          <w:rFonts w:ascii="Book Antiqua" w:hAnsi="Book Antiqua"/>
          <w:sz w:val="24"/>
          <w:szCs w:val="24"/>
        </w:rPr>
        <w:t>(University College London, 2022)</w:t>
      </w:r>
      <w:r w:rsidR="008068CE" w:rsidRPr="00090CE6">
        <w:rPr>
          <w:rFonts w:ascii="Book Antiqua" w:hAnsi="Book Antiqua"/>
          <w:sz w:val="24"/>
          <w:szCs w:val="24"/>
        </w:rPr>
        <w:fldChar w:fldCharType="end"/>
      </w:r>
      <w:r w:rsidRPr="00090CE6">
        <w:rPr>
          <w:rFonts w:ascii="Book Antiqua" w:hAnsi="Book Antiqua"/>
          <w:sz w:val="24"/>
          <w:szCs w:val="24"/>
        </w:rPr>
        <w:t xml:space="preserve">. The BCS70 began in 1970 with data </w:t>
      </w:r>
      <w:r w:rsidR="00427187">
        <w:rPr>
          <w:rFonts w:ascii="Book Antiqua" w:hAnsi="Book Antiqua"/>
          <w:sz w:val="24"/>
          <w:szCs w:val="24"/>
        </w:rPr>
        <w:t>initially collected</w:t>
      </w:r>
      <w:r w:rsidRPr="00090CE6">
        <w:rPr>
          <w:rFonts w:ascii="Book Antiqua" w:hAnsi="Book Antiqua"/>
          <w:sz w:val="24"/>
          <w:szCs w:val="24"/>
        </w:rPr>
        <w:t xml:space="preserve"> on 17,198 babies born in England, Scotland, Wales, and Northern Ireland in the week of 5-11th April. This chapter will use data from participants up to the age of 30. Full cohort sweeps were gathered when </w:t>
      </w:r>
      <w:r w:rsidR="002917DF" w:rsidRPr="00090CE6">
        <w:rPr>
          <w:rFonts w:ascii="Book Antiqua" w:hAnsi="Book Antiqua"/>
          <w:sz w:val="24"/>
          <w:szCs w:val="24"/>
        </w:rPr>
        <w:t>participants</w:t>
      </w:r>
      <w:r w:rsidRPr="00090CE6">
        <w:rPr>
          <w:rFonts w:ascii="Book Antiqua" w:hAnsi="Book Antiqua"/>
          <w:sz w:val="24"/>
          <w:szCs w:val="24"/>
        </w:rPr>
        <w:t xml:space="preserve"> were aged 5, 10, 16, 26, and 30 – with a subsample taken at 21 </w:t>
      </w:r>
      <w:r w:rsidRPr="00090CE6">
        <w:rPr>
          <w:rFonts w:ascii="Book Antiqua" w:hAnsi="Book Antiqua"/>
          <w:sz w:val="24"/>
          <w:szCs w:val="24"/>
        </w:rPr>
        <w:fldChar w:fldCharType="begin"/>
      </w:r>
      <w:r w:rsidR="00090CE6">
        <w:rPr>
          <w:rFonts w:ascii="Book Antiqua" w:hAnsi="Book Antiqua"/>
          <w:sz w:val="24"/>
          <w:szCs w:val="24"/>
        </w:rPr>
        <w:instrText xml:space="preserve"> ADDIN ZOTERO_ITEM CSL_CITATION {"citationID":"LaUDd9Ul","properties":{"formattedCitation":"(Bynner, 2017)","plainCitation":"(Bynner, 2017)","noteIndex":0},"citationItems":[{"id":1199,"uris":["http://zotero.org/users/8741181/items/SF6UZZ43"],"itemData":{"id":1199,"type":"article-journal","abstract":"This document is a guide to the 1970 British Cohort Study (BCS70) Twenty one-year Sample Survey. It is designed to accompany the first deposit of data from this survey with the Economic and Social Research Council Data Archive, at the University of Essex. The documentation and data have been prepared initially by the Social Statistics Research Unit (SSRU) at City University, which took over responsibility for BCS70 in 1991, and subsequently by the Centre for Longitudinal Studies (CLS) at the Institute of Education. In Section 1, a short history is given of the whole longitudinal study. This is followed by a more detailed account of the Twenty one-year survey begun in 1991. Section 2 provides an in-depth guide to using the 21year data, outlining amongst other issues, the data cleaning policy, response bias and reliability of specific questions. In Section 3 the annotated questionnaire is reproduced. In Section 4, there are 3 appendices. The first gives a summary of topics covered by BCS70 surveys to date. The second appendix is the list of publications. The third provides the syntax used to generate the derived variables included on the deposited dataset. Everyone is strongly advised to read Section 1 first, as the historical context facilitates a clearer interpretation of the data.","container-title":"CLS Cohort Studies","title":"1970 British Cohort Study (BCS70) Twenty one-year Sample Survey","author":[{"family":"Bynner","given":"J"}],"issued":{"date-parts":[["2017"]]},"citation-key":"bynner1970BritishCohort2017"}}],"schema":"https://github.com/citation-style-language/schema/raw/master/csl-citation.json"} </w:instrText>
      </w:r>
      <w:r w:rsidRPr="00090CE6">
        <w:rPr>
          <w:rFonts w:ascii="Book Antiqua" w:hAnsi="Book Antiqua"/>
          <w:sz w:val="24"/>
          <w:szCs w:val="24"/>
        </w:rPr>
        <w:fldChar w:fldCharType="separate"/>
      </w:r>
      <w:r w:rsidRPr="00090CE6">
        <w:rPr>
          <w:rFonts w:ascii="Book Antiqua" w:hAnsi="Book Antiqua"/>
          <w:sz w:val="24"/>
          <w:szCs w:val="24"/>
        </w:rPr>
        <w:t>(Bynner, 2017)</w:t>
      </w:r>
      <w:r w:rsidRPr="00090CE6">
        <w:rPr>
          <w:rFonts w:ascii="Book Antiqua" w:hAnsi="Book Antiqua"/>
          <w:sz w:val="24"/>
          <w:szCs w:val="24"/>
        </w:rPr>
        <w:fldChar w:fldCharType="end"/>
      </w:r>
      <w:r w:rsidRPr="00090CE6">
        <w:rPr>
          <w:rFonts w:ascii="Book Antiqua" w:hAnsi="Book Antiqua"/>
          <w:sz w:val="24"/>
          <w:szCs w:val="24"/>
        </w:rPr>
        <w:t xml:space="preserve">. </w:t>
      </w:r>
      <w:r w:rsidR="00427187">
        <w:rPr>
          <w:rFonts w:ascii="Book Antiqua" w:hAnsi="Book Antiqua"/>
          <w:sz w:val="24"/>
          <w:szCs w:val="24"/>
        </w:rPr>
        <w:t>Initially</w:t>
      </w:r>
      <w:r w:rsidR="000D0ED9" w:rsidRPr="00090CE6">
        <w:rPr>
          <w:rFonts w:ascii="Book Antiqua" w:hAnsi="Book Antiqua"/>
          <w:sz w:val="24"/>
          <w:szCs w:val="24"/>
        </w:rPr>
        <w:t xml:space="preserve">, the data was collected </w:t>
      </w:r>
      <w:r w:rsidR="00427187">
        <w:rPr>
          <w:rFonts w:ascii="Book Antiqua" w:hAnsi="Book Antiqua"/>
          <w:sz w:val="24"/>
          <w:szCs w:val="24"/>
        </w:rPr>
        <w:t>using</w:t>
      </w:r>
      <w:r w:rsidR="000D0ED9" w:rsidRPr="00090CE6">
        <w:rPr>
          <w:rFonts w:ascii="Book Antiqua" w:hAnsi="Book Antiqua"/>
          <w:sz w:val="24"/>
          <w:szCs w:val="24"/>
        </w:rPr>
        <w:t xml:space="preserve"> medical records</w:t>
      </w:r>
      <w:r w:rsidR="00427187">
        <w:rPr>
          <w:rFonts w:ascii="Book Antiqua" w:hAnsi="Book Antiqua"/>
          <w:sz w:val="24"/>
          <w:szCs w:val="24"/>
        </w:rPr>
        <w:t xml:space="preserve"> and the </w:t>
      </w:r>
      <w:r w:rsidR="000D0ED9" w:rsidRPr="00090CE6">
        <w:rPr>
          <w:rFonts w:ascii="Book Antiqua" w:hAnsi="Book Antiqua"/>
          <w:sz w:val="24"/>
          <w:szCs w:val="24"/>
        </w:rPr>
        <w:t xml:space="preserve">mother’s input. As the cohort </w:t>
      </w:r>
      <w:r w:rsidR="00427187">
        <w:rPr>
          <w:rFonts w:ascii="Book Antiqua" w:hAnsi="Book Antiqua"/>
          <w:sz w:val="24"/>
          <w:szCs w:val="24"/>
        </w:rPr>
        <w:t>members</w:t>
      </w:r>
      <w:r w:rsidR="000D0ED9" w:rsidRPr="00090CE6">
        <w:rPr>
          <w:rFonts w:ascii="Book Antiqua" w:hAnsi="Book Antiqua"/>
          <w:sz w:val="24"/>
          <w:szCs w:val="24"/>
        </w:rPr>
        <w:t xml:space="preserve"> got older</w:t>
      </w:r>
      <w:r w:rsidR="00427187">
        <w:rPr>
          <w:rFonts w:ascii="Book Antiqua" w:hAnsi="Book Antiqua"/>
          <w:sz w:val="24"/>
          <w:szCs w:val="24"/>
        </w:rPr>
        <w:t>, they started actively</w:t>
      </w:r>
      <w:r w:rsidR="000D0ED9" w:rsidRPr="00090CE6">
        <w:rPr>
          <w:rFonts w:ascii="Book Antiqua" w:hAnsi="Book Antiqua"/>
          <w:sz w:val="24"/>
          <w:szCs w:val="24"/>
        </w:rPr>
        <w:t xml:space="preserve"> answering </w:t>
      </w:r>
      <w:r w:rsidR="000D0ED9" w:rsidRPr="00090CE6">
        <w:rPr>
          <w:rFonts w:ascii="Book Antiqua" w:hAnsi="Book Antiqua"/>
          <w:sz w:val="24"/>
          <w:szCs w:val="24"/>
        </w:rPr>
        <w:lastRenderedPageBreak/>
        <w:t>survey questions. Age 26 was the first time the cohort member took direct control of answering the survey itself. This was also a period of transition for the BCS</w:t>
      </w:r>
      <w:r w:rsidR="00427187">
        <w:rPr>
          <w:rFonts w:ascii="Book Antiqua" w:hAnsi="Book Antiqua"/>
          <w:sz w:val="24"/>
          <w:szCs w:val="24"/>
        </w:rPr>
        <w:t>; it</w:t>
      </w:r>
      <w:r w:rsidR="000D0ED9" w:rsidRPr="00090CE6">
        <w:rPr>
          <w:rFonts w:ascii="Book Antiqua" w:hAnsi="Book Antiqua"/>
          <w:sz w:val="24"/>
          <w:szCs w:val="24"/>
        </w:rPr>
        <w:t xml:space="preserve"> typically relied on school records to keep in contact with its cohort members through their registered addresses</w:t>
      </w:r>
      <w:r w:rsidR="00427187">
        <w:rPr>
          <w:rFonts w:ascii="Book Antiqua" w:hAnsi="Book Antiqua"/>
          <w:sz w:val="24"/>
          <w:szCs w:val="24"/>
        </w:rPr>
        <w:t>,</w:t>
      </w:r>
      <w:r w:rsidR="000D0ED9" w:rsidRPr="00090CE6">
        <w:rPr>
          <w:rFonts w:ascii="Book Antiqua" w:hAnsi="Book Antiqua"/>
          <w:sz w:val="24"/>
          <w:szCs w:val="24"/>
        </w:rPr>
        <w:t xml:space="preserve"> but after the age 16 sweep</w:t>
      </w:r>
      <w:r w:rsidR="00427187">
        <w:rPr>
          <w:rFonts w:ascii="Book Antiqua" w:hAnsi="Book Antiqua"/>
          <w:sz w:val="24"/>
          <w:szCs w:val="24"/>
        </w:rPr>
        <w:t>,</w:t>
      </w:r>
      <w:r w:rsidR="000D0ED9" w:rsidRPr="00090CE6">
        <w:rPr>
          <w:rFonts w:ascii="Book Antiqua" w:hAnsi="Book Antiqua"/>
          <w:sz w:val="24"/>
          <w:szCs w:val="24"/>
        </w:rPr>
        <w:t xml:space="preserve"> when most left mandatory education</w:t>
      </w:r>
      <w:r w:rsidR="00427187">
        <w:rPr>
          <w:rFonts w:ascii="Book Antiqua" w:hAnsi="Book Antiqua"/>
          <w:sz w:val="24"/>
          <w:szCs w:val="24"/>
        </w:rPr>
        <w:t>,</w:t>
      </w:r>
      <w:r w:rsidR="000D0ED9" w:rsidRPr="00090CE6">
        <w:rPr>
          <w:rFonts w:ascii="Book Antiqua" w:hAnsi="Book Antiqua"/>
          <w:sz w:val="24"/>
          <w:szCs w:val="24"/>
        </w:rPr>
        <w:t xml:space="preserve"> a large </w:t>
      </w:r>
      <w:r w:rsidR="00427187">
        <w:rPr>
          <w:rFonts w:ascii="Book Antiqua" w:hAnsi="Book Antiqua"/>
          <w:sz w:val="24"/>
          <w:szCs w:val="24"/>
        </w:rPr>
        <w:t>number</w:t>
      </w:r>
      <w:r w:rsidR="000D0ED9" w:rsidRPr="00090CE6">
        <w:rPr>
          <w:rFonts w:ascii="Book Antiqua" w:hAnsi="Book Antiqua"/>
          <w:sz w:val="24"/>
          <w:szCs w:val="24"/>
        </w:rPr>
        <w:t xml:space="preserve"> of respondents were lost when it came time to contact them for the age 26 sweep </w:t>
      </w:r>
      <w:r w:rsidR="000D0ED9" w:rsidRPr="00090CE6">
        <w:rPr>
          <w:rFonts w:ascii="Book Antiqua" w:hAnsi="Book Antiqua"/>
          <w:sz w:val="24"/>
          <w:szCs w:val="24"/>
        </w:rPr>
        <w:fldChar w:fldCharType="begin"/>
      </w:r>
      <w:r w:rsidR="00090CE6">
        <w:rPr>
          <w:rFonts w:ascii="Book Antiqua" w:hAnsi="Book Antiqua"/>
          <w:sz w:val="24"/>
          <w:szCs w:val="24"/>
        </w:rPr>
        <w:instrText xml:space="preserve"> ADDIN ZOTERO_ITEM CSL_CITATION {"citationID":"3YpTKZuG","properties":{"formattedCitation":"(Elliott and Shepherd, 2006)","plainCitation":"(Elliott and Shepherd, 2006)","noteIndex":0},"citationItems":[{"id":558,"uris":["http://zotero.org/users/8741181/items/SZ973EGY"],"itemData":{"id":558,"type":"article-journal","container-title":"International Journal of Epidemiology","DOI":"10.1093/ije/dyl174","ISSN":"1464-3685, 0300-5771","issue":"4","language":"en","page":"836-843","source":"DOI.org (Crossref)","title":"Cohort Profile: 1970 British Birth Cohort (BCS70)","title-short":"Cohort Profile","volume":"35","author":[{"family":"Elliott","given":"Jane"},{"family":"Shepherd","given":"Peter"}],"issued":{"date-parts":[["2006",8,1]]},"citation-key":"elliottCohortProfile19702006"}}],"schema":"https://github.com/citation-style-language/schema/raw/master/csl-citation.json"} </w:instrText>
      </w:r>
      <w:r w:rsidR="000D0ED9" w:rsidRPr="00090CE6">
        <w:rPr>
          <w:rFonts w:ascii="Book Antiqua" w:hAnsi="Book Antiqua"/>
          <w:sz w:val="24"/>
          <w:szCs w:val="24"/>
        </w:rPr>
        <w:fldChar w:fldCharType="separate"/>
      </w:r>
      <w:r w:rsidR="000D0ED9" w:rsidRPr="00090CE6">
        <w:rPr>
          <w:rFonts w:ascii="Book Antiqua" w:hAnsi="Book Antiqua"/>
          <w:sz w:val="24"/>
          <w:szCs w:val="24"/>
        </w:rPr>
        <w:t>(Elliott and Shepherd, 2006)</w:t>
      </w:r>
      <w:r w:rsidR="000D0ED9" w:rsidRPr="00090CE6">
        <w:rPr>
          <w:rFonts w:ascii="Book Antiqua" w:hAnsi="Book Antiqua"/>
          <w:sz w:val="24"/>
          <w:szCs w:val="24"/>
        </w:rPr>
        <w:fldChar w:fldCharType="end"/>
      </w:r>
      <w:r w:rsidR="000D0ED9" w:rsidRPr="00090CE6">
        <w:rPr>
          <w:rFonts w:ascii="Book Antiqua" w:hAnsi="Book Antiqua"/>
          <w:sz w:val="24"/>
          <w:szCs w:val="24"/>
        </w:rPr>
        <w:t xml:space="preserve">. </w:t>
      </w:r>
    </w:p>
    <w:tbl>
      <w:tblPr>
        <w:tblStyle w:val="GridTable6Colorful"/>
        <w:tblW w:w="0" w:type="auto"/>
        <w:tblLook w:val="04A0" w:firstRow="1" w:lastRow="0" w:firstColumn="1" w:lastColumn="0" w:noHBand="0" w:noVBand="1"/>
      </w:tblPr>
      <w:tblGrid>
        <w:gridCol w:w="1502"/>
        <w:gridCol w:w="1502"/>
        <w:gridCol w:w="1503"/>
        <w:gridCol w:w="1503"/>
        <w:gridCol w:w="1503"/>
        <w:gridCol w:w="1503"/>
      </w:tblGrid>
      <w:tr w:rsidR="00D17333" w:rsidRPr="00090CE6" w14:paraId="79ABBEA7" w14:textId="77777777" w:rsidTr="00D3610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2" w:type="dxa"/>
          </w:tcPr>
          <w:p w14:paraId="1562587B" w14:textId="77777777" w:rsidR="00D17333" w:rsidRPr="00090CE6" w:rsidRDefault="00D17333" w:rsidP="00CF6E35">
            <w:pPr>
              <w:rPr>
                <w:rFonts w:ascii="Book Antiqua" w:hAnsi="Book Antiqua"/>
                <w:sz w:val="24"/>
                <w:szCs w:val="24"/>
              </w:rPr>
            </w:pPr>
            <w:r w:rsidRPr="00090CE6">
              <w:rPr>
                <w:rFonts w:ascii="Book Antiqua" w:hAnsi="Book Antiqua"/>
                <w:sz w:val="24"/>
                <w:szCs w:val="24"/>
              </w:rPr>
              <w:t>Year</w:t>
            </w:r>
          </w:p>
        </w:tc>
        <w:tc>
          <w:tcPr>
            <w:tcW w:w="1502" w:type="dxa"/>
          </w:tcPr>
          <w:p w14:paraId="78E9235F" w14:textId="616FFE25" w:rsidR="00D17333" w:rsidRPr="00090CE6" w:rsidRDefault="00D17333" w:rsidP="00CF6E35">
            <w:pPr>
              <w:cnfStyle w:val="100000000000" w:firstRow="1"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1970</w:t>
            </w:r>
          </w:p>
        </w:tc>
        <w:tc>
          <w:tcPr>
            <w:tcW w:w="1503" w:type="dxa"/>
          </w:tcPr>
          <w:p w14:paraId="22FEF8A9" w14:textId="579269FF" w:rsidR="00D17333" w:rsidRPr="00090CE6" w:rsidRDefault="00D17333" w:rsidP="00CF6E35">
            <w:pPr>
              <w:cnfStyle w:val="100000000000" w:firstRow="1"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1980</w:t>
            </w:r>
          </w:p>
        </w:tc>
        <w:tc>
          <w:tcPr>
            <w:tcW w:w="1503" w:type="dxa"/>
          </w:tcPr>
          <w:p w14:paraId="2A963CB2" w14:textId="7AAE743B" w:rsidR="00D17333" w:rsidRPr="00090CE6" w:rsidRDefault="00D17333" w:rsidP="00CF6E35">
            <w:pPr>
              <w:cnfStyle w:val="100000000000" w:firstRow="1"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1991</w:t>
            </w:r>
          </w:p>
        </w:tc>
        <w:tc>
          <w:tcPr>
            <w:tcW w:w="1503" w:type="dxa"/>
          </w:tcPr>
          <w:p w14:paraId="60A32F36" w14:textId="753F4531" w:rsidR="00D17333" w:rsidRPr="00090CE6" w:rsidRDefault="00D17333" w:rsidP="00CF6E35">
            <w:pPr>
              <w:cnfStyle w:val="100000000000" w:firstRow="1"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1996</w:t>
            </w:r>
          </w:p>
        </w:tc>
        <w:tc>
          <w:tcPr>
            <w:tcW w:w="1503" w:type="dxa"/>
          </w:tcPr>
          <w:p w14:paraId="6F570D72" w14:textId="0BF32C2A" w:rsidR="00D17333" w:rsidRPr="00090CE6" w:rsidRDefault="00D17333" w:rsidP="00CF6E35">
            <w:pPr>
              <w:cnfStyle w:val="100000000000" w:firstRow="1"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2000</w:t>
            </w:r>
          </w:p>
        </w:tc>
      </w:tr>
      <w:tr w:rsidR="00D3610C" w:rsidRPr="00090CE6" w14:paraId="1F2AA034" w14:textId="77777777" w:rsidTr="00D361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2" w:type="dxa"/>
          </w:tcPr>
          <w:p w14:paraId="19C98B28" w14:textId="249FB9B4" w:rsidR="00D3610C" w:rsidRPr="00090CE6" w:rsidRDefault="00D3610C" w:rsidP="00CF6E35">
            <w:pPr>
              <w:rPr>
                <w:rFonts w:ascii="Book Antiqua" w:hAnsi="Book Antiqua"/>
                <w:sz w:val="24"/>
                <w:szCs w:val="24"/>
              </w:rPr>
            </w:pPr>
            <w:r w:rsidRPr="00090CE6">
              <w:rPr>
                <w:rFonts w:ascii="Book Antiqua" w:hAnsi="Book Antiqua"/>
                <w:sz w:val="24"/>
                <w:szCs w:val="24"/>
              </w:rPr>
              <w:t>Sweep</w:t>
            </w:r>
          </w:p>
        </w:tc>
        <w:tc>
          <w:tcPr>
            <w:tcW w:w="1502" w:type="dxa"/>
          </w:tcPr>
          <w:p w14:paraId="63EC3188" w14:textId="1EA3F367" w:rsidR="00D3610C" w:rsidRPr="00090CE6" w:rsidRDefault="00D3610C" w:rsidP="00CF6E35">
            <w:pP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w:t>
            </w:r>
          </w:p>
        </w:tc>
        <w:tc>
          <w:tcPr>
            <w:tcW w:w="1503" w:type="dxa"/>
          </w:tcPr>
          <w:p w14:paraId="77350A7D" w14:textId="7B69F389" w:rsidR="00D3610C" w:rsidRPr="00090CE6" w:rsidRDefault="006E0ACD" w:rsidP="00CF6E35">
            <w:pP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2</w:t>
            </w:r>
          </w:p>
        </w:tc>
        <w:tc>
          <w:tcPr>
            <w:tcW w:w="1503" w:type="dxa"/>
          </w:tcPr>
          <w:p w14:paraId="48E066AE" w14:textId="34E00F6D" w:rsidR="00D3610C" w:rsidRPr="00090CE6" w:rsidRDefault="006E0ACD" w:rsidP="00CF6E35">
            <w:pP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(sub-sample)</w:t>
            </w:r>
          </w:p>
        </w:tc>
        <w:tc>
          <w:tcPr>
            <w:tcW w:w="1503" w:type="dxa"/>
          </w:tcPr>
          <w:p w14:paraId="63CFF20F" w14:textId="6A2C0ECC" w:rsidR="00D3610C" w:rsidRPr="00090CE6" w:rsidRDefault="006E0ACD" w:rsidP="00CF6E35">
            <w:pP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4</w:t>
            </w:r>
          </w:p>
        </w:tc>
        <w:tc>
          <w:tcPr>
            <w:tcW w:w="1503" w:type="dxa"/>
          </w:tcPr>
          <w:p w14:paraId="3B8602EA" w14:textId="42E56082" w:rsidR="00D3610C" w:rsidRPr="00090CE6" w:rsidRDefault="006E0ACD" w:rsidP="00CF6E35">
            <w:pP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5</w:t>
            </w:r>
          </w:p>
        </w:tc>
      </w:tr>
      <w:tr w:rsidR="00D17333" w:rsidRPr="00090CE6" w14:paraId="414FC4F6" w14:textId="77777777" w:rsidTr="00D3610C">
        <w:tc>
          <w:tcPr>
            <w:cnfStyle w:val="001000000000" w:firstRow="0" w:lastRow="0" w:firstColumn="1" w:lastColumn="0" w:oddVBand="0" w:evenVBand="0" w:oddHBand="0" w:evenHBand="0" w:firstRowFirstColumn="0" w:firstRowLastColumn="0" w:lastRowFirstColumn="0" w:lastRowLastColumn="0"/>
            <w:tcW w:w="1502" w:type="dxa"/>
          </w:tcPr>
          <w:p w14:paraId="4CBE10C4" w14:textId="77777777" w:rsidR="00D17333" w:rsidRPr="00090CE6" w:rsidRDefault="00D17333" w:rsidP="00CF6E35">
            <w:pPr>
              <w:rPr>
                <w:rFonts w:ascii="Book Antiqua" w:hAnsi="Book Antiqua"/>
                <w:sz w:val="24"/>
                <w:szCs w:val="24"/>
              </w:rPr>
            </w:pPr>
            <w:r w:rsidRPr="00090CE6">
              <w:rPr>
                <w:rFonts w:ascii="Book Antiqua" w:hAnsi="Book Antiqua"/>
                <w:sz w:val="24"/>
                <w:szCs w:val="24"/>
              </w:rPr>
              <w:t>Age</w:t>
            </w:r>
          </w:p>
        </w:tc>
        <w:tc>
          <w:tcPr>
            <w:tcW w:w="1502" w:type="dxa"/>
          </w:tcPr>
          <w:p w14:paraId="32961209" w14:textId="77777777" w:rsidR="00D17333" w:rsidRPr="00090CE6" w:rsidRDefault="00D17333" w:rsidP="00CF6E35">
            <w:pP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Birth</w:t>
            </w:r>
          </w:p>
        </w:tc>
        <w:tc>
          <w:tcPr>
            <w:tcW w:w="1503" w:type="dxa"/>
          </w:tcPr>
          <w:p w14:paraId="423EAD26" w14:textId="47CB7F19" w:rsidR="00D17333" w:rsidRPr="00090CE6" w:rsidRDefault="00D17333" w:rsidP="00CF6E35">
            <w:pP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10</w:t>
            </w:r>
          </w:p>
        </w:tc>
        <w:tc>
          <w:tcPr>
            <w:tcW w:w="1503" w:type="dxa"/>
          </w:tcPr>
          <w:p w14:paraId="79856863" w14:textId="49806B4F" w:rsidR="00D17333" w:rsidRPr="00090CE6" w:rsidRDefault="00D17333" w:rsidP="00CF6E35">
            <w:pP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21</w:t>
            </w:r>
          </w:p>
        </w:tc>
        <w:tc>
          <w:tcPr>
            <w:tcW w:w="1503" w:type="dxa"/>
          </w:tcPr>
          <w:p w14:paraId="0E029926" w14:textId="69273BDF" w:rsidR="00D17333" w:rsidRPr="00090CE6" w:rsidRDefault="00D17333" w:rsidP="00CF6E35">
            <w:pP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26</w:t>
            </w:r>
          </w:p>
        </w:tc>
        <w:tc>
          <w:tcPr>
            <w:tcW w:w="1503" w:type="dxa"/>
          </w:tcPr>
          <w:p w14:paraId="14BA11F6" w14:textId="2751DA2E" w:rsidR="00D17333" w:rsidRPr="00090CE6" w:rsidRDefault="00D17333" w:rsidP="00CF6E35">
            <w:pP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30</w:t>
            </w:r>
          </w:p>
        </w:tc>
      </w:tr>
    </w:tbl>
    <w:p w14:paraId="58E06827" w14:textId="77777777" w:rsidR="00D17333" w:rsidRPr="00090CE6" w:rsidRDefault="00D17333">
      <w:pPr>
        <w:rPr>
          <w:rFonts w:ascii="Book Antiqua" w:hAnsi="Book Antiqua"/>
          <w:sz w:val="24"/>
          <w:szCs w:val="24"/>
        </w:rPr>
      </w:pPr>
    </w:p>
    <w:p w14:paraId="1294725C" w14:textId="5E88CCC6" w:rsidR="000D0ED9" w:rsidRPr="00090CE6" w:rsidRDefault="000D0ED9" w:rsidP="00090CE6">
      <w:pPr>
        <w:spacing w:line="480" w:lineRule="auto"/>
        <w:rPr>
          <w:rFonts w:ascii="Book Antiqua" w:hAnsi="Book Antiqua"/>
          <w:sz w:val="24"/>
          <w:szCs w:val="24"/>
        </w:rPr>
      </w:pPr>
      <w:r w:rsidRPr="00090CE6">
        <w:rPr>
          <w:rFonts w:ascii="Book Antiqua" w:hAnsi="Book Antiqua"/>
          <w:sz w:val="24"/>
          <w:szCs w:val="24"/>
        </w:rPr>
        <w:t xml:space="preserve">Alongside the standard sweeps detailed in the table below, </w:t>
      </w:r>
      <w:r w:rsidR="00427187">
        <w:rPr>
          <w:rFonts w:ascii="Book Antiqua" w:hAnsi="Book Antiqua"/>
          <w:sz w:val="24"/>
          <w:szCs w:val="24"/>
        </w:rPr>
        <w:t>the 21-year-old sub-sample sweep and the BCS economic activity dataset are two other aspects of the BCS</w:t>
      </w:r>
      <w:r w:rsidRPr="00090CE6">
        <w:rPr>
          <w:rFonts w:ascii="Book Antiqua" w:hAnsi="Book Antiqua"/>
          <w:sz w:val="24"/>
          <w:szCs w:val="24"/>
        </w:rPr>
        <w:t xml:space="preserve">. Both were considered supplementary to the </w:t>
      </w:r>
      <w:r w:rsidR="00427187">
        <w:rPr>
          <w:rFonts w:ascii="Book Antiqua" w:hAnsi="Book Antiqua"/>
          <w:sz w:val="24"/>
          <w:szCs w:val="24"/>
        </w:rPr>
        <w:t>total</w:t>
      </w:r>
      <w:r w:rsidRPr="00090CE6">
        <w:rPr>
          <w:rFonts w:ascii="Book Antiqua" w:hAnsi="Book Antiqua"/>
          <w:sz w:val="24"/>
          <w:szCs w:val="24"/>
        </w:rPr>
        <w:t xml:space="preserve"> sample sweeps. The former consisted of a sub-sample of 10 per cent of the participants in the </w:t>
      </w:r>
      <w:r w:rsidR="00427187">
        <w:rPr>
          <w:rFonts w:ascii="Book Antiqua" w:hAnsi="Book Antiqua"/>
          <w:sz w:val="24"/>
          <w:szCs w:val="24"/>
        </w:rPr>
        <w:t>full</w:t>
      </w:r>
      <w:r w:rsidRPr="00090CE6">
        <w:rPr>
          <w:rFonts w:ascii="Book Antiqua" w:hAnsi="Book Antiqua"/>
          <w:sz w:val="24"/>
          <w:szCs w:val="24"/>
        </w:rPr>
        <w:t xml:space="preserve"> sample and covered aspects such as economic activity since age 16. The BCS economic activity </w:t>
      </w:r>
      <w:proofErr w:type="spellStart"/>
      <w:r w:rsidR="00427187">
        <w:rPr>
          <w:rFonts w:ascii="Book Antiqua" w:hAnsi="Book Antiqua"/>
          <w:sz w:val="24"/>
          <w:szCs w:val="24"/>
        </w:rPr>
        <w:t>datasets'</w:t>
      </w:r>
      <w:proofErr w:type="spellEnd"/>
      <w:r w:rsidRPr="00090CE6">
        <w:rPr>
          <w:rFonts w:ascii="Book Antiqua" w:hAnsi="Book Antiqua"/>
          <w:sz w:val="24"/>
          <w:szCs w:val="24"/>
        </w:rPr>
        <w:t xml:space="preserve"> sole focus was creating a monthly economic activity record of participants since they left mandatory schooling up to 2016. The economic activity dataset </w:t>
      </w:r>
      <w:r w:rsidR="00427187">
        <w:rPr>
          <w:rFonts w:ascii="Book Antiqua" w:hAnsi="Book Antiqua"/>
          <w:sz w:val="24"/>
          <w:szCs w:val="24"/>
        </w:rPr>
        <w:t>used activity-related</w:t>
      </w:r>
      <w:r w:rsidRPr="00090CE6">
        <w:rPr>
          <w:rFonts w:ascii="Book Antiqua" w:hAnsi="Book Antiqua"/>
          <w:sz w:val="24"/>
          <w:szCs w:val="24"/>
        </w:rPr>
        <w:t xml:space="preserve"> data from sweeps 5-10 </w:t>
      </w:r>
      <w:r w:rsidRPr="00090CE6">
        <w:rPr>
          <w:rFonts w:ascii="Book Antiqua" w:hAnsi="Book Antiqua"/>
          <w:sz w:val="24"/>
          <w:szCs w:val="24"/>
        </w:rPr>
        <w:fldChar w:fldCharType="begin"/>
      </w:r>
      <w:r w:rsidR="00090CE6">
        <w:rPr>
          <w:rFonts w:ascii="Book Antiqua" w:hAnsi="Book Antiqua"/>
          <w:sz w:val="24"/>
          <w:szCs w:val="24"/>
        </w:rPr>
        <w:instrText xml:space="preserve"> ADDIN ZOTERO_ITEM CSL_CITATION {"citationID":"dyKpdsXd","properties":{"formattedCitation":"(Hancock and Peters, 2021)","plainCitation":"(Hancock and Peters, 2021)","noteIndex":0},"citationItems":[{"id":1328,"uris":["http://zotero.org/users/8741181/items/86HCAAPK"],"itemData":{"id":1328,"type":"article-journal","container-title":"UCL Centre for Longitudinal Studies","title":"1970 British Cohort Study, Activity Histories (1986 - 2016)","author":[{"family":"Hancock","given":"M"},{"family":"Peters","given":"A"}],"issued":{"date-parts":[["2021"]]},"citation-key":"hancock1970BritishCohort2021"}}],"schema":"https://github.com/citation-style-language/schema/raw/master/csl-citation.json"} </w:instrText>
      </w:r>
      <w:r w:rsidRPr="00090CE6">
        <w:rPr>
          <w:rFonts w:ascii="Book Antiqua" w:hAnsi="Book Antiqua"/>
          <w:sz w:val="24"/>
          <w:szCs w:val="24"/>
        </w:rPr>
        <w:fldChar w:fldCharType="separate"/>
      </w:r>
      <w:r w:rsidRPr="00090CE6">
        <w:rPr>
          <w:rFonts w:ascii="Book Antiqua" w:hAnsi="Book Antiqua"/>
          <w:sz w:val="24"/>
          <w:szCs w:val="24"/>
        </w:rPr>
        <w:t>(Hancock and Peters, 2021)</w:t>
      </w:r>
      <w:r w:rsidRPr="00090CE6">
        <w:rPr>
          <w:rFonts w:ascii="Book Antiqua" w:hAnsi="Book Antiqua"/>
          <w:sz w:val="24"/>
          <w:szCs w:val="24"/>
        </w:rPr>
        <w:fldChar w:fldCharType="end"/>
      </w:r>
      <w:r w:rsidRPr="00090CE6">
        <w:rPr>
          <w:rFonts w:ascii="Book Antiqua" w:hAnsi="Book Antiqua"/>
          <w:sz w:val="24"/>
          <w:szCs w:val="24"/>
        </w:rPr>
        <w:t xml:space="preserve">. Barring the 21-subsample sweep, economic activity history on the type of activity individuals did post-mandatory schooling at age 16 was not collected until participants were aged 30 in sweep </w:t>
      </w:r>
      <w:r w:rsidR="006E0ACD" w:rsidRPr="00090CE6">
        <w:rPr>
          <w:rFonts w:ascii="Book Antiqua" w:hAnsi="Book Antiqua"/>
          <w:sz w:val="24"/>
          <w:szCs w:val="24"/>
        </w:rPr>
        <w:t>5</w:t>
      </w:r>
      <w:r w:rsidRPr="00090CE6">
        <w:rPr>
          <w:rFonts w:ascii="Book Antiqua" w:hAnsi="Book Antiqua"/>
          <w:sz w:val="24"/>
          <w:szCs w:val="24"/>
        </w:rPr>
        <w:t xml:space="preserve">. The content covered in the age 30 sweep and the economic activity dataset for the </w:t>
      </w:r>
      <w:r w:rsidR="00427187">
        <w:rPr>
          <w:rFonts w:ascii="Book Antiqua" w:hAnsi="Book Antiqua"/>
          <w:sz w:val="24"/>
          <w:szCs w:val="24"/>
        </w:rPr>
        <w:t>period</w:t>
      </w:r>
      <w:r w:rsidRPr="00090CE6">
        <w:rPr>
          <w:rFonts w:ascii="Book Antiqua" w:hAnsi="Book Antiqua"/>
          <w:sz w:val="24"/>
          <w:szCs w:val="24"/>
        </w:rPr>
        <w:t xml:space="preserve"> of this analysis is virtually identical. The 21 subsample</w:t>
      </w:r>
      <w:r w:rsidR="00427187">
        <w:rPr>
          <w:rFonts w:ascii="Book Antiqua" w:hAnsi="Book Antiqua"/>
          <w:sz w:val="24"/>
          <w:szCs w:val="24"/>
        </w:rPr>
        <w:t xml:space="preserve">, however, provides additional data that is missing in both the economic activity and </w:t>
      </w:r>
      <w:r w:rsidR="00427187">
        <w:rPr>
          <w:rFonts w:ascii="Book Antiqua" w:hAnsi="Book Antiqua"/>
          <w:sz w:val="24"/>
          <w:szCs w:val="24"/>
        </w:rPr>
        <w:lastRenderedPageBreak/>
        <w:t>sweep six datasets</w:t>
      </w:r>
      <w:r w:rsidRPr="00090CE6">
        <w:rPr>
          <w:rFonts w:ascii="Book Antiqua" w:hAnsi="Book Antiqua"/>
          <w:sz w:val="24"/>
          <w:szCs w:val="24"/>
        </w:rPr>
        <w:t xml:space="preserve">. Data was thus merged with the sweep </w:t>
      </w:r>
      <w:r w:rsidR="00427187">
        <w:rPr>
          <w:rFonts w:ascii="Book Antiqua" w:hAnsi="Book Antiqua"/>
          <w:sz w:val="24"/>
          <w:szCs w:val="24"/>
        </w:rPr>
        <w:t>five</w:t>
      </w:r>
      <w:r w:rsidRPr="00090CE6">
        <w:rPr>
          <w:rFonts w:ascii="Book Antiqua" w:hAnsi="Book Antiqua"/>
          <w:sz w:val="24"/>
          <w:szCs w:val="24"/>
        </w:rPr>
        <w:t xml:space="preserve"> and the subsample to boost the overall sample size of the outcome variable of interest. </w:t>
      </w:r>
    </w:p>
    <w:p w14:paraId="331E86DF" w14:textId="77777777" w:rsidR="002917DF" w:rsidRPr="00090CE6" w:rsidRDefault="002917DF" w:rsidP="00D018E8">
      <w:pPr>
        <w:spacing w:line="480" w:lineRule="auto"/>
        <w:rPr>
          <w:rFonts w:ascii="Book Antiqua" w:hAnsi="Book Antiqua"/>
          <w:sz w:val="24"/>
          <w:szCs w:val="24"/>
        </w:rPr>
      </w:pPr>
    </w:p>
    <w:p w14:paraId="56AB9445" w14:textId="77777777" w:rsidR="00D3610C" w:rsidRPr="00090CE6" w:rsidRDefault="00D3610C">
      <w:pPr>
        <w:rPr>
          <w:rFonts w:ascii="Book Antiqua" w:hAnsi="Book Antiqua"/>
          <w:sz w:val="24"/>
          <w:szCs w:val="24"/>
        </w:rPr>
        <w:sectPr w:rsidR="00D3610C" w:rsidRPr="00090CE6">
          <w:footerReference w:type="default" r:id="rId8"/>
          <w:pgSz w:w="11906" w:h="16838"/>
          <w:pgMar w:top="1440" w:right="1440" w:bottom="1440" w:left="1440" w:header="708" w:footer="708" w:gutter="0"/>
          <w:cols w:space="708"/>
          <w:docGrid w:linePitch="360"/>
        </w:sectPr>
      </w:pPr>
    </w:p>
    <w:tbl>
      <w:tblPr>
        <w:tblStyle w:val="GridTable6Colorful"/>
        <w:tblW w:w="0" w:type="auto"/>
        <w:tblLook w:val="04A0" w:firstRow="1" w:lastRow="0" w:firstColumn="1" w:lastColumn="0" w:noHBand="0" w:noVBand="1"/>
      </w:tblPr>
      <w:tblGrid>
        <w:gridCol w:w="1196"/>
        <w:gridCol w:w="1155"/>
        <w:gridCol w:w="803"/>
        <w:gridCol w:w="1860"/>
        <w:gridCol w:w="1487"/>
        <w:gridCol w:w="976"/>
        <w:gridCol w:w="1522"/>
        <w:gridCol w:w="1957"/>
        <w:gridCol w:w="2992"/>
      </w:tblGrid>
      <w:tr w:rsidR="00AF59B9" w:rsidRPr="00090CE6" w14:paraId="4E724170" w14:textId="05DA580F" w:rsidTr="00D3610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6463C52" w14:textId="77777777" w:rsidR="00F73597" w:rsidRPr="00090CE6" w:rsidRDefault="00F73597">
            <w:pPr>
              <w:rPr>
                <w:rFonts w:ascii="Book Antiqua" w:hAnsi="Book Antiqua"/>
                <w:sz w:val="24"/>
                <w:szCs w:val="24"/>
              </w:rPr>
            </w:pPr>
          </w:p>
        </w:tc>
        <w:tc>
          <w:tcPr>
            <w:tcW w:w="0" w:type="auto"/>
            <w:hideMark/>
          </w:tcPr>
          <w:p w14:paraId="2F84F0D4" w14:textId="77777777" w:rsidR="00F73597" w:rsidRPr="00090CE6" w:rsidRDefault="00F73597">
            <w:pPr>
              <w:jc w:val="center"/>
              <w:cnfStyle w:val="100000000000" w:firstRow="1"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Total cohort</w:t>
            </w:r>
          </w:p>
        </w:tc>
        <w:tc>
          <w:tcPr>
            <w:tcW w:w="0" w:type="auto"/>
          </w:tcPr>
          <w:p w14:paraId="0412F4EE" w14:textId="1FAF2E37" w:rsidR="00F73597" w:rsidRPr="00090CE6" w:rsidRDefault="00F73597">
            <w:pPr>
              <w:jc w:val="center"/>
              <w:cnfStyle w:val="100000000000" w:firstRow="1"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Dead</w:t>
            </w:r>
          </w:p>
        </w:tc>
        <w:tc>
          <w:tcPr>
            <w:tcW w:w="0" w:type="auto"/>
          </w:tcPr>
          <w:p w14:paraId="50195340" w14:textId="7704800B" w:rsidR="00F73597" w:rsidRPr="00090CE6" w:rsidRDefault="00F73597">
            <w:pPr>
              <w:jc w:val="center"/>
              <w:cnfStyle w:val="100000000000" w:firstRow="1"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Permanent Emigrants</w:t>
            </w:r>
          </w:p>
        </w:tc>
        <w:tc>
          <w:tcPr>
            <w:tcW w:w="0" w:type="auto"/>
          </w:tcPr>
          <w:p w14:paraId="1EF5D681" w14:textId="50406992" w:rsidR="00F73597" w:rsidRPr="00090CE6" w:rsidRDefault="00F73597">
            <w:pPr>
              <w:jc w:val="center"/>
              <w:cnfStyle w:val="100000000000" w:firstRow="1"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Non-Response</w:t>
            </w:r>
          </w:p>
        </w:tc>
        <w:tc>
          <w:tcPr>
            <w:tcW w:w="0" w:type="auto"/>
          </w:tcPr>
          <w:p w14:paraId="254A3C64" w14:textId="50FCE354" w:rsidR="00F73597" w:rsidRPr="00090CE6" w:rsidRDefault="00F73597">
            <w:pPr>
              <w:jc w:val="center"/>
              <w:cnfStyle w:val="100000000000" w:firstRow="1"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Other</w:t>
            </w:r>
            <w:r w:rsidR="000D0ED9" w:rsidRPr="00090CE6">
              <w:rPr>
                <w:rFonts w:ascii="Book Antiqua" w:hAnsi="Book Antiqua"/>
                <w:sz w:val="24"/>
                <w:szCs w:val="24"/>
              </w:rPr>
              <w:footnoteReference w:id="2"/>
            </w:r>
          </w:p>
        </w:tc>
        <w:tc>
          <w:tcPr>
            <w:tcW w:w="0" w:type="auto"/>
          </w:tcPr>
          <w:p w14:paraId="35C27404" w14:textId="418EFB44" w:rsidR="00F73597" w:rsidRPr="00090CE6" w:rsidRDefault="00F73597">
            <w:pPr>
              <w:jc w:val="center"/>
              <w:cnfStyle w:val="100000000000" w:firstRow="1"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Participants</w:t>
            </w:r>
          </w:p>
        </w:tc>
        <w:tc>
          <w:tcPr>
            <w:tcW w:w="0" w:type="auto"/>
            <w:hideMark/>
          </w:tcPr>
          <w:p w14:paraId="423A378F" w14:textId="4124AEF5" w:rsidR="00F73597" w:rsidRPr="00090CE6" w:rsidRDefault="00F73597">
            <w:pPr>
              <w:jc w:val="center"/>
              <w:cnfStyle w:val="100000000000" w:firstRow="1"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 xml:space="preserve">(% of </w:t>
            </w:r>
            <w:r w:rsidR="00427187">
              <w:rPr>
                <w:rFonts w:ascii="Book Antiqua" w:hAnsi="Book Antiqua"/>
                <w:sz w:val="24"/>
                <w:szCs w:val="24"/>
              </w:rPr>
              <w:t xml:space="preserve">the </w:t>
            </w:r>
            <w:r w:rsidRPr="00090CE6">
              <w:rPr>
                <w:rFonts w:ascii="Book Antiqua" w:hAnsi="Book Antiqua"/>
                <w:sz w:val="24"/>
                <w:szCs w:val="24"/>
              </w:rPr>
              <w:t>eligible sample)</w:t>
            </w:r>
            <w:r w:rsidR="000D0ED9" w:rsidRPr="00090CE6">
              <w:rPr>
                <w:rFonts w:ascii="Book Antiqua" w:hAnsi="Book Antiqua"/>
                <w:sz w:val="24"/>
                <w:szCs w:val="24"/>
              </w:rPr>
              <w:footnoteReference w:id="3"/>
            </w:r>
          </w:p>
        </w:tc>
        <w:tc>
          <w:tcPr>
            <w:tcW w:w="0" w:type="auto"/>
          </w:tcPr>
          <w:p w14:paraId="2470EC47" w14:textId="572DB30F" w:rsidR="00F73597" w:rsidRPr="00090CE6" w:rsidRDefault="00F73597">
            <w:pPr>
              <w:jc w:val="center"/>
              <w:cnfStyle w:val="100000000000" w:firstRow="1"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Data Collected From</w:t>
            </w:r>
          </w:p>
        </w:tc>
      </w:tr>
      <w:tr w:rsidR="00AF59B9" w:rsidRPr="00090CE6" w14:paraId="273F5D4F" w14:textId="1B251572" w:rsidTr="00D361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0455363" w14:textId="16EA04D0" w:rsidR="00F73597" w:rsidRPr="00090CE6" w:rsidRDefault="00F73597" w:rsidP="00D675B0">
            <w:pPr>
              <w:rPr>
                <w:rFonts w:ascii="Book Antiqua" w:hAnsi="Book Antiqua"/>
                <w:sz w:val="24"/>
                <w:szCs w:val="24"/>
              </w:rPr>
            </w:pPr>
            <w:r w:rsidRPr="00090CE6">
              <w:rPr>
                <w:rFonts w:ascii="Book Antiqua" w:hAnsi="Book Antiqua"/>
                <w:sz w:val="24"/>
                <w:szCs w:val="24"/>
              </w:rPr>
              <w:t>Birth – 1970</w:t>
            </w:r>
          </w:p>
        </w:tc>
        <w:tc>
          <w:tcPr>
            <w:tcW w:w="0" w:type="auto"/>
            <w:hideMark/>
          </w:tcPr>
          <w:p w14:paraId="4E9CAD71" w14:textId="0AFC8E43" w:rsidR="00F73597" w:rsidRPr="00090CE6" w:rsidRDefault="00F73597" w:rsidP="00D675B0">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17</w:t>
            </w:r>
            <w:r w:rsidR="00D3610C" w:rsidRPr="00090CE6">
              <w:rPr>
                <w:rFonts w:ascii="Book Antiqua" w:hAnsi="Book Antiqua"/>
                <w:sz w:val="24"/>
                <w:szCs w:val="24"/>
              </w:rPr>
              <w:t>,</w:t>
            </w:r>
            <w:r w:rsidRPr="00090CE6">
              <w:rPr>
                <w:rFonts w:ascii="Book Antiqua" w:hAnsi="Book Antiqua"/>
                <w:sz w:val="24"/>
                <w:szCs w:val="24"/>
              </w:rPr>
              <w:t>287</w:t>
            </w:r>
          </w:p>
        </w:tc>
        <w:tc>
          <w:tcPr>
            <w:tcW w:w="0" w:type="auto"/>
          </w:tcPr>
          <w:p w14:paraId="667F26E4" w14:textId="02B119FD" w:rsidR="00F73597" w:rsidRPr="00090CE6" w:rsidRDefault="00F73597" w:rsidP="00D675B0">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w:t>
            </w:r>
          </w:p>
        </w:tc>
        <w:tc>
          <w:tcPr>
            <w:tcW w:w="0" w:type="auto"/>
          </w:tcPr>
          <w:p w14:paraId="4BFB06F2" w14:textId="01208AD8" w:rsidR="00F73597" w:rsidRPr="00090CE6" w:rsidRDefault="00F73597" w:rsidP="00D675B0">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w:t>
            </w:r>
          </w:p>
        </w:tc>
        <w:tc>
          <w:tcPr>
            <w:tcW w:w="0" w:type="auto"/>
          </w:tcPr>
          <w:p w14:paraId="31BB8914" w14:textId="1D257C52" w:rsidR="00F73597" w:rsidRPr="00090CE6" w:rsidRDefault="00D3610C" w:rsidP="00D675B0">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91</w:t>
            </w:r>
          </w:p>
        </w:tc>
        <w:tc>
          <w:tcPr>
            <w:tcW w:w="0" w:type="auto"/>
          </w:tcPr>
          <w:p w14:paraId="6DC011DA" w14:textId="416A3B02" w:rsidR="00F73597" w:rsidRPr="00090CE6" w:rsidRDefault="00F73597" w:rsidP="00D675B0">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w:t>
            </w:r>
          </w:p>
        </w:tc>
        <w:tc>
          <w:tcPr>
            <w:tcW w:w="0" w:type="auto"/>
          </w:tcPr>
          <w:p w14:paraId="3FF36331" w14:textId="7D0933B8" w:rsidR="00F73597" w:rsidRPr="00090CE6" w:rsidRDefault="00D3610C" w:rsidP="00D675B0">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17,196</w:t>
            </w:r>
          </w:p>
        </w:tc>
        <w:tc>
          <w:tcPr>
            <w:tcW w:w="0" w:type="auto"/>
            <w:hideMark/>
          </w:tcPr>
          <w:p w14:paraId="72183F40" w14:textId="397E08EB" w:rsidR="00F73597" w:rsidRPr="00090CE6" w:rsidRDefault="00F73597" w:rsidP="00D675B0">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96</w:t>
            </w:r>
          </w:p>
        </w:tc>
        <w:tc>
          <w:tcPr>
            <w:tcW w:w="0" w:type="auto"/>
          </w:tcPr>
          <w:p w14:paraId="78B46BFC" w14:textId="5319D611" w:rsidR="00F73597" w:rsidRPr="00090CE6" w:rsidRDefault="00F73597" w:rsidP="00D675B0">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Mother and Medical Records</w:t>
            </w:r>
          </w:p>
        </w:tc>
      </w:tr>
      <w:tr w:rsidR="00AF59B9" w:rsidRPr="00090CE6" w14:paraId="5B92D1DE" w14:textId="3C9F9DE1" w:rsidTr="00D3610C">
        <w:tc>
          <w:tcPr>
            <w:cnfStyle w:val="001000000000" w:firstRow="0" w:lastRow="0" w:firstColumn="1" w:lastColumn="0" w:oddVBand="0" w:evenVBand="0" w:oddHBand="0" w:evenHBand="0" w:firstRowFirstColumn="0" w:firstRowLastColumn="0" w:lastRowFirstColumn="0" w:lastRowLastColumn="0"/>
            <w:tcW w:w="0" w:type="auto"/>
            <w:hideMark/>
          </w:tcPr>
          <w:p w14:paraId="44EB5845" w14:textId="59C3B74F" w:rsidR="00F73597" w:rsidRPr="00090CE6" w:rsidRDefault="00F73597" w:rsidP="00D675B0">
            <w:pPr>
              <w:rPr>
                <w:rFonts w:ascii="Book Antiqua" w:hAnsi="Book Antiqua"/>
                <w:sz w:val="24"/>
                <w:szCs w:val="24"/>
              </w:rPr>
            </w:pPr>
            <w:r w:rsidRPr="00090CE6">
              <w:rPr>
                <w:rFonts w:ascii="Book Antiqua" w:hAnsi="Book Antiqua"/>
                <w:sz w:val="24"/>
                <w:szCs w:val="24"/>
              </w:rPr>
              <w:t>Age 5 – 1975</w:t>
            </w:r>
          </w:p>
        </w:tc>
        <w:tc>
          <w:tcPr>
            <w:tcW w:w="0" w:type="auto"/>
            <w:hideMark/>
          </w:tcPr>
          <w:p w14:paraId="13A62E3A" w14:textId="344660CE" w:rsidR="00F73597" w:rsidRPr="00090CE6" w:rsidRDefault="00F73597" w:rsidP="00D675B0">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16</w:t>
            </w:r>
            <w:r w:rsidR="00D3610C" w:rsidRPr="00090CE6">
              <w:rPr>
                <w:rFonts w:ascii="Book Antiqua" w:hAnsi="Book Antiqua"/>
                <w:sz w:val="24"/>
                <w:szCs w:val="24"/>
              </w:rPr>
              <w:t>,</w:t>
            </w:r>
            <w:r w:rsidRPr="00090CE6">
              <w:rPr>
                <w:rFonts w:ascii="Book Antiqua" w:hAnsi="Book Antiqua"/>
                <w:sz w:val="24"/>
                <w:szCs w:val="24"/>
              </w:rPr>
              <w:t>720</w:t>
            </w:r>
          </w:p>
        </w:tc>
        <w:tc>
          <w:tcPr>
            <w:tcW w:w="0" w:type="auto"/>
          </w:tcPr>
          <w:p w14:paraId="2D9543AB" w14:textId="0FECD88D" w:rsidR="00F73597" w:rsidRPr="00090CE6" w:rsidRDefault="00F73597" w:rsidP="00D675B0">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567</w:t>
            </w:r>
          </w:p>
        </w:tc>
        <w:tc>
          <w:tcPr>
            <w:tcW w:w="0" w:type="auto"/>
          </w:tcPr>
          <w:p w14:paraId="3E981CF9" w14:textId="587B4148" w:rsidR="00F73597" w:rsidRPr="00090CE6" w:rsidRDefault="00F73597" w:rsidP="00D675B0">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w:t>
            </w:r>
          </w:p>
        </w:tc>
        <w:tc>
          <w:tcPr>
            <w:tcW w:w="0" w:type="auto"/>
          </w:tcPr>
          <w:p w14:paraId="7D0E15C9" w14:textId="15EA6880" w:rsidR="00F73597" w:rsidRPr="00090CE6" w:rsidRDefault="00F73597" w:rsidP="00D675B0">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2</w:t>
            </w:r>
            <w:r w:rsidR="00D3610C" w:rsidRPr="00090CE6">
              <w:rPr>
                <w:rFonts w:ascii="Book Antiqua" w:hAnsi="Book Antiqua"/>
                <w:sz w:val="24"/>
                <w:szCs w:val="24"/>
              </w:rPr>
              <w:t>,</w:t>
            </w:r>
            <w:r w:rsidRPr="00090CE6">
              <w:rPr>
                <w:rFonts w:ascii="Book Antiqua" w:hAnsi="Book Antiqua"/>
                <w:sz w:val="24"/>
                <w:szCs w:val="24"/>
              </w:rPr>
              <w:t>812</w:t>
            </w:r>
          </w:p>
        </w:tc>
        <w:tc>
          <w:tcPr>
            <w:tcW w:w="0" w:type="auto"/>
          </w:tcPr>
          <w:p w14:paraId="69D42E59" w14:textId="142DF059" w:rsidR="00F73597" w:rsidRPr="00090CE6" w:rsidRDefault="00F73597" w:rsidP="00D675B0">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360</w:t>
            </w:r>
          </w:p>
        </w:tc>
        <w:tc>
          <w:tcPr>
            <w:tcW w:w="0" w:type="auto"/>
          </w:tcPr>
          <w:p w14:paraId="3646D25A" w14:textId="6512139A" w:rsidR="00F73597" w:rsidRPr="00090CE6" w:rsidRDefault="00F73597" w:rsidP="00D675B0">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12</w:t>
            </w:r>
            <w:r w:rsidR="00D3610C" w:rsidRPr="00090CE6">
              <w:rPr>
                <w:rFonts w:ascii="Book Antiqua" w:hAnsi="Book Antiqua"/>
                <w:sz w:val="24"/>
                <w:szCs w:val="24"/>
              </w:rPr>
              <w:t>,</w:t>
            </w:r>
            <w:r w:rsidRPr="00090CE6">
              <w:rPr>
                <w:rFonts w:ascii="Book Antiqua" w:hAnsi="Book Antiqua"/>
                <w:sz w:val="24"/>
                <w:szCs w:val="24"/>
              </w:rPr>
              <w:t>981</w:t>
            </w:r>
          </w:p>
        </w:tc>
        <w:tc>
          <w:tcPr>
            <w:tcW w:w="0" w:type="auto"/>
            <w:hideMark/>
          </w:tcPr>
          <w:p w14:paraId="5E46C224" w14:textId="72377B13" w:rsidR="00F73597" w:rsidRPr="00090CE6" w:rsidRDefault="00F73597" w:rsidP="00D675B0">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79</w:t>
            </w:r>
          </w:p>
        </w:tc>
        <w:tc>
          <w:tcPr>
            <w:tcW w:w="0" w:type="auto"/>
          </w:tcPr>
          <w:p w14:paraId="527899FA" w14:textId="38A2EEDB" w:rsidR="00F73597" w:rsidRPr="00090CE6" w:rsidRDefault="00F73597" w:rsidP="00D675B0">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Parents, medical records, cohort members</w:t>
            </w:r>
          </w:p>
        </w:tc>
      </w:tr>
      <w:tr w:rsidR="00AF59B9" w:rsidRPr="00090CE6" w14:paraId="40E702A3" w14:textId="77B7F278" w:rsidTr="00D361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A8A15FB" w14:textId="36C59285" w:rsidR="00F73597" w:rsidRPr="00090CE6" w:rsidRDefault="00F73597" w:rsidP="00D675B0">
            <w:pPr>
              <w:rPr>
                <w:rFonts w:ascii="Book Antiqua" w:hAnsi="Book Antiqua"/>
                <w:sz w:val="24"/>
                <w:szCs w:val="24"/>
              </w:rPr>
            </w:pPr>
            <w:r w:rsidRPr="00090CE6">
              <w:rPr>
                <w:rFonts w:ascii="Book Antiqua" w:hAnsi="Book Antiqua"/>
                <w:sz w:val="24"/>
                <w:szCs w:val="24"/>
              </w:rPr>
              <w:t>Age 10 – 1980</w:t>
            </w:r>
          </w:p>
        </w:tc>
        <w:tc>
          <w:tcPr>
            <w:tcW w:w="0" w:type="auto"/>
            <w:hideMark/>
          </w:tcPr>
          <w:p w14:paraId="0E79F9FB" w14:textId="62BE2961" w:rsidR="00F73597" w:rsidRPr="00090CE6" w:rsidRDefault="00F73597" w:rsidP="00D675B0">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16</w:t>
            </w:r>
            <w:r w:rsidR="00D3610C" w:rsidRPr="00090CE6">
              <w:rPr>
                <w:rFonts w:ascii="Book Antiqua" w:hAnsi="Book Antiqua"/>
                <w:sz w:val="24"/>
                <w:szCs w:val="24"/>
              </w:rPr>
              <w:t>,</w:t>
            </w:r>
            <w:r w:rsidRPr="00090CE6">
              <w:rPr>
                <w:rFonts w:ascii="Book Antiqua" w:hAnsi="Book Antiqua"/>
                <w:sz w:val="24"/>
                <w:szCs w:val="24"/>
              </w:rPr>
              <w:t>700</w:t>
            </w:r>
          </w:p>
        </w:tc>
        <w:tc>
          <w:tcPr>
            <w:tcW w:w="0" w:type="auto"/>
          </w:tcPr>
          <w:p w14:paraId="2426E8F1" w14:textId="70F6084C" w:rsidR="00F73597" w:rsidRPr="00090CE6" w:rsidRDefault="00F73597" w:rsidP="00D675B0">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587</w:t>
            </w:r>
          </w:p>
        </w:tc>
        <w:tc>
          <w:tcPr>
            <w:tcW w:w="0" w:type="auto"/>
          </w:tcPr>
          <w:p w14:paraId="42239040" w14:textId="0B844592" w:rsidR="00F73597" w:rsidRPr="00090CE6" w:rsidRDefault="00F73597" w:rsidP="00D675B0">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w:t>
            </w:r>
          </w:p>
        </w:tc>
        <w:tc>
          <w:tcPr>
            <w:tcW w:w="0" w:type="auto"/>
          </w:tcPr>
          <w:p w14:paraId="1F9EA255" w14:textId="6169C39C" w:rsidR="00F73597" w:rsidRPr="00090CE6" w:rsidRDefault="00D3610C" w:rsidP="00D675B0">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588</w:t>
            </w:r>
          </w:p>
        </w:tc>
        <w:tc>
          <w:tcPr>
            <w:tcW w:w="0" w:type="auto"/>
          </w:tcPr>
          <w:p w14:paraId="69AED057" w14:textId="5D313E5B" w:rsidR="00F73597" w:rsidRPr="00090CE6" w:rsidRDefault="00F73597" w:rsidP="00D675B0">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655</w:t>
            </w:r>
          </w:p>
        </w:tc>
        <w:tc>
          <w:tcPr>
            <w:tcW w:w="0" w:type="auto"/>
          </w:tcPr>
          <w:p w14:paraId="6F1610B8" w14:textId="395A5EB0" w:rsidR="00F73597" w:rsidRPr="00090CE6" w:rsidRDefault="00D3610C" w:rsidP="00D675B0">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14,870</w:t>
            </w:r>
            <w:r w:rsidR="000D0ED9" w:rsidRPr="00090CE6">
              <w:rPr>
                <w:rFonts w:ascii="Book Antiqua" w:hAnsi="Book Antiqua"/>
                <w:sz w:val="24"/>
                <w:szCs w:val="24"/>
              </w:rPr>
              <w:footnoteReference w:id="4"/>
            </w:r>
          </w:p>
        </w:tc>
        <w:tc>
          <w:tcPr>
            <w:tcW w:w="0" w:type="auto"/>
            <w:hideMark/>
          </w:tcPr>
          <w:p w14:paraId="5FEDCD3A" w14:textId="36BB9646" w:rsidR="00F73597" w:rsidRPr="00090CE6" w:rsidRDefault="00F73597" w:rsidP="00D675B0">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89</w:t>
            </w:r>
          </w:p>
        </w:tc>
        <w:tc>
          <w:tcPr>
            <w:tcW w:w="0" w:type="auto"/>
          </w:tcPr>
          <w:p w14:paraId="66DDDFF3" w14:textId="7AE17BC2" w:rsidR="00F73597" w:rsidRPr="00090CE6" w:rsidRDefault="00F73597" w:rsidP="00D675B0">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Parents, school, tests, medical exam, cohort member</w:t>
            </w:r>
          </w:p>
        </w:tc>
      </w:tr>
      <w:tr w:rsidR="00AF59B9" w:rsidRPr="00090CE6" w14:paraId="64886332" w14:textId="68E55EF1" w:rsidTr="00D3610C">
        <w:tc>
          <w:tcPr>
            <w:cnfStyle w:val="001000000000" w:firstRow="0" w:lastRow="0" w:firstColumn="1" w:lastColumn="0" w:oddVBand="0" w:evenVBand="0" w:oddHBand="0" w:evenHBand="0" w:firstRowFirstColumn="0" w:firstRowLastColumn="0" w:lastRowFirstColumn="0" w:lastRowLastColumn="0"/>
            <w:tcW w:w="0" w:type="auto"/>
            <w:hideMark/>
          </w:tcPr>
          <w:p w14:paraId="795CF583" w14:textId="67F342E2" w:rsidR="00F73597" w:rsidRPr="00090CE6" w:rsidRDefault="00F73597" w:rsidP="00D675B0">
            <w:pPr>
              <w:rPr>
                <w:rFonts w:ascii="Book Antiqua" w:hAnsi="Book Antiqua"/>
                <w:sz w:val="24"/>
                <w:szCs w:val="24"/>
              </w:rPr>
            </w:pPr>
            <w:r w:rsidRPr="00090CE6">
              <w:rPr>
                <w:rFonts w:ascii="Book Antiqua" w:hAnsi="Book Antiqua"/>
                <w:sz w:val="24"/>
                <w:szCs w:val="24"/>
              </w:rPr>
              <w:t>Age 16 – 1986</w:t>
            </w:r>
          </w:p>
        </w:tc>
        <w:tc>
          <w:tcPr>
            <w:tcW w:w="0" w:type="auto"/>
            <w:hideMark/>
          </w:tcPr>
          <w:p w14:paraId="7E439BAC" w14:textId="21916AE2" w:rsidR="00F73597" w:rsidRPr="00090CE6" w:rsidRDefault="00F73597" w:rsidP="00D675B0">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16</w:t>
            </w:r>
            <w:r w:rsidR="00D3610C" w:rsidRPr="00090CE6">
              <w:rPr>
                <w:rFonts w:ascii="Book Antiqua" w:hAnsi="Book Antiqua"/>
                <w:sz w:val="24"/>
                <w:szCs w:val="24"/>
              </w:rPr>
              <w:t>,</w:t>
            </w:r>
            <w:r w:rsidRPr="00090CE6">
              <w:rPr>
                <w:rFonts w:ascii="Book Antiqua" w:hAnsi="Book Antiqua"/>
                <w:sz w:val="24"/>
                <w:szCs w:val="24"/>
              </w:rPr>
              <w:t>690</w:t>
            </w:r>
          </w:p>
        </w:tc>
        <w:tc>
          <w:tcPr>
            <w:tcW w:w="0" w:type="auto"/>
          </w:tcPr>
          <w:p w14:paraId="7332FEB5" w14:textId="1B21D9AD" w:rsidR="00F73597" w:rsidRPr="00090CE6" w:rsidRDefault="00F73597" w:rsidP="00D675B0">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597</w:t>
            </w:r>
          </w:p>
        </w:tc>
        <w:tc>
          <w:tcPr>
            <w:tcW w:w="0" w:type="auto"/>
          </w:tcPr>
          <w:p w14:paraId="6689DD67" w14:textId="6C6DABE2" w:rsidR="00F73597" w:rsidRPr="00090CE6" w:rsidRDefault="00F73597" w:rsidP="00D675B0">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0</w:t>
            </w:r>
          </w:p>
        </w:tc>
        <w:tc>
          <w:tcPr>
            <w:tcW w:w="0" w:type="auto"/>
          </w:tcPr>
          <w:p w14:paraId="0AC5E3B9" w14:textId="60621757" w:rsidR="00F73597" w:rsidRPr="00090CE6" w:rsidRDefault="00D3610C" w:rsidP="00D675B0">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2,884</w:t>
            </w:r>
          </w:p>
        </w:tc>
        <w:tc>
          <w:tcPr>
            <w:tcW w:w="0" w:type="auto"/>
          </w:tcPr>
          <w:p w14:paraId="06F1581B" w14:textId="5CB7A6E7" w:rsidR="00F73597" w:rsidRPr="00090CE6" w:rsidRDefault="00F73597" w:rsidP="00D675B0">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1</w:t>
            </w:r>
            <w:r w:rsidR="00D3610C" w:rsidRPr="00090CE6">
              <w:rPr>
                <w:rFonts w:ascii="Book Antiqua" w:hAnsi="Book Antiqua"/>
                <w:sz w:val="24"/>
                <w:szCs w:val="24"/>
              </w:rPr>
              <w:t>,</w:t>
            </w:r>
            <w:r w:rsidRPr="00090CE6">
              <w:rPr>
                <w:rFonts w:ascii="Book Antiqua" w:hAnsi="Book Antiqua"/>
                <w:sz w:val="24"/>
                <w:szCs w:val="24"/>
              </w:rPr>
              <w:t>594</w:t>
            </w:r>
          </w:p>
        </w:tc>
        <w:tc>
          <w:tcPr>
            <w:tcW w:w="0" w:type="auto"/>
          </w:tcPr>
          <w:p w14:paraId="6CDE01DA" w14:textId="51B7DC3D" w:rsidR="00F73597" w:rsidRPr="00090CE6" w:rsidRDefault="00D3610C" w:rsidP="00D675B0">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11,615</w:t>
            </w:r>
          </w:p>
        </w:tc>
        <w:tc>
          <w:tcPr>
            <w:tcW w:w="0" w:type="auto"/>
            <w:hideMark/>
          </w:tcPr>
          <w:p w14:paraId="474CB353" w14:textId="1B383C6A" w:rsidR="00F73597" w:rsidRPr="00090CE6" w:rsidRDefault="00F73597" w:rsidP="00D675B0">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70</w:t>
            </w:r>
          </w:p>
        </w:tc>
        <w:tc>
          <w:tcPr>
            <w:tcW w:w="0" w:type="auto"/>
          </w:tcPr>
          <w:p w14:paraId="42783272" w14:textId="15B2E9F4" w:rsidR="00F73597" w:rsidRPr="00090CE6" w:rsidRDefault="00F73597" w:rsidP="00D675B0">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Parents, school, tests, medical exam, cohort member</w:t>
            </w:r>
          </w:p>
        </w:tc>
      </w:tr>
      <w:tr w:rsidR="00AF59B9" w:rsidRPr="00090CE6" w14:paraId="3D38FC69" w14:textId="183412AA" w:rsidTr="00D361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F527284" w14:textId="1C925959" w:rsidR="00F73597" w:rsidRPr="00090CE6" w:rsidRDefault="00F73597" w:rsidP="00D675B0">
            <w:pPr>
              <w:rPr>
                <w:rFonts w:ascii="Book Antiqua" w:hAnsi="Book Antiqua"/>
                <w:sz w:val="24"/>
                <w:szCs w:val="24"/>
              </w:rPr>
            </w:pPr>
            <w:r w:rsidRPr="00090CE6">
              <w:rPr>
                <w:rFonts w:ascii="Book Antiqua" w:hAnsi="Book Antiqua"/>
                <w:sz w:val="24"/>
                <w:szCs w:val="24"/>
              </w:rPr>
              <w:t>Age 26 – 1996</w:t>
            </w:r>
            <w:r w:rsidR="000D0ED9" w:rsidRPr="00090CE6">
              <w:rPr>
                <w:rFonts w:ascii="Book Antiqua" w:hAnsi="Book Antiqua"/>
                <w:sz w:val="24"/>
                <w:szCs w:val="24"/>
              </w:rPr>
              <w:footnoteReference w:id="5"/>
            </w:r>
          </w:p>
        </w:tc>
        <w:tc>
          <w:tcPr>
            <w:tcW w:w="0" w:type="auto"/>
            <w:hideMark/>
          </w:tcPr>
          <w:p w14:paraId="79002DBB" w14:textId="5766E5F9" w:rsidR="00F73597" w:rsidRPr="00090CE6" w:rsidRDefault="00F73597" w:rsidP="00D675B0">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16</w:t>
            </w:r>
            <w:r w:rsidR="00D3610C" w:rsidRPr="00090CE6">
              <w:rPr>
                <w:rFonts w:ascii="Book Antiqua" w:hAnsi="Book Antiqua"/>
                <w:sz w:val="24"/>
                <w:szCs w:val="24"/>
              </w:rPr>
              <w:t>,</w:t>
            </w:r>
            <w:r w:rsidRPr="00090CE6">
              <w:rPr>
                <w:rFonts w:ascii="Book Antiqua" w:hAnsi="Book Antiqua"/>
                <w:sz w:val="24"/>
                <w:szCs w:val="24"/>
              </w:rPr>
              <w:t>545</w:t>
            </w:r>
          </w:p>
        </w:tc>
        <w:tc>
          <w:tcPr>
            <w:tcW w:w="0" w:type="auto"/>
          </w:tcPr>
          <w:p w14:paraId="04566324" w14:textId="54315173" w:rsidR="00F73597" w:rsidRPr="00090CE6" w:rsidRDefault="00F73597" w:rsidP="00D675B0">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697</w:t>
            </w:r>
          </w:p>
        </w:tc>
        <w:tc>
          <w:tcPr>
            <w:tcW w:w="0" w:type="auto"/>
          </w:tcPr>
          <w:p w14:paraId="5A3DBEBA" w14:textId="19FB1E4C" w:rsidR="00F73597" w:rsidRPr="00090CE6" w:rsidRDefault="00F73597" w:rsidP="00D675B0">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45</w:t>
            </w:r>
          </w:p>
        </w:tc>
        <w:tc>
          <w:tcPr>
            <w:tcW w:w="0" w:type="auto"/>
          </w:tcPr>
          <w:p w14:paraId="64F6D52F" w14:textId="7D4FDADF" w:rsidR="00F73597" w:rsidRPr="00090CE6" w:rsidRDefault="00D3610C" w:rsidP="00D675B0">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4,416</w:t>
            </w:r>
          </w:p>
        </w:tc>
        <w:tc>
          <w:tcPr>
            <w:tcW w:w="0" w:type="auto"/>
          </w:tcPr>
          <w:p w14:paraId="346ACF4C" w14:textId="0C8AD2CC" w:rsidR="00F73597" w:rsidRPr="00090CE6" w:rsidRDefault="00394506" w:rsidP="00D675B0">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2</w:t>
            </w:r>
            <w:r w:rsidR="00D3610C" w:rsidRPr="00090CE6">
              <w:rPr>
                <w:rFonts w:ascii="Book Antiqua" w:hAnsi="Book Antiqua"/>
                <w:sz w:val="24"/>
                <w:szCs w:val="24"/>
              </w:rPr>
              <w:t>,</w:t>
            </w:r>
            <w:r w:rsidRPr="00090CE6">
              <w:rPr>
                <w:rFonts w:ascii="Book Antiqua" w:hAnsi="Book Antiqua"/>
                <w:sz w:val="24"/>
                <w:szCs w:val="24"/>
              </w:rPr>
              <w:t>384</w:t>
            </w:r>
          </w:p>
        </w:tc>
        <w:tc>
          <w:tcPr>
            <w:tcW w:w="0" w:type="auto"/>
          </w:tcPr>
          <w:p w14:paraId="5E528E91" w14:textId="794B17B7" w:rsidR="00F73597" w:rsidRPr="00090CE6" w:rsidRDefault="00D3610C" w:rsidP="00D675B0">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9,003</w:t>
            </w:r>
          </w:p>
        </w:tc>
        <w:tc>
          <w:tcPr>
            <w:tcW w:w="0" w:type="auto"/>
            <w:hideMark/>
          </w:tcPr>
          <w:p w14:paraId="1A4AA8C3" w14:textId="72BD318D" w:rsidR="00F73597" w:rsidRPr="00090CE6" w:rsidRDefault="00F73597" w:rsidP="00D675B0">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55</w:t>
            </w:r>
          </w:p>
        </w:tc>
        <w:tc>
          <w:tcPr>
            <w:tcW w:w="0" w:type="auto"/>
          </w:tcPr>
          <w:p w14:paraId="20BCAFAB" w14:textId="34667A44" w:rsidR="00F73597" w:rsidRPr="00090CE6" w:rsidRDefault="00F73597" w:rsidP="00D675B0">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Cohort member</w:t>
            </w:r>
          </w:p>
        </w:tc>
      </w:tr>
      <w:tr w:rsidR="00AF59B9" w:rsidRPr="00090CE6" w14:paraId="3F017C16" w14:textId="01ABF789" w:rsidTr="00D3610C">
        <w:tc>
          <w:tcPr>
            <w:cnfStyle w:val="001000000000" w:firstRow="0" w:lastRow="0" w:firstColumn="1" w:lastColumn="0" w:oddVBand="0" w:evenVBand="0" w:oddHBand="0" w:evenHBand="0" w:firstRowFirstColumn="0" w:firstRowLastColumn="0" w:lastRowFirstColumn="0" w:lastRowLastColumn="0"/>
            <w:tcW w:w="0" w:type="auto"/>
          </w:tcPr>
          <w:p w14:paraId="4297BF0C" w14:textId="051FE38E" w:rsidR="00F73597" w:rsidRPr="00090CE6" w:rsidRDefault="00F73597" w:rsidP="00D675B0">
            <w:pPr>
              <w:rPr>
                <w:rFonts w:ascii="Book Antiqua" w:hAnsi="Book Antiqua"/>
                <w:sz w:val="24"/>
                <w:szCs w:val="24"/>
              </w:rPr>
            </w:pPr>
            <w:r w:rsidRPr="00090CE6">
              <w:rPr>
                <w:rFonts w:ascii="Book Antiqua" w:hAnsi="Book Antiqua"/>
                <w:sz w:val="24"/>
                <w:szCs w:val="24"/>
              </w:rPr>
              <w:t>Age 30 – 2000</w:t>
            </w:r>
          </w:p>
        </w:tc>
        <w:tc>
          <w:tcPr>
            <w:tcW w:w="0" w:type="auto"/>
          </w:tcPr>
          <w:p w14:paraId="528917CF" w14:textId="73246C98" w:rsidR="00F73597" w:rsidRPr="00090CE6" w:rsidRDefault="00F73597" w:rsidP="00D675B0">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16</w:t>
            </w:r>
            <w:r w:rsidR="00D3610C" w:rsidRPr="00090CE6">
              <w:rPr>
                <w:rFonts w:ascii="Book Antiqua" w:hAnsi="Book Antiqua"/>
                <w:sz w:val="24"/>
                <w:szCs w:val="24"/>
              </w:rPr>
              <w:t>,</w:t>
            </w:r>
            <w:r w:rsidRPr="00090CE6">
              <w:rPr>
                <w:rFonts w:ascii="Book Antiqua" w:hAnsi="Book Antiqua"/>
                <w:sz w:val="24"/>
                <w:szCs w:val="24"/>
              </w:rPr>
              <w:t>253</w:t>
            </w:r>
          </w:p>
        </w:tc>
        <w:tc>
          <w:tcPr>
            <w:tcW w:w="0" w:type="auto"/>
          </w:tcPr>
          <w:p w14:paraId="2991CA64" w14:textId="2DAA80EB" w:rsidR="00F73597" w:rsidRPr="00090CE6" w:rsidRDefault="00F73597" w:rsidP="00D675B0">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747</w:t>
            </w:r>
          </w:p>
        </w:tc>
        <w:tc>
          <w:tcPr>
            <w:tcW w:w="0" w:type="auto"/>
          </w:tcPr>
          <w:p w14:paraId="3679ECAE" w14:textId="5563A775" w:rsidR="00F73597" w:rsidRPr="00090CE6" w:rsidRDefault="00F73597" w:rsidP="00D675B0">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287</w:t>
            </w:r>
          </w:p>
        </w:tc>
        <w:tc>
          <w:tcPr>
            <w:tcW w:w="0" w:type="auto"/>
          </w:tcPr>
          <w:p w14:paraId="521C0A7F" w14:textId="083BA48D" w:rsidR="00F73597" w:rsidRPr="00090CE6" w:rsidRDefault="00D3610C" w:rsidP="00D675B0">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2,439</w:t>
            </w:r>
          </w:p>
        </w:tc>
        <w:tc>
          <w:tcPr>
            <w:tcW w:w="0" w:type="auto"/>
          </w:tcPr>
          <w:p w14:paraId="7FD7BB60" w14:textId="54272BAB" w:rsidR="00F73597" w:rsidRPr="00090CE6" w:rsidRDefault="00394506" w:rsidP="00D675B0">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2</w:t>
            </w:r>
            <w:r w:rsidR="00D3610C" w:rsidRPr="00090CE6">
              <w:rPr>
                <w:rFonts w:ascii="Book Antiqua" w:hAnsi="Book Antiqua"/>
                <w:sz w:val="24"/>
                <w:szCs w:val="24"/>
              </w:rPr>
              <w:t>,</w:t>
            </w:r>
            <w:r w:rsidRPr="00090CE6">
              <w:rPr>
                <w:rFonts w:ascii="Book Antiqua" w:hAnsi="Book Antiqua"/>
                <w:sz w:val="24"/>
                <w:szCs w:val="24"/>
              </w:rPr>
              <w:t>553</w:t>
            </w:r>
          </w:p>
        </w:tc>
        <w:tc>
          <w:tcPr>
            <w:tcW w:w="0" w:type="auto"/>
          </w:tcPr>
          <w:p w14:paraId="0EA2E0DC" w14:textId="68FF8581" w:rsidR="00F73597" w:rsidRPr="00090CE6" w:rsidRDefault="00D3610C" w:rsidP="00D675B0">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11,261</w:t>
            </w:r>
          </w:p>
        </w:tc>
        <w:tc>
          <w:tcPr>
            <w:tcW w:w="0" w:type="auto"/>
          </w:tcPr>
          <w:p w14:paraId="4289E420" w14:textId="318FF99A" w:rsidR="00F73597" w:rsidRPr="00090CE6" w:rsidRDefault="00F73597" w:rsidP="00D675B0">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70</w:t>
            </w:r>
          </w:p>
        </w:tc>
        <w:tc>
          <w:tcPr>
            <w:tcW w:w="0" w:type="auto"/>
          </w:tcPr>
          <w:p w14:paraId="3D43F007" w14:textId="5687DC3D" w:rsidR="00F73597" w:rsidRPr="00090CE6" w:rsidRDefault="00F73597" w:rsidP="00D675B0">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sidRPr="00090CE6">
              <w:rPr>
                <w:rFonts w:ascii="Book Antiqua" w:hAnsi="Book Antiqua"/>
                <w:sz w:val="24"/>
                <w:szCs w:val="24"/>
              </w:rPr>
              <w:t>Cohort member</w:t>
            </w:r>
          </w:p>
        </w:tc>
      </w:tr>
    </w:tbl>
    <w:p w14:paraId="0F63FDAD" w14:textId="77777777" w:rsidR="00D3610C" w:rsidRPr="00090CE6" w:rsidRDefault="00D3610C">
      <w:pPr>
        <w:rPr>
          <w:rFonts w:ascii="Book Antiqua" w:hAnsi="Book Antiqua"/>
          <w:sz w:val="24"/>
          <w:szCs w:val="24"/>
        </w:rPr>
        <w:sectPr w:rsidR="00D3610C" w:rsidRPr="00090CE6" w:rsidSect="00D3610C">
          <w:pgSz w:w="16838" w:h="11906" w:orient="landscape"/>
          <w:pgMar w:top="1440" w:right="1440" w:bottom="1440" w:left="1440" w:header="709" w:footer="709" w:gutter="0"/>
          <w:cols w:space="708"/>
          <w:docGrid w:linePitch="360"/>
        </w:sectPr>
      </w:pPr>
    </w:p>
    <w:p w14:paraId="7F5B2277" w14:textId="77777777" w:rsidR="002917DF" w:rsidRPr="00090CE6" w:rsidRDefault="002917DF">
      <w:pPr>
        <w:rPr>
          <w:rFonts w:ascii="Book Antiqua" w:hAnsi="Book Antiqua"/>
          <w:sz w:val="24"/>
          <w:szCs w:val="24"/>
        </w:rPr>
      </w:pPr>
    </w:p>
    <w:p w14:paraId="5CE3DA18" w14:textId="43E265B3" w:rsidR="006606E1" w:rsidRPr="00090CE6" w:rsidRDefault="00427187" w:rsidP="00090CE6">
      <w:pPr>
        <w:spacing w:line="480" w:lineRule="auto"/>
        <w:rPr>
          <w:rFonts w:ascii="Book Antiqua" w:hAnsi="Book Antiqua"/>
          <w:sz w:val="24"/>
          <w:szCs w:val="24"/>
        </w:rPr>
      </w:pPr>
      <w:r>
        <w:rPr>
          <w:rFonts w:ascii="Book Antiqua" w:hAnsi="Book Antiqua"/>
          <w:sz w:val="24"/>
          <w:szCs w:val="24"/>
        </w:rPr>
        <w:t>The BCS did not record information on permanent emigrants before sweep 4; some have attempted to estimate this number in prior sweeps (Plewis, 2004),</w:t>
      </w:r>
      <w:r w:rsidR="000D0ED9" w:rsidRPr="00090CE6">
        <w:rPr>
          <w:rFonts w:ascii="Book Antiqua" w:hAnsi="Book Antiqua"/>
          <w:sz w:val="24"/>
          <w:szCs w:val="24"/>
        </w:rPr>
        <w:t xml:space="preserve"> but it remains an estimation. </w:t>
      </w:r>
      <w:r w:rsidR="00E90E70" w:rsidRPr="00090CE6">
        <w:rPr>
          <w:rFonts w:ascii="Book Antiqua" w:hAnsi="Book Antiqua"/>
          <w:sz w:val="24"/>
          <w:szCs w:val="24"/>
        </w:rPr>
        <w:t>Another to mention is that unlike the NCDS cohort</w:t>
      </w:r>
      <w:r>
        <w:rPr>
          <w:rFonts w:ascii="Book Antiqua" w:hAnsi="Book Antiqua"/>
          <w:sz w:val="24"/>
          <w:szCs w:val="24"/>
        </w:rPr>
        <w:t xml:space="preserve">, where the number of participants has </w:t>
      </w:r>
      <w:r w:rsidR="00366E5D">
        <w:rPr>
          <w:rFonts w:ascii="Book Antiqua" w:hAnsi="Book Antiqua"/>
          <w:sz w:val="24"/>
          <w:szCs w:val="24"/>
        </w:rPr>
        <w:t>steadily declined</w:t>
      </w:r>
      <w:r>
        <w:rPr>
          <w:rFonts w:ascii="Book Antiqua" w:hAnsi="Book Antiqua"/>
          <w:sz w:val="24"/>
          <w:szCs w:val="24"/>
        </w:rPr>
        <w:t xml:space="preserve"> as the sweeps go by, there is a much more tumultuous story for the BCS</w:t>
      </w:r>
      <w:r w:rsidR="00E90E70" w:rsidRPr="00090CE6">
        <w:rPr>
          <w:rFonts w:ascii="Book Antiqua" w:hAnsi="Book Antiqua"/>
          <w:sz w:val="24"/>
          <w:szCs w:val="24"/>
        </w:rPr>
        <w:t xml:space="preserve">. The BCS went through many states of management and </w:t>
      </w:r>
      <w:r>
        <w:rPr>
          <w:rFonts w:ascii="Book Antiqua" w:hAnsi="Book Antiqua"/>
          <w:sz w:val="24"/>
          <w:szCs w:val="24"/>
        </w:rPr>
        <w:t>how the data was precisely collected; this, combined with the extensive period of 10 years from age 16 to age 26, has meant that attrition has been less than</w:t>
      </w:r>
      <w:r w:rsidR="00E90E70" w:rsidRPr="00090CE6">
        <w:rPr>
          <w:rFonts w:ascii="Book Antiqua" w:hAnsi="Book Antiqua"/>
          <w:sz w:val="24"/>
          <w:szCs w:val="24"/>
        </w:rPr>
        <w:t xml:space="preserve"> steady for the BCS cohort. This, even </w:t>
      </w:r>
      <w:r>
        <w:rPr>
          <w:rFonts w:ascii="Book Antiqua" w:hAnsi="Book Antiqua"/>
          <w:sz w:val="24"/>
          <w:szCs w:val="24"/>
        </w:rPr>
        <w:t>before</w:t>
      </w:r>
      <w:r w:rsidR="00E90E70" w:rsidRPr="00090CE6">
        <w:rPr>
          <w:rFonts w:ascii="Book Antiqua" w:hAnsi="Book Antiqua"/>
          <w:sz w:val="24"/>
          <w:szCs w:val="24"/>
        </w:rPr>
        <w:t xml:space="preserve"> analysis, suggests that missing data may present a problem for </w:t>
      </w:r>
      <w:r>
        <w:rPr>
          <w:rFonts w:ascii="Book Antiqua" w:hAnsi="Book Antiqua"/>
          <w:sz w:val="24"/>
          <w:szCs w:val="24"/>
        </w:rPr>
        <w:t>future models</w:t>
      </w:r>
      <w:r w:rsidR="00E90E70" w:rsidRPr="00090CE6">
        <w:rPr>
          <w:rFonts w:ascii="Book Antiqua" w:hAnsi="Book Antiqua"/>
          <w:sz w:val="24"/>
          <w:szCs w:val="24"/>
        </w:rPr>
        <w:t xml:space="preserve">. </w:t>
      </w:r>
    </w:p>
    <w:p w14:paraId="14E17B2B" w14:textId="21A42AF6" w:rsidR="00E90E70" w:rsidRPr="00090CE6" w:rsidRDefault="00E90E70" w:rsidP="00090CE6">
      <w:pPr>
        <w:pStyle w:val="Heading4"/>
        <w:spacing w:line="480" w:lineRule="auto"/>
        <w:rPr>
          <w:rFonts w:ascii="Book Antiqua" w:hAnsi="Book Antiqua"/>
          <w:sz w:val="24"/>
          <w:szCs w:val="24"/>
        </w:rPr>
      </w:pPr>
      <w:r w:rsidRPr="00090CE6">
        <w:rPr>
          <w:rFonts w:ascii="Book Antiqua" w:hAnsi="Book Antiqua"/>
          <w:sz w:val="24"/>
          <w:szCs w:val="24"/>
        </w:rPr>
        <w:t>Introduction to measures for subsequent analysis</w:t>
      </w:r>
    </w:p>
    <w:p w14:paraId="4F66413D" w14:textId="2E965ECC" w:rsidR="00E90E70" w:rsidRPr="00090CE6" w:rsidRDefault="00E90E70" w:rsidP="00090CE6">
      <w:pPr>
        <w:spacing w:line="480" w:lineRule="auto"/>
        <w:rPr>
          <w:rFonts w:ascii="Book Antiqua" w:hAnsi="Book Antiqua"/>
          <w:sz w:val="24"/>
          <w:szCs w:val="24"/>
        </w:rPr>
      </w:pPr>
      <w:r w:rsidRPr="00090CE6">
        <w:rPr>
          <w:rFonts w:ascii="Book Antiqua" w:hAnsi="Book Antiqua"/>
          <w:sz w:val="24"/>
          <w:szCs w:val="24"/>
        </w:rPr>
        <w:t xml:space="preserve">The following section provides an overview of key variables used for subsequent multivariate analysis. Variable selection was a process that involved a combination of using the CLOSER search platform, digital codebooks, and manual searching of the individual BCS databases. This search was much </w:t>
      </w:r>
      <w:r w:rsidR="00427187">
        <w:rPr>
          <w:rFonts w:ascii="Book Antiqua" w:hAnsi="Book Antiqua"/>
          <w:sz w:val="24"/>
          <w:szCs w:val="24"/>
        </w:rPr>
        <w:t>more manageable</w:t>
      </w:r>
      <w:r w:rsidRPr="00090CE6">
        <w:rPr>
          <w:rFonts w:ascii="Book Antiqua" w:hAnsi="Book Antiqua"/>
          <w:sz w:val="24"/>
          <w:szCs w:val="24"/>
        </w:rPr>
        <w:t xml:space="preserve"> in </w:t>
      </w:r>
      <w:r w:rsidR="00427187">
        <w:rPr>
          <w:rFonts w:ascii="Book Antiqua" w:hAnsi="Book Antiqua"/>
          <w:sz w:val="24"/>
          <w:szCs w:val="24"/>
        </w:rPr>
        <w:t xml:space="preserve">Chapter Two than in Chapter One, as the analytical variables in question were already chosen in Chapter One. Thus, the goal of variable selection in Chapter Two was </w:t>
      </w:r>
      <w:r w:rsidRPr="00090CE6">
        <w:rPr>
          <w:rFonts w:ascii="Book Antiqua" w:hAnsi="Book Antiqua"/>
          <w:sz w:val="24"/>
          <w:szCs w:val="24"/>
        </w:rPr>
        <w:t xml:space="preserve">to find the most appropriate similar measurements used in the BCS. </w:t>
      </w:r>
    </w:p>
    <w:p w14:paraId="659DDB77" w14:textId="46016205" w:rsidR="00E90E70" w:rsidRPr="00090CE6" w:rsidRDefault="00E90E70" w:rsidP="00090CE6">
      <w:pPr>
        <w:pStyle w:val="Heading5"/>
        <w:spacing w:line="480" w:lineRule="auto"/>
        <w:rPr>
          <w:rFonts w:ascii="Book Antiqua" w:hAnsi="Book Antiqua"/>
          <w:sz w:val="24"/>
          <w:szCs w:val="24"/>
        </w:rPr>
      </w:pPr>
      <w:r w:rsidRPr="00090CE6">
        <w:rPr>
          <w:rFonts w:ascii="Book Antiqua" w:hAnsi="Book Antiqua"/>
          <w:sz w:val="24"/>
          <w:szCs w:val="24"/>
        </w:rPr>
        <w:t>Economic Activity</w:t>
      </w:r>
    </w:p>
    <w:p w14:paraId="2D501A17" w14:textId="1575D13A" w:rsidR="006606E1" w:rsidRPr="00090CE6" w:rsidRDefault="00B87A10" w:rsidP="00090CE6">
      <w:pPr>
        <w:spacing w:line="480" w:lineRule="auto"/>
        <w:rPr>
          <w:rFonts w:ascii="Book Antiqua" w:hAnsi="Book Antiqua"/>
          <w:sz w:val="24"/>
          <w:szCs w:val="24"/>
        </w:rPr>
      </w:pPr>
      <w:r w:rsidRPr="00090CE6">
        <w:rPr>
          <w:rFonts w:ascii="Book Antiqua" w:hAnsi="Book Antiqua"/>
          <w:sz w:val="24"/>
          <w:szCs w:val="24"/>
        </w:rPr>
        <w:t xml:space="preserve">As the </w:t>
      </w:r>
      <w:r w:rsidR="00427187">
        <w:rPr>
          <w:rFonts w:ascii="Book Antiqua" w:hAnsi="Book Antiqua"/>
          <w:sz w:val="24"/>
          <w:szCs w:val="24"/>
        </w:rPr>
        <w:t>primary</w:t>
      </w:r>
      <w:r w:rsidRPr="00090CE6">
        <w:rPr>
          <w:rFonts w:ascii="Book Antiqua" w:hAnsi="Book Antiqua"/>
          <w:sz w:val="24"/>
          <w:szCs w:val="24"/>
        </w:rPr>
        <w:t xml:space="preserve"> purpose of this chapter is to replicate the analysis of </w:t>
      </w:r>
      <w:r w:rsidR="00427187">
        <w:rPr>
          <w:rFonts w:ascii="Book Antiqua" w:hAnsi="Book Antiqua"/>
          <w:sz w:val="24"/>
          <w:szCs w:val="24"/>
        </w:rPr>
        <w:t>Chapter One with a different cohort from an additional period, the economic activity outcome variable has been selected in much the same way it was for Chapter One</w:t>
      </w:r>
      <w:r w:rsidRPr="00090CE6">
        <w:rPr>
          <w:rFonts w:ascii="Book Antiqua" w:hAnsi="Book Antiqua"/>
          <w:sz w:val="24"/>
          <w:szCs w:val="24"/>
        </w:rPr>
        <w:t xml:space="preserve">. The variable of interest was economic activity data for individuals of month 201 –when </w:t>
      </w:r>
      <w:r w:rsidRPr="00090CE6">
        <w:rPr>
          <w:rFonts w:ascii="Book Antiqua" w:hAnsi="Book Antiqua"/>
          <w:sz w:val="24"/>
          <w:szCs w:val="24"/>
        </w:rPr>
        <w:lastRenderedPageBreak/>
        <w:t xml:space="preserve">participants were 16 in September. As the BCS cohort’s mandatory schooling period ended when participants were 16, this was a natural month selection to measure economic activity. The month of September gives enough time for O-level results to be received and have any potential impact </w:t>
      </w:r>
      <w:r w:rsidR="00427187">
        <w:rPr>
          <w:rFonts w:ascii="Book Antiqua" w:hAnsi="Book Antiqua"/>
          <w:sz w:val="24"/>
          <w:szCs w:val="24"/>
        </w:rPr>
        <w:t>on</w:t>
      </w:r>
      <w:r w:rsidRPr="00090CE6">
        <w:rPr>
          <w:rFonts w:ascii="Book Antiqua" w:hAnsi="Book Antiqua"/>
          <w:sz w:val="24"/>
          <w:szCs w:val="24"/>
        </w:rPr>
        <w:t xml:space="preserve"> an individual’s economic activity circumstances.  </w:t>
      </w:r>
    </w:p>
    <w:p w14:paraId="323B3FBA" w14:textId="4ECCC163" w:rsidR="00B87A10" w:rsidRPr="00090CE6" w:rsidRDefault="00B87A10" w:rsidP="00090CE6">
      <w:pPr>
        <w:spacing w:line="480" w:lineRule="auto"/>
        <w:rPr>
          <w:rFonts w:ascii="Book Antiqua" w:hAnsi="Book Antiqua"/>
          <w:sz w:val="24"/>
          <w:szCs w:val="24"/>
        </w:rPr>
      </w:pPr>
      <w:r w:rsidRPr="00090CE6">
        <w:rPr>
          <w:rFonts w:ascii="Book Antiqua" w:hAnsi="Book Antiqua"/>
          <w:sz w:val="24"/>
          <w:szCs w:val="24"/>
        </w:rPr>
        <w:t xml:space="preserve">Economic activity was recorded retrospectively in </w:t>
      </w:r>
      <w:r w:rsidR="008657CD" w:rsidRPr="00090CE6">
        <w:rPr>
          <w:rFonts w:ascii="Book Antiqua" w:hAnsi="Book Antiqua"/>
          <w:sz w:val="24"/>
          <w:szCs w:val="24"/>
        </w:rPr>
        <w:t>the 21-year-old sub-sweep</w:t>
      </w:r>
      <w:r w:rsidRPr="00090CE6">
        <w:rPr>
          <w:rFonts w:ascii="Book Antiqua" w:hAnsi="Book Antiqua"/>
          <w:sz w:val="24"/>
          <w:szCs w:val="24"/>
        </w:rPr>
        <w:t xml:space="preserve">. </w:t>
      </w:r>
      <w:r w:rsidR="008657CD" w:rsidRPr="00090CE6">
        <w:rPr>
          <w:rFonts w:ascii="Book Antiqua" w:hAnsi="Book Antiqua"/>
          <w:sz w:val="24"/>
          <w:szCs w:val="24"/>
        </w:rPr>
        <w:t xml:space="preserve"> It </w:t>
      </w:r>
      <w:r w:rsidRPr="00090CE6">
        <w:rPr>
          <w:rFonts w:ascii="Book Antiqua" w:hAnsi="Book Antiqua"/>
          <w:sz w:val="24"/>
          <w:szCs w:val="24"/>
        </w:rPr>
        <w:t xml:space="preserve">contained 10% of </w:t>
      </w:r>
      <w:r w:rsidR="00427187">
        <w:rPr>
          <w:rFonts w:ascii="Book Antiqua" w:hAnsi="Book Antiqua"/>
          <w:sz w:val="24"/>
          <w:szCs w:val="24"/>
        </w:rPr>
        <w:t xml:space="preserve">the </w:t>
      </w:r>
      <w:r w:rsidRPr="00090CE6">
        <w:rPr>
          <w:rFonts w:ascii="Book Antiqua" w:hAnsi="Book Antiqua"/>
          <w:sz w:val="24"/>
          <w:szCs w:val="24"/>
        </w:rPr>
        <w:t xml:space="preserve">participants in the sample. </w:t>
      </w:r>
      <w:r w:rsidR="008657CD" w:rsidRPr="00090CE6">
        <w:rPr>
          <w:rFonts w:ascii="Book Antiqua" w:hAnsi="Book Antiqua"/>
          <w:sz w:val="24"/>
          <w:szCs w:val="24"/>
        </w:rPr>
        <w:t xml:space="preserve">The 21-sub-sample sweep was drawn from cohort members </w:t>
      </w:r>
      <w:r w:rsidR="00427187">
        <w:rPr>
          <w:rFonts w:ascii="Book Antiqua" w:hAnsi="Book Antiqua"/>
          <w:sz w:val="24"/>
          <w:szCs w:val="24"/>
        </w:rPr>
        <w:t>who are residents in England and Wales – no data on Scottish residents was included; interpretations of data using this sweep are</w:t>
      </w:r>
      <w:r w:rsidR="008657CD" w:rsidRPr="00090CE6">
        <w:rPr>
          <w:rFonts w:ascii="Book Antiqua" w:hAnsi="Book Antiqua"/>
          <w:sz w:val="24"/>
          <w:szCs w:val="24"/>
        </w:rPr>
        <w:t xml:space="preserve"> restricted to England and Wales only. Interviews were conducted </w:t>
      </w:r>
      <w:r w:rsidR="00427187">
        <w:rPr>
          <w:rFonts w:ascii="Book Antiqua" w:hAnsi="Book Antiqua"/>
          <w:sz w:val="24"/>
          <w:szCs w:val="24"/>
        </w:rPr>
        <w:t>face-to-face in 25 clusters based on 26 postcode</w:t>
      </w:r>
      <w:r w:rsidR="008657CD" w:rsidRPr="00090CE6">
        <w:rPr>
          <w:rFonts w:ascii="Book Antiqua" w:hAnsi="Book Antiqua"/>
          <w:sz w:val="24"/>
          <w:szCs w:val="24"/>
        </w:rPr>
        <w:t xml:space="preserve"> areas </w:t>
      </w:r>
      <w:r w:rsidR="008657CD" w:rsidRPr="00090CE6">
        <w:rPr>
          <w:rFonts w:ascii="Book Antiqua" w:hAnsi="Book Antiqua"/>
          <w:sz w:val="24"/>
          <w:szCs w:val="24"/>
        </w:rPr>
        <w:fldChar w:fldCharType="begin"/>
      </w:r>
      <w:r w:rsidR="00090CE6">
        <w:rPr>
          <w:rFonts w:ascii="Book Antiqua" w:hAnsi="Book Antiqua"/>
          <w:sz w:val="24"/>
          <w:szCs w:val="24"/>
        </w:rPr>
        <w:instrText xml:space="preserve"> ADDIN ZOTERO_ITEM CSL_CITATION {"citationID":"JXcj2930","properties":{"formattedCitation":"(Bynner, 2017)","plainCitation":"(Bynner, 2017)","noteIndex":0},"citationItems":[{"id":1199,"uris":["http://zotero.org/users/8741181/items/SF6UZZ43"],"itemData":{"id":1199,"type":"article-journal","abstract":"This document is a guide to the 1970 British Cohort Study (BCS70) Twenty one-year Sample Survey. It is designed to accompany the first deposit of data from this survey with the Economic and Social Research Council Data Archive, at the University of Essex. The documentation and data have been prepared initially by the Social Statistics Research Unit (SSRU) at City University, which took over responsibility for BCS70 in 1991, and subsequently by the Centre for Longitudinal Studies (CLS) at the Institute of Education. In Section 1, a short history is given of the whole longitudinal study. This is followed by a more detailed account of the Twenty one-year survey begun in 1991. Section 2 provides an in-depth guide to using the 21year data, outlining amongst other issues, the data cleaning policy, response bias and reliability of specific questions. In Section 3 the annotated questionnaire is reproduced. In Section 4, there are 3 appendices. The first gives a summary of topics covered by BCS70 surveys to date. The second appendix is the list of publications. The third provides the syntax used to generate the derived variables included on the deposited dataset. Everyone is strongly advised to read Section 1 first, as the historical context facilitates a clearer interpretation of the data.","container-title":"CLS Cohort Studies","title":"1970 British Cohort Study (BCS70) Twenty one-year Sample Survey","author":[{"family":"Bynner","given":"J"}],"issued":{"date-parts":[["2017"]]},"citation-key":"bynner1970BritishCohort2017"}}],"schema":"https://github.com/citation-style-language/schema/raw/master/csl-citation.json"} </w:instrText>
      </w:r>
      <w:r w:rsidR="008657CD" w:rsidRPr="00090CE6">
        <w:rPr>
          <w:rFonts w:ascii="Book Antiqua" w:hAnsi="Book Antiqua"/>
          <w:sz w:val="24"/>
          <w:szCs w:val="24"/>
        </w:rPr>
        <w:fldChar w:fldCharType="separate"/>
      </w:r>
      <w:r w:rsidR="008657CD" w:rsidRPr="00090CE6">
        <w:rPr>
          <w:rFonts w:ascii="Book Antiqua" w:hAnsi="Book Antiqua"/>
          <w:sz w:val="24"/>
          <w:szCs w:val="24"/>
        </w:rPr>
        <w:t>(Bynner, 2017)</w:t>
      </w:r>
      <w:r w:rsidR="008657CD" w:rsidRPr="00090CE6">
        <w:rPr>
          <w:rFonts w:ascii="Book Antiqua" w:hAnsi="Book Antiqua"/>
          <w:sz w:val="24"/>
          <w:szCs w:val="24"/>
        </w:rPr>
        <w:fldChar w:fldCharType="end"/>
      </w:r>
      <w:r w:rsidR="008657CD" w:rsidRPr="00090CE6">
        <w:rPr>
          <w:rFonts w:ascii="Book Antiqua" w:hAnsi="Book Antiqua"/>
          <w:sz w:val="24"/>
          <w:szCs w:val="24"/>
        </w:rPr>
        <w:t xml:space="preserve">. </w:t>
      </w:r>
    </w:p>
    <w:p w14:paraId="4675D275" w14:textId="45046741" w:rsidR="00B87A10" w:rsidRDefault="00B87A10" w:rsidP="00090CE6">
      <w:pPr>
        <w:spacing w:line="480" w:lineRule="auto"/>
        <w:rPr>
          <w:rFonts w:ascii="Book Antiqua" w:hAnsi="Book Antiqua"/>
          <w:sz w:val="24"/>
          <w:szCs w:val="24"/>
        </w:rPr>
      </w:pPr>
      <w:r w:rsidRPr="00090CE6">
        <w:rPr>
          <w:rFonts w:ascii="Book Antiqua" w:hAnsi="Book Antiqua"/>
          <w:sz w:val="24"/>
          <w:szCs w:val="24"/>
        </w:rPr>
        <w:t xml:space="preserve">The </w:t>
      </w:r>
      <w:r w:rsidR="008657CD" w:rsidRPr="00090CE6">
        <w:rPr>
          <w:rFonts w:ascii="Book Antiqua" w:hAnsi="Book Antiqua"/>
          <w:sz w:val="24"/>
          <w:szCs w:val="24"/>
        </w:rPr>
        <w:t xml:space="preserve">original raw </w:t>
      </w:r>
      <w:r w:rsidRPr="00090CE6">
        <w:rPr>
          <w:rFonts w:ascii="Book Antiqua" w:hAnsi="Book Antiqua"/>
          <w:sz w:val="24"/>
          <w:szCs w:val="24"/>
        </w:rPr>
        <w:t>economic activity variable</w:t>
      </w:r>
      <w:r w:rsidR="00FF4659">
        <w:rPr>
          <w:rFonts w:ascii="Book Antiqua" w:hAnsi="Book Antiqua"/>
          <w:sz w:val="24"/>
          <w:szCs w:val="24"/>
        </w:rPr>
        <w:t xml:space="preserve"> [va86sep]</w:t>
      </w:r>
      <w:r w:rsidRPr="00090CE6">
        <w:rPr>
          <w:rFonts w:ascii="Book Antiqua" w:hAnsi="Book Antiqua"/>
          <w:sz w:val="24"/>
          <w:szCs w:val="24"/>
        </w:rPr>
        <w:t xml:space="preserve"> in the 21 sub-sample </w:t>
      </w:r>
      <w:r w:rsidR="00427187">
        <w:rPr>
          <w:rFonts w:ascii="Book Antiqua" w:hAnsi="Book Antiqua"/>
          <w:sz w:val="24"/>
          <w:szCs w:val="24"/>
        </w:rPr>
        <w:t>sweeps is provided below in Table</w:t>
      </w:r>
      <w:r w:rsidR="00FF4659">
        <w:rPr>
          <w:rFonts w:ascii="Book Antiqua" w:hAnsi="Book Antiqua"/>
          <w:sz w:val="24"/>
          <w:szCs w:val="24"/>
        </w:rPr>
        <w:t xml:space="preserve"> XXXX</w:t>
      </w:r>
      <w:r w:rsidR="008657CD" w:rsidRPr="00090CE6">
        <w:rPr>
          <w:rFonts w:ascii="Book Antiqua" w:hAnsi="Book Antiqua"/>
          <w:sz w:val="24"/>
          <w:szCs w:val="24"/>
        </w:rPr>
        <w:t xml:space="preserve">. </w:t>
      </w:r>
      <w:r w:rsidRPr="00090CE6">
        <w:rPr>
          <w:rFonts w:ascii="Book Antiqua" w:hAnsi="Book Antiqua"/>
          <w:sz w:val="24"/>
          <w:szCs w:val="24"/>
        </w:rPr>
        <w:t xml:space="preserve">Some recoding was required. </w:t>
      </w:r>
      <w:r w:rsidR="00427187">
        <w:rPr>
          <w:rFonts w:ascii="Book Antiqua" w:hAnsi="Book Antiqua"/>
          <w:sz w:val="24"/>
          <w:szCs w:val="24"/>
        </w:rPr>
        <w:t>The</w:t>
      </w:r>
      <w:r w:rsidRPr="00090CE6">
        <w:rPr>
          <w:rFonts w:ascii="Book Antiqua" w:hAnsi="Book Antiqua"/>
          <w:sz w:val="24"/>
          <w:szCs w:val="24"/>
        </w:rPr>
        <w:t xml:space="preserve"> economic activity variable has four outcomes: employment, education, training &amp; apprenticeships, and unemployment &amp; out of the labour force. </w:t>
      </w:r>
      <w:r w:rsidR="00F34CCC" w:rsidRPr="00090CE6">
        <w:rPr>
          <w:rFonts w:ascii="Book Antiqua" w:hAnsi="Book Antiqua"/>
          <w:sz w:val="24"/>
          <w:szCs w:val="24"/>
        </w:rPr>
        <w:t xml:space="preserve">Employment is defined as any individual </w:t>
      </w:r>
      <w:r w:rsidR="00427187">
        <w:rPr>
          <w:rFonts w:ascii="Book Antiqua" w:hAnsi="Book Antiqua"/>
          <w:sz w:val="24"/>
          <w:szCs w:val="24"/>
        </w:rPr>
        <w:t>who,</w:t>
      </w:r>
      <w:r w:rsidR="00F34CCC" w:rsidRPr="00090CE6">
        <w:rPr>
          <w:rFonts w:ascii="Book Antiqua" w:hAnsi="Book Antiqua"/>
          <w:sz w:val="24"/>
          <w:szCs w:val="24"/>
        </w:rPr>
        <w:t xml:space="preserve"> after mandatory education, entered employment. Education was coded as any individual that stayed within some form of schooling or education post-mandatory period</w:t>
      </w:r>
      <w:r w:rsidR="00427187">
        <w:rPr>
          <w:rFonts w:ascii="Book Antiqua" w:hAnsi="Book Antiqua"/>
          <w:sz w:val="24"/>
          <w:szCs w:val="24"/>
        </w:rPr>
        <w:t>; this</w:t>
      </w:r>
      <w:r w:rsidR="00F34CCC" w:rsidRPr="00090CE6">
        <w:rPr>
          <w:rFonts w:ascii="Book Antiqua" w:hAnsi="Book Antiqua"/>
          <w:sz w:val="24"/>
          <w:szCs w:val="24"/>
        </w:rPr>
        <w:t xml:space="preserve"> for most would be individuals taking A-level examinations. The training &amp; apprenticeships category is coded as all those training schemes that do not fall under education. Finally, the unemployment and out of the labour force category codes anyone </w:t>
      </w:r>
      <w:r w:rsidR="00427187">
        <w:rPr>
          <w:rFonts w:ascii="Book Antiqua" w:hAnsi="Book Antiqua"/>
          <w:sz w:val="24"/>
          <w:szCs w:val="24"/>
        </w:rPr>
        <w:t>who</w:t>
      </w:r>
      <w:r w:rsidR="00F34CCC" w:rsidRPr="00090CE6">
        <w:rPr>
          <w:rFonts w:ascii="Book Antiqua" w:hAnsi="Book Antiqua"/>
          <w:sz w:val="24"/>
          <w:szCs w:val="24"/>
        </w:rPr>
        <w:t xml:space="preserve"> is either unemployed, out of the labour force, or otherwise economically inactive. The response level for this last category is </w:t>
      </w:r>
      <w:r w:rsidR="00427187">
        <w:rPr>
          <w:rFonts w:ascii="Book Antiqua" w:hAnsi="Book Antiqua"/>
          <w:sz w:val="24"/>
          <w:szCs w:val="24"/>
        </w:rPr>
        <w:t>minimal</w:t>
      </w:r>
      <w:r w:rsidR="00F34CCC" w:rsidRPr="00090CE6">
        <w:rPr>
          <w:rFonts w:ascii="Book Antiqua" w:hAnsi="Book Antiqua"/>
          <w:sz w:val="24"/>
          <w:szCs w:val="24"/>
        </w:rPr>
        <w:t xml:space="preserve"> and </w:t>
      </w:r>
      <w:r w:rsidR="00427187">
        <w:rPr>
          <w:rFonts w:ascii="Book Antiqua" w:hAnsi="Book Antiqua"/>
          <w:sz w:val="24"/>
          <w:szCs w:val="24"/>
        </w:rPr>
        <w:t xml:space="preserve">can </w:t>
      </w:r>
      <w:r w:rsidR="00427187">
        <w:rPr>
          <w:rFonts w:ascii="Book Antiqua" w:hAnsi="Book Antiqua"/>
          <w:sz w:val="24"/>
          <w:szCs w:val="24"/>
        </w:rPr>
        <w:lastRenderedPageBreak/>
        <w:t>potentially impact the statistical power of the model adversely</w:t>
      </w:r>
      <w:r w:rsidR="00F34CCC" w:rsidRPr="00090CE6">
        <w:rPr>
          <w:rFonts w:ascii="Book Antiqua" w:hAnsi="Book Antiqua"/>
          <w:sz w:val="24"/>
          <w:szCs w:val="24"/>
        </w:rPr>
        <w:t xml:space="preserve">. Unfortunately, there is no viable alternative to this. </w:t>
      </w:r>
    </w:p>
    <w:tbl>
      <w:tblPr>
        <w:tblStyle w:val="GridTable6Colorful"/>
        <w:tblW w:w="0" w:type="auto"/>
        <w:tblLook w:val="04A0" w:firstRow="1" w:lastRow="0" w:firstColumn="1" w:lastColumn="0" w:noHBand="0" w:noVBand="1"/>
      </w:tblPr>
      <w:tblGrid>
        <w:gridCol w:w="3736"/>
        <w:gridCol w:w="1363"/>
      </w:tblGrid>
      <w:tr w:rsidR="00FF4659" w:rsidRPr="009A3A34" w14:paraId="5C98CEBC" w14:textId="77777777" w:rsidTr="00674D3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3B1EDB1" w14:textId="7E3B6387" w:rsidR="00FF4659" w:rsidRPr="009A3A34" w:rsidRDefault="00FF4659" w:rsidP="00FF4659">
            <w:pPr>
              <w:rPr>
                <w:rFonts w:ascii="Book Antiqua" w:hAnsi="Book Antiqua" w:cs="Times New Roman"/>
                <w:color w:val="auto"/>
                <w:sz w:val="24"/>
                <w:szCs w:val="24"/>
              </w:rPr>
            </w:pPr>
            <w:r w:rsidRPr="009A3A34">
              <w:rPr>
                <w:rFonts w:ascii="Book Antiqua" w:hAnsi="Book Antiqua" w:cs="Times New Roman"/>
                <w:color w:val="auto"/>
                <w:sz w:val="24"/>
                <w:szCs w:val="24"/>
              </w:rPr>
              <w:t>Economic Activity in Month 201</w:t>
            </w:r>
          </w:p>
        </w:tc>
        <w:tc>
          <w:tcPr>
            <w:tcW w:w="0" w:type="auto"/>
          </w:tcPr>
          <w:p w14:paraId="0BF8A32E" w14:textId="77777777" w:rsidR="00FF4659" w:rsidRPr="009A3A34" w:rsidRDefault="00FF4659" w:rsidP="00FF4659">
            <w:pPr>
              <w:jc w:val="right"/>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9A3A34">
              <w:rPr>
                <w:rFonts w:ascii="Book Antiqua" w:hAnsi="Book Antiqua" w:cs="Times New Roman"/>
                <w:color w:val="auto"/>
                <w:sz w:val="24"/>
                <w:szCs w:val="24"/>
              </w:rPr>
              <w:t>Frequency</w:t>
            </w:r>
          </w:p>
        </w:tc>
      </w:tr>
      <w:tr w:rsidR="00FF4659" w:rsidRPr="009A3A34" w14:paraId="63DBD2F3" w14:textId="77777777" w:rsidTr="00674D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AAF988C" w14:textId="47FC5025" w:rsidR="00FF4659" w:rsidRPr="009A3A34" w:rsidRDefault="00FF4659" w:rsidP="00FF4659">
            <w:pPr>
              <w:rPr>
                <w:rFonts w:ascii="Book Antiqua" w:hAnsi="Book Antiqua" w:cs="Times New Roman"/>
                <w:color w:val="auto"/>
                <w:sz w:val="24"/>
                <w:szCs w:val="24"/>
              </w:rPr>
            </w:pPr>
            <w:r>
              <w:rPr>
                <w:rFonts w:ascii="Book Antiqua" w:hAnsi="Book Antiqua" w:cs="Times New Roman"/>
                <w:color w:val="auto"/>
                <w:sz w:val="24"/>
                <w:szCs w:val="24"/>
              </w:rPr>
              <w:t>Seeking Work</w:t>
            </w:r>
          </w:p>
        </w:tc>
        <w:tc>
          <w:tcPr>
            <w:tcW w:w="0" w:type="auto"/>
          </w:tcPr>
          <w:p w14:paraId="0D7BDD0C" w14:textId="4E74FF26" w:rsidR="00FF4659" w:rsidRPr="009A3A34" w:rsidRDefault="00FF4659" w:rsidP="00FF4659">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FF4659">
              <w:rPr>
                <w:rFonts w:ascii="Book Antiqua" w:hAnsi="Book Antiqua" w:cs="Times New Roman"/>
                <w:color w:val="auto"/>
                <w:sz w:val="24"/>
                <w:szCs w:val="24"/>
              </w:rPr>
              <w:t>68</w:t>
            </w:r>
          </w:p>
        </w:tc>
      </w:tr>
      <w:tr w:rsidR="00FF4659" w:rsidRPr="009A3A34" w14:paraId="4BFFA328" w14:textId="77777777" w:rsidTr="00674D3F">
        <w:tc>
          <w:tcPr>
            <w:cnfStyle w:val="001000000000" w:firstRow="0" w:lastRow="0" w:firstColumn="1" w:lastColumn="0" w:oddVBand="0" w:evenVBand="0" w:oddHBand="0" w:evenHBand="0" w:firstRowFirstColumn="0" w:firstRowLastColumn="0" w:lastRowFirstColumn="0" w:lastRowLastColumn="0"/>
            <w:tcW w:w="0" w:type="auto"/>
          </w:tcPr>
          <w:p w14:paraId="033899F6" w14:textId="361FF96D" w:rsidR="00FF4659" w:rsidRPr="009A3A34" w:rsidRDefault="00FF4659" w:rsidP="00FF4659">
            <w:pPr>
              <w:rPr>
                <w:rFonts w:ascii="Book Antiqua" w:hAnsi="Book Antiqua" w:cs="Times New Roman"/>
                <w:color w:val="auto"/>
                <w:sz w:val="24"/>
                <w:szCs w:val="24"/>
              </w:rPr>
            </w:pPr>
            <w:r>
              <w:rPr>
                <w:rFonts w:ascii="Book Antiqua" w:hAnsi="Book Antiqua" w:cs="Times New Roman"/>
                <w:color w:val="auto"/>
                <w:sz w:val="24"/>
                <w:szCs w:val="24"/>
              </w:rPr>
              <w:t>Looking After Children/home ft</w:t>
            </w:r>
          </w:p>
        </w:tc>
        <w:tc>
          <w:tcPr>
            <w:tcW w:w="0" w:type="auto"/>
          </w:tcPr>
          <w:p w14:paraId="2D771223" w14:textId="6D135C91" w:rsidR="00FF4659" w:rsidRPr="009A3A34" w:rsidRDefault="00FF4659" w:rsidP="00FF4659">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9</w:t>
            </w:r>
          </w:p>
        </w:tc>
      </w:tr>
      <w:tr w:rsidR="00FF4659" w:rsidRPr="009A3A34" w14:paraId="0507D66F" w14:textId="77777777" w:rsidTr="00674D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923093A" w14:textId="5F4C1079" w:rsidR="00FF4659" w:rsidRPr="009A3A34" w:rsidRDefault="00FF4659" w:rsidP="00FF4659">
            <w:pPr>
              <w:rPr>
                <w:rFonts w:ascii="Book Antiqua" w:hAnsi="Book Antiqua" w:cs="Times New Roman"/>
                <w:color w:val="auto"/>
                <w:sz w:val="24"/>
                <w:szCs w:val="24"/>
              </w:rPr>
            </w:pPr>
            <w:r>
              <w:rPr>
                <w:rFonts w:ascii="Book Antiqua" w:hAnsi="Book Antiqua" w:cs="Times New Roman"/>
                <w:color w:val="auto"/>
                <w:sz w:val="24"/>
                <w:szCs w:val="24"/>
              </w:rPr>
              <w:t>On Training Scheme</w:t>
            </w:r>
          </w:p>
        </w:tc>
        <w:tc>
          <w:tcPr>
            <w:tcW w:w="0" w:type="auto"/>
          </w:tcPr>
          <w:p w14:paraId="4025CBCA" w14:textId="306224AD" w:rsidR="00FF4659" w:rsidRPr="009A3A34" w:rsidRDefault="00FF4659" w:rsidP="00FF4659">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426</w:t>
            </w:r>
          </w:p>
        </w:tc>
      </w:tr>
      <w:tr w:rsidR="00FF4659" w:rsidRPr="009A3A34" w14:paraId="12EB85A1" w14:textId="77777777" w:rsidTr="00674D3F">
        <w:tc>
          <w:tcPr>
            <w:cnfStyle w:val="001000000000" w:firstRow="0" w:lastRow="0" w:firstColumn="1" w:lastColumn="0" w:oddVBand="0" w:evenVBand="0" w:oddHBand="0" w:evenHBand="0" w:firstRowFirstColumn="0" w:firstRowLastColumn="0" w:lastRowFirstColumn="0" w:lastRowLastColumn="0"/>
            <w:tcW w:w="0" w:type="auto"/>
          </w:tcPr>
          <w:p w14:paraId="18BA0FD5" w14:textId="2C0ADA25" w:rsidR="00FF4659" w:rsidRPr="009A3A34" w:rsidRDefault="00FF4659" w:rsidP="00FF4659">
            <w:pPr>
              <w:rPr>
                <w:rFonts w:ascii="Book Antiqua" w:hAnsi="Book Antiqua" w:cs="Times New Roman"/>
                <w:color w:val="auto"/>
                <w:sz w:val="24"/>
                <w:szCs w:val="24"/>
              </w:rPr>
            </w:pPr>
            <w:r>
              <w:rPr>
                <w:rFonts w:ascii="Book Antiqua" w:hAnsi="Book Antiqua" w:cs="Times New Roman"/>
                <w:color w:val="auto"/>
                <w:sz w:val="24"/>
                <w:szCs w:val="24"/>
              </w:rPr>
              <w:t>FT Education</w:t>
            </w:r>
          </w:p>
        </w:tc>
        <w:tc>
          <w:tcPr>
            <w:tcW w:w="0" w:type="auto"/>
          </w:tcPr>
          <w:p w14:paraId="34FE1800" w14:textId="07FE3B35" w:rsidR="00FF4659" w:rsidRPr="009A3A34" w:rsidRDefault="00FF4659" w:rsidP="00FF4659">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723</w:t>
            </w:r>
          </w:p>
        </w:tc>
      </w:tr>
      <w:tr w:rsidR="00FF4659" w:rsidRPr="009A3A34" w14:paraId="6D54FBE5" w14:textId="77777777" w:rsidTr="00674D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0722BDB" w14:textId="67EEBDB3" w:rsidR="00FF4659" w:rsidRPr="009A3A34" w:rsidRDefault="00FF4659" w:rsidP="00FF4659">
            <w:pPr>
              <w:rPr>
                <w:rFonts w:ascii="Book Antiqua" w:hAnsi="Book Antiqua" w:cs="Times New Roman"/>
                <w:color w:val="auto"/>
                <w:sz w:val="24"/>
                <w:szCs w:val="24"/>
              </w:rPr>
            </w:pPr>
            <w:r>
              <w:rPr>
                <w:rFonts w:ascii="Book Antiqua" w:hAnsi="Book Antiqua" w:cs="Times New Roman"/>
                <w:color w:val="auto"/>
                <w:sz w:val="24"/>
                <w:szCs w:val="24"/>
              </w:rPr>
              <w:t>FT Employee</w:t>
            </w:r>
          </w:p>
        </w:tc>
        <w:tc>
          <w:tcPr>
            <w:tcW w:w="0" w:type="auto"/>
          </w:tcPr>
          <w:p w14:paraId="67095D81" w14:textId="7F345E37" w:rsidR="00FF4659" w:rsidRPr="009A3A34" w:rsidRDefault="00FF4659" w:rsidP="00FF4659">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352</w:t>
            </w:r>
          </w:p>
        </w:tc>
      </w:tr>
      <w:tr w:rsidR="00FF4659" w:rsidRPr="009A3A34" w14:paraId="2C6DFD4A" w14:textId="77777777" w:rsidTr="00674D3F">
        <w:tc>
          <w:tcPr>
            <w:cnfStyle w:val="001000000000" w:firstRow="0" w:lastRow="0" w:firstColumn="1" w:lastColumn="0" w:oddVBand="0" w:evenVBand="0" w:oddHBand="0" w:evenHBand="0" w:firstRowFirstColumn="0" w:firstRowLastColumn="0" w:lastRowFirstColumn="0" w:lastRowLastColumn="0"/>
            <w:tcW w:w="0" w:type="auto"/>
          </w:tcPr>
          <w:p w14:paraId="70507ED1" w14:textId="4D0CF435" w:rsidR="00FF4659" w:rsidRPr="009A3A34" w:rsidRDefault="00FF4659" w:rsidP="00FF4659">
            <w:pPr>
              <w:rPr>
                <w:rFonts w:ascii="Book Antiqua" w:hAnsi="Book Antiqua" w:cs="Times New Roman"/>
                <w:color w:val="auto"/>
                <w:sz w:val="24"/>
                <w:szCs w:val="24"/>
              </w:rPr>
            </w:pPr>
            <w:r>
              <w:rPr>
                <w:rFonts w:ascii="Book Antiqua" w:hAnsi="Book Antiqua" w:cs="Times New Roman"/>
                <w:color w:val="auto"/>
                <w:sz w:val="24"/>
                <w:szCs w:val="24"/>
              </w:rPr>
              <w:t>PT Employee</w:t>
            </w:r>
          </w:p>
        </w:tc>
        <w:tc>
          <w:tcPr>
            <w:tcW w:w="0" w:type="auto"/>
          </w:tcPr>
          <w:p w14:paraId="5B1E173A" w14:textId="4297A6DC" w:rsidR="00FF4659" w:rsidRPr="009A3A34" w:rsidRDefault="00FF4659" w:rsidP="00FF4659">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35</w:t>
            </w:r>
          </w:p>
        </w:tc>
      </w:tr>
      <w:tr w:rsidR="00FF4659" w:rsidRPr="009A3A34" w14:paraId="51F38533" w14:textId="77777777" w:rsidTr="00674D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C7CCAA9" w14:textId="588CF53A" w:rsidR="00FF4659" w:rsidRPr="009A3A34" w:rsidRDefault="00FF4659" w:rsidP="00FF4659">
            <w:pPr>
              <w:rPr>
                <w:rFonts w:ascii="Book Antiqua" w:hAnsi="Book Antiqua" w:cs="Times New Roman"/>
                <w:sz w:val="24"/>
                <w:szCs w:val="24"/>
              </w:rPr>
            </w:pPr>
            <w:r>
              <w:rPr>
                <w:rFonts w:ascii="Book Antiqua" w:hAnsi="Book Antiqua" w:cs="Times New Roman"/>
                <w:sz w:val="24"/>
                <w:szCs w:val="24"/>
              </w:rPr>
              <w:t>Self-employed</w:t>
            </w:r>
          </w:p>
        </w:tc>
        <w:tc>
          <w:tcPr>
            <w:tcW w:w="0" w:type="auto"/>
          </w:tcPr>
          <w:p w14:paraId="7A776891" w14:textId="628255D8" w:rsidR="00FF4659" w:rsidRPr="009A3A34" w:rsidRDefault="00FF4659" w:rsidP="00FF4659">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4"/>
                <w:szCs w:val="24"/>
              </w:rPr>
            </w:pPr>
            <w:r>
              <w:rPr>
                <w:rFonts w:ascii="Book Antiqua" w:hAnsi="Book Antiqua" w:cs="Times New Roman"/>
                <w:color w:val="auto"/>
                <w:sz w:val="24"/>
                <w:szCs w:val="24"/>
              </w:rPr>
              <w:t>5</w:t>
            </w:r>
          </w:p>
        </w:tc>
      </w:tr>
      <w:tr w:rsidR="00FF4659" w:rsidRPr="009A3A34" w14:paraId="7FFD8069" w14:textId="77777777" w:rsidTr="00674D3F">
        <w:tc>
          <w:tcPr>
            <w:cnfStyle w:val="001000000000" w:firstRow="0" w:lastRow="0" w:firstColumn="1" w:lastColumn="0" w:oddVBand="0" w:evenVBand="0" w:oddHBand="0" w:evenHBand="0" w:firstRowFirstColumn="0" w:firstRowLastColumn="0" w:lastRowFirstColumn="0" w:lastRowLastColumn="0"/>
            <w:tcW w:w="0" w:type="auto"/>
          </w:tcPr>
          <w:p w14:paraId="129AC4F8" w14:textId="104A37FB" w:rsidR="00FF4659" w:rsidRPr="009A3A34" w:rsidRDefault="00FF4659" w:rsidP="00FF4659">
            <w:pPr>
              <w:rPr>
                <w:rFonts w:ascii="Book Antiqua" w:hAnsi="Book Antiqua" w:cs="Times New Roman"/>
                <w:color w:val="auto"/>
                <w:sz w:val="24"/>
                <w:szCs w:val="24"/>
              </w:rPr>
            </w:pPr>
            <w:r>
              <w:rPr>
                <w:rFonts w:ascii="Book Antiqua" w:hAnsi="Book Antiqua" w:cs="Times New Roman"/>
                <w:color w:val="auto"/>
                <w:sz w:val="24"/>
                <w:szCs w:val="24"/>
              </w:rPr>
              <w:t>Something Else</w:t>
            </w:r>
          </w:p>
        </w:tc>
        <w:tc>
          <w:tcPr>
            <w:tcW w:w="0" w:type="auto"/>
          </w:tcPr>
          <w:p w14:paraId="568323B3" w14:textId="2ED18784" w:rsidR="00FF4659" w:rsidRPr="009A3A34" w:rsidRDefault="00FF4659" w:rsidP="00FF4659">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sz w:val="24"/>
                <w:szCs w:val="24"/>
              </w:rPr>
              <w:t>13</w:t>
            </w:r>
          </w:p>
        </w:tc>
      </w:tr>
      <w:tr w:rsidR="00FF4659" w:rsidRPr="009A3A34" w14:paraId="22CDC4CD" w14:textId="77777777" w:rsidTr="00674D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95E6041" w14:textId="77777777" w:rsidR="00FF4659" w:rsidRPr="009A3A34" w:rsidRDefault="00FF4659" w:rsidP="00FF4659">
            <w:pPr>
              <w:rPr>
                <w:rFonts w:ascii="Book Antiqua" w:hAnsi="Book Antiqua" w:cs="Times New Roman"/>
                <w:color w:val="auto"/>
                <w:sz w:val="24"/>
                <w:szCs w:val="24"/>
              </w:rPr>
            </w:pPr>
            <w:r w:rsidRPr="009A3A34">
              <w:rPr>
                <w:rFonts w:ascii="Book Antiqua" w:hAnsi="Book Antiqua" w:cs="Times New Roman"/>
                <w:color w:val="auto"/>
                <w:sz w:val="24"/>
                <w:szCs w:val="24"/>
              </w:rPr>
              <w:t xml:space="preserve">  Total</w:t>
            </w:r>
          </w:p>
        </w:tc>
        <w:tc>
          <w:tcPr>
            <w:tcW w:w="0" w:type="auto"/>
          </w:tcPr>
          <w:p w14:paraId="749F6AB6" w14:textId="1C6A92EB" w:rsidR="00FF4659" w:rsidRPr="009A3A34" w:rsidRDefault="00FF4659" w:rsidP="00FF4659">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1,631</w:t>
            </w:r>
          </w:p>
        </w:tc>
      </w:tr>
    </w:tbl>
    <w:p w14:paraId="5CB994F7" w14:textId="4C974996" w:rsidR="00FF4659" w:rsidRDefault="00FF4659" w:rsidP="00090CE6">
      <w:pPr>
        <w:spacing w:line="480" w:lineRule="auto"/>
        <w:rPr>
          <w:rFonts w:ascii="Book Antiqua" w:hAnsi="Book Antiqua"/>
          <w:sz w:val="24"/>
          <w:szCs w:val="24"/>
        </w:rPr>
      </w:pPr>
    </w:p>
    <w:p w14:paraId="00A41D17" w14:textId="5F646A01" w:rsidR="00FF4659" w:rsidRPr="00090CE6" w:rsidRDefault="00FF4659" w:rsidP="00090CE6">
      <w:pPr>
        <w:spacing w:line="480" w:lineRule="auto"/>
        <w:rPr>
          <w:rFonts w:ascii="Book Antiqua" w:hAnsi="Book Antiqua"/>
          <w:sz w:val="24"/>
          <w:szCs w:val="24"/>
        </w:rPr>
      </w:pPr>
      <w:r>
        <w:rPr>
          <w:rFonts w:ascii="Book Antiqua" w:hAnsi="Book Antiqua"/>
          <w:sz w:val="24"/>
          <w:szCs w:val="24"/>
        </w:rPr>
        <w:t>This economic activity variable was re-coded along similar lines within the NCDS model. Unlike the NCDS model</w:t>
      </w:r>
      <w:r w:rsidR="00427187">
        <w:rPr>
          <w:rFonts w:ascii="Book Antiqua" w:hAnsi="Book Antiqua"/>
          <w:sz w:val="24"/>
          <w:szCs w:val="24"/>
        </w:rPr>
        <w:t>,</w:t>
      </w:r>
      <w:r>
        <w:rPr>
          <w:rFonts w:ascii="Book Antiqua" w:hAnsi="Book Antiqua"/>
          <w:sz w:val="24"/>
          <w:szCs w:val="24"/>
        </w:rPr>
        <w:t xml:space="preserve"> there is no qualitative distinction between what specific type of education an individual </w:t>
      </w:r>
      <w:r w:rsidR="00427187">
        <w:rPr>
          <w:rFonts w:ascii="Book Antiqua" w:hAnsi="Book Antiqua"/>
          <w:sz w:val="24"/>
          <w:szCs w:val="24"/>
        </w:rPr>
        <w:t>engages</w:t>
      </w:r>
      <w:r>
        <w:rPr>
          <w:rFonts w:ascii="Book Antiqua" w:hAnsi="Book Antiqua"/>
          <w:sz w:val="24"/>
          <w:szCs w:val="24"/>
        </w:rPr>
        <w:t xml:space="preserve"> in as a form of economic activity. There is only one ‘FT Education’ category. Therefore, where the NCDS model had five distinct outcomes within the economic activity outcome variable, the BCS model will only have four: Employment, Education, Training &amp; Apprenticeship, and Unemployment &amp; Out of the Labour Force. The categories ‘FT Employee’, ‘PT Employee’, and ‘Self-employed’ were combined to make an ‘Employment’ category. The category ‘FT Education’ was renamed the ‘Education’ category. The category ‘On Training Scheme’ was renamed the ‘Training &amp; Apprenticeship’ category. Finally, the categories ‘Seeking Work’ and ‘Looking After Children/home ft’ were combined to make an ‘Unemployed &amp; Out of the Labour Force’ category. The ‘Something Else’ category from the raw economic activity variable was re-coded as missing </w:t>
      </w:r>
      <w:r w:rsidR="00427187">
        <w:rPr>
          <w:rFonts w:ascii="Book Antiqua" w:hAnsi="Book Antiqua"/>
          <w:sz w:val="24"/>
          <w:szCs w:val="24"/>
        </w:rPr>
        <w:t xml:space="preserve">because it was too vague to be placed in </w:t>
      </w:r>
      <w:r>
        <w:rPr>
          <w:rFonts w:ascii="Book Antiqua" w:hAnsi="Book Antiqua"/>
          <w:sz w:val="24"/>
          <w:szCs w:val="24"/>
        </w:rPr>
        <w:t xml:space="preserve">other outcome categories. The </w:t>
      </w:r>
      <w:r w:rsidR="00427187">
        <w:rPr>
          <w:rFonts w:ascii="Book Antiqua" w:hAnsi="Book Antiqua"/>
          <w:sz w:val="24"/>
          <w:szCs w:val="24"/>
        </w:rPr>
        <w:t>recorded</w:t>
      </w:r>
      <w:r>
        <w:rPr>
          <w:rFonts w:ascii="Book Antiqua" w:hAnsi="Book Antiqua"/>
          <w:sz w:val="24"/>
          <w:szCs w:val="24"/>
        </w:rPr>
        <w:t xml:space="preserve"> economic activity variable [econ201] thus has a total frequency of 1,618. </w:t>
      </w:r>
    </w:p>
    <w:p w14:paraId="4F9AF77A" w14:textId="6DD3BED6" w:rsidR="00B87A10" w:rsidRPr="00090CE6" w:rsidRDefault="00B87A10" w:rsidP="00090CE6">
      <w:pPr>
        <w:pStyle w:val="Heading5"/>
        <w:spacing w:line="480" w:lineRule="auto"/>
        <w:rPr>
          <w:rFonts w:ascii="Book Antiqua" w:hAnsi="Book Antiqua"/>
          <w:sz w:val="24"/>
          <w:szCs w:val="24"/>
        </w:rPr>
      </w:pPr>
      <w:r w:rsidRPr="00090CE6">
        <w:rPr>
          <w:rFonts w:ascii="Book Antiqua" w:hAnsi="Book Antiqua"/>
          <w:sz w:val="24"/>
          <w:szCs w:val="24"/>
        </w:rPr>
        <w:lastRenderedPageBreak/>
        <w:t>Educational Attainment</w:t>
      </w:r>
    </w:p>
    <w:p w14:paraId="46568E14" w14:textId="60470137" w:rsidR="00D3610C" w:rsidRPr="00090CE6" w:rsidRDefault="00F34CCC" w:rsidP="00090CE6">
      <w:pPr>
        <w:spacing w:line="480" w:lineRule="auto"/>
        <w:rPr>
          <w:rFonts w:ascii="Book Antiqua" w:hAnsi="Book Antiqua"/>
          <w:sz w:val="24"/>
          <w:szCs w:val="24"/>
        </w:rPr>
      </w:pPr>
      <w:r w:rsidRPr="00090CE6">
        <w:rPr>
          <w:rFonts w:ascii="Book Antiqua" w:hAnsi="Book Antiqua"/>
          <w:sz w:val="24"/>
          <w:szCs w:val="24"/>
        </w:rPr>
        <w:t xml:space="preserve">The BCS cohort members reached compulsory school leaving age in 1986. </w:t>
      </w:r>
      <w:r w:rsidR="00B87A10" w:rsidRPr="00090CE6">
        <w:rPr>
          <w:rFonts w:ascii="Book Antiqua" w:hAnsi="Book Antiqua"/>
          <w:sz w:val="24"/>
          <w:szCs w:val="24"/>
        </w:rPr>
        <w:t xml:space="preserve">The BCS cohort </w:t>
      </w:r>
      <w:r w:rsidR="00427187">
        <w:rPr>
          <w:rFonts w:ascii="Book Antiqua" w:hAnsi="Book Antiqua"/>
          <w:sz w:val="24"/>
          <w:szCs w:val="24"/>
        </w:rPr>
        <w:t>was</w:t>
      </w:r>
      <w:r w:rsidR="00B87A10" w:rsidRPr="00090CE6">
        <w:rPr>
          <w:rFonts w:ascii="Book Antiqua" w:hAnsi="Book Antiqua"/>
          <w:sz w:val="24"/>
          <w:szCs w:val="24"/>
        </w:rPr>
        <w:t xml:space="preserve"> the last group to experience the O-level/CSE </w:t>
      </w:r>
      <w:r w:rsidR="0033184D" w:rsidRPr="00090CE6">
        <w:rPr>
          <w:rFonts w:ascii="Book Antiqua" w:hAnsi="Book Antiqua"/>
          <w:sz w:val="24"/>
          <w:szCs w:val="24"/>
        </w:rPr>
        <w:t xml:space="preserve">split system </w:t>
      </w:r>
      <w:r w:rsidR="00FF4659">
        <w:rPr>
          <w:rFonts w:ascii="Book Antiqua" w:hAnsi="Book Antiqua"/>
          <w:sz w:val="24"/>
          <w:szCs w:val="24"/>
        </w:rPr>
        <w:fldChar w:fldCharType="begin"/>
      </w:r>
      <w:r w:rsidR="00FF4659">
        <w:rPr>
          <w:rFonts w:ascii="Book Antiqua" w:hAnsi="Book Antiqua"/>
          <w:sz w:val="24"/>
          <w:szCs w:val="24"/>
        </w:rPr>
        <w:instrText xml:space="preserve"> ADDIN ZOTERO_ITEM CSL_CITATION {"citationID":"DX5paBHL","properties":{"formattedCitation":"(Pearson qualifications, 2023)","plainCitation":"(Pearson qualifications, 2023)","noteIndex":0},"citationItems":[{"id":78,"uris":["http://zotero.org/users/8741181/items/JBLUQ4U6"],"itemData":{"id":78,"type":"webpage","abstract":"About O levels","title":"About O levels","URL":"https://qualifications.pearson.com/en/support/support-topics/understanding-our-qualifications/our-qualifications-explained/about-o-levels.html","author":[{"family":"Pearson qualifications","given":""}],"accessed":{"date-parts":[["2023",5,8]]},"issued":{"date-parts":[["2023"]]},"citation-key":"pearsonqualificationsLevels2023"}}],"schema":"https://github.com/citation-style-language/schema/raw/master/csl-citation.json"} </w:instrText>
      </w:r>
      <w:r w:rsidR="00FF4659">
        <w:rPr>
          <w:rFonts w:ascii="Book Antiqua" w:hAnsi="Book Antiqua"/>
          <w:sz w:val="24"/>
          <w:szCs w:val="24"/>
        </w:rPr>
        <w:fldChar w:fldCharType="separate"/>
      </w:r>
      <w:r w:rsidR="00FF4659" w:rsidRPr="00FF4659">
        <w:rPr>
          <w:rFonts w:ascii="Book Antiqua" w:hAnsi="Book Antiqua"/>
          <w:sz w:val="24"/>
        </w:rPr>
        <w:t>(Pearson qualifications, 2023)</w:t>
      </w:r>
      <w:r w:rsidR="00FF4659">
        <w:rPr>
          <w:rFonts w:ascii="Book Antiqua" w:hAnsi="Book Antiqua"/>
          <w:sz w:val="24"/>
          <w:szCs w:val="24"/>
        </w:rPr>
        <w:fldChar w:fldCharType="end"/>
      </w:r>
      <w:r w:rsidR="0033184D" w:rsidRPr="00090CE6">
        <w:rPr>
          <w:rFonts w:ascii="Book Antiqua" w:hAnsi="Book Antiqua"/>
          <w:sz w:val="24"/>
          <w:szCs w:val="24"/>
        </w:rPr>
        <w:t xml:space="preserve">. </w:t>
      </w:r>
      <w:r w:rsidR="00427187">
        <w:rPr>
          <w:rFonts w:ascii="Book Antiqua" w:hAnsi="Book Antiqua"/>
          <w:sz w:val="24"/>
          <w:szCs w:val="24"/>
        </w:rPr>
        <w:t>By</w:t>
      </w:r>
      <w:r w:rsidR="0033184D" w:rsidRPr="00090CE6">
        <w:rPr>
          <w:rFonts w:ascii="Book Antiqua" w:hAnsi="Book Antiqua"/>
          <w:sz w:val="24"/>
          <w:szCs w:val="24"/>
        </w:rPr>
        <w:t xml:space="preserve"> being the </w:t>
      </w:r>
      <w:r w:rsidR="00427187">
        <w:rPr>
          <w:rFonts w:ascii="Book Antiqua" w:hAnsi="Book Antiqua"/>
          <w:sz w:val="24"/>
          <w:szCs w:val="24"/>
        </w:rPr>
        <w:t>previous</w:t>
      </w:r>
      <w:r w:rsidR="0033184D" w:rsidRPr="00090CE6">
        <w:rPr>
          <w:rFonts w:ascii="Book Antiqua" w:hAnsi="Book Antiqua"/>
          <w:sz w:val="24"/>
          <w:szCs w:val="24"/>
        </w:rPr>
        <w:t xml:space="preserve"> cohort to </w:t>
      </w:r>
      <w:r w:rsidR="00427187">
        <w:rPr>
          <w:rFonts w:ascii="Book Antiqua" w:hAnsi="Book Antiqua"/>
          <w:sz w:val="24"/>
          <w:szCs w:val="24"/>
        </w:rPr>
        <w:t>share</w:t>
      </w:r>
      <w:r w:rsidR="0033184D" w:rsidRPr="00090CE6">
        <w:rPr>
          <w:rFonts w:ascii="Book Antiqua" w:hAnsi="Book Antiqua"/>
          <w:sz w:val="24"/>
          <w:szCs w:val="24"/>
        </w:rPr>
        <w:t xml:space="preserve"> this, the variable dictated as educational attainment is directly replicated from chapter one. The variable itself is a binary variable of </w:t>
      </w:r>
      <w:r w:rsidR="00427187">
        <w:rPr>
          <w:rFonts w:ascii="Book Antiqua" w:hAnsi="Book Antiqua"/>
          <w:sz w:val="24"/>
          <w:szCs w:val="24"/>
        </w:rPr>
        <w:t xml:space="preserve">the </w:t>
      </w:r>
      <w:r w:rsidR="0033184D" w:rsidRPr="00090CE6">
        <w:rPr>
          <w:rFonts w:ascii="Book Antiqua" w:hAnsi="Book Antiqua"/>
          <w:sz w:val="24"/>
          <w:szCs w:val="24"/>
        </w:rPr>
        <w:t xml:space="preserve">number of O-level passes. </w:t>
      </w:r>
      <w:r w:rsidR="00D3610C" w:rsidRPr="00090CE6">
        <w:rPr>
          <w:rFonts w:ascii="Book Antiqua" w:hAnsi="Book Antiqua"/>
          <w:sz w:val="24"/>
          <w:szCs w:val="24"/>
        </w:rPr>
        <w:t xml:space="preserve">The construction of educational attainment in the BCS cohort is complicated </w:t>
      </w:r>
      <w:r w:rsidR="00427187">
        <w:rPr>
          <w:rFonts w:ascii="Book Antiqua" w:hAnsi="Book Antiqua"/>
          <w:sz w:val="24"/>
          <w:szCs w:val="24"/>
        </w:rPr>
        <w:t>because</w:t>
      </w:r>
      <w:r w:rsidR="00D3610C" w:rsidRPr="00090CE6">
        <w:rPr>
          <w:rFonts w:ascii="Book Antiqua" w:hAnsi="Book Antiqua"/>
          <w:sz w:val="24"/>
          <w:szCs w:val="24"/>
        </w:rPr>
        <w:t xml:space="preserve"> attainment for individuals was first coded when participants were 26 years old. At that point in the cohort</w:t>
      </w:r>
      <w:r w:rsidR="00427187">
        <w:rPr>
          <w:rFonts w:ascii="Book Antiqua" w:hAnsi="Book Antiqua"/>
          <w:sz w:val="24"/>
          <w:szCs w:val="24"/>
        </w:rPr>
        <w:t>, only 9,003 participants responded; of those,</w:t>
      </w:r>
      <w:r w:rsidR="00D3610C" w:rsidRPr="00090CE6">
        <w:rPr>
          <w:rFonts w:ascii="Book Antiqua" w:hAnsi="Book Antiqua"/>
          <w:sz w:val="24"/>
          <w:szCs w:val="24"/>
        </w:rPr>
        <w:t xml:space="preserve"> only 5,438 responded to an educational attainment variable. </w:t>
      </w:r>
      <w:r w:rsidR="00D06C6F" w:rsidRPr="00090CE6">
        <w:rPr>
          <w:rFonts w:ascii="Book Antiqua" w:hAnsi="Book Antiqua"/>
          <w:sz w:val="24"/>
          <w:szCs w:val="24"/>
        </w:rPr>
        <w:t xml:space="preserve">The BCS documents O’level attainment in two ways. The first is a </w:t>
      </w:r>
      <w:r w:rsidR="006E0ACD" w:rsidRPr="00090CE6">
        <w:rPr>
          <w:rFonts w:ascii="Book Antiqua" w:hAnsi="Book Antiqua"/>
          <w:sz w:val="24"/>
          <w:szCs w:val="24"/>
        </w:rPr>
        <w:t>variable</w:t>
      </w:r>
      <w:r w:rsidR="00D06C6F" w:rsidRPr="00090CE6">
        <w:rPr>
          <w:rFonts w:ascii="Book Antiqua" w:hAnsi="Book Antiqua"/>
          <w:sz w:val="24"/>
          <w:szCs w:val="24"/>
        </w:rPr>
        <w:t xml:space="preserve"> of the number of O’level passes ranging from A-C grade [b960169]. The second is a variable of the number of O’level passes </w:t>
      </w:r>
      <w:r w:rsidR="00427187">
        <w:rPr>
          <w:rFonts w:ascii="Book Antiqua" w:hAnsi="Book Antiqua"/>
          <w:sz w:val="24"/>
          <w:szCs w:val="24"/>
        </w:rPr>
        <w:t>going</w:t>
      </w:r>
      <w:r w:rsidR="00D06C6F" w:rsidRPr="00090CE6">
        <w:rPr>
          <w:rFonts w:ascii="Book Antiqua" w:hAnsi="Book Antiqua"/>
          <w:sz w:val="24"/>
          <w:szCs w:val="24"/>
        </w:rPr>
        <w:t xml:space="preserve"> from D onwards [b960157]. The educational attainment variable takes all data from the former variable and codes that into a binary less than five/five or more </w:t>
      </w:r>
      <w:r w:rsidR="00427187">
        <w:rPr>
          <w:rFonts w:ascii="Book Antiqua" w:hAnsi="Book Antiqua"/>
          <w:sz w:val="24"/>
          <w:szCs w:val="24"/>
        </w:rPr>
        <w:t>variables</w:t>
      </w:r>
      <w:r w:rsidR="00D06C6F" w:rsidRPr="00090CE6">
        <w:rPr>
          <w:rFonts w:ascii="Book Antiqua" w:hAnsi="Book Antiqua"/>
          <w:sz w:val="24"/>
          <w:szCs w:val="24"/>
        </w:rPr>
        <w:t xml:space="preserve">. There are instances where </w:t>
      </w:r>
      <w:r w:rsidR="00427187">
        <w:rPr>
          <w:rFonts w:ascii="Book Antiqua" w:hAnsi="Book Antiqua"/>
          <w:sz w:val="24"/>
          <w:szCs w:val="24"/>
        </w:rPr>
        <w:t>data is</w:t>
      </w:r>
      <w:r w:rsidR="00D06C6F" w:rsidRPr="00090CE6">
        <w:rPr>
          <w:rFonts w:ascii="Book Antiqua" w:hAnsi="Book Antiqua"/>
          <w:sz w:val="24"/>
          <w:szCs w:val="24"/>
        </w:rPr>
        <w:t xml:space="preserve"> missing in the former </w:t>
      </w:r>
      <w:r w:rsidR="006E0ACD" w:rsidRPr="00090CE6">
        <w:rPr>
          <w:rFonts w:ascii="Book Antiqua" w:hAnsi="Book Antiqua"/>
          <w:sz w:val="24"/>
          <w:szCs w:val="24"/>
        </w:rPr>
        <w:t>variable</w:t>
      </w:r>
      <w:r w:rsidR="00D06C6F" w:rsidRPr="00090CE6">
        <w:rPr>
          <w:rFonts w:ascii="Book Antiqua" w:hAnsi="Book Antiqua"/>
          <w:sz w:val="24"/>
          <w:szCs w:val="24"/>
        </w:rPr>
        <w:t xml:space="preserve"> but </w:t>
      </w:r>
      <w:r w:rsidR="006E0ACD" w:rsidRPr="00090CE6">
        <w:rPr>
          <w:rFonts w:ascii="Book Antiqua" w:hAnsi="Book Antiqua"/>
          <w:sz w:val="24"/>
          <w:szCs w:val="24"/>
        </w:rPr>
        <w:t>available</w:t>
      </w:r>
      <w:r w:rsidR="00D06C6F" w:rsidRPr="00090CE6">
        <w:rPr>
          <w:rFonts w:ascii="Book Antiqua" w:hAnsi="Book Antiqua"/>
          <w:sz w:val="24"/>
          <w:szCs w:val="24"/>
        </w:rPr>
        <w:t xml:space="preserve"> in the latter. In these </w:t>
      </w:r>
      <w:r w:rsidR="006E0ACD" w:rsidRPr="00090CE6">
        <w:rPr>
          <w:rFonts w:ascii="Book Antiqua" w:hAnsi="Book Antiqua"/>
          <w:sz w:val="24"/>
          <w:szCs w:val="24"/>
        </w:rPr>
        <w:t>instances,</w:t>
      </w:r>
      <w:r w:rsidR="00D06C6F" w:rsidRPr="00090CE6">
        <w:rPr>
          <w:rFonts w:ascii="Book Antiqua" w:hAnsi="Book Antiqua"/>
          <w:sz w:val="24"/>
          <w:szCs w:val="24"/>
        </w:rPr>
        <w:t xml:space="preserve"> it is assumed that </w:t>
      </w:r>
      <w:r w:rsidR="006E0ACD" w:rsidRPr="00090CE6">
        <w:rPr>
          <w:rFonts w:ascii="Book Antiqua" w:hAnsi="Book Antiqua"/>
          <w:sz w:val="24"/>
          <w:szCs w:val="24"/>
        </w:rPr>
        <w:t>individuals</w:t>
      </w:r>
      <w:r w:rsidR="00D06C6F" w:rsidRPr="00090CE6">
        <w:rPr>
          <w:rFonts w:ascii="Book Antiqua" w:hAnsi="Book Antiqua"/>
          <w:sz w:val="24"/>
          <w:szCs w:val="24"/>
        </w:rPr>
        <w:t xml:space="preserve"> only received ‘other’ O’level grades. When this is the case, this data is coded as individuals receiving less than five O'levels. </w:t>
      </w:r>
      <w:r w:rsidR="00D3610C" w:rsidRPr="00090CE6">
        <w:rPr>
          <w:rFonts w:ascii="Book Antiqua" w:hAnsi="Book Antiqua"/>
          <w:sz w:val="24"/>
          <w:szCs w:val="24"/>
        </w:rPr>
        <w:t xml:space="preserve">Unlike the NCDS, where O’level passes were coded for all individuals in the UK (Scottish </w:t>
      </w:r>
      <w:r w:rsidR="006E0ACD" w:rsidRPr="00090CE6">
        <w:rPr>
          <w:rFonts w:ascii="Book Antiqua" w:hAnsi="Book Antiqua"/>
          <w:sz w:val="24"/>
          <w:szCs w:val="24"/>
        </w:rPr>
        <w:t>equivalents</w:t>
      </w:r>
      <w:r w:rsidR="00D3610C" w:rsidRPr="00090CE6">
        <w:rPr>
          <w:rFonts w:ascii="Book Antiqua" w:hAnsi="Book Antiqua"/>
          <w:sz w:val="24"/>
          <w:szCs w:val="24"/>
        </w:rPr>
        <w:t xml:space="preserve"> were automatically coded into the O’level </w:t>
      </w:r>
      <w:r w:rsidR="006E0ACD" w:rsidRPr="00090CE6">
        <w:rPr>
          <w:rFonts w:ascii="Book Antiqua" w:hAnsi="Book Antiqua"/>
          <w:sz w:val="24"/>
          <w:szCs w:val="24"/>
        </w:rPr>
        <w:t>variable</w:t>
      </w:r>
      <w:r w:rsidR="00D3610C" w:rsidRPr="00090CE6">
        <w:rPr>
          <w:rFonts w:ascii="Book Antiqua" w:hAnsi="Book Antiqua"/>
          <w:sz w:val="24"/>
          <w:szCs w:val="24"/>
        </w:rPr>
        <w:t xml:space="preserve">), the BCS data </w:t>
      </w:r>
      <w:r w:rsidR="006E0ACD" w:rsidRPr="00090CE6">
        <w:rPr>
          <w:rFonts w:ascii="Book Antiqua" w:hAnsi="Book Antiqua"/>
          <w:sz w:val="24"/>
          <w:szCs w:val="24"/>
        </w:rPr>
        <w:t>separates</w:t>
      </w:r>
      <w:r w:rsidR="00D3610C" w:rsidRPr="00090CE6">
        <w:rPr>
          <w:rFonts w:ascii="Book Antiqua" w:hAnsi="Book Antiqua"/>
          <w:sz w:val="24"/>
          <w:szCs w:val="24"/>
        </w:rPr>
        <w:t xml:space="preserve"> Scottish educational data from the rest of the UK. This meant that the Scottish </w:t>
      </w:r>
      <w:r w:rsidR="006E0ACD" w:rsidRPr="00090CE6">
        <w:rPr>
          <w:rFonts w:ascii="Book Antiqua" w:hAnsi="Book Antiqua"/>
          <w:sz w:val="24"/>
          <w:szCs w:val="24"/>
        </w:rPr>
        <w:t>equivalent</w:t>
      </w:r>
      <w:r w:rsidR="00D3610C" w:rsidRPr="00090CE6">
        <w:rPr>
          <w:rFonts w:ascii="Book Antiqua" w:hAnsi="Book Antiqua"/>
          <w:sz w:val="24"/>
          <w:szCs w:val="24"/>
        </w:rPr>
        <w:t xml:space="preserve"> for O’levels at the time of the BCS – </w:t>
      </w:r>
      <w:r w:rsidR="006E0ACD" w:rsidRPr="00090CE6">
        <w:rPr>
          <w:rFonts w:ascii="Book Antiqua" w:hAnsi="Book Antiqua"/>
          <w:sz w:val="24"/>
          <w:szCs w:val="24"/>
        </w:rPr>
        <w:t xml:space="preserve">Ordinary Grades, or </w:t>
      </w:r>
      <w:proofErr w:type="spellStart"/>
      <w:r w:rsidR="00D3610C" w:rsidRPr="00090CE6">
        <w:rPr>
          <w:rFonts w:ascii="Book Antiqua" w:hAnsi="Book Antiqua"/>
          <w:sz w:val="24"/>
          <w:szCs w:val="24"/>
        </w:rPr>
        <w:t>O’grades</w:t>
      </w:r>
      <w:proofErr w:type="spellEnd"/>
      <w:r w:rsidR="00427187">
        <w:rPr>
          <w:rFonts w:ascii="Book Antiqua" w:hAnsi="Book Antiqua"/>
          <w:sz w:val="24"/>
          <w:szCs w:val="24"/>
        </w:rPr>
        <w:t>,</w:t>
      </w:r>
      <w:r w:rsidR="00D3610C" w:rsidRPr="00090CE6">
        <w:rPr>
          <w:rFonts w:ascii="Book Antiqua" w:hAnsi="Book Antiqua"/>
          <w:sz w:val="24"/>
          <w:szCs w:val="24"/>
        </w:rPr>
        <w:t xml:space="preserve"> were merged with the original O’level passes variable</w:t>
      </w:r>
      <w:r w:rsidR="00D06C6F" w:rsidRPr="00090CE6">
        <w:rPr>
          <w:rFonts w:ascii="Book Antiqua" w:hAnsi="Book Antiqua"/>
          <w:sz w:val="24"/>
          <w:szCs w:val="24"/>
        </w:rPr>
        <w:t xml:space="preserve">. The procedure for dealing with Scottish grades was identical to </w:t>
      </w:r>
      <w:r w:rsidR="00427187">
        <w:rPr>
          <w:rFonts w:ascii="Book Antiqua" w:hAnsi="Book Antiqua"/>
          <w:sz w:val="24"/>
          <w:szCs w:val="24"/>
        </w:rPr>
        <w:t xml:space="preserve">that for </w:t>
      </w:r>
      <w:r w:rsidR="00D06C6F" w:rsidRPr="00090CE6">
        <w:rPr>
          <w:rFonts w:ascii="Book Antiqua" w:hAnsi="Book Antiqua"/>
          <w:sz w:val="24"/>
          <w:szCs w:val="24"/>
        </w:rPr>
        <w:t xml:space="preserve">O’level grades. It had two </w:t>
      </w:r>
      <w:r w:rsidR="00D06C6F" w:rsidRPr="00090CE6">
        <w:rPr>
          <w:rFonts w:ascii="Book Antiqua" w:hAnsi="Book Antiqua"/>
          <w:sz w:val="24"/>
          <w:szCs w:val="24"/>
        </w:rPr>
        <w:lastRenderedPageBreak/>
        <w:t>variables</w:t>
      </w:r>
      <w:r w:rsidR="00427187">
        <w:rPr>
          <w:rFonts w:ascii="Book Antiqua" w:hAnsi="Book Antiqua"/>
          <w:sz w:val="24"/>
          <w:szCs w:val="24"/>
        </w:rPr>
        <w:t>:</w:t>
      </w:r>
      <w:r w:rsidR="00D06C6F" w:rsidRPr="00090CE6">
        <w:rPr>
          <w:rFonts w:ascii="Book Antiqua" w:hAnsi="Book Antiqua"/>
          <w:sz w:val="24"/>
          <w:szCs w:val="24"/>
        </w:rPr>
        <w:t xml:space="preserve"> one that hosted the number of </w:t>
      </w:r>
      <w:proofErr w:type="spellStart"/>
      <w:r w:rsidR="00D06C6F" w:rsidRPr="00090CE6">
        <w:rPr>
          <w:rFonts w:ascii="Book Antiqua" w:hAnsi="Book Antiqua"/>
          <w:sz w:val="24"/>
          <w:szCs w:val="24"/>
        </w:rPr>
        <w:t>O’grades</w:t>
      </w:r>
      <w:proofErr w:type="spellEnd"/>
      <w:r w:rsidR="00D06C6F" w:rsidRPr="00090CE6">
        <w:rPr>
          <w:rFonts w:ascii="Book Antiqua" w:hAnsi="Book Antiqua"/>
          <w:sz w:val="24"/>
          <w:szCs w:val="24"/>
        </w:rPr>
        <w:t xml:space="preserve"> A-C [b960169] and another that hosted the number of </w:t>
      </w:r>
      <w:proofErr w:type="spellStart"/>
      <w:r w:rsidR="00D06C6F" w:rsidRPr="00090CE6">
        <w:rPr>
          <w:rFonts w:ascii="Book Antiqua" w:hAnsi="Book Antiqua"/>
          <w:sz w:val="24"/>
          <w:szCs w:val="24"/>
        </w:rPr>
        <w:t>O’grades</w:t>
      </w:r>
      <w:proofErr w:type="spellEnd"/>
      <w:r w:rsidR="00D06C6F" w:rsidRPr="00090CE6">
        <w:rPr>
          <w:rFonts w:ascii="Book Antiqua" w:hAnsi="Book Antiqua"/>
          <w:sz w:val="24"/>
          <w:szCs w:val="24"/>
        </w:rPr>
        <w:t xml:space="preserve"> D-onwards [b960172]. </w:t>
      </w:r>
      <w:r w:rsidR="00264D8A" w:rsidRPr="00090CE6">
        <w:rPr>
          <w:rFonts w:ascii="Book Antiqua" w:hAnsi="Book Antiqua"/>
          <w:sz w:val="24"/>
          <w:szCs w:val="24"/>
        </w:rPr>
        <w:t>All</w:t>
      </w:r>
      <w:r w:rsidR="00D06C6F" w:rsidRPr="00090CE6">
        <w:rPr>
          <w:rFonts w:ascii="Book Antiqua" w:hAnsi="Book Antiqua"/>
          <w:sz w:val="24"/>
          <w:szCs w:val="24"/>
        </w:rPr>
        <w:t xml:space="preserve"> these variables were combined to make an O’level attainment variable as a measure of educational attainment. </w:t>
      </w:r>
      <w:r w:rsidR="00427187">
        <w:rPr>
          <w:rFonts w:ascii="Book Antiqua" w:hAnsi="Book Antiqua"/>
          <w:sz w:val="24"/>
          <w:szCs w:val="24"/>
        </w:rPr>
        <w:t>However</w:t>
      </w:r>
      <w:r w:rsidR="00D06C6F" w:rsidRPr="00090CE6">
        <w:rPr>
          <w:rFonts w:ascii="Book Antiqua" w:hAnsi="Book Antiqua"/>
          <w:sz w:val="24"/>
          <w:szCs w:val="24"/>
        </w:rPr>
        <w:t xml:space="preserve">, this only accounts for 5,438 individuals in the total cohort. At age 30, individuals were again asked to record their educational attainment and number of O’level passes. This is merged with the educational attainment variable to boost observations. The </w:t>
      </w:r>
      <w:r w:rsidR="006E0ACD" w:rsidRPr="00090CE6">
        <w:rPr>
          <w:rFonts w:ascii="Book Antiqua" w:hAnsi="Book Antiqua"/>
          <w:sz w:val="24"/>
          <w:szCs w:val="24"/>
        </w:rPr>
        <w:t>educational</w:t>
      </w:r>
      <w:r w:rsidR="00D06C6F" w:rsidRPr="00090CE6">
        <w:rPr>
          <w:rFonts w:ascii="Book Antiqua" w:hAnsi="Book Antiqua"/>
          <w:sz w:val="24"/>
          <w:szCs w:val="24"/>
        </w:rPr>
        <w:t xml:space="preserve"> attainment variable takes a </w:t>
      </w:r>
      <w:r w:rsidR="00427187">
        <w:rPr>
          <w:rFonts w:ascii="Book Antiqua" w:hAnsi="Book Antiqua"/>
          <w:sz w:val="24"/>
          <w:szCs w:val="24"/>
        </w:rPr>
        <w:t>semi-dominant</w:t>
      </w:r>
      <w:r w:rsidR="00D06C6F" w:rsidRPr="00090CE6">
        <w:rPr>
          <w:rFonts w:ascii="Book Antiqua" w:hAnsi="Book Antiqua"/>
          <w:sz w:val="24"/>
          <w:szCs w:val="24"/>
        </w:rPr>
        <w:t xml:space="preserve"> approach to this merging. The underlying thought process is that at age 26</w:t>
      </w:r>
      <w:r w:rsidR="00427187">
        <w:rPr>
          <w:rFonts w:ascii="Book Antiqua" w:hAnsi="Book Antiqua"/>
          <w:sz w:val="24"/>
          <w:szCs w:val="24"/>
        </w:rPr>
        <w:t>,</w:t>
      </w:r>
      <w:r w:rsidR="00D06C6F" w:rsidRPr="00090CE6">
        <w:rPr>
          <w:rFonts w:ascii="Book Antiqua" w:hAnsi="Book Antiqua"/>
          <w:sz w:val="24"/>
          <w:szCs w:val="24"/>
        </w:rPr>
        <w:t xml:space="preserve"> an </w:t>
      </w:r>
      <w:r w:rsidR="006E0ACD" w:rsidRPr="00090CE6">
        <w:rPr>
          <w:rFonts w:ascii="Book Antiqua" w:hAnsi="Book Antiqua"/>
          <w:sz w:val="24"/>
          <w:szCs w:val="24"/>
        </w:rPr>
        <w:t>individual</w:t>
      </w:r>
      <w:r w:rsidR="00D06C6F" w:rsidRPr="00090CE6">
        <w:rPr>
          <w:rFonts w:ascii="Book Antiqua" w:hAnsi="Book Antiqua"/>
          <w:sz w:val="24"/>
          <w:szCs w:val="24"/>
        </w:rPr>
        <w:t xml:space="preserve"> will be more likely </w:t>
      </w:r>
      <w:r w:rsidR="00427187">
        <w:rPr>
          <w:rFonts w:ascii="Book Antiqua" w:hAnsi="Book Antiqua"/>
          <w:sz w:val="24"/>
          <w:szCs w:val="24"/>
        </w:rPr>
        <w:t>to accurately recall their educational attainment than at age 30</w:t>
      </w:r>
      <w:r w:rsidR="00D06C6F" w:rsidRPr="00090CE6">
        <w:rPr>
          <w:rFonts w:ascii="Book Antiqua" w:hAnsi="Book Antiqua"/>
          <w:sz w:val="24"/>
          <w:szCs w:val="24"/>
        </w:rPr>
        <w:t xml:space="preserve">. Thus, in cases where there are repeated </w:t>
      </w:r>
      <w:r w:rsidR="00FF4659" w:rsidRPr="00090CE6">
        <w:rPr>
          <w:rFonts w:ascii="Book Antiqua" w:hAnsi="Book Antiqua"/>
          <w:sz w:val="24"/>
          <w:szCs w:val="24"/>
        </w:rPr>
        <w:t>observations</w:t>
      </w:r>
      <w:r w:rsidR="00D06C6F" w:rsidRPr="00090CE6">
        <w:rPr>
          <w:rFonts w:ascii="Book Antiqua" w:hAnsi="Book Antiqua"/>
          <w:sz w:val="24"/>
          <w:szCs w:val="24"/>
        </w:rPr>
        <w:t xml:space="preserve"> and they differ</w:t>
      </w:r>
      <w:r w:rsidR="00427187">
        <w:rPr>
          <w:rFonts w:ascii="Book Antiqua" w:hAnsi="Book Antiqua"/>
          <w:sz w:val="24"/>
          <w:szCs w:val="24"/>
        </w:rPr>
        <w:t>,</w:t>
      </w:r>
      <w:r w:rsidR="00D06C6F" w:rsidRPr="00090CE6">
        <w:rPr>
          <w:rFonts w:ascii="Book Antiqua" w:hAnsi="Book Antiqua"/>
          <w:sz w:val="24"/>
          <w:szCs w:val="24"/>
        </w:rPr>
        <w:t xml:space="preserve"> age 26 is given dominance. At age 30</w:t>
      </w:r>
      <w:r w:rsidR="00427187">
        <w:rPr>
          <w:rFonts w:ascii="Book Antiqua" w:hAnsi="Book Antiqua"/>
          <w:sz w:val="24"/>
          <w:szCs w:val="24"/>
        </w:rPr>
        <w:t xml:space="preserve">, a variable [edolev1] gives a count of the </w:t>
      </w:r>
      <w:r w:rsidR="00D06C6F" w:rsidRPr="00090CE6">
        <w:rPr>
          <w:rFonts w:ascii="Book Antiqua" w:hAnsi="Book Antiqua"/>
          <w:sz w:val="24"/>
          <w:szCs w:val="24"/>
        </w:rPr>
        <w:t xml:space="preserve">number of O’level passes. </w:t>
      </w:r>
      <w:r w:rsidR="006E0ACD" w:rsidRPr="00090CE6">
        <w:rPr>
          <w:rFonts w:ascii="Book Antiqua" w:hAnsi="Book Antiqua"/>
          <w:sz w:val="24"/>
          <w:szCs w:val="24"/>
        </w:rPr>
        <w:t>Unfortunately,</w:t>
      </w:r>
      <w:r w:rsidR="00D06C6F" w:rsidRPr="00090CE6">
        <w:rPr>
          <w:rFonts w:ascii="Book Antiqua" w:hAnsi="Book Antiqua"/>
          <w:sz w:val="24"/>
          <w:szCs w:val="24"/>
        </w:rPr>
        <w:t xml:space="preserve"> at age 30</w:t>
      </w:r>
      <w:r w:rsidR="00427187">
        <w:rPr>
          <w:rFonts w:ascii="Book Antiqua" w:hAnsi="Book Antiqua"/>
          <w:sz w:val="24"/>
          <w:szCs w:val="24"/>
        </w:rPr>
        <w:t>,</w:t>
      </w:r>
      <w:r w:rsidR="00D06C6F" w:rsidRPr="00090CE6">
        <w:rPr>
          <w:rFonts w:ascii="Book Antiqua" w:hAnsi="Book Antiqua"/>
          <w:sz w:val="24"/>
          <w:szCs w:val="24"/>
        </w:rPr>
        <w:t xml:space="preserve"> the BCS decided not to document how many O’grade passes Scottish students attained – instead opting for a simple ‘Did you </w:t>
      </w:r>
      <w:r w:rsidR="006E0ACD" w:rsidRPr="00090CE6">
        <w:rPr>
          <w:rFonts w:ascii="Book Antiqua" w:hAnsi="Book Antiqua"/>
          <w:sz w:val="24"/>
          <w:szCs w:val="24"/>
        </w:rPr>
        <w:t>complete</w:t>
      </w:r>
      <w:r w:rsidR="00D06C6F" w:rsidRPr="00090CE6">
        <w:rPr>
          <w:rFonts w:ascii="Book Antiqua" w:hAnsi="Book Antiqua"/>
          <w:sz w:val="24"/>
          <w:szCs w:val="24"/>
        </w:rPr>
        <w:t xml:space="preserve"> a Scottish qualification’ variable. This could lead to a </w:t>
      </w:r>
      <w:r w:rsidR="006E0ACD" w:rsidRPr="00090CE6">
        <w:rPr>
          <w:rFonts w:ascii="Book Antiqua" w:hAnsi="Book Antiqua"/>
          <w:sz w:val="24"/>
          <w:szCs w:val="24"/>
        </w:rPr>
        <w:t>substantive</w:t>
      </w:r>
      <w:r w:rsidR="00D06C6F" w:rsidRPr="00090CE6">
        <w:rPr>
          <w:rFonts w:ascii="Book Antiqua" w:hAnsi="Book Antiqua"/>
          <w:sz w:val="24"/>
          <w:szCs w:val="24"/>
        </w:rPr>
        <w:t xml:space="preserve"> amount of </w:t>
      </w:r>
      <w:r w:rsidR="006E0ACD" w:rsidRPr="00090CE6">
        <w:rPr>
          <w:rFonts w:ascii="Book Antiqua" w:hAnsi="Book Antiqua"/>
          <w:sz w:val="24"/>
          <w:szCs w:val="24"/>
        </w:rPr>
        <w:t>missingness</w:t>
      </w:r>
      <w:r w:rsidR="00D06C6F" w:rsidRPr="00090CE6">
        <w:rPr>
          <w:rFonts w:ascii="Book Antiqua" w:hAnsi="Book Antiqua"/>
          <w:sz w:val="24"/>
          <w:szCs w:val="24"/>
        </w:rPr>
        <w:t xml:space="preserve"> amongst Scottish individuals. </w:t>
      </w:r>
    </w:p>
    <w:p w14:paraId="6F4D1326" w14:textId="7C202876" w:rsidR="00B87A10" w:rsidRPr="00090CE6" w:rsidRDefault="00427187" w:rsidP="00090CE6">
      <w:pPr>
        <w:spacing w:line="480" w:lineRule="auto"/>
        <w:rPr>
          <w:rFonts w:ascii="Book Antiqua" w:hAnsi="Book Antiqua"/>
          <w:sz w:val="24"/>
          <w:szCs w:val="24"/>
        </w:rPr>
      </w:pPr>
      <w:r>
        <w:rPr>
          <w:rFonts w:ascii="Book Antiqua" w:hAnsi="Book Antiqua"/>
          <w:sz w:val="24"/>
          <w:szCs w:val="24"/>
        </w:rPr>
        <w:t>Compared to the NCDS cohort, most</w:t>
      </w:r>
      <w:r w:rsidR="00F34CCC" w:rsidRPr="00090CE6">
        <w:rPr>
          <w:rFonts w:ascii="Book Antiqua" w:hAnsi="Book Antiqua"/>
          <w:sz w:val="24"/>
          <w:szCs w:val="24"/>
        </w:rPr>
        <w:t xml:space="preserve"> </w:t>
      </w:r>
      <w:r w:rsidR="00366E5D">
        <w:rPr>
          <w:rFonts w:ascii="Book Antiqua" w:hAnsi="Book Antiqua"/>
          <w:sz w:val="24"/>
          <w:szCs w:val="24"/>
        </w:rPr>
        <w:t>BCS cohorts</w:t>
      </w:r>
      <w:r w:rsidR="00F34CCC" w:rsidRPr="00090CE6">
        <w:rPr>
          <w:rFonts w:ascii="Book Antiqua" w:hAnsi="Book Antiqua"/>
          <w:sz w:val="24"/>
          <w:szCs w:val="24"/>
        </w:rPr>
        <w:t xml:space="preserve"> gained five or more O-level passes. The table below illustrates that </w:t>
      </w:r>
      <w:r>
        <w:rPr>
          <w:rFonts w:ascii="Book Antiqua" w:hAnsi="Book Antiqua"/>
          <w:sz w:val="24"/>
          <w:szCs w:val="24"/>
        </w:rPr>
        <w:t xml:space="preserve">more of the BCS cohort gained five or more O-level passes proportionally </w:t>
      </w:r>
      <w:r w:rsidR="00F34CCC" w:rsidRPr="00090CE6">
        <w:rPr>
          <w:rFonts w:ascii="Book Antiqua" w:hAnsi="Book Antiqua"/>
          <w:sz w:val="24"/>
          <w:szCs w:val="24"/>
        </w:rPr>
        <w:t>compared to the NCDS cohort.</w:t>
      </w:r>
    </w:p>
    <w:p w14:paraId="35B124EF" w14:textId="57C7997E" w:rsidR="00F34CCC" w:rsidRPr="00090CE6" w:rsidRDefault="00F34CCC" w:rsidP="00090CE6">
      <w:pPr>
        <w:spacing w:line="480" w:lineRule="auto"/>
        <w:rPr>
          <w:rFonts w:ascii="Book Antiqua" w:hAnsi="Book Antiqua"/>
          <w:sz w:val="24"/>
          <w:szCs w:val="24"/>
        </w:rPr>
      </w:pPr>
      <w:r w:rsidRPr="00090CE6">
        <w:rPr>
          <w:rFonts w:ascii="Book Antiqua" w:hAnsi="Book Antiqua"/>
          <w:sz w:val="24"/>
          <w:szCs w:val="24"/>
        </w:rPr>
        <w:t>[insert comparison of O-level passes for NCDS and BCS]</w:t>
      </w:r>
    </w:p>
    <w:p w14:paraId="45C59723" w14:textId="29E8B3E2" w:rsidR="0033184D" w:rsidRPr="00090CE6" w:rsidRDefault="0033184D" w:rsidP="00090CE6">
      <w:pPr>
        <w:pStyle w:val="Heading5"/>
        <w:spacing w:line="480" w:lineRule="auto"/>
        <w:rPr>
          <w:rFonts w:ascii="Book Antiqua" w:hAnsi="Book Antiqua"/>
          <w:sz w:val="24"/>
          <w:szCs w:val="24"/>
        </w:rPr>
      </w:pPr>
      <w:r w:rsidRPr="00090CE6">
        <w:rPr>
          <w:rFonts w:ascii="Book Antiqua" w:hAnsi="Book Antiqua"/>
          <w:sz w:val="24"/>
          <w:szCs w:val="24"/>
        </w:rPr>
        <w:t>Sex</w:t>
      </w:r>
    </w:p>
    <w:p w14:paraId="5F49A996" w14:textId="11EF56AE" w:rsidR="0033184D" w:rsidRPr="00090CE6" w:rsidRDefault="0033184D" w:rsidP="00090CE6">
      <w:pPr>
        <w:spacing w:line="480" w:lineRule="auto"/>
        <w:rPr>
          <w:rFonts w:ascii="Book Antiqua" w:hAnsi="Book Antiqua"/>
          <w:sz w:val="24"/>
          <w:szCs w:val="24"/>
        </w:rPr>
      </w:pPr>
      <w:r w:rsidRPr="00090CE6">
        <w:rPr>
          <w:rFonts w:ascii="Book Antiqua" w:hAnsi="Book Antiqua"/>
          <w:sz w:val="24"/>
          <w:szCs w:val="24"/>
        </w:rPr>
        <w:t xml:space="preserve">Sex is a variable taken from the birth sweep to ensure the </w:t>
      </w:r>
      <w:r w:rsidR="00427187">
        <w:rPr>
          <w:rFonts w:ascii="Book Antiqua" w:hAnsi="Book Antiqua"/>
          <w:sz w:val="24"/>
          <w:szCs w:val="24"/>
        </w:rPr>
        <w:t>most significant</w:t>
      </w:r>
      <w:r w:rsidRPr="00090CE6">
        <w:rPr>
          <w:rFonts w:ascii="Book Antiqua" w:hAnsi="Book Antiqua"/>
          <w:sz w:val="24"/>
          <w:szCs w:val="24"/>
        </w:rPr>
        <w:t xml:space="preserve"> number of responses. Sex measures the </w:t>
      </w:r>
      <w:r w:rsidR="00427187">
        <w:rPr>
          <w:rFonts w:ascii="Book Antiqua" w:hAnsi="Book Antiqua"/>
          <w:sz w:val="24"/>
          <w:szCs w:val="24"/>
        </w:rPr>
        <w:t>respondent's sex</w:t>
      </w:r>
      <w:r w:rsidRPr="00090CE6">
        <w:rPr>
          <w:rFonts w:ascii="Book Antiqua" w:hAnsi="Book Antiqua"/>
          <w:sz w:val="24"/>
          <w:szCs w:val="24"/>
        </w:rPr>
        <w:t xml:space="preserve"> in a binary male/female format</w:t>
      </w:r>
      <w:r w:rsidR="00427187">
        <w:rPr>
          <w:rFonts w:ascii="Book Antiqua" w:hAnsi="Book Antiqua"/>
          <w:sz w:val="24"/>
          <w:szCs w:val="24"/>
        </w:rPr>
        <w:t>, as seen in chapter one; sex</w:t>
      </w:r>
      <w:r w:rsidR="00F34CCC" w:rsidRPr="00090CE6">
        <w:rPr>
          <w:rFonts w:ascii="Book Antiqua" w:hAnsi="Book Antiqua"/>
          <w:sz w:val="24"/>
          <w:szCs w:val="24"/>
        </w:rPr>
        <w:t xml:space="preserve"> as a variable played </w:t>
      </w:r>
      <w:r w:rsidR="00427187">
        <w:rPr>
          <w:rFonts w:ascii="Book Antiqua" w:hAnsi="Book Antiqua"/>
          <w:sz w:val="24"/>
          <w:szCs w:val="24"/>
        </w:rPr>
        <w:t>a critical</w:t>
      </w:r>
      <w:r w:rsidR="00F34CCC" w:rsidRPr="00090CE6">
        <w:rPr>
          <w:rFonts w:ascii="Book Antiqua" w:hAnsi="Book Antiqua"/>
          <w:sz w:val="24"/>
          <w:szCs w:val="24"/>
        </w:rPr>
        <w:t xml:space="preserve"> analytical role in </w:t>
      </w:r>
      <w:r w:rsidR="00F34CCC" w:rsidRPr="00090CE6">
        <w:rPr>
          <w:rFonts w:ascii="Book Antiqua" w:hAnsi="Book Antiqua"/>
          <w:sz w:val="24"/>
          <w:szCs w:val="24"/>
        </w:rPr>
        <w:lastRenderedPageBreak/>
        <w:t xml:space="preserve">understanding the structural inequalities and barriers that play an </w:t>
      </w:r>
      <w:r w:rsidR="00427187">
        <w:rPr>
          <w:rFonts w:ascii="Book Antiqua" w:hAnsi="Book Antiqua"/>
          <w:sz w:val="24"/>
          <w:szCs w:val="24"/>
        </w:rPr>
        <w:t>essential</w:t>
      </w:r>
      <w:r w:rsidR="00F34CCC" w:rsidRPr="00090CE6">
        <w:rPr>
          <w:rFonts w:ascii="Book Antiqua" w:hAnsi="Book Antiqua"/>
          <w:sz w:val="24"/>
          <w:szCs w:val="24"/>
        </w:rPr>
        <w:t xml:space="preserve"> role in choice and opportunity for youth. </w:t>
      </w:r>
      <w:r w:rsidR="00427187">
        <w:rPr>
          <w:rFonts w:ascii="Book Antiqua" w:hAnsi="Book Antiqua"/>
          <w:sz w:val="24"/>
          <w:szCs w:val="24"/>
        </w:rPr>
        <w:t>Its</w:t>
      </w:r>
      <w:r w:rsidR="00F34CCC" w:rsidRPr="00090CE6">
        <w:rPr>
          <w:rFonts w:ascii="Book Antiqua" w:hAnsi="Book Antiqua"/>
          <w:sz w:val="24"/>
          <w:szCs w:val="24"/>
        </w:rPr>
        <w:t xml:space="preserve"> inclusion in the BCS model is </w:t>
      </w:r>
      <w:r w:rsidR="00427187">
        <w:rPr>
          <w:rFonts w:ascii="Book Antiqua" w:hAnsi="Book Antiqua"/>
          <w:sz w:val="24"/>
          <w:szCs w:val="24"/>
        </w:rPr>
        <w:t>essential</w:t>
      </w:r>
      <w:r w:rsidR="00F34CCC" w:rsidRPr="00090CE6">
        <w:rPr>
          <w:rFonts w:ascii="Book Antiqua" w:hAnsi="Book Antiqua"/>
          <w:sz w:val="24"/>
          <w:szCs w:val="24"/>
        </w:rPr>
        <w:t xml:space="preserve"> not just for replication, but as seen in the literature review, the role of women and men in the labour market was still undergoing systematic changes. </w:t>
      </w:r>
      <w:r w:rsidR="00D06C6F" w:rsidRPr="00090CE6">
        <w:rPr>
          <w:rFonts w:ascii="Book Antiqua" w:hAnsi="Book Antiqua"/>
          <w:sz w:val="24"/>
          <w:szCs w:val="24"/>
        </w:rPr>
        <w:t>Sex as a variable is taken at birth [a0255]</w:t>
      </w:r>
      <w:r w:rsidR="00427187">
        <w:rPr>
          <w:rFonts w:ascii="Book Antiqua" w:hAnsi="Book Antiqua"/>
          <w:sz w:val="24"/>
          <w:szCs w:val="24"/>
        </w:rPr>
        <w:t>, though not all people included in the following sweeps have data for sex available; thus,</w:t>
      </w:r>
      <w:r w:rsidR="00D06C6F" w:rsidRPr="00090CE6">
        <w:rPr>
          <w:rFonts w:ascii="Book Antiqua" w:hAnsi="Book Antiqua"/>
          <w:sz w:val="24"/>
          <w:szCs w:val="24"/>
        </w:rPr>
        <w:t xml:space="preserve"> this original sex variable is supplemented through a </w:t>
      </w:r>
      <w:r w:rsidR="006E0ACD" w:rsidRPr="00090CE6">
        <w:rPr>
          <w:rFonts w:ascii="Book Antiqua" w:hAnsi="Book Antiqua"/>
          <w:sz w:val="24"/>
          <w:szCs w:val="24"/>
        </w:rPr>
        <w:t>variable</w:t>
      </w:r>
      <w:r w:rsidR="00D06C6F" w:rsidRPr="00090CE6">
        <w:rPr>
          <w:rFonts w:ascii="Book Antiqua" w:hAnsi="Book Antiqua"/>
          <w:sz w:val="24"/>
          <w:szCs w:val="24"/>
        </w:rPr>
        <w:t xml:space="preserve"> at age 26 [b960337] and age 30 [</w:t>
      </w:r>
      <w:proofErr w:type="spellStart"/>
      <w:r w:rsidR="00D06C6F" w:rsidRPr="00090CE6">
        <w:rPr>
          <w:rFonts w:ascii="Book Antiqua" w:hAnsi="Book Antiqua"/>
          <w:sz w:val="24"/>
          <w:szCs w:val="24"/>
        </w:rPr>
        <w:t>dmsex</w:t>
      </w:r>
      <w:proofErr w:type="spellEnd"/>
      <w:r w:rsidR="00D06C6F" w:rsidRPr="00090CE6">
        <w:rPr>
          <w:rFonts w:ascii="Book Antiqua" w:hAnsi="Book Antiqua"/>
          <w:sz w:val="24"/>
          <w:szCs w:val="24"/>
        </w:rPr>
        <w:t xml:space="preserve">]. </w:t>
      </w:r>
    </w:p>
    <w:p w14:paraId="42F49504" w14:textId="7EFFE53D" w:rsidR="0033184D" w:rsidRPr="00090CE6" w:rsidRDefault="0033184D" w:rsidP="00090CE6">
      <w:pPr>
        <w:pStyle w:val="Heading5"/>
        <w:spacing w:line="480" w:lineRule="auto"/>
        <w:rPr>
          <w:rFonts w:ascii="Book Antiqua" w:hAnsi="Book Antiqua"/>
          <w:sz w:val="24"/>
          <w:szCs w:val="24"/>
        </w:rPr>
      </w:pPr>
      <w:r w:rsidRPr="00090CE6">
        <w:rPr>
          <w:rFonts w:ascii="Book Antiqua" w:hAnsi="Book Antiqua"/>
          <w:sz w:val="24"/>
          <w:szCs w:val="24"/>
        </w:rPr>
        <w:t>Housing Tenure</w:t>
      </w:r>
    </w:p>
    <w:p w14:paraId="3A0A5B48" w14:textId="78BD41C8" w:rsidR="0033184D" w:rsidRDefault="0033184D" w:rsidP="00090CE6">
      <w:pPr>
        <w:spacing w:line="480" w:lineRule="auto"/>
        <w:rPr>
          <w:rFonts w:ascii="Book Antiqua" w:hAnsi="Book Antiqua"/>
          <w:sz w:val="24"/>
          <w:szCs w:val="24"/>
        </w:rPr>
      </w:pPr>
      <w:r w:rsidRPr="00090CE6">
        <w:rPr>
          <w:rFonts w:ascii="Book Antiqua" w:hAnsi="Book Antiqua"/>
          <w:sz w:val="24"/>
          <w:szCs w:val="24"/>
        </w:rPr>
        <w:t xml:space="preserve">Housing tenure was taken from when respondents were </w:t>
      </w:r>
      <w:r w:rsidR="00427187">
        <w:rPr>
          <w:rFonts w:ascii="Book Antiqua" w:hAnsi="Book Antiqua"/>
          <w:sz w:val="24"/>
          <w:szCs w:val="24"/>
        </w:rPr>
        <w:t>ten years old</w:t>
      </w:r>
      <w:r w:rsidRPr="00090CE6">
        <w:rPr>
          <w:rFonts w:ascii="Book Antiqua" w:hAnsi="Book Antiqua"/>
          <w:sz w:val="24"/>
          <w:szCs w:val="24"/>
        </w:rPr>
        <w:t>. There was information on tenure when respondents were 16</w:t>
      </w:r>
      <w:r w:rsidR="00427187">
        <w:rPr>
          <w:rFonts w:ascii="Book Antiqua" w:hAnsi="Book Antiqua"/>
          <w:sz w:val="24"/>
          <w:szCs w:val="24"/>
        </w:rPr>
        <w:t>, although the responses were scattered across several binary variables with low overall responses</w:t>
      </w:r>
      <w:r w:rsidRPr="00090CE6">
        <w:rPr>
          <w:rFonts w:ascii="Book Antiqua" w:hAnsi="Book Antiqua"/>
          <w:sz w:val="24"/>
          <w:szCs w:val="24"/>
        </w:rPr>
        <w:t xml:space="preserve">. The age </w:t>
      </w:r>
      <w:r w:rsidR="00427187">
        <w:rPr>
          <w:rFonts w:ascii="Book Antiqua" w:hAnsi="Book Antiqua"/>
          <w:sz w:val="24"/>
          <w:szCs w:val="24"/>
        </w:rPr>
        <w:t>ten</w:t>
      </w:r>
      <w:r w:rsidRPr="00090CE6">
        <w:rPr>
          <w:rFonts w:ascii="Book Antiqua" w:hAnsi="Book Antiqua"/>
          <w:sz w:val="24"/>
          <w:szCs w:val="24"/>
        </w:rPr>
        <w:t xml:space="preserve"> variable on housing tenure was a </w:t>
      </w:r>
      <w:r w:rsidR="00427187">
        <w:rPr>
          <w:rFonts w:ascii="Book Antiqua" w:hAnsi="Book Antiqua"/>
          <w:sz w:val="24"/>
          <w:szCs w:val="24"/>
        </w:rPr>
        <w:t>multiple-category</w:t>
      </w:r>
      <w:r w:rsidRPr="00090CE6">
        <w:rPr>
          <w:rFonts w:ascii="Book Antiqua" w:hAnsi="Book Antiqua"/>
          <w:sz w:val="24"/>
          <w:szCs w:val="24"/>
        </w:rPr>
        <w:t xml:space="preserve"> variable </w:t>
      </w:r>
      <w:r w:rsidR="00427187">
        <w:rPr>
          <w:rFonts w:ascii="Book Antiqua" w:hAnsi="Book Antiqua"/>
          <w:sz w:val="24"/>
          <w:szCs w:val="24"/>
        </w:rPr>
        <w:t>with</w:t>
      </w:r>
      <w:r w:rsidRPr="00090CE6">
        <w:rPr>
          <w:rFonts w:ascii="Book Antiqua" w:hAnsi="Book Antiqua"/>
          <w:sz w:val="24"/>
          <w:szCs w:val="24"/>
        </w:rPr>
        <w:t xml:space="preserve"> few overall missing cases. </w:t>
      </w:r>
      <w:r w:rsidR="00F34CCC" w:rsidRPr="00090CE6">
        <w:rPr>
          <w:rFonts w:ascii="Book Antiqua" w:hAnsi="Book Antiqua"/>
          <w:sz w:val="24"/>
          <w:szCs w:val="24"/>
        </w:rPr>
        <w:t xml:space="preserve">Housing tenure as a </w:t>
      </w:r>
      <w:r w:rsidR="00FE68FF" w:rsidRPr="00090CE6">
        <w:rPr>
          <w:rFonts w:ascii="Book Antiqua" w:hAnsi="Book Antiqua"/>
          <w:sz w:val="24"/>
          <w:szCs w:val="24"/>
        </w:rPr>
        <w:t>measure</w:t>
      </w:r>
      <w:r w:rsidR="00F34CCC" w:rsidRPr="00090CE6">
        <w:rPr>
          <w:rFonts w:ascii="Book Antiqua" w:hAnsi="Book Antiqua"/>
          <w:sz w:val="24"/>
          <w:szCs w:val="24"/>
        </w:rPr>
        <w:t xml:space="preserve"> for inclusion in this model is the most </w:t>
      </w:r>
      <w:r w:rsidR="00427187">
        <w:rPr>
          <w:rFonts w:ascii="Book Antiqua" w:hAnsi="Book Antiqua"/>
          <w:sz w:val="24"/>
          <w:szCs w:val="24"/>
        </w:rPr>
        <w:t>critical</w:t>
      </w:r>
      <w:r w:rsidR="00F34CCC" w:rsidRPr="00090CE6">
        <w:rPr>
          <w:rFonts w:ascii="Book Antiqua" w:hAnsi="Book Antiqua"/>
          <w:sz w:val="24"/>
          <w:szCs w:val="24"/>
        </w:rPr>
        <w:t xml:space="preserve"> measure to focus upon. The argu</w:t>
      </w:r>
      <w:r w:rsidR="00FE68FF" w:rsidRPr="00090CE6">
        <w:rPr>
          <w:rFonts w:ascii="Book Antiqua" w:hAnsi="Book Antiqua"/>
          <w:sz w:val="24"/>
          <w:szCs w:val="24"/>
        </w:rPr>
        <w:t xml:space="preserve">ments of Saunders </w:t>
      </w:r>
      <w:r w:rsidR="00427187">
        <w:rPr>
          <w:rFonts w:ascii="Book Antiqua" w:hAnsi="Book Antiqua"/>
          <w:sz w:val="24"/>
          <w:szCs w:val="24"/>
        </w:rPr>
        <w:t>(2002, 2003, 2021) and other new structuralists were born when the BCS cohort was economically active</w:t>
      </w:r>
      <w:r w:rsidR="00FE68FF" w:rsidRPr="00090CE6">
        <w:rPr>
          <w:rFonts w:ascii="Book Antiqua" w:hAnsi="Book Antiqua"/>
          <w:sz w:val="24"/>
          <w:szCs w:val="24"/>
        </w:rPr>
        <w:t xml:space="preserve">. </w:t>
      </w:r>
      <w:r w:rsidR="00427187">
        <w:rPr>
          <w:rFonts w:ascii="Book Antiqua" w:hAnsi="Book Antiqua"/>
          <w:sz w:val="24"/>
          <w:szCs w:val="24"/>
        </w:rPr>
        <w:t>Statements</w:t>
      </w:r>
      <w:r w:rsidR="00FE68FF" w:rsidRPr="00090CE6">
        <w:rPr>
          <w:rFonts w:ascii="Book Antiqua" w:hAnsi="Book Antiqua"/>
          <w:sz w:val="24"/>
          <w:szCs w:val="24"/>
        </w:rPr>
        <w:t xml:space="preserve"> related to the ‘death of </w:t>
      </w:r>
      <w:proofErr w:type="spellStart"/>
      <w:r w:rsidR="00FE68FF" w:rsidRPr="00090CE6">
        <w:rPr>
          <w:rFonts w:ascii="Book Antiqua" w:hAnsi="Book Antiqua"/>
          <w:sz w:val="24"/>
          <w:szCs w:val="24"/>
        </w:rPr>
        <w:t>class’</w:t>
      </w:r>
      <w:proofErr w:type="spellEnd"/>
      <w:r w:rsidR="00FE68FF" w:rsidRPr="00090CE6">
        <w:rPr>
          <w:rFonts w:ascii="Book Antiqua" w:hAnsi="Book Antiqua"/>
          <w:sz w:val="24"/>
          <w:szCs w:val="24"/>
        </w:rPr>
        <w:t xml:space="preserve"> (XXXX) and the rise of tenure as the most substantive structural explanation for inequality </w:t>
      </w:r>
      <w:r w:rsidR="00427187">
        <w:rPr>
          <w:rFonts w:ascii="Book Antiqua" w:hAnsi="Book Antiqua"/>
          <w:sz w:val="24"/>
          <w:szCs w:val="24"/>
        </w:rPr>
        <w:t>are</w:t>
      </w:r>
      <w:r w:rsidR="00FE68FF" w:rsidRPr="00090CE6">
        <w:rPr>
          <w:rFonts w:ascii="Book Antiqua" w:hAnsi="Book Antiqua"/>
          <w:sz w:val="24"/>
          <w:szCs w:val="24"/>
        </w:rPr>
        <w:t xml:space="preserve"> central to this chapter.</w:t>
      </w:r>
      <w:r w:rsidR="00D06C6F" w:rsidRPr="00090CE6">
        <w:rPr>
          <w:rFonts w:ascii="Book Antiqua" w:hAnsi="Book Antiqua"/>
          <w:sz w:val="24"/>
          <w:szCs w:val="24"/>
        </w:rPr>
        <w:t xml:space="preserve"> As a variable housing tenure is taken at age 10 [d2] – similar to the NCDS cohort, this is again like other variables supplemented by a set of variables on </w:t>
      </w:r>
      <w:r w:rsidR="006E0ACD" w:rsidRPr="00090CE6">
        <w:rPr>
          <w:rFonts w:ascii="Book Antiqua" w:hAnsi="Book Antiqua"/>
          <w:sz w:val="24"/>
          <w:szCs w:val="24"/>
        </w:rPr>
        <w:t>housing</w:t>
      </w:r>
      <w:r w:rsidR="00D06C6F" w:rsidRPr="00090CE6">
        <w:rPr>
          <w:rFonts w:ascii="Book Antiqua" w:hAnsi="Book Antiqua"/>
          <w:sz w:val="24"/>
          <w:szCs w:val="24"/>
        </w:rPr>
        <w:t xml:space="preserve"> tenure at age 16 [of3_1, of3_2, of3_3, of3_4, of3_5]. </w:t>
      </w:r>
    </w:p>
    <w:p w14:paraId="202A7C65" w14:textId="141D431B" w:rsidR="00FF4659" w:rsidRPr="00090CE6" w:rsidRDefault="00FF4659" w:rsidP="00090CE6">
      <w:pPr>
        <w:spacing w:line="480" w:lineRule="auto"/>
        <w:rPr>
          <w:rFonts w:ascii="Book Antiqua" w:hAnsi="Book Antiqua"/>
          <w:sz w:val="24"/>
          <w:szCs w:val="24"/>
        </w:rPr>
      </w:pPr>
      <w:r>
        <w:rPr>
          <w:rFonts w:ascii="Book Antiqua" w:hAnsi="Book Antiqua"/>
          <w:sz w:val="24"/>
          <w:szCs w:val="24"/>
        </w:rPr>
        <w:t>In 1986</w:t>
      </w:r>
      <w:r w:rsidR="00427187">
        <w:rPr>
          <w:rFonts w:ascii="Book Antiqua" w:hAnsi="Book Antiqua"/>
          <w:sz w:val="24"/>
          <w:szCs w:val="24"/>
        </w:rPr>
        <w:t>,</w:t>
      </w:r>
      <w:r>
        <w:rPr>
          <w:rFonts w:ascii="Book Antiqua" w:hAnsi="Book Antiqua"/>
          <w:sz w:val="24"/>
          <w:szCs w:val="24"/>
        </w:rPr>
        <w:t xml:space="preserve"> home ownership rates within England stood at 63.5 per cent </w:t>
      </w:r>
      <w:r>
        <w:rPr>
          <w:rFonts w:ascii="Book Antiqua" w:hAnsi="Book Antiqua"/>
          <w:sz w:val="24"/>
          <w:szCs w:val="24"/>
        </w:rPr>
        <w:fldChar w:fldCharType="begin"/>
      </w:r>
      <w:r>
        <w:rPr>
          <w:rFonts w:ascii="Book Antiqua" w:hAnsi="Book Antiqua"/>
          <w:sz w:val="24"/>
          <w:szCs w:val="24"/>
        </w:rPr>
        <w:instrText xml:space="preserve"> ADDIN ZOTERO_ITEM CSL_CITATION {"citationID":"GVHNxTpj","properties":{"formattedCitation":"(HomeOwners Alliance, 2012)","plainCitation":"(HomeOwners Alliance, 2012)","noteIndex":0},"citationItems":[{"id":11010,"uris":["http://zotero.org/users/8741181/items/7W5EQGJT"],"itemData":{"id":11010,"type":"document","publisher":"HomeOwners Alliance Report","title":"The death of a dream: the crisis in homeownership in the UK","author":[{"family":"HomeOwners Alliance","given":""}],"issued":{"date-parts":[["2012"]]},"citation-key":"homeownersallianceDeathDreamCrisis2012"}}],"schema":"https://github.com/citation-style-language/schema/raw/master/csl-citation.json"} </w:instrText>
      </w:r>
      <w:r>
        <w:rPr>
          <w:rFonts w:ascii="Book Antiqua" w:hAnsi="Book Antiqua"/>
          <w:sz w:val="24"/>
          <w:szCs w:val="24"/>
        </w:rPr>
        <w:fldChar w:fldCharType="separate"/>
      </w:r>
      <w:r w:rsidRPr="00FF4659">
        <w:rPr>
          <w:rFonts w:ascii="Book Antiqua" w:hAnsi="Book Antiqua"/>
          <w:sz w:val="24"/>
        </w:rPr>
        <w:t>(</w:t>
      </w:r>
      <w:proofErr w:type="spellStart"/>
      <w:r w:rsidRPr="00FF4659">
        <w:rPr>
          <w:rFonts w:ascii="Book Antiqua" w:hAnsi="Book Antiqua"/>
          <w:sz w:val="24"/>
        </w:rPr>
        <w:t>HomeOwners</w:t>
      </w:r>
      <w:proofErr w:type="spellEnd"/>
      <w:r w:rsidRPr="00FF4659">
        <w:rPr>
          <w:rFonts w:ascii="Book Antiqua" w:hAnsi="Book Antiqua"/>
          <w:sz w:val="24"/>
        </w:rPr>
        <w:t xml:space="preserve"> Alliance, 2012)</w:t>
      </w:r>
      <w:r>
        <w:rPr>
          <w:rFonts w:ascii="Book Antiqua" w:hAnsi="Book Antiqua"/>
          <w:sz w:val="24"/>
          <w:szCs w:val="24"/>
        </w:rPr>
        <w:fldChar w:fldCharType="end"/>
      </w:r>
      <w:r>
        <w:rPr>
          <w:rFonts w:ascii="Book Antiqua" w:hAnsi="Book Antiqua"/>
          <w:sz w:val="24"/>
          <w:szCs w:val="24"/>
        </w:rPr>
        <w:t xml:space="preserve">. Within the BCS, the recoded housing tenure variable has 61.87 per cent of the sample owning their own home compared to 38.13 per cent that do not </w:t>
      </w:r>
      <w:r>
        <w:rPr>
          <w:rFonts w:ascii="Book Antiqua" w:hAnsi="Book Antiqua"/>
          <w:sz w:val="24"/>
          <w:szCs w:val="24"/>
        </w:rPr>
        <w:lastRenderedPageBreak/>
        <w:t xml:space="preserve">own their own home. This is </w:t>
      </w:r>
      <w:r w:rsidR="00427187">
        <w:rPr>
          <w:rFonts w:ascii="Book Antiqua" w:hAnsi="Book Antiqua"/>
          <w:sz w:val="24"/>
          <w:szCs w:val="24"/>
        </w:rPr>
        <w:t>relatively</w:t>
      </w:r>
      <w:r>
        <w:rPr>
          <w:rFonts w:ascii="Book Antiqua" w:hAnsi="Book Antiqua"/>
          <w:sz w:val="24"/>
          <w:szCs w:val="24"/>
        </w:rPr>
        <w:t xml:space="preserve"> similar to the official statistics of England at the time in 1986. However, when fitting housing tenure into the complete records analysis for model interpretation, missingness from other variables causes a shift in these per cent rates. Within the Complete Records model, those that own their own home jumps to 78.98 per cent compared to 21.02 per cent that do not own their own home. This is over 16 per cent larger than the official statistics report. This is an initial indication that missingness may pose a problem for the model </w:t>
      </w:r>
      <w:r w:rsidR="00427187">
        <w:rPr>
          <w:rFonts w:ascii="Book Antiqua" w:hAnsi="Book Antiqua"/>
          <w:sz w:val="24"/>
          <w:szCs w:val="24"/>
        </w:rPr>
        <w:t>in the future</w:t>
      </w:r>
      <w:r>
        <w:rPr>
          <w:rFonts w:ascii="Book Antiqua" w:hAnsi="Book Antiqua"/>
          <w:sz w:val="24"/>
          <w:szCs w:val="24"/>
        </w:rPr>
        <w:t xml:space="preserve"> and that </w:t>
      </w:r>
      <w:r w:rsidR="00427187">
        <w:rPr>
          <w:rFonts w:ascii="Book Antiqua" w:hAnsi="Book Antiqua"/>
          <w:sz w:val="24"/>
          <w:szCs w:val="24"/>
        </w:rPr>
        <w:t>specific</w:t>
      </w:r>
      <w:r>
        <w:rPr>
          <w:rFonts w:ascii="Book Antiqua" w:hAnsi="Book Antiqua"/>
          <w:sz w:val="24"/>
          <w:szCs w:val="24"/>
        </w:rPr>
        <w:t xml:space="preserve"> techniques</w:t>
      </w:r>
      <w:r w:rsidR="00427187">
        <w:rPr>
          <w:rFonts w:ascii="Book Antiqua" w:hAnsi="Book Antiqua"/>
          <w:sz w:val="24"/>
          <w:szCs w:val="24"/>
        </w:rPr>
        <w:t>, such as multiple imputation,</w:t>
      </w:r>
      <w:r>
        <w:rPr>
          <w:rFonts w:ascii="Book Antiqua" w:hAnsi="Book Antiqua"/>
          <w:sz w:val="24"/>
          <w:szCs w:val="24"/>
        </w:rPr>
        <w:t xml:space="preserve"> may be </w:t>
      </w:r>
      <w:r w:rsidR="00427187">
        <w:rPr>
          <w:rFonts w:ascii="Book Antiqua" w:hAnsi="Book Antiqua"/>
          <w:sz w:val="24"/>
          <w:szCs w:val="24"/>
        </w:rPr>
        <w:t>helpful</w:t>
      </w:r>
      <w:r>
        <w:rPr>
          <w:rFonts w:ascii="Book Antiqua" w:hAnsi="Book Antiqua"/>
          <w:sz w:val="24"/>
          <w:szCs w:val="24"/>
        </w:rPr>
        <w:t xml:space="preserve"> to investigate this. </w:t>
      </w:r>
    </w:p>
    <w:p w14:paraId="6C774E7C" w14:textId="77777777" w:rsidR="00FE68FF" w:rsidRPr="00090CE6" w:rsidRDefault="00FE68FF" w:rsidP="00090CE6">
      <w:pPr>
        <w:pStyle w:val="Heading4"/>
        <w:spacing w:line="480" w:lineRule="auto"/>
        <w:rPr>
          <w:rFonts w:ascii="Book Antiqua" w:hAnsi="Book Antiqua"/>
          <w:sz w:val="24"/>
          <w:szCs w:val="24"/>
        </w:rPr>
      </w:pPr>
      <w:r w:rsidRPr="00090CE6">
        <w:rPr>
          <w:rFonts w:ascii="Book Antiqua" w:hAnsi="Book Antiqua"/>
          <w:sz w:val="24"/>
          <w:szCs w:val="24"/>
        </w:rPr>
        <w:t>Social Stratification and Socio-Economic Background: NS-SEC, CAMSIS, RGSC</w:t>
      </w:r>
    </w:p>
    <w:p w14:paraId="0F2049D1" w14:textId="033D927C" w:rsidR="00FE68FF" w:rsidRPr="00090CE6" w:rsidRDefault="00427187" w:rsidP="00090CE6">
      <w:pPr>
        <w:spacing w:line="480" w:lineRule="auto"/>
        <w:rPr>
          <w:rFonts w:ascii="Book Antiqua" w:hAnsi="Book Antiqua"/>
          <w:sz w:val="24"/>
          <w:szCs w:val="24"/>
        </w:rPr>
      </w:pPr>
      <w:r>
        <w:rPr>
          <w:rFonts w:ascii="Book Antiqua" w:hAnsi="Book Antiqua"/>
          <w:sz w:val="24"/>
          <w:szCs w:val="24"/>
        </w:rPr>
        <w:t>As in Chapter One, a core component of this chapter</w:t>
      </w:r>
      <w:r w:rsidR="00FE68FF" w:rsidRPr="00090CE6">
        <w:rPr>
          <w:rFonts w:ascii="Book Antiqua" w:hAnsi="Book Antiqua"/>
          <w:sz w:val="24"/>
          <w:szCs w:val="24"/>
        </w:rPr>
        <w:t xml:space="preserve"> is conducting a sensitivity analysis of social stratification measures. The continuation of a sensitivity analysis in </w:t>
      </w:r>
      <w:r>
        <w:rPr>
          <w:rFonts w:ascii="Book Antiqua" w:hAnsi="Book Antiqua"/>
          <w:sz w:val="24"/>
          <w:szCs w:val="24"/>
        </w:rPr>
        <w:t>Chapter Two provides a basis for comparison with Chapter One</w:t>
      </w:r>
      <w:r w:rsidR="00FE68FF" w:rsidRPr="00090CE6">
        <w:rPr>
          <w:rFonts w:ascii="Book Antiqua" w:hAnsi="Book Antiqua"/>
          <w:sz w:val="24"/>
          <w:szCs w:val="24"/>
        </w:rPr>
        <w:t xml:space="preserve">. As seen in </w:t>
      </w:r>
      <w:r>
        <w:rPr>
          <w:rFonts w:ascii="Book Antiqua" w:hAnsi="Book Antiqua"/>
          <w:sz w:val="24"/>
          <w:szCs w:val="24"/>
        </w:rPr>
        <w:t>Chapter One, each of the three models that used a different social stratification measure was</w:t>
      </w:r>
      <w:r w:rsidR="00FE68FF" w:rsidRPr="00090CE6">
        <w:rPr>
          <w:rFonts w:ascii="Book Antiqua" w:hAnsi="Book Antiqua"/>
          <w:sz w:val="24"/>
          <w:szCs w:val="24"/>
        </w:rPr>
        <w:t xml:space="preserve"> relatively and substantively identical. Chapter two seeks to understand </w:t>
      </w:r>
      <w:r>
        <w:rPr>
          <w:rFonts w:ascii="Book Antiqua" w:hAnsi="Book Antiqua"/>
          <w:sz w:val="24"/>
          <w:szCs w:val="24"/>
        </w:rPr>
        <w:t>whether that is a unique phenomenon for the NCDS cohort or a pattern replicating in different periods</w:t>
      </w:r>
      <w:r w:rsidR="00FE68FF" w:rsidRPr="00090CE6">
        <w:rPr>
          <w:rFonts w:ascii="Book Antiqua" w:hAnsi="Book Antiqua"/>
          <w:sz w:val="24"/>
          <w:szCs w:val="24"/>
        </w:rPr>
        <w:t xml:space="preserve">. </w:t>
      </w:r>
    </w:p>
    <w:p w14:paraId="27088178" w14:textId="07285E1E" w:rsidR="00FE68FF" w:rsidRPr="00090CE6" w:rsidRDefault="00FE68FF" w:rsidP="00090CE6">
      <w:pPr>
        <w:spacing w:line="480" w:lineRule="auto"/>
        <w:rPr>
          <w:rFonts w:ascii="Book Antiqua" w:hAnsi="Book Antiqua"/>
          <w:sz w:val="24"/>
          <w:szCs w:val="24"/>
        </w:rPr>
      </w:pPr>
      <w:r w:rsidRPr="00090CE6">
        <w:rPr>
          <w:rFonts w:ascii="Book Antiqua" w:hAnsi="Book Antiqua"/>
          <w:sz w:val="24"/>
          <w:szCs w:val="24"/>
        </w:rPr>
        <w:t>As mentioned</w:t>
      </w:r>
      <w:r w:rsidR="00427187">
        <w:rPr>
          <w:rFonts w:ascii="Book Antiqua" w:hAnsi="Book Antiqua"/>
          <w:sz w:val="24"/>
          <w:szCs w:val="24"/>
        </w:rPr>
        <w:t xml:space="preserve">, Chapter Two's RGSC and NS-SEC measures </w:t>
      </w:r>
      <w:r w:rsidR="00366E5D">
        <w:rPr>
          <w:rFonts w:ascii="Book Antiqua" w:hAnsi="Book Antiqua"/>
          <w:sz w:val="24"/>
          <w:szCs w:val="24"/>
        </w:rPr>
        <w:t>differ slightly</w:t>
      </w:r>
      <w:r w:rsidR="00427187">
        <w:rPr>
          <w:rFonts w:ascii="Book Antiqua" w:hAnsi="Book Antiqua"/>
          <w:sz w:val="24"/>
          <w:szCs w:val="24"/>
        </w:rPr>
        <w:t xml:space="preserve"> </w:t>
      </w:r>
      <w:r w:rsidR="00366E5D">
        <w:rPr>
          <w:rFonts w:ascii="Book Antiqua" w:hAnsi="Book Antiqua"/>
          <w:sz w:val="24"/>
          <w:szCs w:val="24"/>
        </w:rPr>
        <w:t>from</w:t>
      </w:r>
      <w:r w:rsidR="00427187">
        <w:rPr>
          <w:rFonts w:ascii="Book Antiqua" w:hAnsi="Book Antiqua"/>
          <w:sz w:val="24"/>
          <w:szCs w:val="24"/>
        </w:rPr>
        <w:t xml:space="preserve"> their Chapter One</w:t>
      </w:r>
      <w:r w:rsidRPr="00090CE6">
        <w:rPr>
          <w:rFonts w:ascii="Book Antiqua" w:hAnsi="Book Antiqua"/>
          <w:sz w:val="24"/>
          <w:szCs w:val="24"/>
        </w:rPr>
        <w:t xml:space="preserve"> counterparts. </w:t>
      </w:r>
      <w:r w:rsidR="00427187">
        <w:rPr>
          <w:rFonts w:ascii="Book Antiqua" w:hAnsi="Book Antiqua"/>
          <w:sz w:val="24"/>
          <w:szCs w:val="24"/>
        </w:rPr>
        <w:t xml:space="preserve">While the basis of each measure is </w:t>
      </w:r>
      <w:r w:rsidRPr="00090CE6">
        <w:rPr>
          <w:rFonts w:ascii="Book Antiqua" w:hAnsi="Book Antiqua"/>
          <w:sz w:val="24"/>
          <w:szCs w:val="24"/>
        </w:rPr>
        <w:t xml:space="preserve">the father’s social class position when the respondent was </w:t>
      </w:r>
      <w:r w:rsidR="00427187">
        <w:rPr>
          <w:rFonts w:ascii="Book Antiqua" w:hAnsi="Book Antiqua"/>
          <w:sz w:val="24"/>
          <w:szCs w:val="24"/>
        </w:rPr>
        <w:t>ten</w:t>
      </w:r>
      <w:r w:rsidRPr="00090CE6">
        <w:rPr>
          <w:rFonts w:ascii="Book Antiqua" w:hAnsi="Book Antiqua"/>
          <w:sz w:val="24"/>
          <w:szCs w:val="24"/>
        </w:rPr>
        <w:t xml:space="preserve">, missing responses are filled in with the mother’s social class position when the respondent was </w:t>
      </w:r>
      <w:r w:rsidR="00427187">
        <w:rPr>
          <w:rFonts w:ascii="Book Antiqua" w:hAnsi="Book Antiqua"/>
          <w:sz w:val="24"/>
          <w:szCs w:val="24"/>
        </w:rPr>
        <w:t>ten</w:t>
      </w:r>
      <w:r w:rsidRPr="00090CE6">
        <w:rPr>
          <w:rFonts w:ascii="Book Antiqua" w:hAnsi="Book Antiqua"/>
          <w:sz w:val="24"/>
          <w:szCs w:val="24"/>
        </w:rPr>
        <w:t xml:space="preserve">. This accomplishes three things. The first is that </w:t>
      </w:r>
      <w:r w:rsidR="00427187">
        <w:rPr>
          <w:rFonts w:ascii="Book Antiqua" w:hAnsi="Book Antiqua"/>
          <w:sz w:val="24"/>
          <w:szCs w:val="24"/>
        </w:rPr>
        <w:t xml:space="preserve">the </w:t>
      </w:r>
      <w:r w:rsidRPr="00090CE6">
        <w:rPr>
          <w:rFonts w:ascii="Book Antiqua" w:hAnsi="Book Antiqua"/>
          <w:sz w:val="24"/>
          <w:szCs w:val="24"/>
        </w:rPr>
        <w:t xml:space="preserve">mother’s social class position </w:t>
      </w:r>
      <w:r w:rsidR="00427187">
        <w:rPr>
          <w:rFonts w:ascii="Book Antiqua" w:hAnsi="Book Antiqua"/>
          <w:sz w:val="24"/>
          <w:szCs w:val="24"/>
        </w:rPr>
        <w:t>fills</w:t>
      </w:r>
      <w:r w:rsidRPr="00090CE6">
        <w:rPr>
          <w:rFonts w:ascii="Book Antiqua" w:hAnsi="Book Antiqua"/>
          <w:sz w:val="24"/>
          <w:szCs w:val="24"/>
        </w:rPr>
        <w:t xml:space="preserve"> potential item missingness. The second is that it offers those respondents </w:t>
      </w:r>
      <w:r w:rsidR="00427187">
        <w:rPr>
          <w:rFonts w:ascii="Book Antiqua" w:hAnsi="Book Antiqua"/>
          <w:sz w:val="24"/>
          <w:szCs w:val="24"/>
        </w:rPr>
        <w:t xml:space="preserve">who do not come from a </w:t>
      </w:r>
      <w:r w:rsidR="00427187">
        <w:rPr>
          <w:rFonts w:ascii="Book Antiqua" w:hAnsi="Book Antiqua"/>
          <w:sz w:val="24"/>
          <w:szCs w:val="24"/>
        </w:rPr>
        <w:lastRenderedPageBreak/>
        <w:t>traditional nuclear family the ability to enter the model by</w:t>
      </w:r>
      <w:r w:rsidRPr="00090CE6">
        <w:rPr>
          <w:rFonts w:ascii="Book Antiqua" w:hAnsi="Book Antiqua"/>
          <w:sz w:val="24"/>
          <w:szCs w:val="24"/>
        </w:rPr>
        <w:t xml:space="preserve"> taking the mother’s social class position where a father’s is not present. Finally, through both of these accomplishments, the level of missingness and overall responses is increased within the model, enhancing the statistical power of the model overall. </w:t>
      </w:r>
    </w:p>
    <w:p w14:paraId="12B8A011" w14:textId="790BD730" w:rsidR="00D06C6F" w:rsidRPr="00090CE6" w:rsidRDefault="00D06C6F" w:rsidP="00090CE6">
      <w:pPr>
        <w:spacing w:line="480" w:lineRule="auto"/>
        <w:rPr>
          <w:rFonts w:ascii="Book Antiqua" w:hAnsi="Book Antiqua"/>
          <w:sz w:val="24"/>
          <w:szCs w:val="24"/>
        </w:rPr>
      </w:pPr>
      <w:r w:rsidRPr="00090CE6">
        <w:rPr>
          <w:rFonts w:ascii="Book Antiqua" w:hAnsi="Book Antiqua"/>
          <w:sz w:val="24"/>
          <w:szCs w:val="24"/>
        </w:rPr>
        <w:t xml:space="preserve">All social stratification codes are taken from Gregg’s documentation of the NCDS and BCS </w:t>
      </w:r>
      <w:r w:rsidRPr="00090CE6">
        <w:rPr>
          <w:rFonts w:ascii="Book Antiqua" w:hAnsi="Book Antiqua"/>
          <w:sz w:val="24"/>
          <w:szCs w:val="24"/>
        </w:rPr>
        <w:fldChar w:fldCharType="begin"/>
      </w:r>
      <w:r w:rsidR="00090CE6">
        <w:rPr>
          <w:rFonts w:ascii="Book Antiqua" w:hAnsi="Book Antiqua"/>
          <w:sz w:val="24"/>
          <w:szCs w:val="24"/>
        </w:rPr>
        <w:instrText xml:space="preserve"> ADDIN ZOTERO_ITEM CSL_CITATION {"citationID":"rpZSvhx0","properties":{"formattedCitation":"(Gregg, 2012)","plainCitation":"(Gregg, 2012)","noteIndex":0},"citationItems":[{"id":76,"uris":["http://zotero.org/users/8741181/items/J894B8ZT"],"itemData":{"id":76,"type":"article-journal","abstract":"[data collection]. University of London, Institute of Education, Centre for Longitudinal Studies, [original data producer(s)]","container-title":"CLS Cohort Studies","DOI":"http://doi.org/10.5255/UKDA-SN-7023-1","title":"Occupational Coding for the National Child Development Study (1969, 1991-2008) and the 1970 British Cohort Study (1980, 2000-2008).","author":[{"family":"Gregg","given":"P"}],"issued":{"date-parts":[["2012"]]},"citation-key":"greggOccupationalCodingNational2012"}}],"schema":"https://github.com/citation-style-language/schema/raw/master/csl-citation.json"} </w:instrText>
      </w:r>
      <w:r w:rsidRPr="00090CE6">
        <w:rPr>
          <w:rFonts w:ascii="Book Antiqua" w:hAnsi="Book Antiqua"/>
          <w:sz w:val="24"/>
          <w:szCs w:val="24"/>
        </w:rPr>
        <w:fldChar w:fldCharType="separate"/>
      </w:r>
      <w:r w:rsidRPr="00090CE6">
        <w:rPr>
          <w:rFonts w:ascii="Book Antiqua" w:hAnsi="Book Antiqua"/>
          <w:sz w:val="24"/>
          <w:szCs w:val="24"/>
        </w:rPr>
        <w:t>(Gregg, 2012)</w:t>
      </w:r>
      <w:r w:rsidRPr="00090CE6">
        <w:rPr>
          <w:rFonts w:ascii="Book Antiqua" w:hAnsi="Book Antiqua"/>
          <w:sz w:val="24"/>
          <w:szCs w:val="24"/>
        </w:rPr>
        <w:fldChar w:fldCharType="end"/>
      </w:r>
      <w:r w:rsidRPr="00090CE6">
        <w:rPr>
          <w:rFonts w:ascii="Book Antiqua" w:hAnsi="Book Antiqua"/>
          <w:sz w:val="24"/>
          <w:szCs w:val="24"/>
        </w:rPr>
        <w:t>. For the NS-SEC construction, a semi-</w:t>
      </w:r>
      <w:r w:rsidR="006E0ACD" w:rsidRPr="00090CE6">
        <w:rPr>
          <w:rFonts w:ascii="Book Antiqua" w:hAnsi="Book Antiqua"/>
          <w:sz w:val="24"/>
          <w:szCs w:val="24"/>
        </w:rPr>
        <w:t>dominance</w:t>
      </w:r>
      <w:r w:rsidRPr="00090CE6">
        <w:rPr>
          <w:rFonts w:ascii="Book Antiqua" w:hAnsi="Book Antiqua"/>
          <w:sz w:val="24"/>
          <w:szCs w:val="24"/>
        </w:rPr>
        <w:t xml:space="preserve"> approach was used</w:t>
      </w:r>
      <w:r w:rsidR="00427187">
        <w:rPr>
          <w:rFonts w:ascii="Book Antiqua" w:hAnsi="Book Antiqua"/>
          <w:sz w:val="24"/>
          <w:szCs w:val="24"/>
        </w:rPr>
        <w:t>. Thus, a variable on the father’s NS-SEC position at age 14 [B3FSNSSEC] and the mother’s NS-SEC position at age 14 [B3MSNSSEC] are combined (when the father’s data is not available, the mother’s</w:t>
      </w:r>
      <w:r w:rsidRPr="00090CE6">
        <w:rPr>
          <w:rFonts w:ascii="Book Antiqua" w:hAnsi="Book Antiqua"/>
          <w:sz w:val="24"/>
          <w:szCs w:val="24"/>
        </w:rPr>
        <w:t xml:space="preserve"> data is used instead. The same procedure is used for the RGSC construction, with </w:t>
      </w:r>
      <w:r w:rsidR="00427187">
        <w:rPr>
          <w:rFonts w:ascii="Book Antiqua" w:hAnsi="Book Antiqua"/>
          <w:sz w:val="24"/>
          <w:szCs w:val="24"/>
        </w:rPr>
        <w:t xml:space="preserve">the father’s data [B3FSRGSC] and the </w:t>
      </w:r>
      <w:r w:rsidRPr="00090CE6">
        <w:rPr>
          <w:rFonts w:ascii="Book Antiqua" w:hAnsi="Book Antiqua"/>
          <w:sz w:val="24"/>
          <w:szCs w:val="24"/>
        </w:rPr>
        <w:t xml:space="preserve">mother’s data [B3MSRGSC]. </w:t>
      </w:r>
      <w:r w:rsidR="00FF4659">
        <w:rPr>
          <w:rFonts w:ascii="Book Antiqua" w:hAnsi="Book Antiqua"/>
          <w:sz w:val="24"/>
          <w:szCs w:val="24"/>
        </w:rPr>
        <w:t xml:space="preserve">The same </w:t>
      </w:r>
      <w:r w:rsidR="00427187">
        <w:rPr>
          <w:rFonts w:ascii="Book Antiqua" w:hAnsi="Book Antiqua"/>
          <w:sz w:val="24"/>
          <w:szCs w:val="24"/>
        </w:rPr>
        <w:t xml:space="preserve">procedure was used for CAMSIS, the father’s CAMSIS at age 14 [B3FSSOC90] and the </w:t>
      </w:r>
      <w:r w:rsidR="00FF4659">
        <w:rPr>
          <w:rFonts w:ascii="Book Antiqua" w:hAnsi="Book Antiqua"/>
          <w:sz w:val="24"/>
          <w:szCs w:val="24"/>
        </w:rPr>
        <w:t>mother’s data [</w:t>
      </w:r>
      <w:r w:rsidR="00FF4659" w:rsidRPr="00090CE6">
        <w:rPr>
          <w:rFonts w:ascii="Book Antiqua" w:hAnsi="Book Antiqua"/>
          <w:sz w:val="24"/>
          <w:szCs w:val="24"/>
        </w:rPr>
        <w:t>B3</w:t>
      </w:r>
      <w:r w:rsidR="00FF4659">
        <w:rPr>
          <w:rFonts w:ascii="Book Antiqua" w:hAnsi="Book Antiqua"/>
          <w:sz w:val="24"/>
          <w:szCs w:val="24"/>
        </w:rPr>
        <w:t>M</w:t>
      </w:r>
      <w:r w:rsidR="00FF4659" w:rsidRPr="00090CE6">
        <w:rPr>
          <w:rFonts w:ascii="Book Antiqua" w:hAnsi="Book Antiqua"/>
          <w:sz w:val="24"/>
          <w:szCs w:val="24"/>
        </w:rPr>
        <w:t>SSOC90</w:t>
      </w:r>
      <w:r w:rsidR="00FF4659">
        <w:rPr>
          <w:rFonts w:ascii="Book Antiqua" w:hAnsi="Book Antiqua"/>
          <w:sz w:val="24"/>
          <w:szCs w:val="24"/>
        </w:rPr>
        <w:t>]</w:t>
      </w:r>
      <w:r w:rsidRPr="00090CE6">
        <w:rPr>
          <w:rFonts w:ascii="Book Antiqua" w:hAnsi="Book Antiqua"/>
          <w:sz w:val="24"/>
          <w:szCs w:val="24"/>
        </w:rPr>
        <w:t xml:space="preserve">. Similarly to the NCDS construction of CAMSIS, the files produced by Gregg </w:t>
      </w:r>
      <w:r w:rsidRPr="00090CE6">
        <w:rPr>
          <w:rFonts w:ascii="Book Antiqua" w:hAnsi="Book Antiqua"/>
          <w:sz w:val="24"/>
          <w:szCs w:val="24"/>
        </w:rPr>
        <w:fldChar w:fldCharType="begin"/>
      </w:r>
      <w:r w:rsidR="00090CE6">
        <w:rPr>
          <w:rFonts w:ascii="Book Antiqua" w:hAnsi="Book Antiqua"/>
          <w:sz w:val="24"/>
          <w:szCs w:val="24"/>
        </w:rPr>
        <w:instrText xml:space="preserve"> ADDIN ZOTERO_ITEM CSL_CITATION {"citationID":"jc8CT8bc","properties":{"formattedCitation":"(Gregg, 2012)","plainCitation":"(Gregg, 2012)","noteIndex":0},"citationItems":[{"id":76,"uris":["http://zotero.org/users/8741181/items/J894B8ZT"],"itemData":{"id":76,"type":"article-journal","abstract":"[data collection]. University of London, Institute of Education, Centre for Longitudinal Studies, [original data producer(s)]","container-title":"CLS Cohort Studies","DOI":"http://doi.org/10.5255/UKDA-SN-7023-1","title":"Occupational Coding for the National Child Development Study (1969, 1991-2008) and the 1970 British Cohort Study (1980, 2000-2008).","author":[{"family":"Gregg","given":"P"}],"issued":{"date-parts":[["2012"]]},"citation-key":"greggOccupationalCodingNational2012"}}],"schema":"https://github.com/citation-style-language/schema/raw/master/csl-citation.json"} </w:instrText>
      </w:r>
      <w:r w:rsidRPr="00090CE6">
        <w:rPr>
          <w:rFonts w:ascii="Book Antiqua" w:hAnsi="Book Antiqua"/>
          <w:sz w:val="24"/>
          <w:szCs w:val="24"/>
        </w:rPr>
        <w:fldChar w:fldCharType="separate"/>
      </w:r>
      <w:r w:rsidR="002C5F6E" w:rsidRPr="00090CE6">
        <w:rPr>
          <w:rFonts w:ascii="Book Antiqua" w:hAnsi="Book Antiqua"/>
          <w:sz w:val="24"/>
          <w:szCs w:val="24"/>
        </w:rPr>
        <w:t>(Gregg, 2012)</w:t>
      </w:r>
      <w:r w:rsidRPr="00090CE6">
        <w:rPr>
          <w:rFonts w:ascii="Book Antiqua" w:hAnsi="Book Antiqua"/>
          <w:sz w:val="24"/>
          <w:szCs w:val="24"/>
        </w:rPr>
        <w:fldChar w:fldCharType="end"/>
      </w:r>
      <w:r w:rsidRPr="00090CE6">
        <w:rPr>
          <w:rFonts w:ascii="Book Antiqua" w:hAnsi="Book Antiqua"/>
          <w:sz w:val="24"/>
          <w:szCs w:val="24"/>
        </w:rPr>
        <w:t xml:space="preserve"> </w:t>
      </w:r>
      <w:r w:rsidR="006E0ACD" w:rsidRPr="00090CE6">
        <w:rPr>
          <w:rFonts w:ascii="Book Antiqua" w:hAnsi="Book Antiqua"/>
          <w:sz w:val="24"/>
          <w:szCs w:val="24"/>
        </w:rPr>
        <w:t>erroneously</w:t>
      </w:r>
      <w:r w:rsidRPr="00090CE6">
        <w:rPr>
          <w:rFonts w:ascii="Book Antiqua" w:hAnsi="Book Antiqua"/>
          <w:sz w:val="24"/>
          <w:szCs w:val="24"/>
        </w:rPr>
        <w:t xml:space="preserve"> erased the </w:t>
      </w:r>
      <w:r w:rsidR="006E0ACD" w:rsidRPr="00090CE6">
        <w:rPr>
          <w:rFonts w:ascii="Book Antiqua" w:hAnsi="Book Antiqua"/>
          <w:sz w:val="24"/>
          <w:szCs w:val="24"/>
        </w:rPr>
        <w:t>qualitative</w:t>
      </w:r>
      <w:r w:rsidRPr="00090CE6">
        <w:rPr>
          <w:rFonts w:ascii="Book Antiqua" w:hAnsi="Book Antiqua"/>
          <w:sz w:val="24"/>
          <w:szCs w:val="24"/>
        </w:rPr>
        <w:t xml:space="preserve"> </w:t>
      </w:r>
      <w:r w:rsidR="006E0ACD" w:rsidRPr="00090CE6">
        <w:rPr>
          <w:rFonts w:ascii="Book Antiqua" w:hAnsi="Book Antiqua"/>
          <w:sz w:val="24"/>
          <w:szCs w:val="24"/>
        </w:rPr>
        <w:t>distinctions</w:t>
      </w:r>
      <w:r w:rsidRPr="00090CE6">
        <w:rPr>
          <w:rFonts w:ascii="Book Antiqua" w:hAnsi="Book Antiqua"/>
          <w:sz w:val="24"/>
          <w:szCs w:val="24"/>
        </w:rPr>
        <w:t xml:space="preserve"> in CAMSIS by shifting the decimal point one to the left and rounding up to one decimal point. CAMSIS was reconstructed using SOC90 codes provided by Gregg (ibid). </w:t>
      </w:r>
    </w:p>
    <w:p w14:paraId="6827C729" w14:textId="429028AD" w:rsidR="00FE68FF" w:rsidRPr="00090CE6" w:rsidRDefault="00FE68FF" w:rsidP="00090CE6">
      <w:pPr>
        <w:spacing w:line="480" w:lineRule="auto"/>
        <w:rPr>
          <w:rFonts w:ascii="Book Antiqua" w:hAnsi="Book Antiqua"/>
          <w:sz w:val="24"/>
          <w:szCs w:val="24"/>
        </w:rPr>
      </w:pPr>
      <w:r w:rsidRPr="00090CE6">
        <w:rPr>
          <w:rFonts w:ascii="Book Antiqua" w:hAnsi="Book Antiqua"/>
          <w:sz w:val="24"/>
          <w:szCs w:val="24"/>
        </w:rPr>
        <w:t>The overall patterns of social class position between the NCDS and BCS have not changed substantively. This lack of change is worth noting</w:t>
      </w:r>
      <w:r w:rsidR="00427187">
        <w:rPr>
          <w:rFonts w:ascii="Book Antiqua" w:hAnsi="Book Antiqua"/>
          <w:sz w:val="24"/>
          <w:szCs w:val="24"/>
        </w:rPr>
        <w:t>,</w:t>
      </w:r>
      <w:r w:rsidRPr="00090CE6">
        <w:rPr>
          <w:rFonts w:ascii="Book Antiqua" w:hAnsi="Book Antiqua"/>
          <w:sz w:val="24"/>
          <w:szCs w:val="24"/>
        </w:rPr>
        <w:t xml:space="preserve"> considering the relatively large-scale changes the British economy and society underwent during 1958-1980 (XXXX). Below is a table comparing each social stratification measure between the NCDS and BCS </w:t>
      </w:r>
      <w:r w:rsidR="00427187">
        <w:rPr>
          <w:rFonts w:ascii="Book Antiqua" w:hAnsi="Book Antiqua"/>
          <w:sz w:val="24"/>
          <w:szCs w:val="24"/>
        </w:rPr>
        <w:t>cohorts</w:t>
      </w:r>
      <w:r w:rsidRPr="00090CE6">
        <w:rPr>
          <w:rFonts w:ascii="Book Antiqua" w:hAnsi="Book Antiqua"/>
          <w:sz w:val="24"/>
          <w:szCs w:val="24"/>
        </w:rPr>
        <w:t>.</w:t>
      </w:r>
    </w:p>
    <w:p w14:paraId="74AF8040" w14:textId="5EA0F6CC" w:rsidR="006606E1" w:rsidRPr="00090CE6" w:rsidRDefault="00706A45" w:rsidP="00090CE6">
      <w:pPr>
        <w:pStyle w:val="Heading2"/>
        <w:spacing w:line="480" w:lineRule="auto"/>
        <w:rPr>
          <w:rFonts w:ascii="Book Antiqua" w:hAnsi="Book Antiqua"/>
          <w:sz w:val="24"/>
          <w:szCs w:val="24"/>
        </w:rPr>
      </w:pPr>
      <w:bookmarkStart w:id="12" w:name="_Toc150884465"/>
      <w:r w:rsidRPr="00090CE6">
        <w:rPr>
          <w:rFonts w:ascii="Book Antiqua" w:hAnsi="Book Antiqua"/>
          <w:sz w:val="24"/>
          <w:szCs w:val="24"/>
        </w:rPr>
        <w:lastRenderedPageBreak/>
        <w:t>Descriptive Statistics</w:t>
      </w:r>
      <w:bookmarkEnd w:id="12"/>
    </w:p>
    <w:p w14:paraId="5122653F" w14:textId="3F420B2D" w:rsidR="008657CD" w:rsidRPr="00090CE6" w:rsidRDefault="009A3385" w:rsidP="00090CE6">
      <w:pPr>
        <w:spacing w:line="480" w:lineRule="auto"/>
        <w:rPr>
          <w:rFonts w:ascii="Book Antiqua" w:hAnsi="Book Antiqua"/>
          <w:sz w:val="24"/>
          <w:szCs w:val="24"/>
        </w:rPr>
      </w:pPr>
      <w:r w:rsidRPr="00090CE6">
        <w:rPr>
          <w:rFonts w:ascii="Book Antiqua" w:hAnsi="Book Antiqua"/>
          <w:sz w:val="24"/>
          <w:szCs w:val="24"/>
        </w:rPr>
        <w:t xml:space="preserve">Table </w:t>
      </w:r>
      <w:proofErr w:type="spellStart"/>
      <w:r w:rsidRPr="00090CE6">
        <w:rPr>
          <w:rFonts w:ascii="Book Antiqua" w:hAnsi="Book Antiqua"/>
          <w:sz w:val="24"/>
          <w:szCs w:val="24"/>
        </w:rPr>
        <w:t>xxxx</w:t>
      </w:r>
      <w:proofErr w:type="spellEnd"/>
      <w:r w:rsidRPr="00090CE6">
        <w:rPr>
          <w:rFonts w:ascii="Book Antiqua" w:hAnsi="Book Antiqua"/>
          <w:sz w:val="24"/>
          <w:szCs w:val="24"/>
        </w:rPr>
        <w:t xml:space="preserve"> shows the frequencies and summary statistics for the BCS. Overall, </w:t>
      </w:r>
      <w:r w:rsidR="00FF4659">
        <w:rPr>
          <w:rFonts w:ascii="Book Antiqua" w:hAnsi="Book Antiqua"/>
          <w:sz w:val="24"/>
          <w:szCs w:val="24"/>
        </w:rPr>
        <w:t>16.78</w:t>
      </w:r>
      <w:r w:rsidR="006E0ACD" w:rsidRPr="00090CE6">
        <w:rPr>
          <w:rFonts w:ascii="Book Antiqua" w:hAnsi="Book Antiqua"/>
          <w:sz w:val="24"/>
          <w:szCs w:val="24"/>
        </w:rPr>
        <w:t xml:space="preserve"> </w:t>
      </w:r>
      <w:r w:rsidRPr="00090CE6">
        <w:rPr>
          <w:rFonts w:ascii="Book Antiqua" w:hAnsi="Book Antiqua"/>
          <w:sz w:val="24"/>
          <w:szCs w:val="24"/>
        </w:rPr>
        <w:t xml:space="preserve">per cent of the sample is in employment. Whilst </w:t>
      </w:r>
      <w:r w:rsidR="00FF4659">
        <w:rPr>
          <w:rFonts w:ascii="Book Antiqua" w:hAnsi="Book Antiqua"/>
          <w:sz w:val="24"/>
          <w:szCs w:val="24"/>
        </w:rPr>
        <w:t>64.04</w:t>
      </w:r>
      <w:r w:rsidR="006E0ACD" w:rsidRPr="00090CE6">
        <w:rPr>
          <w:rFonts w:ascii="Book Antiqua" w:hAnsi="Book Antiqua"/>
          <w:sz w:val="24"/>
          <w:szCs w:val="24"/>
        </w:rPr>
        <w:t xml:space="preserve"> </w:t>
      </w:r>
      <w:r w:rsidRPr="00090CE6">
        <w:rPr>
          <w:rFonts w:ascii="Book Antiqua" w:hAnsi="Book Antiqua"/>
          <w:sz w:val="24"/>
          <w:szCs w:val="24"/>
        </w:rPr>
        <w:t xml:space="preserve">per cent are in education – making up the </w:t>
      </w:r>
      <w:r w:rsidR="00FF4659">
        <w:rPr>
          <w:rFonts w:ascii="Book Antiqua" w:hAnsi="Book Antiqua"/>
          <w:sz w:val="24"/>
          <w:szCs w:val="24"/>
        </w:rPr>
        <w:t>majority</w:t>
      </w:r>
      <w:r w:rsidRPr="00090CE6">
        <w:rPr>
          <w:rFonts w:ascii="Book Antiqua" w:hAnsi="Book Antiqua"/>
          <w:sz w:val="24"/>
          <w:szCs w:val="24"/>
        </w:rPr>
        <w:t xml:space="preserve"> of the sample. </w:t>
      </w:r>
      <w:r w:rsidR="00427187">
        <w:rPr>
          <w:rFonts w:ascii="Book Antiqua" w:hAnsi="Book Antiqua"/>
          <w:sz w:val="24"/>
          <w:szCs w:val="24"/>
        </w:rPr>
        <w:t>Regarding</w:t>
      </w:r>
      <w:r w:rsidRPr="00090CE6">
        <w:rPr>
          <w:rFonts w:ascii="Book Antiqua" w:hAnsi="Book Antiqua"/>
          <w:sz w:val="24"/>
          <w:szCs w:val="24"/>
        </w:rPr>
        <w:t xml:space="preserve"> training &amp; apprenticeships, </w:t>
      </w:r>
      <w:r w:rsidR="00FF4659">
        <w:rPr>
          <w:rFonts w:ascii="Book Antiqua" w:hAnsi="Book Antiqua"/>
          <w:sz w:val="24"/>
          <w:szCs w:val="24"/>
        </w:rPr>
        <w:t>16.32</w:t>
      </w:r>
      <w:r w:rsidR="006E0ACD" w:rsidRPr="00090CE6">
        <w:rPr>
          <w:rFonts w:ascii="Book Antiqua" w:hAnsi="Book Antiqua"/>
          <w:sz w:val="24"/>
          <w:szCs w:val="24"/>
        </w:rPr>
        <w:t xml:space="preserve"> </w:t>
      </w:r>
      <w:r w:rsidRPr="00090CE6">
        <w:rPr>
          <w:rFonts w:ascii="Book Antiqua" w:hAnsi="Book Antiqua"/>
          <w:sz w:val="24"/>
          <w:szCs w:val="24"/>
        </w:rPr>
        <w:t xml:space="preserve">per cent of respondents are in this form of economic activity. Only </w:t>
      </w:r>
      <w:r w:rsidR="00FF4659">
        <w:rPr>
          <w:rFonts w:ascii="Book Antiqua" w:hAnsi="Book Antiqua"/>
          <w:sz w:val="24"/>
          <w:szCs w:val="24"/>
        </w:rPr>
        <w:t>2.77</w:t>
      </w:r>
      <w:r w:rsidR="006E0ACD" w:rsidRPr="00090CE6">
        <w:rPr>
          <w:rFonts w:ascii="Book Antiqua" w:hAnsi="Book Antiqua"/>
          <w:sz w:val="24"/>
          <w:szCs w:val="24"/>
        </w:rPr>
        <w:t xml:space="preserve"> </w:t>
      </w:r>
      <w:r w:rsidRPr="00090CE6">
        <w:rPr>
          <w:rFonts w:ascii="Book Antiqua" w:hAnsi="Book Antiqua"/>
          <w:sz w:val="24"/>
          <w:szCs w:val="24"/>
        </w:rPr>
        <w:t xml:space="preserve">per cent of respondents are unemployed &amp; out of the labour force – this is potentially the influence of the YTS. </w:t>
      </w:r>
    </w:p>
    <w:tbl>
      <w:tblPr>
        <w:tblStyle w:val="GridTable6Colorful"/>
        <w:tblW w:w="0" w:type="auto"/>
        <w:tblLook w:val="04A0" w:firstRow="1" w:lastRow="0" w:firstColumn="1" w:lastColumn="0" w:noHBand="0" w:noVBand="1"/>
      </w:tblPr>
      <w:tblGrid>
        <w:gridCol w:w="6776"/>
        <w:gridCol w:w="735"/>
        <w:gridCol w:w="875"/>
      </w:tblGrid>
      <w:tr w:rsidR="00D15FF1" w14:paraId="24252948" w14:textId="77777777" w:rsidTr="00674D3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gridSpan w:val="3"/>
          </w:tcPr>
          <w:p w14:paraId="0FBEC200" w14:textId="77777777" w:rsidR="00D15FF1" w:rsidRDefault="00D15FF1" w:rsidP="00674D3F">
            <w:r>
              <w:t>Table 1: Descriptive Statistics for Economic Activity</w:t>
            </w:r>
          </w:p>
        </w:tc>
      </w:tr>
      <w:tr w:rsidR="00D15FF1" w14:paraId="010B68A4" w14:textId="77777777" w:rsidTr="00D15F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0AD7A3C" w14:textId="77777777" w:rsidR="00D15FF1" w:rsidRDefault="00D15FF1" w:rsidP="00674D3F"/>
        </w:tc>
        <w:tc>
          <w:tcPr>
            <w:tcW w:w="0" w:type="auto"/>
          </w:tcPr>
          <w:p w14:paraId="5A3729C9" w14:textId="77777777" w:rsidR="00D15FF1" w:rsidRDefault="00D15FF1" w:rsidP="00674D3F">
            <w:pPr>
              <w:jc w:val="right"/>
              <w:cnfStyle w:val="000000100000" w:firstRow="0" w:lastRow="0" w:firstColumn="0" w:lastColumn="0" w:oddVBand="0" w:evenVBand="0" w:oddHBand="1" w:evenHBand="0" w:firstRowFirstColumn="0" w:firstRowLastColumn="0" w:lastRowFirstColumn="0" w:lastRowLastColumn="0"/>
            </w:pPr>
            <w:r>
              <w:t>n</w:t>
            </w:r>
          </w:p>
        </w:tc>
        <w:tc>
          <w:tcPr>
            <w:tcW w:w="0" w:type="auto"/>
          </w:tcPr>
          <w:p w14:paraId="114AE3A2" w14:textId="77777777" w:rsidR="00D15FF1" w:rsidRDefault="00D15FF1" w:rsidP="00674D3F">
            <w:pPr>
              <w:jc w:val="right"/>
              <w:cnfStyle w:val="000000100000" w:firstRow="0" w:lastRow="0" w:firstColumn="0" w:lastColumn="0" w:oddVBand="0" w:evenVBand="0" w:oddHBand="1" w:evenHBand="0" w:firstRowFirstColumn="0" w:firstRowLastColumn="0" w:lastRowFirstColumn="0" w:lastRowLastColumn="0"/>
            </w:pPr>
            <w:r>
              <w:t>%</w:t>
            </w:r>
          </w:p>
        </w:tc>
      </w:tr>
      <w:tr w:rsidR="00D15FF1" w14:paraId="4A9C4595" w14:textId="77777777" w:rsidTr="00D15FF1">
        <w:tc>
          <w:tcPr>
            <w:cnfStyle w:val="001000000000" w:firstRow="0" w:lastRow="0" w:firstColumn="1" w:lastColumn="0" w:oddVBand="0" w:evenVBand="0" w:oddHBand="0" w:evenHBand="0" w:firstRowFirstColumn="0" w:firstRowLastColumn="0" w:lastRowFirstColumn="0" w:lastRowLastColumn="0"/>
            <w:tcW w:w="0" w:type="auto"/>
          </w:tcPr>
          <w:p w14:paraId="2DBA0431" w14:textId="77777777" w:rsidR="00D15FF1" w:rsidRDefault="00D15FF1" w:rsidP="00674D3F">
            <w:r>
              <w:t>Economic Activity of Respondent</w:t>
            </w:r>
          </w:p>
        </w:tc>
        <w:tc>
          <w:tcPr>
            <w:tcW w:w="0" w:type="auto"/>
          </w:tcPr>
          <w:p w14:paraId="543F9083" w14:textId="77777777" w:rsidR="00D15FF1" w:rsidRDefault="00D15FF1" w:rsidP="00674D3F">
            <w:pPr>
              <w:cnfStyle w:val="000000000000" w:firstRow="0" w:lastRow="0" w:firstColumn="0" w:lastColumn="0" w:oddVBand="0" w:evenVBand="0" w:oddHBand="0" w:evenHBand="0" w:firstRowFirstColumn="0" w:firstRowLastColumn="0" w:lastRowFirstColumn="0" w:lastRowLastColumn="0"/>
            </w:pPr>
          </w:p>
        </w:tc>
        <w:tc>
          <w:tcPr>
            <w:tcW w:w="0" w:type="auto"/>
          </w:tcPr>
          <w:p w14:paraId="2597C639" w14:textId="77777777" w:rsidR="00D15FF1" w:rsidRDefault="00D15FF1" w:rsidP="00674D3F">
            <w:pPr>
              <w:cnfStyle w:val="000000000000" w:firstRow="0" w:lastRow="0" w:firstColumn="0" w:lastColumn="0" w:oddVBand="0" w:evenVBand="0" w:oddHBand="0" w:evenHBand="0" w:firstRowFirstColumn="0" w:firstRowLastColumn="0" w:lastRowFirstColumn="0" w:lastRowLastColumn="0"/>
            </w:pPr>
          </w:p>
        </w:tc>
      </w:tr>
      <w:tr w:rsidR="00D15FF1" w14:paraId="2BF87C29" w14:textId="77777777" w:rsidTr="00D15F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8264CE7" w14:textId="77777777" w:rsidR="00D15FF1" w:rsidRDefault="00D15FF1" w:rsidP="00674D3F">
            <w:r>
              <w:t xml:space="preserve">  Employment</w:t>
            </w:r>
          </w:p>
        </w:tc>
        <w:tc>
          <w:tcPr>
            <w:tcW w:w="0" w:type="auto"/>
          </w:tcPr>
          <w:p w14:paraId="206129B7" w14:textId="77777777" w:rsidR="00D15FF1" w:rsidRDefault="00D15FF1" w:rsidP="00674D3F">
            <w:pPr>
              <w:jc w:val="right"/>
              <w:cnfStyle w:val="000000100000" w:firstRow="0" w:lastRow="0" w:firstColumn="0" w:lastColumn="0" w:oddVBand="0" w:evenVBand="0" w:oddHBand="1" w:evenHBand="0" w:firstRowFirstColumn="0" w:firstRowLastColumn="0" w:lastRowFirstColumn="0" w:lastRowLastColumn="0"/>
            </w:pPr>
            <w:r>
              <w:t>122</w:t>
            </w:r>
          </w:p>
        </w:tc>
        <w:tc>
          <w:tcPr>
            <w:tcW w:w="0" w:type="auto"/>
          </w:tcPr>
          <w:p w14:paraId="4A8A0541" w14:textId="77777777" w:rsidR="00D15FF1" w:rsidRDefault="00D15FF1" w:rsidP="00674D3F">
            <w:pPr>
              <w:jc w:val="right"/>
              <w:cnfStyle w:val="000000100000" w:firstRow="0" w:lastRow="0" w:firstColumn="0" w:lastColumn="0" w:oddVBand="0" w:evenVBand="0" w:oddHBand="1" w:evenHBand="0" w:firstRowFirstColumn="0" w:firstRowLastColumn="0" w:lastRowFirstColumn="0" w:lastRowLastColumn="0"/>
            </w:pPr>
            <w:r>
              <w:t>16.87%</w:t>
            </w:r>
          </w:p>
        </w:tc>
      </w:tr>
      <w:tr w:rsidR="00D15FF1" w14:paraId="6FE58372" w14:textId="77777777" w:rsidTr="00D15FF1">
        <w:tc>
          <w:tcPr>
            <w:cnfStyle w:val="001000000000" w:firstRow="0" w:lastRow="0" w:firstColumn="1" w:lastColumn="0" w:oddVBand="0" w:evenVBand="0" w:oddHBand="0" w:evenHBand="0" w:firstRowFirstColumn="0" w:firstRowLastColumn="0" w:lastRowFirstColumn="0" w:lastRowLastColumn="0"/>
            <w:tcW w:w="0" w:type="auto"/>
          </w:tcPr>
          <w:p w14:paraId="76BFF9CC" w14:textId="77777777" w:rsidR="00D15FF1" w:rsidRDefault="00D15FF1" w:rsidP="00674D3F">
            <w:r>
              <w:t xml:space="preserve">  Education</w:t>
            </w:r>
          </w:p>
        </w:tc>
        <w:tc>
          <w:tcPr>
            <w:tcW w:w="0" w:type="auto"/>
          </w:tcPr>
          <w:p w14:paraId="3DDEFD32" w14:textId="77777777" w:rsidR="00D15FF1" w:rsidRDefault="00D15FF1" w:rsidP="00674D3F">
            <w:pPr>
              <w:jc w:val="right"/>
              <w:cnfStyle w:val="000000000000" w:firstRow="0" w:lastRow="0" w:firstColumn="0" w:lastColumn="0" w:oddVBand="0" w:evenVBand="0" w:oddHBand="0" w:evenHBand="0" w:firstRowFirstColumn="0" w:firstRowLastColumn="0" w:lastRowFirstColumn="0" w:lastRowLastColumn="0"/>
            </w:pPr>
            <w:r>
              <w:t>463</w:t>
            </w:r>
          </w:p>
        </w:tc>
        <w:tc>
          <w:tcPr>
            <w:tcW w:w="0" w:type="auto"/>
          </w:tcPr>
          <w:p w14:paraId="2EA44B32" w14:textId="77777777" w:rsidR="00D15FF1" w:rsidRDefault="00D15FF1" w:rsidP="00674D3F">
            <w:pPr>
              <w:jc w:val="right"/>
              <w:cnfStyle w:val="000000000000" w:firstRow="0" w:lastRow="0" w:firstColumn="0" w:lastColumn="0" w:oddVBand="0" w:evenVBand="0" w:oddHBand="0" w:evenHBand="0" w:firstRowFirstColumn="0" w:firstRowLastColumn="0" w:lastRowFirstColumn="0" w:lastRowLastColumn="0"/>
            </w:pPr>
            <w:r>
              <w:t>64.04%</w:t>
            </w:r>
          </w:p>
        </w:tc>
      </w:tr>
      <w:tr w:rsidR="00D15FF1" w14:paraId="7F70D418" w14:textId="77777777" w:rsidTr="00D15F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2F094CA" w14:textId="77777777" w:rsidR="00D15FF1" w:rsidRDefault="00D15FF1" w:rsidP="00674D3F">
            <w:r>
              <w:t xml:space="preserve">  Training &amp; Apprenticeships</w:t>
            </w:r>
          </w:p>
        </w:tc>
        <w:tc>
          <w:tcPr>
            <w:tcW w:w="0" w:type="auto"/>
          </w:tcPr>
          <w:p w14:paraId="7288E445" w14:textId="77777777" w:rsidR="00D15FF1" w:rsidRDefault="00D15FF1" w:rsidP="00674D3F">
            <w:pPr>
              <w:jc w:val="right"/>
              <w:cnfStyle w:val="000000100000" w:firstRow="0" w:lastRow="0" w:firstColumn="0" w:lastColumn="0" w:oddVBand="0" w:evenVBand="0" w:oddHBand="1" w:evenHBand="0" w:firstRowFirstColumn="0" w:firstRowLastColumn="0" w:lastRowFirstColumn="0" w:lastRowLastColumn="0"/>
            </w:pPr>
            <w:r>
              <w:t>118</w:t>
            </w:r>
          </w:p>
        </w:tc>
        <w:tc>
          <w:tcPr>
            <w:tcW w:w="0" w:type="auto"/>
          </w:tcPr>
          <w:p w14:paraId="08AA1192" w14:textId="77777777" w:rsidR="00D15FF1" w:rsidRDefault="00D15FF1" w:rsidP="00674D3F">
            <w:pPr>
              <w:jc w:val="right"/>
              <w:cnfStyle w:val="000000100000" w:firstRow="0" w:lastRow="0" w:firstColumn="0" w:lastColumn="0" w:oddVBand="0" w:evenVBand="0" w:oddHBand="1" w:evenHBand="0" w:firstRowFirstColumn="0" w:firstRowLastColumn="0" w:lastRowFirstColumn="0" w:lastRowLastColumn="0"/>
            </w:pPr>
            <w:r>
              <w:t>16.32%</w:t>
            </w:r>
          </w:p>
        </w:tc>
      </w:tr>
      <w:tr w:rsidR="00D15FF1" w14:paraId="241BDEE8" w14:textId="77777777" w:rsidTr="00D15FF1">
        <w:tc>
          <w:tcPr>
            <w:cnfStyle w:val="001000000000" w:firstRow="0" w:lastRow="0" w:firstColumn="1" w:lastColumn="0" w:oddVBand="0" w:evenVBand="0" w:oddHBand="0" w:evenHBand="0" w:firstRowFirstColumn="0" w:firstRowLastColumn="0" w:lastRowFirstColumn="0" w:lastRowLastColumn="0"/>
            <w:tcW w:w="0" w:type="auto"/>
          </w:tcPr>
          <w:p w14:paraId="2685968E" w14:textId="77777777" w:rsidR="00D15FF1" w:rsidRDefault="00D15FF1" w:rsidP="00674D3F">
            <w:r>
              <w:t xml:space="preserve">  Unemployment &amp; OLF</w:t>
            </w:r>
          </w:p>
        </w:tc>
        <w:tc>
          <w:tcPr>
            <w:tcW w:w="0" w:type="auto"/>
          </w:tcPr>
          <w:p w14:paraId="6DED868C" w14:textId="77777777" w:rsidR="00D15FF1" w:rsidRDefault="00D15FF1" w:rsidP="00674D3F">
            <w:pPr>
              <w:jc w:val="right"/>
              <w:cnfStyle w:val="000000000000" w:firstRow="0" w:lastRow="0" w:firstColumn="0" w:lastColumn="0" w:oddVBand="0" w:evenVBand="0" w:oddHBand="0" w:evenHBand="0" w:firstRowFirstColumn="0" w:firstRowLastColumn="0" w:lastRowFirstColumn="0" w:lastRowLastColumn="0"/>
            </w:pPr>
            <w:r>
              <w:t>20</w:t>
            </w:r>
          </w:p>
        </w:tc>
        <w:tc>
          <w:tcPr>
            <w:tcW w:w="0" w:type="auto"/>
          </w:tcPr>
          <w:p w14:paraId="4C4F9535" w14:textId="77777777" w:rsidR="00D15FF1" w:rsidRDefault="00D15FF1" w:rsidP="00674D3F">
            <w:pPr>
              <w:jc w:val="right"/>
              <w:cnfStyle w:val="000000000000" w:firstRow="0" w:lastRow="0" w:firstColumn="0" w:lastColumn="0" w:oddVBand="0" w:evenVBand="0" w:oddHBand="0" w:evenHBand="0" w:firstRowFirstColumn="0" w:firstRowLastColumn="0" w:lastRowFirstColumn="0" w:lastRowLastColumn="0"/>
            </w:pPr>
            <w:r>
              <w:t>2.77%</w:t>
            </w:r>
          </w:p>
        </w:tc>
      </w:tr>
      <w:tr w:rsidR="00D15FF1" w14:paraId="1789A55A" w14:textId="77777777" w:rsidTr="00D15F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C433D27" w14:textId="77777777" w:rsidR="00D15FF1" w:rsidRDefault="00D15FF1" w:rsidP="00674D3F">
            <w:r>
              <w:t>Educational Attainment O'levels</w:t>
            </w:r>
          </w:p>
        </w:tc>
        <w:tc>
          <w:tcPr>
            <w:tcW w:w="0" w:type="auto"/>
          </w:tcPr>
          <w:p w14:paraId="1A8DD6F7" w14:textId="77777777" w:rsidR="00D15FF1" w:rsidRDefault="00D15FF1" w:rsidP="00674D3F">
            <w:pPr>
              <w:cnfStyle w:val="000000100000" w:firstRow="0" w:lastRow="0" w:firstColumn="0" w:lastColumn="0" w:oddVBand="0" w:evenVBand="0" w:oddHBand="1" w:evenHBand="0" w:firstRowFirstColumn="0" w:firstRowLastColumn="0" w:lastRowFirstColumn="0" w:lastRowLastColumn="0"/>
            </w:pPr>
          </w:p>
        </w:tc>
        <w:tc>
          <w:tcPr>
            <w:tcW w:w="0" w:type="auto"/>
          </w:tcPr>
          <w:p w14:paraId="4E7C7462" w14:textId="77777777" w:rsidR="00D15FF1" w:rsidRDefault="00D15FF1" w:rsidP="00674D3F">
            <w:pPr>
              <w:cnfStyle w:val="000000100000" w:firstRow="0" w:lastRow="0" w:firstColumn="0" w:lastColumn="0" w:oddVBand="0" w:evenVBand="0" w:oddHBand="1" w:evenHBand="0" w:firstRowFirstColumn="0" w:firstRowLastColumn="0" w:lastRowFirstColumn="0" w:lastRowLastColumn="0"/>
            </w:pPr>
          </w:p>
        </w:tc>
      </w:tr>
      <w:tr w:rsidR="00D15FF1" w14:paraId="6F488319" w14:textId="77777777" w:rsidTr="00D15FF1">
        <w:tc>
          <w:tcPr>
            <w:cnfStyle w:val="001000000000" w:firstRow="0" w:lastRow="0" w:firstColumn="1" w:lastColumn="0" w:oddVBand="0" w:evenVBand="0" w:oddHBand="0" w:evenHBand="0" w:firstRowFirstColumn="0" w:firstRowLastColumn="0" w:lastRowFirstColumn="0" w:lastRowLastColumn="0"/>
            <w:tcW w:w="0" w:type="auto"/>
          </w:tcPr>
          <w:p w14:paraId="169927B1" w14:textId="77777777" w:rsidR="00D15FF1" w:rsidRDefault="00D15FF1" w:rsidP="00674D3F">
            <w:r>
              <w:t xml:space="preserve">  Less than Five O'Levels</w:t>
            </w:r>
          </w:p>
        </w:tc>
        <w:tc>
          <w:tcPr>
            <w:tcW w:w="0" w:type="auto"/>
          </w:tcPr>
          <w:p w14:paraId="0C947B69" w14:textId="77777777" w:rsidR="00D15FF1" w:rsidRDefault="00D15FF1" w:rsidP="00674D3F">
            <w:pPr>
              <w:jc w:val="right"/>
              <w:cnfStyle w:val="000000000000" w:firstRow="0" w:lastRow="0" w:firstColumn="0" w:lastColumn="0" w:oddVBand="0" w:evenVBand="0" w:oddHBand="0" w:evenHBand="0" w:firstRowFirstColumn="0" w:firstRowLastColumn="0" w:lastRowFirstColumn="0" w:lastRowLastColumn="0"/>
            </w:pPr>
            <w:r>
              <w:t>414</w:t>
            </w:r>
          </w:p>
        </w:tc>
        <w:tc>
          <w:tcPr>
            <w:tcW w:w="0" w:type="auto"/>
          </w:tcPr>
          <w:p w14:paraId="374F10E9" w14:textId="77777777" w:rsidR="00D15FF1" w:rsidRDefault="00D15FF1" w:rsidP="00674D3F">
            <w:pPr>
              <w:jc w:val="right"/>
              <w:cnfStyle w:val="000000000000" w:firstRow="0" w:lastRow="0" w:firstColumn="0" w:lastColumn="0" w:oddVBand="0" w:evenVBand="0" w:oddHBand="0" w:evenHBand="0" w:firstRowFirstColumn="0" w:firstRowLastColumn="0" w:lastRowFirstColumn="0" w:lastRowLastColumn="0"/>
            </w:pPr>
            <w:r>
              <w:t>57.26%</w:t>
            </w:r>
          </w:p>
        </w:tc>
      </w:tr>
      <w:tr w:rsidR="00D15FF1" w14:paraId="769D121B" w14:textId="77777777" w:rsidTr="00D15F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BDA48B9" w14:textId="77777777" w:rsidR="00D15FF1" w:rsidRDefault="00D15FF1" w:rsidP="00674D3F">
            <w:r>
              <w:t xml:space="preserve">  Five or More O'Levels</w:t>
            </w:r>
          </w:p>
        </w:tc>
        <w:tc>
          <w:tcPr>
            <w:tcW w:w="0" w:type="auto"/>
          </w:tcPr>
          <w:p w14:paraId="1024B7C1" w14:textId="77777777" w:rsidR="00D15FF1" w:rsidRDefault="00D15FF1" w:rsidP="00674D3F">
            <w:pPr>
              <w:jc w:val="right"/>
              <w:cnfStyle w:val="000000100000" w:firstRow="0" w:lastRow="0" w:firstColumn="0" w:lastColumn="0" w:oddVBand="0" w:evenVBand="0" w:oddHBand="1" w:evenHBand="0" w:firstRowFirstColumn="0" w:firstRowLastColumn="0" w:lastRowFirstColumn="0" w:lastRowLastColumn="0"/>
            </w:pPr>
            <w:r>
              <w:t>309</w:t>
            </w:r>
          </w:p>
        </w:tc>
        <w:tc>
          <w:tcPr>
            <w:tcW w:w="0" w:type="auto"/>
          </w:tcPr>
          <w:p w14:paraId="6BAA12B8" w14:textId="77777777" w:rsidR="00D15FF1" w:rsidRDefault="00D15FF1" w:rsidP="00674D3F">
            <w:pPr>
              <w:jc w:val="right"/>
              <w:cnfStyle w:val="000000100000" w:firstRow="0" w:lastRow="0" w:firstColumn="0" w:lastColumn="0" w:oddVBand="0" w:evenVBand="0" w:oddHBand="1" w:evenHBand="0" w:firstRowFirstColumn="0" w:firstRowLastColumn="0" w:lastRowFirstColumn="0" w:lastRowLastColumn="0"/>
            </w:pPr>
            <w:r>
              <w:t>42.74%</w:t>
            </w:r>
          </w:p>
        </w:tc>
      </w:tr>
      <w:tr w:rsidR="00D15FF1" w14:paraId="1EA0D6CC" w14:textId="77777777" w:rsidTr="00D15FF1">
        <w:tc>
          <w:tcPr>
            <w:cnfStyle w:val="001000000000" w:firstRow="0" w:lastRow="0" w:firstColumn="1" w:lastColumn="0" w:oddVBand="0" w:evenVBand="0" w:oddHBand="0" w:evenHBand="0" w:firstRowFirstColumn="0" w:firstRowLastColumn="0" w:lastRowFirstColumn="0" w:lastRowLastColumn="0"/>
            <w:tcW w:w="0" w:type="auto"/>
          </w:tcPr>
          <w:p w14:paraId="02CC79FE" w14:textId="77777777" w:rsidR="00D15FF1" w:rsidRDefault="00D15FF1" w:rsidP="00674D3F">
            <w:r>
              <w:t>Sex of Respondent</w:t>
            </w:r>
          </w:p>
        </w:tc>
        <w:tc>
          <w:tcPr>
            <w:tcW w:w="0" w:type="auto"/>
          </w:tcPr>
          <w:p w14:paraId="7970B334" w14:textId="77777777" w:rsidR="00D15FF1" w:rsidRDefault="00D15FF1" w:rsidP="00674D3F">
            <w:pPr>
              <w:cnfStyle w:val="000000000000" w:firstRow="0" w:lastRow="0" w:firstColumn="0" w:lastColumn="0" w:oddVBand="0" w:evenVBand="0" w:oddHBand="0" w:evenHBand="0" w:firstRowFirstColumn="0" w:firstRowLastColumn="0" w:lastRowFirstColumn="0" w:lastRowLastColumn="0"/>
            </w:pPr>
          </w:p>
        </w:tc>
        <w:tc>
          <w:tcPr>
            <w:tcW w:w="0" w:type="auto"/>
          </w:tcPr>
          <w:p w14:paraId="7397B8FE" w14:textId="77777777" w:rsidR="00D15FF1" w:rsidRDefault="00D15FF1" w:rsidP="00674D3F">
            <w:pPr>
              <w:cnfStyle w:val="000000000000" w:firstRow="0" w:lastRow="0" w:firstColumn="0" w:lastColumn="0" w:oddVBand="0" w:evenVBand="0" w:oddHBand="0" w:evenHBand="0" w:firstRowFirstColumn="0" w:firstRowLastColumn="0" w:lastRowFirstColumn="0" w:lastRowLastColumn="0"/>
            </w:pPr>
          </w:p>
        </w:tc>
      </w:tr>
      <w:tr w:rsidR="00D15FF1" w14:paraId="0280F56C" w14:textId="77777777" w:rsidTr="00D15F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B5D0097" w14:textId="77777777" w:rsidR="00D15FF1" w:rsidRDefault="00D15FF1" w:rsidP="00674D3F">
            <w:r>
              <w:t xml:space="preserve">  Female</w:t>
            </w:r>
          </w:p>
        </w:tc>
        <w:tc>
          <w:tcPr>
            <w:tcW w:w="0" w:type="auto"/>
          </w:tcPr>
          <w:p w14:paraId="59EC6856" w14:textId="77777777" w:rsidR="00D15FF1" w:rsidRDefault="00D15FF1" w:rsidP="00674D3F">
            <w:pPr>
              <w:jc w:val="right"/>
              <w:cnfStyle w:val="000000100000" w:firstRow="0" w:lastRow="0" w:firstColumn="0" w:lastColumn="0" w:oddVBand="0" w:evenVBand="0" w:oddHBand="1" w:evenHBand="0" w:firstRowFirstColumn="0" w:firstRowLastColumn="0" w:lastRowFirstColumn="0" w:lastRowLastColumn="0"/>
            </w:pPr>
            <w:r>
              <w:t>417</w:t>
            </w:r>
          </w:p>
        </w:tc>
        <w:tc>
          <w:tcPr>
            <w:tcW w:w="0" w:type="auto"/>
          </w:tcPr>
          <w:p w14:paraId="5D6B9005" w14:textId="77777777" w:rsidR="00D15FF1" w:rsidRDefault="00D15FF1" w:rsidP="00674D3F">
            <w:pPr>
              <w:jc w:val="right"/>
              <w:cnfStyle w:val="000000100000" w:firstRow="0" w:lastRow="0" w:firstColumn="0" w:lastColumn="0" w:oddVBand="0" w:evenVBand="0" w:oddHBand="1" w:evenHBand="0" w:firstRowFirstColumn="0" w:firstRowLastColumn="0" w:lastRowFirstColumn="0" w:lastRowLastColumn="0"/>
            </w:pPr>
            <w:r>
              <w:t>57.68%</w:t>
            </w:r>
          </w:p>
        </w:tc>
      </w:tr>
      <w:tr w:rsidR="00D15FF1" w14:paraId="66AC3615" w14:textId="77777777" w:rsidTr="00D15FF1">
        <w:tc>
          <w:tcPr>
            <w:cnfStyle w:val="001000000000" w:firstRow="0" w:lastRow="0" w:firstColumn="1" w:lastColumn="0" w:oddVBand="0" w:evenVBand="0" w:oddHBand="0" w:evenHBand="0" w:firstRowFirstColumn="0" w:firstRowLastColumn="0" w:lastRowFirstColumn="0" w:lastRowLastColumn="0"/>
            <w:tcW w:w="0" w:type="auto"/>
          </w:tcPr>
          <w:p w14:paraId="2853EF67" w14:textId="77777777" w:rsidR="00D15FF1" w:rsidRDefault="00D15FF1" w:rsidP="00674D3F">
            <w:r>
              <w:t xml:space="preserve">  Male</w:t>
            </w:r>
          </w:p>
        </w:tc>
        <w:tc>
          <w:tcPr>
            <w:tcW w:w="0" w:type="auto"/>
          </w:tcPr>
          <w:p w14:paraId="3713FA9E" w14:textId="77777777" w:rsidR="00D15FF1" w:rsidRDefault="00D15FF1" w:rsidP="00674D3F">
            <w:pPr>
              <w:jc w:val="right"/>
              <w:cnfStyle w:val="000000000000" w:firstRow="0" w:lastRow="0" w:firstColumn="0" w:lastColumn="0" w:oddVBand="0" w:evenVBand="0" w:oddHBand="0" w:evenHBand="0" w:firstRowFirstColumn="0" w:firstRowLastColumn="0" w:lastRowFirstColumn="0" w:lastRowLastColumn="0"/>
            </w:pPr>
            <w:r>
              <w:t>306</w:t>
            </w:r>
          </w:p>
        </w:tc>
        <w:tc>
          <w:tcPr>
            <w:tcW w:w="0" w:type="auto"/>
          </w:tcPr>
          <w:p w14:paraId="148252B9" w14:textId="77777777" w:rsidR="00D15FF1" w:rsidRDefault="00D15FF1" w:rsidP="00674D3F">
            <w:pPr>
              <w:jc w:val="right"/>
              <w:cnfStyle w:val="000000000000" w:firstRow="0" w:lastRow="0" w:firstColumn="0" w:lastColumn="0" w:oddVBand="0" w:evenVBand="0" w:oddHBand="0" w:evenHBand="0" w:firstRowFirstColumn="0" w:firstRowLastColumn="0" w:lastRowFirstColumn="0" w:lastRowLastColumn="0"/>
            </w:pPr>
            <w:r>
              <w:t>42.32%</w:t>
            </w:r>
          </w:p>
        </w:tc>
      </w:tr>
      <w:tr w:rsidR="00D15FF1" w14:paraId="1D49817D" w14:textId="77777777" w:rsidTr="00D15F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7A3AA47" w14:textId="77777777" w:rsidR="00D15FF1" w:rsidRDefault="00D15FF1" w:rsidP="00674D3F">
            <w:r>
              <w:t>Housing Tenure of Respondent when a Child</w:t>
            </w:r>
          </w:p>
        </w:tc>
        <w:tc>
          <w:tcPr>
            <w:tcW w:w="0" w:type="auto"/>
          </w:tcPr>
          <w:p w14:paraId="5CC86026" w14:textId="77777777" w:rsidR="00D15FF1" w:rsidRDefault="00D15FF1" w:rsidP="00674D3F">
            <w:pPr>
              <w:cnfStyle w:val="000000100000" w:firstRow="0" w:lastRow="0" w:firstColumn="0" w:lastColumn="0" w:oddVBand="0" w:evenVBand="0" w:oddHBand="1" w:evenHBand="0" w:firstRowFirstColumn="0" w:firstRowLastColumn="0" w:lastRowFirstColumn="0" w:lastRowLastColumn="0"/>
            </w:pPr>
          </w:p>
        </w:tc>
        <w:tc>
          <w:tcPr>
            <w:tcW w:w="0" w:type="auto"/>
          </w:tcPr>
          <w:p w14:paraId="0E1D8379" w14:textId="77777777" w:rsidR="00D15FF1" w:rsidRDefault="00D15FF1" w:rsidP="00674D3F">
            <w:pPr>
              <w:cnfStyle w:val="000000100000" w:firstRow="0" w:lastRow="0" w:firstColumn="0" w:lastColumn="0" w:oddVBand="0" w:evenVBand="0" w:oddHBand="1" w:evenHBand="0" w:firstRowFirstColumn="0" w:firstRowLastColumn="0" w:lastRowFirstColumn="0" w:lastRowLastColumn="0"/>
            </w:pPr>
          </w:p>
        </w:tc>
      </w:tr>
      <w:tr w:rsidR="00D15FF1" w14:paraId="07D2E503" w14:textId="77777777" w:rsidTr="00D15FF1">
        <w:tc>
          <w:tcPr>
            <w:cnfStyle w:val="001000000000" w:firstRow="0" w:lastRow="0" w:firstColumn="1" w:lastColumn="0" w:oddVBand="0" w:evenVBand="0" w:oddHBand="0" w:evenHBand="0" w:firstRowFirstColumn="0" w:firstRowLastColumn="0" w:lastRowFirstColumn="0" w:lastRowLastColumn="0"/>
            <w:tcW w:w="0" w:type="auto"/>
          </w:tcPr>
          <w:p w14:paraId="27F96BA8" w14:textId="77777777" w:rsidR="00D15FF1" w:rsidRDefault="00D15FF1" w:rsidP="00674D3F">
            <w:r>
              <w:t xml:space="preserve">  Own Home</w:t>
            </w:r>
          </w:p>
        </w:tc>
        <w:tc>
          <w:tcPr>
            <w:tcW w:w="0" w:type="auto"/>
          </w:tcPr>
          <w:p w14:paraId="26A3DE4E" w14:textId="77777777" w:rsidR="00D15FF1" w:rsidRDefault="00D15FF1" w:rsidP="00674D3F">
            <w:pPr>
              <w:jc w:val="right"/>
              <w:cnfStyle w:val="000000000000" w:firstRow="0" w:lastRow="0" w:firstColumn="0" w:lastColumn="0" w:oddVBand="0" w:evenVBand="0" w:oddHBand="0" w:evenHBand="0" w:firstRowFirstColumn="0" w:firstRowLastColumn="0" w:lastRowFirstColumn="0" w:lastRowLastColumn="0"/>
            </w:pPr>
            <w:r>
              <w:t>571</w:t>
            </w:r>
          </w:p>
        </w:tc>
        <w:tc>
          <w:tcPr>
            <w:tcW w:w="0" w:type="auto"/>
          </w:tcPr>
          <w:p w14:paraId="77941ABE" w14:textId="77777777" w:rsidR="00D15FF1" w:rsidRDefault="00D15FF1" w:rsidP="00674D3F">
            <w:pPr>
              <w:jc w:val="right"/>
              <w:cnfStyle w:val="000000000000" w:firstRow="0" w:lastRow="0" w:firstColumn="0" w:lastColumn="0" w:oddVBand="0" w:evenVBand="0" w:oddHBand="0" w:evenHBand="0" w:firstRowFirstColumn="0" w:firstRowLastColumn="0" w:lastRowFirstColumn="0" w:lastRowLastColumn="0"/>
            </w:pPr>
            <w:r>
              <w:t>78.98%</w:t>
            </w:r>
          </w:p>
        </w:tc>
      </w:tr>
      <w:tr w:rsidR="00D15FF1" w14:paraId="2E44DB6D" w14:textId="77777777" w:rsidTr="00D15F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0A84C7A" w14:textId="77777777" w:rsidR="00D15FF1" w:rsidRDefault="00D15FF1" w:rsidP="00674D3F">
            <w:r>
              <w:t xml:space="preserve">  Don't Own Home</w:t>
            </w:r>
          </w:p>
        </w:tc>
        <w:tc>
          <w:tcPr>
            <w:tcW w:w="0" w:type="auto"/>
          </w:tcPr>
          <w:p w14:paraId="138ABA7E" w14:textId="77777777" w:rsidR="00D15FF1" w:rsidRDefault="00D15FF1" w:rsidP="00674D3F">
            <w:pPr>
              <w:jc w:val="right"/>
              <w:cnfStyle w:val="000000100000" w:firstRow="0" w:lastRow="0" w:firstColumn="0" w:lastColumn="0" w:oddVBand="0" w:evenVBand="0" w:oddHBand="1" w:evenHBand="0" w:firstRowFirstColumn="0" w:firstRowLastColumn="0" w:lastRowFirstColumn="0" w:lastRowLastColumn="0"/>
            </w:pPr>
            <w:r>
              <w:t>152</w:t>
            </w:r>
          </w:p>
        </w:tc>
        <w:tc>
          <w:tcPr>
            <w:tcW w:w="0" w:type="auto"/>
          </w:tcPr>
          <w:p w14:paraId="4C2122E7" w14:textId="77777777" w:rsidR="00D15FF1" w:rsidRDefault="00D15FF1" w:rsidP="00674D3F">
            <w:pPr>
              <w:jc w:val="right"/>
              <w:cnfStyle w:val="000000100000" w:firstRow="0" w:lastRow="0" w:firstColumn="0" w:lastColumn="0" w:oddVBand="0" w:evenVBand="0" w:oddHBand="1" w:evenHBand="0" w:firstRowFirstColumn="0" w:firstRowLastColumn="0" w:lastRowFirstColumn="0" w:lastRowLastColumn="0"/>
            </w:pPr>
            <w:r>
              <w:t>21.02%</w:t>
            </w:r>
          </w:p>
        </w:tc>
      </w:tr>
      <w:tr w:rsidR="00D15FF1" w14:paraId="373522AF" w14:textId="77777777" w:rsidTr="00D15FF1">
        <w:tc>
          <w:tcPr>
            <w:cnfStyle w:val="001000000000" w:firstRow="0" w:lastRow="0" w:firstColumn="1" w:lastColumn="0" w:oddVBand="0" w:evenVBand="0" w:oddHBand="0" w:evenHBand="0" w:firstRowFirstColumn="0" w:firstRowLastColumn="0" w:lastRowFirstColumn="0" w:lastRowLastColumn="0"/>
            <w:tcW w:w="0" w:type="auto"/>
          </w:tcPr>
          <w:p w14:paraId="22A2A078" w14:textId="77777777" w:rsidR="00D15FF1" w:rsidRDefault="00D15FF1" w:rsidP="00674D3F">
            <w:r>
              <w:t>Semi-Dominant NS-SEC Social Class of Parents when Respondent was 10</w:t>
            </w:r>
          </w:p>
        </w:tc>
        <w:tc>
          <w:tcPr>
            <w:tcW w:w="0" w:type="auto"/>
          </w:tcPr>
          <w:p w14:paraId="53F2D417" w14:textId="77777777" w:rsidR="00D15FF1" w:rsidRDefault="00D15FF1" w:rsidP="00674D3F">
            <w:pPr>
              <w:cnfStyle w:val="000000000000" w:firstRow="0" w:lastRow="0" w:firstColumn="0" w:lastColumn="0" w:oddVBand="0" w:evenVBand="0" w:oddHBand="0" w:evenHBand="0" w:firstRowFirstColumn="0" w:firstRowLastColumn="0" w:lastRowFirstColumn="0" w:lastRowLastColumn="0"/>
            </w:pPr>
          </w:p>
        </w:tc>
        <w:tc>
          <w:tcPr>
            <w:tcW w:w="0" w:type="auto"/>
          </w:tcPr>
          <w:p w14:paraId="25BF4E8C" w14:textId="77777777" w:rsidR="00D15FF1" w:rsidRDefault="00D15FF1" w:rsidP="00674D3F">
            <w:pPr>
              <w:cnfStyle w:val="000000000000" w:firstRow="0" w:lastRow="0" w:firstColumn="0" w:lastColumn="0" w:oddVBand="0" w:evenVBand="0" w:oddHBand="0" w:evenHBand="0" w:firstRowFirstColumn="0" w:firstRowLastColumn="0" w:lastRowFirstColumn="0" w:lastRowLastColumn="0"/>
            </w:pPr>
          </w:p>
        </w:tc>
      </w:tr>
      <w:tr w:rsidR="00D15FF1" w14:paraId="49902B5A" w14:textId="77777777" w:rsidTr="00D15F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C80548A" w14:textId="77777777" w:rsidR="00D15FF1" w:rsidRDefault="00D15FF1" w:rsidP="00674D3F">
            <w:r>
              <w:t xml:space="preserve">  Large Employers and higher managerial occupations</w:t>
            </w:r>
          </w:p>
        </w:tc>
        <w:tc>
          <w:tcPr>
            <w:tcW w:w="0" w:type="auto"/>
          </w:tcPr>
          <w:p w14:paraId="3237F81E" w14:textId="77777777" w:rsidR="00D15FF1" w:rsidRDefault="00D15FF1" w:rsidP="00674D3F">
            <w:pPr>
              <w:jc w:val="right"/>
              <w:cnfStyle w:val="000000100000" w:firstRow="0" w:lastRow="0" w:firstColumn="0" w:lastColumn="0" w:oddVBand="0" w:evenVBand="0" w:oddHBand="1" w:evenHBand="0" w:firstRowFirstColumn="0" w:firstRowLastColumn="0" w:lastRowFirstColumn="0" w:lastRowLastColumn="0"/>
            </w:pPr>
            <w:r>
              <w:t>42</w:t>
            </w:r>
          </w:p>
        </w:tc>
        <w:tc>
          <w:tcPr>
            <w:tcW w:w="0" w:type="auto"/>
          </w:tcPr>
          <w:p w14:paraId="28366367" w14:textId="77777777" w:rsidR="00D15FF1" w:rsidRDefault="00D15FF1" w:rsidP="00674D3F">
            <w:pPr>
              <w:jc w:val="right"/>
              <w:cnfStyle w:val="000000100000" w:firstRow="0" w:lastRow="0" w:firstColumn="0" w:lastColumn="0" w:oddVBand="0" w:evenVBand="0" w:oddHBand="1" w:evenHBand="0" w:firstRowFirstColumn="0" w:firstRowLastColumn="0" w:lastRowFirstColumn="0" w:lastRowLastColumn="0"/>
            </w:pPr>
            <w:r>
              <w:t>5.81%</w:t>
            </w:r>
          </w:p>
        </w:tc>
      </w:tr>
      <w:tr w:rsidR="00D15FF1" w14:paraId="58E89AA1" w14:textId="77777777" w:rsidTr="00D15FF1">
        <w:tc>
          <w:tcPr>
            <w:cnfStyle w:val="001000000000" w:firstRow="0" w:lastRow="0" w:firstColumn="1" w:lastColumn="0" w:oddVBand="0" w:evenVBand="0" w:oddHBand="0" w:evenHBand="0" w:firstRowFirstColumn="0" w:firstRowLastColumn="0" w:lastRowFirstColumn="0" w:lastRowLastColumn="0"/>
            <w:tcW w:w="0" w:type="auto"/>
          </w:tcPr>
          <w:p w14:paraId="3ADBF9BB" w14:textId="77777777" w:rsidR="00D15FF1" w:rsidRDefault="00D15FF1" w:rsidP="00674D3F">
            <w:r>
              <w:t xml:space="preserve">  Higher professional occupations</w:t>
            </w:r>
          </w:p>
        </w:tc>
        <w:tc>
          <w:tcPr>
            <w:tcW w:w="0" w:type="auto"/>
          </w:tcPr>
          <w:p w14:paraId="24085333" w14:textId="77777777" w:rsidR="00D15FF1" w:rsidRDefault="00D15FF1" w:rsidP="00674D3F">
            <w:pPr>
              <w:jc w:val="right"/>
              <w:cnfStyle w:val="000000000000" w:firstRow="0" w:lastRow="0" w:firstColumn="0" w:lastColumn="0" w:oddVBand="0" w:evenVBand="0" w:oddHBand="0" w:evenHBand="0" w:firstRowFirstColumn="0" w:firstRowLastColumn="0" w:lastRowFirstColumn="0" w:lastRowLastColumn="0"/>
            </w:pPr>
            <w:r>
              <w:t>55</w:t>
            </w:r>
          </w:p>
        </w:tc>
        <w:tc>
          <w:tcPr>
            <w:tcW w:w="0" w:type="auto"/>
          </w:tcPr>
          <w:p w14:paraId="6E6CA451" w14:textId="77777777" w:rsidR="00D15FF1" w:rsidRDefault="00D15FF1" w:rsidP="00674D3F">
            <w:pPr>
              <w:jc w:val="right"/>
              <w:cnfStyle w:val="000000000000" w:firstRow="0" w:lastRow="0" w:firstColumn="0" w:lastColumn="0" w:oddVBand="0" w:evenVBand="0" w:oddHBand="0" w:evenHBand="0" w:firstRowFirstColumn="0" w:firstRowLastColumn="0" w:lastRowFirstColumn="0" w:lastRowLastColumn="0"/>
            </w:pPr>
            <w:r>
              <w:t>7.61%</w:t>
            </w:r>
          </w:p>
        </w:tc>
      </w:tr>
      <w:tr w:rsidR="00D15FF1" w14:paraId="2FB42C15" w14:textId="77777777" w:rsidTr="00D15F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E80FF35" w14:textId="77777777" w:rsidR="00D15FF1" w:rsidRDefault="00D15FF1" w:rsidP="00674D3F">
            <w:r>
              <w:t xml:space="preserve">  Lower Managerial and professional occupations</w:t>
            </w:r>
          </w:p>
        </w:tc>
        <w:tc>
          <w:tcPr>
            <w:tcW w:w="0" w:type="auto"/>
          </w:tcPr>
          <w:p w14:paraId="65CB8398" w14:textId="77777777" w:rsidR="00D15FF1" w:rsidRDefault="00D15FF1" w:rsidP="00674D3F">
            <w:pPr>
              <w:jc w:val="right"/>
              <w:cnfStyle w:val="000000100000" w:firstRow="0" w:lastRow="0" w:firstColumn="0" w:lastColumn="0" w:oddVBand="0" w:evenVBand="0" w:oddHBand="1" w:evenHBand="0" w:firstRowFirstColumn="0" w:firstRowLastColumn="0" w:lastRowFirstColumn="0" w:lastRowLastColumn="0"/>
            </w:pPr>
            <w:r>
              <w:t>142</w:t>
            </w:r>
          </w:p>
        </w:tc>
        <w:tc>
          <w:tcPr>
            <w:tcW w:w="0" w:type="auto"/>
          </w:tcPr>
          <w:p w14:paraId="4B845B6C" w14:textId="77777777" w:rsidR="00D15FF1" w:rsidRDefault="00D15FF1" w:rsidP="00674D3F">
            <w:pPr>
              <w:jc w:val="right"/>
              <w:cnfStyle w:val="000000100000" w:firstRow="0" w:lastRow="0" w:firstColumn="0" w:lastColumn="0" w:oddVBand="0" w:evenVBand="0" w:oddHBand="1" w:evenHBand="0" w:firstRowFirstColumn="0" w:firstRowLastColumn="0" w:lastRowFirstColumn="0" w:lastRowLastColumn="0"/>
            </w:pPr>
            <w:r>
              <w:t>19.64%</w:t>
            </w:r>
          </w:p>
        </w:tc>
      </w:tr>
      <w:tr w:rsidR="00D15FF1" w14:paraId="45AC3ABB" w14:textId="77777777" w:rsidTr="00D15FF1">
        <w:tc>
          <w:tcPr>
            <w:cnfStyle w:val="001000000000" w:firstRow="0" w:lastRow="0" w:firstColumn="1" w:lastColumn="0" w:oddVBand="0" w:evenVBand="0" w:oddHBand="0" w:evenHBand="0" w:firstRowFirstColumn="0" w:firstRowLastColumn="0" w:lastRowFirstColumn="0" w:lastRowLastColumn="0"/>
            <w:tcW w:w="0" w:type="auto"/>
          </w:tcPr>
          <w:p w14:paraId="2E0BE00C" w14:textId="77777777" w:rsidR="00D15FF1" w:rsidRDefault="00D15FF1" w:rsidP="00674D3F">
            <w:r>
              <w:t xml:space="preserve">  Intermediate occupations</w:t>
            </w:r>
          </w:p>
        </w:tc>
        <w:tc>
          <w:tcPr>
            <w:tcW w:w="0" w:type="auto"/>
          </w:tcPr>
          <w:p w14:paraId="189EEB9A" w14:textId="77777777" w:rsidR="00D15FF1" w:rsidRDefault="00D15FF1" w:rsidP="00674D3F">
            <w:pPr>
              <w:jc w:val="right"/>
              <w:cnfStyle w:val="000000000000" w:firstRow="0" w:lastRow="0" w:firstColumn="0" w:lastColumn="0" w:oddVBand="0" w:evenVBand="0" w:oddHBand="0" w:evenHBand="0" w:firstRowFirstColumn="0" w:firstRowLastColumn="0" w:lastRowFirstColumn="0" w:lastRowLastColumn="0"/>
            </w:pPr>
            <w:r>
              <w:t>82</w:t>
            </w:r>
          </w:p>
        </w:tc>
        <w:tc>
          <w:tcPr>
            <w:tcW w:w="0" w:type="auto"/>
          </w:tcPr>
          <w:p w14:paraId="23C1321D" w14:textId="77777777" w:rsidR="00D15FF1" w:rsidRDefault="00D15FF1" w:rsidP="00674D3F">
            <w:pPr>
              <w:jc w:val="right"/>
              <w:cnfStyle w:val="000000000000" w:firstRow="0" w:lastRow="0" w:firstColumn="0" w:lastColumn="0" w:oddVBand="0" w:evenVBand="0" w:oddHBand="0" w:evenHBand="0" w:firstRowFirstColumn="0" w:firstRowLastColumn="0" w:lastRowFirstColumn="0" w:lastRowLastColumn="0"/>
            </w:pPr>
            <w:r>
              <w:t>11.34%</w:t>
            </w:r>
          </w:p>
        </w:tc>
      </w:tr>
      <w:tr w:rsidR="00D15FF1" w14:paraId="771C9C64" w14:textId="77777777" w:rsidTr="00D15F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B55FA9C" w14:textId="77777777" w:rsidR="00D15FF1" w:rsidRDefault="00D15FF1" w:rsidP="00674D3F">
            <w:r>
              <w:t xml:space="preserve">  Small employers and own account workers</w:t>
            </w:r>
          </w:p>
        </w:tc>
        <w:tc>
          <w:tcPr>
            <w:tcW w:w="0" w:type="auto"/>
          </w:tcPr>
          <w:p w14:paraId="2C7C3B58" w14:textId="77777777" w:rsidR="00D15FF1" w:rsidRDefault="00D15FF1" w:rsidP="00674D3F">
            <w:pPr>
              <w:jc w:val="right"/>
              <w:cnfStyle w:val="000000100000" w:firstRow="0" w:lastRow="0" w:firstColumn="0" w:lastColumn="0" w:oddVBand="0" w:evenVBand="0" w:oddHBand="1" w:evenHBand="0" w:firstRowFirstColumn="0" w:firstRowLastColumn="0" w:lastRowFirstColumn="0" w:lastRowLastColumn="0"/>
            </w:pPr>
            <w:r>
              <w:t>72</w:t>
            </w:r>
          </w:p>
        </w:tc>
        <w:tc>
          <w:tcPr>
            <w:tcW w:w="0" w:type="auto"/>
          </w:tcPr>
          <w:p w14:paraId="34FD5E6F" w14:textId="77777777" w:rsidR="00D15FF1" w:rsidRDefault="00D15FF1" w:rsidP="00674D3F">
            <w:pPr>
              <w:jc w:val="right"/>
              <w:cnfStyle w:val="000000100000" w:firstRow="0" w:lastRow="0" w:firstColumn="0" w:lastColumn="0" w:oddVBand="0" w:evenVBand="0" w:oddHBand="1" w:evenHBand="0" w:firstRowFirstColumn="0" w:firstRowLastColumn="0" w:lastRowFirstColumn="0" w:lastRowLastColumn="0"/>
            </w:pPr>
            <w:r>
              <w:t>9.96%</w:t>
            </w:r>
          </w:p>
        </w:tc>
      </w:tr>
      <w:tr w:rsidR="00D15FF1" w14:paraId="1E193B78" w14:textId="77777777" w:rsidTr="00D15FF1">
        <w:tc>
          <w:tcPr>
            <w:cnfStyle w:val="001000000000" w:firstRow="0" w:lastRow="0" w:firstColumn="1" w:lastColumn="0" w:oddVBand="0" w:evenVBand="0" w:oddHBand="0" w:evenHBand="0" w:firstRowFirstColumn="0" w:firstRowLastColumn="0" w:lastRowFirstColumn="0" w:lastRowLastColumn="0"/>
            <w:tcW w:w="0" w:type="auto"/>
          </w:tcPr>
          <w:p w14:paraId="1FA8A0E4" w14:textId="77777777" w:rsidR="00D15FF1" w:rsidRDefault="00D15FF1" w:rsidP="00674D3F">
            <w:r>
              <w:t xml:space="preserve">  Lower supervisory and technical occupations</w:t>
            </w:r>
          </w:p>
        </w:tc>
        <w:tc>
          <w:tcPr>
            <w:tcW w:w="0" w:type="auto"/>
          </w:tcPr>
          <w:p w14:paraId="23310859" w14:textId="77777777" w:rsidR="00D15FF1" w:rsidRDefault="00D15FF1" w:rsidP="00674D3F">
            <w:pPr>
              <w:jc w:val="right"/>
              <w:cnfStyle w:val="000000000000" w:firstRow="0" w:lastRow="0" w:firstColumn="0" w:lastColumn="0" w:oddVBand="0" w:evenVBand="0" w:oddHBand="0" w:evenHBand="0" w:firstRowFirstColumn="0" w:firstRowLastColumn="0" w:lastRowFirstColumn="0" w:lastRowLastColumn="0"/>
            </w:pPr>
            <w:r>
              <w:t>125</w:t>
            </w:r>
          </w:p>
        </w:tc>
        <w:tc>
          <w:tcPr>
            <w:tcW w:w="0" w:type="auto"/>
          </w:tcPr>
          <w:p w14:paraId="2B19F6AE" w14:textId="77777777" w:rsidR="00D15FF1" w:rsidRDefault="00D15FF1" w:rsidP="00674D3F">
            <w:pPr>
              <w:jc w:val="right"/>
              <w:cnfStyle w:val="000000000000" w:firstRow="0" w:lastRow="0" w:firstColumn="0" w:lastColumn="0" w:oddVBand="0" w:evenVBand="0" w:oddHBand="0" w:evenHBand="0" w:firstRowFirstColumn="0" w:firstRowLastColumn="0" w:lastRowFirstColumn="0" w:lastRowLastColumn="0"/>
            </w:pPr>
            <w:r>
              <w:t>17.29%</w:t>
            </w:r>
          </w:p>
        </w:tc>
      </w:tr>
      <w:tr w:rsidR="00D15FF1" w14:paraId="1D9DD290" w14:textId="77777777" w:rsidTr="00D15F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90B1E4B" w14:textId="77777777" w:rsidR="00D15FF1" w:rsidRDefault="00D15FF1" w:rsidP="00674D3F">
            <w:r>
              <w:t xml:space="preserve">  Semi-routine occupations</w:t>
            </w:r>
          </w:p>
        </w:tc>
        <w:tc>
          <w:tcPr>
            <w:tcW w:w="0" w:type="auto"/>
          </w:tcPr>
          <w:p w14:paraId="4A9609D3" w14:textId="77777777" w:rsidR="00D15FF1" w:rsidRDefault="00D15FF1" w:rsidP="00674D3F">
            <w:pPr>
              <w:jc w:val="right"/>
              <w:cnfStyle w:val="000000100000" w:firstRow="0" w:lastRow="0" w:firstColumn="0" w:lastColumn="0" w:oddVBand="0" w:evenVBand="0" w:oddHBand="1" w:evenHBand="0" w:firstRowFirstColumn="0" w:firstRowLastColumn="0" w:lastRowFirstColumn="0" w:lastRowLastColumn="0"/>
            </w:pPr>
            <w:r>
              <w:t>89</w:t>
            </w:r>
          </w:p>
        </w:tc>
        <w:tc>
          <w:tcPr>
            <w:tcW w:w="0" w:type="auto"/>
          </w:tcPr>
          <w:p w14:paraId="7903B0AD" w14:textId="77777777" w:rsidR="00D15FF1" w:rsidRDefault="00D15FF1" w:rsidP="00674D3F">
            <w:pPr>
              <w:jc w:val="right"/>
              <w:cnfStyle w:val="000000100000" w:firstRow="0" w:lastRow="0" w:firstColumn="0" w:lastColumn="0" w:oddVBand="0" w:evenVBand="0" w:oddHBand="1" w:evenHBand="0" w:firstRowFirstColumn="0" w:firstRowLastColumn="0" w:lastRowFirstColumn="0" w:lastRowLastColumn="0"/>
            </w:pPr>
            <w:r>
              <w:t>12.31%</w:t>
            </w:r>
          </w:p>
        </w:tc>
      </w:tr>
      <w:tr w:rsidR="00D15FF1" w14:paraId="159C89DC" w14:textId="77777777" w:rsidTr="00D15FF1">
        <w:tc>
          <w:tcPr>
            <w:cnfStyle w:val="001000000000" w:firstRow="0" w:lastRow="0" w:firstColumn="1" w:lastColumn="0" w:oddVBand="0" w:evenVBand="0" w:oddHBand="0" w:evenHBand="0" w:firstRowFirstColumn="0" w:firstRowLastColumn="0" w:lastRowFirstColumn="0" w:lastRowLastColumn="0"/>
            <w:tcW w:w="0" w:type="auto"/>
          </w:tcPr>
          <w:p w14:paraId="4AA39F93" w14:textId="77777777" w:rsidR="00D15FF1" w:rsidRDefault="00D15FF1" w:rsidP="00674D3F">
            <w:r>
              <w:t xml:space="preserve">  Routine occupations</w:t>
            </w:r>
          </w:p>
        </w:tc>
        <w:tc>
          <w:tcPr>
            <w:tcW w:w="0" w:type="auto"/>
          </w:tcPr>
          <w:p w14:paraId="022DAC43" w14:textId="77777777" w:rsidR="00D15FF1" w:rsidRDefault="00D15FF1" w:rsidP="00674D3F">
            <w:pPr>
              <w:jc w:val="right"/>
              <w:cnfStyle w:val="000000000000" w:firstRow="0" w:lastRow="0" w:firstColumn="0" w:lastColumn="0" w:oddVBand="0" w:evenVBand="0" w:oddHBand="0" w:evenHBand="0" w:firstRowFirstColumn="0" w:firstRowLastColumn="0" w:lastRowFirstColumn="0" w:lastRowLastColumn="0"/>
            </w:pPr>
            <w:r>
              <w:t>116</w:t>
            </w:r>
          </w:p>
        </w:tc>
        <w:tc>
          <w:tcPr>
            <w:tcW w:w="0" w:type="auto"/>
          </w:tcPr>
          <w:p w14:paraId="2D36425C" w14:textId="77777777" w:rsidR="00D15FF1" w:rsidRDefault="00D15FF1" w:rsidP="00674D3F">
            <w:pPr>
              <w:jc w:val="right"/>
              <w:cnfStyle w:val="000000000000" w:firstRow="0" w:lastRow="0" w:firstColumn="0" w:lastColumn="0" w:oddVBand="0" w:evenVBand="0" w:oddHBand="0" w:evenHBand="0" w:firstRowFirstColumn="0" w:firstRowLastColumn="0" w:lastRowFirstColumn="0" w:lastRowLastColumn="0"/>
            </w:pPr>
            <w:r>
              <w:t>16.04%</w:t>
            </w:r>
          </w:p>
        </w:tc>
      </w:tr>
      <w:tr w:rsidR="00D15FF1" w14:paraId="1A20F114" w14:textId="77777777" w:rsidTr="00D15F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1617D83" w14:textId="77777777" w:rsidR="00D15FF1" w:rsidRDefault="00D15FF1" w:rsidP="00674D3F">
            <w:r>
              <w:t>Semi-Dominant RGSC Social Class of Parents when Respondent was 10</w:t>
            </w:r>
          </w:p>
        </w:tc>
        <w:tc>
          <w:tcPr>
            <w:tcW w:w="0" w:type="auto"/>
          </w:tcPr>
          <w:p w14:paraId="0418D419" w14:textId="77777777" w:rsidR="00D15FF1" w:rsidRDefault="00D15FF1" w:rsidP="00674D3F">
            <w:pPr>
              <w:cnfStyle w:val="000000100000" w:firstRow="0" w:lastRow="0" w:firstColumn="0" w:lastColumn="0" w:oddVBand="0" w:evenVBand="0" w:oddHBand="1" w:evenHBand="0" w:firstRowFirstColumn="0" w:firstRowLastColumn="0" w:lastRowFirstColumn="0" w:lastRowLastColumn="0"/>
            </w:pPr>
          </w:p>
        </w:tc>
        <w:tc>
          <w:tcPr>
            <w:tcW w:w="0" w:type="auto"/>
          </w:tcPr>
          <w:p w14:paraId="478D7DD3" w14:textId="77777777" w:rsidR="00D15FF1" w:rsidRDefault="00D15FF1" w:rsidP="00674D3F">
            <w:pPr>
              <w:cnfStyle w:val="000000100000" w:firstRow="0" w:lastRow="0" w:firstColumn="0" w:lastColumn="0" w:oddVBand="0" w:evenVBand="0" w:oddHBand="1" w:evenHBand="0" w:firstRowFirstColumn="0" w:firstRowLastColumn="0" w:lastRowFirstColumn="0" w:lastRowLastColumn="0"/>
            </w:pPr>
          </w:p>
        </w:tc>
      </w:tr>
      <w:tr w:rsidR="00D15FF1" w14:paraId="5157F543" w14:textId="77777777" w:rsidTr="00D15FF1">
        <w:tc>
          <w:tcPr>
            <w:cnfStyle w:val="001000000000" w:firstRow="0" w:lastRow="0" w:firstColumn="1" w:lastColumn="0" w:oddVBand="0" w:evenVBand="0" w:oddHBand="0" w:evenHBand="0" w:firstRowFirstColumn="0" w:firstRowLastColumn="0" w:lastRowFirstColumn="0" w:lastRowLastColumn="0"/>
            <w:tcW w:w="0" w:type="auto"/>
          </w:tcPr>
          <w:p w14:paraId="7CCD558B" w14:textId="77777777" w:rsidR="00D15FF1" w:rsidRDefault="00D15FF1" w:rsidP="00674D3F">
            <w:r>
              <w:t xml:space="preserve">  Professional</w:t>
            </w:r>
          </w:p>
        </w:tc>
        <w:tc>
          <w:tcPr>
            <w:tcW w:w="0" w:type="auto"/>
          </w:tcPr>
          <w:p w14:paraId="6C57A80F" w14:textId="77777777" w:rsidR="00D15FF1" w:rsidRDefault="00D15FF1" w:rsidP="00674D3F">
            <w:pPr>
              <w:jc w:val="right"/>
              <w:cnfStyle w:val="000000000000" w:firstRow="0" w:lastRow="0" w:firstColumn="0" w:lastColumn="0" w:oddVBand="0" w:evenVBand="0" w:oddHBand="0" w:evenHBand="0" w:firstRowFirstColumn="0" w:firstRowLastColumn="0" w:lastRowFirstColumn="0" w:lastRowLastColumn="0"/>
            </w:pPr>
            <w:r>
              <w:t>40</w:t>
            </w:r>
          </w:p>
        </w:tc>
        <w:tc>
          <w:tcPr>
            <w:tcW w:w="0" w:type="auto"/>
          </w:tcPr>
          <w:p w14:paraId="79D73D4F" w14:textId="77777777" w:rsidR="00D15FF1" w:rsidRDefault="00D15FF1" w:rsidP="00674D3F">
            <w:pPr>
              <w:jc w:val="right"/>
              <w:cnfStyle w:val="000000000000" w:firstRow="0" w:lastRow="0" w:firstColumn="0" w:lastColumn="0" w:oddVBand="0" w:evenVBand="0" w:oddHBand="0" w:evenHBand="0" w:firstRowFirstColumn="0" w:firstRowLastColumn="0" w:lastRowFirstColumn="0" w:lastRowLastColumn="0"/>
            </w:pPr>
            <w:r>
              <w:t>5.53%</w:t>
            </w:r>
          </w:p>
        </w:tc>
      </w:tr>
      <w:tr w:rsidR="00D15FF1" w14:paraId="5F97052B" w14:textId="77777777" w:rsidTr="00D15F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668E508" w14:textId="77777777" w:rsidR="00D15FF1" w:rsidRDefault="00D15FF1" w:rsidP="00674D3F">
            <w:r>
              <w:t xml:space="preserve">  Managerial and Technical</w:t>
            </w:r>
          </w:p>
        </w:tc>
        <w:tc>
          <w:tcPr>
            <w:tcW w:w="0" w:type="auto"/>
          </w:tcPr>
          <w:p w14:paraId="712727A4" w14:textId="77777777" w:rsidR="00D15FF1" w:rsidRDefault="00D15FF1" w:rsidP="00674D3F">
            <w:pPr>
              <w:jc w:val="right"/>
              <w:cnfStyle w:val="000000100000" w:firstRow="0" w:lastRow="0" w:firstColumn="0" w:lastColumn="0" w:oddVBand="0" w:evenVBand="0" w:oddHBand="1" w:evenHBand="0" w:firstRowFirstColumn="0" w:firstRowLastColumn="0" w:lastRowFirstColumn="0" w:lastRowLastColumn="0"/>
            </w:pPr>
            <w:r>
              <w:t>219</w:t>
            </w:r>
          </w:p>
        </w:tc>
        <w:tc>
          <w:tcPr>
            <w:tcW w:w="0" w:type="auto"/>
          </w:tcPr>
          <w:p w14:paraId="0628A037" w14:textId="77777777" w:rsidR="00D15FF1" w:rsidRDefault="00D15FF1" w:rsidP="00674D3F">
            <w:pPr>
              <w:jc w:val="right"/>
              <w:cnfStyle w:val="000000100000" w:firstRow="0" w:lastRow="0" w:firstColumn="0" w:lastColumn="0" w:oddVBand="0" w:evenVBand="0" w:oddHBand="1" w:evenHBand="0" w:firstRowFirstColumn="0" w:firstRowLastColumn="0" w:lastRowFirstColumn="0" w:lastRowLastColumn="0"/>
            </w:pPr>
            <w:r>
              <w:t>30.29%</w:t>
            </w:r>
          </w:p>
        </w:tc>
      </w:tr>
      <w:tr w:rsidR="00D15FF1" w14:paraId="14C5A9B4" w14:textId="77777777" w:rsidTr="00D15FF1">
        <w:tc>
          <w:tcPr>
            <w:cnfStyle w:val="001000000000" w:firstRow="0" w:lastRow="0" w:firstColumn="1" w:lastColumn="0" w:oddVBand="0" w:evenVBand="0" w:oddHBand="0" w:evenHBand="0" w:firstRowFirstColumn="0" w:firstRowLastColumn="0" w:lastRowFirstColumn="0" w:lastRowLastColumn="0"/>
            <w:tcW w:w="0" w:type="auto"/>
          </w:tcPr>
          <w:p w14:paraId="3FAE1C63" w14:textId="77777777" w:rsidR="00D15FF1" w:rsidRDefault="00D15FF1" w:rsidP="00674D3F">
            <w:r>
              <w:t xml:space="preserve">  Skilled non-manual</w:t>
            </w:r>
          </w:p>
        </w:tc>
        <w:tc>
          <w:tcPr>
            <w:tcW w:w="0" w:type="auto"/>
          </w:tcPr>
          <w:p w14:paraId="1583CCAC" w14:textId="77777777" w:rsidR="00D15FF1" w:rsidRDefault="00D15FF1" w:rsidP="00674D3F">
            <w:pPr>
              <w:jc w:val="right"/>
              <w:cnfStyle w:val="000000000000" w:firstRow="0" w:lastRow="0" w:firstColumn="0" w:lastColumn="0" w:oddVBand="0" w:evenVBand="0" w:oddHBand="0" w:evenHBand="0" w:firstRowFirstColumn="0" w:firstRowLastColumn="0" w:lastRowFirstColumn="0" w:lastRowLastColumn="0"/>
            </w:pPr>
            <w:r>
              <w:t>89</w:t>
            </w:r>
          </w:p>
        </w:tc>
        <w:tc>
          <w:tcPr>
            <w:tcW w:w="0" w:type="auto"/>
          </w:tcPr>
          <w:p w14:paraId="7C4F99A1" w14:textId="77777777" w:rsidR="00D15FF1" w:rsidRDefault="00D15FF1" w:rsidP="00674D3F">
            <w:pPr>
              <w:jc w:val="right"/>
              <w:cnfStyle w:val="000000000000" w:firstRow="0" w:lastRow="0" w:firstColumn="0" w:lastColumn="0" w:oddVBand="0" w:evenVBand="0" w:oddHBand="0" w:evenHBand="0" w:firstRowFirstColumn="0" w:firstRowLastColumn="0" w:lastRowFirstColumn="0" w:lastRowLastColumn="0"/>
            </w:pPr>
            <w:r>
              <w:t>12.31%</w:t>
            </w:r>
          </w:p>
        </w:tc>
      </w:tr>
      <w:tr w:rsidR="00D15FF1" w14:paraId="2743501C" w14:textId="77777777" w:rsidTr="00D15F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E0C2DBC" w14:textId="77777777" w:rsidR="00D15FF1" w:rsidRDefault="00D15FF1" w:rsidP="00674D3F">
            <w:r>
              <w:t xml:space="preserve">  Skilled manual</w:t>
            </w:r>
          </w:p>
        </w:tc>
        <w:tc>
          <w:tcPr>
            <w:tcW w:w="0" w:type="auto"/>
          </w:tcPr>
          <w:p w14:paraId="34439336" w14:textId="77777777" w:rsidR="00D15FF1" w:rsidRDefault="00D15FF1" w:rsidP="00674D3F">
            <w:pPr>
              <w:jc w:val="right"/>
              <w:cnfStyle w:val="000000100000" w:firstRow="0" w:lastRow="0" w:firstColumn="0" w:lastColumn="0" w:oddVBand="0" w:evenVBand="0" w:oddHBand="1" w:evenHBand="0" w:firstRowFirstColumn="0" w:firstRowLastColumn="0" w:lastRowFirstColumn="0" w:lastRowLastColumn="0"/>
            </w:pPr>
            <w:r>
              <w:t>249</w:t>
            </w:r>
          </w:p>
        </w:tc>
        <w:tc>
          <w:tcPr>
            <w:tcW w:w="0" w:type="auto"/>
          </w:tcPr>
          <w:p w14:paraId="1F7359A8" w14:textId="77777777" w:rsidR="00D15FF1" w:rsidRDefault="00D15FF1" w:rsidP="00674D3F">
            <w:pPr>
              <w:jc w:val="right"/>
              <w:cnfStyle w:val="000000100000" w:firstRow="0" w:lastRow="0" w:firstColumn="0" w:lastColumn="0" w:oddVBand="0" w:evenVBand="0" w:oddHBand="1" w:evenHBand="0" w:firstRowFirstColumn="0" w:firstRowLastColumn="0" w:lastRowFirstColumn="0" w:lastRowLastColumn="0"/>
            </w:pPr>
            <w:r>
              <w:t>34.44%</w:t>
            </w:r>
          </w:p>
        </w:tc>
      </w:tr>
      <w:tr w:rsidR="00D15FF1" w14:paraId="0B04F3D4" w14:textId="77777777" w:rsidTr="00D15FF1">
        <w:tc>
          <w:tcPr>
            <w:cnfStyle w:val="001000000000" w:firstRow="0" w:lastRow="0" w:firstColumn="1" w:lastColumn="0" w:oddVBand="0" w:evenVBand="0" w:oddHBand="0" w:evenHBand="0" w:firstRowFirstColumn="0" w:firstRowLastColumn="0" w:lastRowFirstColumn="0" w:lastRowLastColumn="0"/>
            <w:tcW w:w="0" w:type="auto"/>
          </w:tcPr>
          <w:p w14:paraId="5C64FFFC" w14:textId="77777777" w:rsidR="00D15FF1" w:rsidRDefault="00D15FF1" w:rsidP="00674D3F">
            <w:r>
              <w:t xml:space="preserve">  Partly skilled</w:t>
            </w:r>
          </w:p>
        </w:tc>
        <w:tc>
          <w:tcPr>
            <w:tcW w:w="0" w:type="auto"/>
          </w:tcPr>
          <w:p w14:paraId="29BD6122" w14:textId="77777777" w:rsidR="00D15FF1" w:rsidRDefault="00D15FF1" w:rsidP="00674D3F">
            <w:pPr>
              <w:jc w:val="right"/>
              <w:cnfStyle w:val="000000000000" w:firstRow="0" w:lastRow="0" w:firstColumn="0" w:lastColumn="0" w:oddVBand="0" w:evenVBand="0" w:oddHBand="0" w:evenHBand="0" w:firstRowFirstColumn="0" w:firstRowLastColumn="0" w:lastRowFirstColumn="0" w:lastRowLastColumn="0"/>
            </w:pPr>
            <w:r>
              <w:t>94</w:t>
            </w:r>
          </w:p>
        </w:tc>
        <w:tc>
          <w:tcPr>
            <w:tcW w:w="0" w:type="auto"/>
          </w:tcPr>
          <w:p w14:paraId="61440F1F" w14:textId="77777777" w:rsidR="00D15FF1" w:rsidRDefault="00D15FF1" w:rsidP="00674D3F">
            <w:pPr>
              <w:jc w:val="right"/>
              <w:cnfStyle w:val="000000000000" w:firstRow="0" w:lastRow="0" w:firstColumn="0" w:lastColumn="0" w:oddVBand="0" w:evenVBand="0" w:oddHBand="0" w:evenHBand="0" w:firstRowFirstColumn="0" w:firstRowLastColumn="0" w:lastRowFirstColumn="0" w:lastRowLastColumn="0"/>
            </w:pPr>
            <w:r>
              <w:t>13.00%</w:t>
            </w:r>
          </w:p>
        </w:tc>
      </w:tr>
      <w:tr w:rsidR="00D15FF1" w14:paraId="7579C569" w14:textId="77777777" w:rsidTr="00D15F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80ABE24" w14:textId="77777777" w:rsidR="00D15FF1" w:rsidRDefault="00D15FF1" w:rsidP="00674D3F">
            <w:r>
              <w:t xml:space="preserve">  Unskilled</w:t>
            </w:r>
          </w:p>
        </w:tc>
        <w:tc>
          <w:tcPr>
            <w:tcW w:w="0" w:type="auto"/>
          </w:tcPr>
          <w:p w14:paraId="2F2D58C6" w14:textId="77777777" w:rsidR="00D15FF1" w:rsidRDefault="00D15FF1" w:rsidP="00674D3F">
            <w:pPr>
              <w:jc w:val="right"/>
              <w:cnfStyle w:val="000000100000" w:firstRow="0" w:lastRow="0" w:firstColumn="0" w:lastColumn="0" w:oddVBand="0" w:evenVBand="0" w:oddHBand="1" w:evenHBand="0" w:firstRowFirstColumn="0" w:firstRowLastColumn="0" w:lastRowFirstColumn="0" w:lastRowLastColumn="0"/>
            </w:pPr>
            <w:r>
              <w:t>32</w:t>
            </w:r>
          </w:p>
        </w:tc>
        <w:tc>
          <w:tcPr>
            <w:tcW w:w="0" w:type="auto"/>
          </w:tcPr>
          <w:p w14:paraId="79B37AC5" w14:textId="77777777" w:rsidR="00D15FF1" w:rsidRDefault="00D15FF1" w:rsidP="00674D3F">
            <w:pPr>
              <w:jc w:val="right"/>
              <w:cnfStyle w:val="000000100000" w:firstRow="0" w:lastRow="0" w:firstColumn="0" w:lastColumn="0" w:oddVBand="0" w:evenVBand="0" w:oddHBand="1" w:evenHBand="0" w:firstRowFirstColumn="0" w:firstRowLastColumn="0" w:lastRowFirstColumn="0" w:lastRowLastColumn="0"/>
            </w:pPr>
            <w:r>
              <w:t>4.43%</w:t>
            </w:r>
          </w:p>
        </w:tc>
      </w:tr>
      <w:tr w:rsidR="00D15FF1" w14:paraId="7EAEA66B" w14:textId="77777777" w:rsidTr="00D15FF1">
        <w:tc>
          <w:tcPr>
            <w:cnfStyle w:val="001000000000" w:firstRow="0" w:lastRow="0" w:firstColumn="1" w:lastColumn="0" w:oddVBand="0" w:evenVBand="0" w:oddHBand="0" w:evenHBand="0" w:firstRowFirstColumn="0" w:firstRowLastColumn="0" w:lastRowFirstColumn="0" w:lastRowLastColumn="0"/>
            <w:tcW w:w="0" w:type="auto"/>
          </w:tcPr>
          <w:p w14:paraId="5B973212" w14:textId="77777777" w:rsidR="00D15FF1" w:rsidRDefault="00D15FF1" w:rsidP="00674D3F"/>
        </w:tc>
        <w:tc>
          <w:tcPr>
            <w:tcW w:w="0" w:type="auto"/>
          </w:tcPr>
          <w:p w14:paraId="5268D027" w14:textId="77777777" w:rsidR="00D15FF1" w:rsidRDefault="00D15FF1" w:rsidP="00674D3F">
            <w:pPr>
              <w:cnfStyle w:val="000000000000" w:firstRow="0" w:lastRow="0" w:firstColumn="0" w:lastColumn="0" w:oddVBand="0" w:evenVBand="0" w:oddHBand="0" w:evenHBand="0" w:firstRowFirstColumn="0" w:firstRowLastColumn="0" w:lastRowFirstColumn="0" w:lastRowLastColumn="0"/>
            </w:pPr>
          </w:p>
        </w:tc>
        <w:tc>
          <w:tcPr>
            <w:tcW w:w="0" w:type="auto"/>
          </w:tcPr>
          <w:p w14:paraId="1A064C6D" w14:textId="77777777" w:rsidR="00D15FF1" w:rsidRDefault="00D15FF1" w:rsidP="00674D3F">
            <w:pPr>
              <w:cnfStyle w:val="000000000000" w:firstRow="0" w:lastRow="0" w:firstColumn="0" w:lastColumn="0" w:oddVBand="0" w:evenVBand="0" w:oddHBand="0" w:evenHBand="0" w:firstRowFirstColumn="0" w:firstRowLastColumn="0" w:lastRowFirstColumn="0" w:lastRowLastColumn="0"/>
            </w:pPr>
          </w:p>
        </w:tc>
      </w:tr>
      <w:tr w:rsidR="00D15FF1" w14:paraId="3C82DCDA" w14:textId="77777777" w:rsidTr="00D15F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D335940" w14:textId="77777777" w:rsidR="00D15FF1" w:rsidRDefault="00D15FF1" w:rsidP="00674D3F"/>
        </w:tc>
        <w:tc>
          <w:tcPr>
            <w:tcW w:w="0" w:type="auto"/>
          </w:tcPr>
          <w:p w14:paraId="05F3A1D4" w14:textId="77777777" w:rsidR="00D15FF1" w:rsidRDefault="00D15FF1" w:rsidP="00674D3F">
            <w:pPr>
              <w:jc w:val="right"/>
              <w:cnfStyle w:val="000000100000" w:firstRow="0" w:lastRow="0" w:firstColumn="0" w:lastColumn="0" w:oddVBand="0" w:evenVBand="0" w:oddHBand="1" w:evenHBand="0" w:firstRowFirstColumn="0" w:firstRowLastColumn="0" w:lastRowFirstColumn="0" w:lastRowLastColumn="0"/>
            </w:pPr>
            <w:r>
              <w:t>Mean</w:t>
            </w:r>
          </w:p>
        </w:tc>
        <w:tc>
          <w:tcPr>
            <w:tcW w:w="0" w:type="auto"/>
          </w:tcPr>
          <w:p w14:paraId="6E93F09E" w14:textId="77777777" w:rsidR="00D15FF1" w:rsidRDefault="00D15FF1" w:rsidP="00674D3F">
            <w:pPr>
              <w:jc w:val="right"/>
              <w:cnfStyle w:val="000000100000" w:firstRow="0" w:lastRow="0" w:firstColumn="0" w:lastColumn="0" w:oddVBand="0" w:evenVBand="0" w:oddHBand="1" w:evenHBand="0" w:firstRowFirstColumn="0" w:firstRowLastColumn="0" w:lastRowFirstColumn="0" w:lastRowLastColumn="0"/>
            </w:pPr>
            <w:r>
              <w:t>SD</w:t>
            </w:r>
          </w:p>
        </w:tc>
      </w:tr>
      <w:tr w:rsidR="00D15FF1" w14:paraId="5F981603" w14:textId="77777777" w:rsidTr="00D15FF1">
        <w:tc>
          <w:tcPr>
            <w:cnfStyle w:val="001000000000" w:firstRow="0" w:lastRow="0" w:firstColumn="1" w:lastColumn="0" w:oddVBand="0" w:evenVBand="0" w:oddHBand="0" w:evenHBand="0" w:firstRowFirstColumn="0" w:firstRowLastColumn="0" w:lastRowFirstColumn="0" w:lastRowLastColumn="0"/>
            <w:tcW w:w="0" w:type="auto"/>
          </w:tcPr>
          <w:p w14:paraId="035F6FFD" w14:textId="77777777" w:rsidR="00D15FF1" w:rsidRDefault="00D15FF1" w:rsidP="00674D3F">
            <w:r>
              <w:lastRenderedPageBreak/>
              <w:t>Semi-Dominant CAMSIS Respondent was 10</w:t>
            </w:r>
          </w:p>
        </w:tc>
        <w:tc>
          <w:tcPr>
            <w:tcW w:w="0" w:type="auto"/>
          </w:tcPr>
          <w:p w14:paraId="7F57F9C0" w14:textId="77777777" w:rsidR="00D15FF1" w:rsidRDefault="00D15FF1" w:rsidP="00674D3F">
            <w:pPr>
              <w:jc w:val="right"/>
              <w:cnfStyle w:val="000000000000" w:firstRow="0" w:lastRow="0" w:firstColumn="0" w:lastColumn="0" w:oddVBand="0" w:evenVBand="0" w:oddHBand="0" w:evenHBand="0" w:firstRowFirstColumn="0" w:firstRowLastColumn="0" w:lastRowFirstColumn="0" w:lastRowLastColumn="0"/>
            </w:pPr>
            <w:r>
              <w:t>50.13</w:t>
            </w:r>
          </w:p>
        </w:tc>
        <w:tc>
          <w:tcPr>
            <w:tcW w:w="0" w:type="auto"/>
          </w:tcPr>
          <w:p w14:paraId="6D152778" w14:textId="77777777" w:rsidR="00D15FF1" w:rsidRDefault="00D15FF1" w:rsidP="00674D3F">
            <w:pPr>
              <w:jc w:val="right"/>
              <w:cnfStyle w:val="000000000000" w:firstRow="0" w:lastRow="0" w:firstColumn="0" w:lastColumn="0" w:oddVBand="0" w:evenVBand="0" w:oddHBand="0" w:evenHBand="0" w:firstRowFirstColumn="0" w:firstRowLastColumn="0" w:lastRowFirstColumn="0" w:lastRowLastColumn="0"/>
            </w:pPr>
            <w:r>
              <w:t>14.53</w:t>
            </w:r>
          </w:p>
        </w:tc>
      </w:tr>
      <w:tr w:rsidR="00D15FF1" w14:paraId="7937ECCA" w14:textId="77777777" w:rsidTr="00D15F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8914ED3" w14:textId="77777777" w:rsidR="00D15FF1" w:rsidRDefault="00D15FF1" w:rsidP="00674D3F"/>
        </w:tc>
        <w:tc>
          <w:tcPr>
            <w:tcW w:w="0" w:type="auto"/>
          </w:tcPr>
          <w:p w14:paraId="2989D769" w14:textId="77777777" w:rsidR="00D15FF1" w:rsidRDefault="00D15FF1" w:rsidP="00674D3F">
            <w:pPr>
              <w:cnfStyle w:val="000000100000" w:firstRow="0" w:lastRow="0" w:firstColumn="0" w:lastColumn="0" w:oddVBand="0" w:evenVBand="0" w:oddHBand="1" w:evenHBand="0" w:firstRowFirstColumn="0" w:firstRowLastColumn="0" w:lastRowFirstColumn="0" w:lastRowLastColumn="0"/>
            </w:pPr>
          </w:p>
        </w:tc>
        <w:tc>
          <w:tcPr>
            <w:tcW w:w="0" w:type="auto"/>
          </w:tcPr>
          <w:p w14:paraId="28199A0F" w14:textId="77777777" w:rsidR="00D15FF1" w:rsidRDefault="00D15FF1" w:rsidP="00674D3F">
            <w:pPr>
              <w:cnfStyle w:val="000000100000" w:firstRow="0" w:lastRow="0" w:firstColumn="0" w:lastColumn="0" w:oddVBand="0" w:evenVBand="0" w:oddHBand="1" w:evenHBand="0" w:firstRowFirstColumn="0" w:firstRowLastColumn="0" w:lastRowFirstColumn="0" w:lastRowLastColumn="0"/>
            </w:pPr>
          </w:p>
        </w:tc>
      </w:tr>
      <w:tr w:rsidR="00D15FF1" w14:paraId="06732EC5" w14:textId="77777777" w:rsidTr="00D15FF1">
        <w:tc>
          <w:tcPr>
            <w:cnfStyle w:val="001000000000" w:firstRow="0" w:lastRow="0" w:firstColumn="1" w:lastColumn="0" w:oddVBand="0" w:evenVBand="0" w:oddHBand="0" w:evenHBand="0" w:firstRowFirstColumn="0" w:firstRowLastColumn="0" w:lastRowFirstColumn="0" w:lastRowLastColumn="0"/>
            <w:tcW w:w="0" w:type="auto"/>
          </w:tcPr>
          <w:p w14:paraId="7183FC30" w14:textId="77777777" w:rsidR="00D15FF1" w:rsidRDefault="00D15FF1" w:rsidP="00674D3F">
            <w:r>
              <w:t>n</w:t>
            </w:r>
          </w:p>
        </w:tc>
        <w:tc>
          <w:tcPr>
            <w:tcW w:w="0" w:type="auto"/>
          </w:tcPr>
          <w:p w14:paraId="6F6EB28C" w14:textId="77777777" w:rsidR="00D15FF1" w:rsidRDefault="00D15FF1" w:rsidP="00674D3F">
            <w:pPr>
              <w:cnfStyle w:val="000000000000" w:firstRow="0" w:lastRow="0" w:firstColumn="0" w:lastColumn="0" w:oddVBand="0" w:evenVBand="0" w:oddHBand="0" w:evenHBand="0" w:firstRowFirstColumn="0" w:firstRowLastColumn="0" w:lastRowFirstColumn="0" w:lastRowLastColumn="0"/>
            </w:pPr>
          </w:p>
        </w:tc>
        <w:tc>
          <w:tcPr>
            <w:tcW w:w="0" w:type="auto"/>
          </w:tcPr>
          <w:p w14:paraId="04C4A178" w14:textId="77777777" w:rsidR="00D15FF1" w:rsidRDefault="00D15FF1" w:rsidP="00674D3F">
            <w:pPr>
              <w:jc w:val="right"/>
              <w:cnfStyle w:val="000000000000" w:firstRow="0" w:lastRow="0" w:firstColumn="0" w:lastColumn="0" w:oddVBand="0" w:evenVBand="0" w:oddHBand="0" w:evenHBand="0" w:firstRowFirstColumn="0" w:firstRowLastColumn="0" w:lastRowFirstColumn="0" w:lastRowLastColumn="0"/>
            </w:pPr>
            <w:r>
              <w:t>723</w:t>
            </w:r>
          </w:p>
        </w:tc>
      </w:tr>
      <w:tr w:rsidR="00D15FF1" w14:paraId="2B205512" w14:textId="77777777" w:rsidTr="00674D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gridSpan w:val="3"/>
          </w:tcPr>
          <w:p w14:paraId="0BD5FB8F" w14:textId="77777777" w:rsidR="00D15FF1" w:rsidRDefault="00D15FF1" w:rsidP="00674D3F">
            <w:r>
              <w:t>Data Source: BCS [Sweeps 0-4]</w:t>
            </w:r>
          </w:p>
        </w:tc>
      </w:tr>
    </w:tbl>
    <w:p w14:paraId="3271E8AE" w14:textId="77777777" w:rsidR="00DF474C" w:rsidRPr="00090CE6" w:rsidRDefault="00DF474C">
      <w:pPr>
        <w:rPr>
          <w:rFonts w:ascii="Book Antiqua" w:hAnsi="Book Antiqua"/>
          <w:sz w:val="24"/>
          <w:szCs w:val="24"/>
        </w:rPr>
      </w:pPr>
    </w:p>
    <w:p w14:paraId="62925106" w14:textId="2C4FA8F3" w:rsidR="00DF474C" w:rsidRPr="00090CE6" w:rsidRDefault="00427187" w:rsidP="00A57ACE">
      <w:pPr>
        <w:spacing w:line="480" w:lineRule="auto"/>
        <w:rPr>
          <w:rFonts w:ascii="Book Antiqua" w:hAnsi="Book Antiqua"/>
          <w:sz w:val="24"/>
          <w:szCs w:val="24"/>
        </w:rPr>
        <w:sectPr w:rsidR="00DF474C" w:rsidRPr="00090CE6">
          <w:pgSz w:w="11906" w:h="16838"/>
          <w:pgMar w:top="1440" w:right="1440" w:bottom="1440" w:left="1440" w:header="708" w:footer="708" w:gutter="0"/>
          <w:cols w:space="708"/>
          <w:docGrid w:linePitch="360"/>
        </w:sectPr>
      </w:pPr>
      <w:r>
        <w:rPr>
          <w:rFonts w:ascii="Book Antiqua" w:hAnsi="Book Antiqua"/>
          <w:sz w:val="24"/>
          <w:szCs w:val="24"/>
        </w:rPr>
        <w:t>Regarding</w:t>
      </w:r>
      <w:r w:rsidR="009A3385" w:rsidRPr="00090CE6">
        <w:rPr>
          <w:rFonts w:ascii="Book Antiqua" w:hAnsi="Book Antiqua"/>
          <w:sz w:val="24"/>
          <w:szCs w:val="24"/>
        </w:rPr>
        <w:t xml:space="preserve"> educational attainment, </w:t>
      </w:r>
      <w:r w:rsidR="003C3E04" w:rsidRPr="00090CE6">
        <w:rPr>
          <w:rFonts w:ascii="Book Antiqua" w:hAnsi="Book Antiqua"/>
          <w:sz w:val="24"/>
          <w:szCs w:val="24"/>
        </w:rPr>
        <w:t>57.</w:t>
      </w:r>
      <w:r w:rsidR="00FF4659">
        <w:rPr>
          <w:rFonts w:ascii="Book Antiqua" w:hAnsi="Book Antiqua"/>
          <w:sz w:val="24"/>
          <w:szCs w:val="24"/>
        </w:rPr>
        <w:t>26</w:t>
      </w:r>
      <w:r w:rsidR="003C3E04" w:rsidRPr="00090CE6">
        <w:rPr>
          <w:rFonts w:ascii="Book Antiqua" w:hAnsi="Book Antiqua"/>
          <w:sz w:val="24"/>
          <w:szCs w:val="24"/>
        </w:rPr>
        <w:t xml:space="preserve"> </w:t>
      </w:r>
      <w:r w:rsidR="009A3385" w:rsidRPr="00090CE6">
        <w:rPr>
          <w:rFonts w:ascii="Book Antiqua" w:hAnsi="Book Antiqua"/>
          <w:sz w:val="24"/>
          <w:szCs w:val="24"/>
        </w:rPr>
        <w:t xml:space="preserve">per cent of individuals received less than five O-levels, </w:t>
      </w:r>
      <w:r>
        <w:rPr>
          <w:rFonts w:ascii="Book Antiqua" w:hAnsi="Book Antiqua"/>
          <w:sz w:val="24"/>
          <w:szCs w:val="24"/>
        </w:rPr>
        <w:t>while the remaining 42.74 per cent received</w:t>
      </w:r>
      <w:r w:rsidR="009A3385" w:rsidRPr="00090CE6">
        <w:rPr>
          <w:rFonts w:ascii="Book Antiqua" w:hAnsi="Book Antiqua"/>
          <w:sz w:val="24"/>
          <w:szCs w:val="24"/>
        </w:rPr>
        <w:t xml:space="preserve"> five or more O-levels. Sex illustrates a slight overrepresentation of men (</w:t>
      </w:r>
      <w:r w:rsidR="00FF4659">
        <w:rPr>
          <w:rFonts w:ascii="Book Antiqua" w:hAnsi="Book Antiqua"/>
          <w:sz w:val="24"/>
          <w:szCs w:val="24"/>
        </w:rPr>
        <w:t>57</w:t>
      </w:r>
      <w:r w:rsidR="003C3E04" w:rsidRPr="00090CE6">
        <w:rPr>
          <w:rFonts w:ascii="Book Antiqua" w:hAnsi="Book Antiqua"/>
          <w:sz w:val="24"/>
          <w:szCs w:val="24"/>
        </w:rPr>
        <w:t>.</w:t>
      </w:r>
      <w:r w:rsidR="00FF4659">
        <w:rPr>
          <w:rFonts w:ascii="Book Antiqua" w:hAnsi="Book Antiqua"/>
          <w:sz w:val="24"/>
          <w:szCs w:val="24"/>
        </w:rPr>
        <w:t>68</w:t>
      </w:r>
      <w:r w:rsidR="003C3E04" w:rsidRPr="00090CE6">
        <w:rPr>
          <w:rFonts w:ascii="Book Antiqua" w:hAnsi="Book Antiqua"/>
          <w:sz w:val="24"/>
          <w:szCs w:val="24"/>
        </w:rPr>
        <w:t xml:space="preserve"> </w:t>
      </w:r>
      <w:r w:rsidR="009A3385" w:rsidRPr="00090CE6">
        <w:rPr>
          <w:rFonts w:ascii="Book Antiqua" w:hAnsi="Book Antiqua"/>
          <w:sz w:val="24"/>
          <w:szCs w:val="24"/>
        </w:rPr>
        <w:t>per cent) compared to women (</w:t>
      </w:r>
      <w:r w:rsidR="00FF4659">
        <w:rPr>
          <w:rFonts w:ascii="Book Antiqua" w:hAnsi="Book Antiqua"/>
          <w:sz w:val="24"/>
          <w:szCs w:val="24"/>
        </w:rPr>
        <w:t>42</w:t>
      </w:r>
      <w:r w:rsidR="003C3E04" w:rsidRPr="00090CE6">
        <w:rPr>
          <w:rFonts w:ascii="Book Antiqua" w:hAnsi="Book Antiqua"/>
          <w:sz w:val="24"/>
          <w:szCs w:val="24"/>
        </w:rPr>
        <w:t>.</w:t>
      </w:r>
      <w:r w:rsidR="00FF4659">
        <w:rPr>
          <w:rFonts w:ascii="Book Antiqua" w:hAnsi="Book Antiqua"/>
          <w:sz w:val="24"/>
          <w:szCs w:val="24"/>
        </w:rPr>
        <w:t>32</w:t>
      </w:r>
      <w:r w:rsidR="003C3E04" w:rsidRPr="00090CE6">
        <w:rPr>
          <w:rFonts w:ascii="Book Antiqua" w:hAnsi="Book Antiqua"/>
          <w:sz w:val="24"/>
          <w:szCs w:val="24"/>
        </w:rPr>
        <w:t xml:space="preserve"> </w:t>
      </w:r>
      <w:r w:rsidR="009A3385" w:rsidRPr="00090CE6">
        <w:rPr>
          <w:rFonts w:ascii="Book Antiqua" w:hAnsi="Book Antiqua"/>
          <w:sz w:val="24"/>
          <w:szCs w:val="24"/>
        </w:rPr>
        <w:t xml:space="preserve">per cent). </w:t>
      </w:r>
      <w:r>
        <w:rPr>
          <w:rFonts w:ascii="Book Antiqua" w:hAnsi="Book Antiqua"/>
          <w:sz w:val="24"/>
          <w:szCs w:val="24"/>
        </w:rPr>
        <w:t>Regarding</w:t>
      </w:r>
      <w:r w:rsidR="009A3385" w:rsidRPr="00090CE6">
        <w:rPr>
          <w:rFonts w:ascii="Book Antiqua" w:hAnsi="Book Antiqua"/>
          <w:sz w:val="24"/>
          <w:szCs w:val="24"/>
        </w:rPr>
        <w:t xml:space="preserve"> home ownership, </w:t>
      </w:r>
      <w:r w:rsidR="00FF4659">
        <w:rPr>
          <w:rFonts w:ascii="Book Antiqua" w:hAnsi="Book Antiqua"/>
          <w:sz w:val="24"/>
          <w:szCs w:val="24"/>
        </w:rPr>
        <w:t>21</w:t>
      </w:r>
      <w:r w:rsidR="003C3E04" w:rsidRPr="00090CE6">
        <w:rPr>
          <w:rFonts w:ascii="Book Antiqua" w:hAnsi="Book Antiqua"/>
          <w:sz w:val="24"/>
          <w:szCs w:val="24"/>
        </w:rPr>
        <w:t>.</w:t>
      </w:r>
      <w:r w:rsidR="00FF4659">
        <w:rPr>
          <w:rFonts w:ascii="Book Antiqua" w:hAnsi="Book Antiqua"/>
          <w:sz w:val="24"/>
          <w:szCs w:val="24"/>
        </w:rPr>
        <w:t>02</w:t>
      </w:r>
      <w:r w:rsidR="003C3E04" w:rsidRPr="00090CE6">
        <w:rPr>
          <w:rFonts w:ascii="Book Antiqua" w:hAnsi="Book Antiqua"/>
          <w:sz w:val="24"/>
          <w:szCs w:val="24"/>
        </w:rPr>
        <w:t xml:space="preserve"> </w:t>
      </w:r>
      <w:r w:rsidR="009A3385" w:rsidRPr="00090CE6">
        <w:rPr>
          <w:rFonts w:ascii="Book Antiqua" w:hAnsi="Book Antiqua"/>
          <w:sz w:val="24"/>
          <w:szCs w:val="24"/>
        </w:rPr>
        <w:t xml:space="preserve">per cent of individuals grew up in a home that wasn’t owned by their parents compared to </w:t>
      </w:r>
      <w:r w:rsidR="00FF4659">
        <w:rPr>
          <w:rFonts w:ascii="Book Antiqua" w:hAnsi="Book Antiqua"/>
          <w:sz w:val="24"/>
          <w:szCs w:val="24"/>
        </w:rPr>
        <w:t>78</w:t>
      </w:r>
      <w:r w:rsidR="003C3E04" w:rsidRPr="00090CE6">
        <w:rPr>
          <w:rFonts w:ascii="Book Antiqua" w:hAnsi="Book Antiqua"/>
          <w:sz w:val="24"/>
          <w:szCs w:val="24"/>
        </w:rPr>
        <w:t>.</w:t>
      </w:r>
      <w:r w:rsidR="00FF4659">
        <w:rPr>
          <w:rFonts w:ascii="Book Antiqua" w:hAnsi="Book Antiqua"/>
          <w:sz w:val="24"/>
          <w:szCs w:val="24"/>
        </w:rPr>
        <w:t>98</w:t>
      </w:r>
      <w:r w:rsidR="003C3E04" w:rsidRPr="00090CE6">
        <w:rPr>
          <w:rFonts w:ascii="Book Antiqua" w:hAnsi="Book Antiqua"/>
          <w:sz w:val="24"/>
          <w:szCs w:val="24"/>
        </w:rPr>
        <w:t xml:space="preserve"> </w:t>
      </w:r>
      <w:r w:rsidR="009A3385" w:rsidRPr="00090CE6">
        <w:rPr>
          <w:rFonts w:ascii="Book Antiqua" w:hAnsi="Book Antiqua"/>
          <w:sz w:val="24"/>
          <w:szCs w:val="24"/>
        </w:rPr>
        <w:t xml:space="preserve">per cent that did. The NS-SEC categories all see a relatively even distribution of respondents between 10-20 per cent except for </w:t>
      </w:r>
      <w:r w:rsidR="00FF4659">
        <w:rPr>
          <w:rFonts w:ascii="Book Antiqua" w:hAnsi="Book Antiqua"/>
          <w:sz w:val="24"/>
          <w:szCs w:val="24"/>
        </w:rPr>
        <w:t>NS-SEC 1.1 and 1.2</w:t>
      </w:r>
      <w:r w:rsidR="009A3385" w:rsidRPr="00090CE6">
        <w:rPr>
          <w:rFonts w:ascii="Book Antiqua" w:hAnsi="Book Antiqua"/>
          <w:sz w:val="24"/>
          <w:szCs w:val="24"/>
        </w:rPr>
        <w:t>. This will cause issues related to statistical power within the model</w:t>
      </w:r>
      <w:r>
        <w:rPr>
          <w:rFonts w:ascii="Book Antiqua" w:hAnsi="Book Antiqua"/>
          <w:sz w:val="24"/>
          <w:szCs w:val="24"/>
        </w:rPr>
        <w:t>, and due to these categories being split over four outcome categories,</w:t>
      </w:r>
      <w:r w:rsidR="009A3385" w:rsidRPr="00090CE6">
        <w:rPr>
          <w:rFonts w:ascii="Book Antiqua" w:hAnsi="Book Antiqua"/>
          <w:sz w:val="24"/>
          <w:szCs w:val="24"/>
        </w:rPr>
        <w:t xml:space="preserve"> the standard errors for this category </w:t>
      </w:r>
      <w:r>
        <w:rPr>
          <w:rFonts w:ascii="Book Antiqua" w:hAnsi="Book Antiqua"/>
          <w:sz w:val="24"/>
          <w:szCs w:val="24"/>
        </w:rPr>
        <w:t>will most likely</w:t>
      </w:r>
      <w:r w:rsidR="009A3385" w:rsidRPr="00090CE6">
        <w:rPr>
          <w:rFonts w:ascii="Book Antiqua" w:hAnsi="Book Antiqua"/>
          <w:sz w:val="24"/>
          <w:szCs w:val="24"/>
        </w:rPr>
        <w:t xml:space="preserve"> be very high. The level of interpretation that </w:t>
      </w:r>
      <w:r>
        <w:rPr>
          <w:rFonts w:ascii="Book Antiqua" w:hAnsi="Book Antiqua"/>
          <w:sz w:val="24"/>
          <w:szCs w:val="24"/>
        </w:rPr>
        <w:t>can</w:t>
      </w:r>
      <w:r w:rsidR="009A3385" w:rsidRPr="00090CE6">
        <w:rPr>
          <w:rFonts w:ascii="Book Antiqua" w:hAnsi="Book Antiqua"/>
          <w:sz w:val="24"/>
          <w:szCs w:val="24"/>
        </w:rPr>
        <w:t xml:space="preserve"> be gained from </w:t>
      </w:r>
      <w:r w:rsidR="00FF4659">
        <w:rPr>
          <w:rFonts w:ascii="Book Antiqua" w:hAnsi="Book Antiqua"/>
          <w:sz w:val="24"/>
          <w:szCs w:val="24"/>
        </w:rPr>
        <w:t>these</w:t>
      </w:r>
      <w:r w:rsidR="009A3385" w:rsidRPr="00090CE6">
        <w:rPr>
          <w:rFonts w:ascii="Book Antiqua" w:hAnsi="Book Antiqua"/>
          <w:sz w:val="24"/>
          <w:szCs w:val="24"/>
        </w:rPr>
        <w:t xml:space="preserve"> specific </w:t>
      </w:r>
      <w:r w:rsidR="00FF4659">
        <w:rPr>
          <w:rFonts w:ascii="Book Antiqua" w:hAnsi="Book Antiqua"/>
          <w:sz w:val="24"/>
          <w:szCs w:val="24"/>
        </w:rPr>
        <w:t>categories</w:t>
      </w:r>
      <w:r w:rsidR="009A3385" w:rsidRPr="00090CE6">
        <w:rPr>
          <w:rFonts w:ascii="Book Antiqua" w:hAnsi="Book Antiqua"/>
          <w:sz w:val="24"/>
          <w:szCs w:val="24"/>
        </w:rPr>
        <w:t xml:space="preserve"> within NS-SEC will be low. RGSC is much more unevenly distributed in comparison to NS-SEC. Skilled manual occupations </w:t>
      </w:r>
      <w:r>
        <w:rPr>
          <w:rFonts w:ascii="Book Antiqua" w:hAnsi="Book Antiqua"/>
          <w:sz w:val="24"/>
          <w:szCs w:val="24"/>
        </w:rPr>
        <w:t>comprise</w:t>
      </w:r>
      <w:r w:rsidR="009A3385" w:rsidRPr="00090CE6">
        <w:rPr>
          <w:rFonts w:ascii="Book Antiqua" w:hAnsi="Book Antiqua"/>
          <w:sz w:val="24"/>
          <w:szCs w:val="24"/>
        </w:rPr>
        <w:t xml:space="preserve"> </w:t>
      </w:r>
      <w:r w:rsidR="00FF4659">
        <w:rPr>
          <w:rFonts w:ascii="Book Antiqua" w:hAnsi="Book Antiqua"/>
          <w:sz w:val="24"/>
          <w:szCs w:val="24"/>
        </w:rPr>
        <w:t>34</w:t>
      </w:r>
      <w:r w:rsidR="009A3385" w:rsidRPr="00090CE6">
        <w:rPr>
          <w:rFonts w:ascii="Book Antiqua" w:hAnsi="Book Antiqua"/>
          <w:sz w:val="24"/>
          <w:szCs w:val="24"/>
        </w:rPr>
        <w:t>.</w:t>
      </w:r>
      <w:r w:rsidR="00FF4659">
        <w:rPr>
          <w:rFonts w:ascii="Book Antiqua" w:hAnsi="Book Antiqua"/>
          <w:sz w:val="24"/>
          <w:szCs w:val="24"/>
        </w:rPr>
        <w:t>44</w:t>
      </w:r>
      <w:r w:rsidR="00FD6C87" w:rsidRPr="00090CE6">
        <w:rPr>
          <w:rFonts w:ascii="Book Antiqua" w:hAnsi="Book Antiqua"/>
          <w:sz w:val="24"/>
          <w:szCs w:val="24"/>
        </w:rPr>
        <w:t xml:space="preserve"> per cent of respondents, with professional and unskilled occupations making up </w:t>
      </w:r>
      <w:r w:rsidR="00FF4659">
        <w:rPr>
          <w:rFonts w:ascii="Book Antiqua" w:hAnsi="Book Antiqua"/>
          <w:sz w:val="24"/>
          <w:szCs w:val="24"/>
        </w:rPr>
        <w:t>5</w:t>
      </w:r>
      <w:r w:rsidR="00FD6C87" w:rsidRPr="00090CE6">
        <w:rPr>
          <w:rFonts w:ascii="Book Antiqua" w:hAnsi="Book Antiqua"/>
          <w:sz w:val="24"/>
          <w:szCs w:val="24"/>
        </w:rPr>
        <w:t>.</w:t>
      </w:r>
      <w:r w:rsidR="00FF4659">
        <w:rPr>
          <w:rFonts w:ascii="Book Antiqua" w:hAnsi="Book Antiqua"/>
          <w:sz w:val="24"/>
          <w:szCs w:val="24"/>
        </w:rPr>
        <w:t>53</w:t>
      </w:r>
      <w:r w:rsidR="00FD6C87" w:rsidRPr="00090CE6">
        <w:rPr>
          <w:rFonts w:ascii="Book Antiqua" w:hAnsi="Book Antiqua"/>
          <w:sz w:val="24"/>
          <w:szCs w:val="24"/>
        </w:rPr>
        <w:t xml:space="preserve"> and </w:t>
      </w:r>
      <w:r w:rsidR="00FF4659">
        <w:rPr>
          <w:rFonts w:ascii="Book Antiqua" w:hAnsi="Book Antiqua"/>
          <w:sz w:val="24"/>
          <w:szCs w:val="24"/>
        </w:rPr>
        <w:t>4</w:t>
      </w:r>
      <w:r w:rsidR="00FD6C87" w:rsidRPr="00090CE6">
        <w:rPr>
          <w:rFonts w:ascii="Book Antiqua" w:hAnsi="Book Antiqua"/>
          <w:sz w:val="24"/>
          <w:szCs w:val="24"/>
        </w:rPr>
        <w:t>.</w:t>
      </w:r>
      <w:r w:rsidR="00FF4659">
        <w:rPr>
          <w:rFonts w:ascii="Book Antiqua" w:hAnsi="Book Antiqua"/>
          <w:sz w:val="24"/>
          <w:szCs w:val="24"/>
        </w:rPr>
        <w:t>43</w:t>
      </w:r>
      <w:r w:rsidR="00FD6C87" w:rsidRPr="00090CE6">
        <w:rPr>
          <w:rFonts w:ascii="Book Antiqua" w:hAnsi="Book Antiqua"/>
          <w:sz w:val="24"/>
          <w:szCs w:val="24"/>
        </w:rPr>
        <w:t xml:space="preserve"> per cent</w:t>
      </w:r>
      <w:r>
        <w:rPr>
          <w:rFonts w:ascii="Book Antiqua" w:hAnsi="Book Antiqua"/>
          <w:sz w:val="24"/>
          <w:szCs w:val="24"/>
        </w:rPr>
        <w:t>,</w:t>
      </w:r>
      <w:r w:rsidR="00FD6C87" w:rsidRPr="00090CE6">
        <w:rPr>
          <w:rFonts w:ascii="Book Antiqua" w:hAnsi="Book Antiqua"/>
          <w:sz w:val="24"/>
          <w:szCs w:val="24"/>
        </w:rPr>
        <w:t xml:space="preserve"> respectively. Similar to comments about </w:t>
      </w:r>
      <w:r w:rsidR="00366E5D">
        <w:rPr>
          <w:rFonts w:ascii="Book Antiqua" w:hAnsi="Book Antiqua"/>
          <w:sz w:val="24"/>
          <w:szCs w:val="24"/>
        </w:rPr>
        <w:t>NS-SECs' intermediate occupations, the same can be said about RGSCs'</w:t>
      </w:r>
      <w:r w:rsidR="00FD6C87" w:rsidRPr="00090CE6">
        <w:rPr>
          <w:rFonts w:ascii="Book Antiqua" w:hAnsi="Book Antiqua"/>
          <w:sz w:val="24"/>
          <w:szCs w:val="24"/>
        </w:rPr>
        <w:t xml:space="preserve"> professional occupations. CAMSIS</w:t>
      </w:r>
      <w:r w:rsidR="00366E5D">
        <w:rPr>
          <w:rFonts w:ascii="Book Antiqua" w:hAnsi="Book Antiqua"/>
          <w:sz w:val="24"/>
          <w:szCs w:val="24"/>
        </w:rPr>
        <w:t>, as a metric measure,</w:t>
      </w:r>
      <w:r w:rsidR="00FD6C87" w:rsidRPr="00090CE6">
        <w:rPr>
          <w:rFonts w:ascii="Book Antiqua" w:hAnsi="Book Antiqua"/>
          <w:sz w:val="24"/>
          <w:szCs w:val="24"/>
        </w:rPr>
        <w:t xml:space="preserve"> does not have these issues</w:t>
      </w:r>
      <w:r w:rsidR="00366E5D">
        <w:rPr>
          <w:rFonts w:ascii="Book Antiqua" w:hAnsi="Book Antiqua"/>
          <w:sz w:val="24"/>
          <w:szCs w:val="24"/>
        </w:rPr>
        <w:t>; it</w:t>
      </w:r>
      <w:r w:rsidR="00FD6C87" w:rsidRPr="00090CE6">
        <w:rPr>
          <w:rFonts w:ascii="Book Antiqua" w:hAnsi="Book Antiqua"/>
          <w:sz w:val="24"/>
          <w:szCs w:val="24"/>
        </w:rPr>
        <w:t xml:space="preserve"> has a mean of </w:t>
      </w:r>
      <w:r w:rsidR="00FF4659">
        <w:rPr>
          <w:rFonts w:ascii="Book Antiqua" w:hAnsi="Book Antiqua"/>
          <w:sz w:val="24"/>
          <w:szCs w:val="24"/>
        </w:rPr>
        <w:t>50.13</w:t>
      </w:r>
      <w:r w:rsidR="00FD6C87" w:rsidRPr="00090CE6">
        <w:rPr>
          <w:rFonts w:ascii="Book Antiqua" w:hAnsi="Book Antiqua"/>
          <w:sz w:val="24"/>
          <w:szCs w:val="24"/>
        </w:rPr>
        <w:t xml:space="preserve">. Given its metric nature, alongside the potentially problematic statistical power issues related to some of the categories within both NS-SEC and RGSC, if the sensitivity analysis concludes, similar to </w:t>
      </w:r>
      <w:r w:rsidR="00366E5D">
        <w:rPr>
          <w:rFonts w:ascii="Book Antiqua" w:hAnsi="Book Antiqua"/>
          <w:sz w:val="24"/>
          <w:szCs w:val="24"/>
        </w:rPr>
        <w:t>Chapter One, that all three models are substantively identical,</w:t>
      </w:r>
      <w:r w:rsidR="00FD6C87" w:rsidRPr="00090CE6">
        <w:rPr>
          <w:rFonts w:ascii="Book Antiqua" w:hAnsi="Book Antiqua"/>
          <w:sz w:val="24"/>
          <w:szCs w:val="24"/>
        </w:rPr>
        <w:t xml:space="preserve"> it would thus be best to select CAMSIS for further study over NS-SEC and RGSC.</w:t>
      </w:r>
    </w:p>
    <w:p w14:paraId="645BBB7A" w14:textId="77777777" w:rsidR="00DF474C" w:rsidRDefault="00DF474C" w:rsidP="00DF474C">
      <w:pPr>
        <w:rPr>
          <w:rFonts w:ascii="Book Antiqua" w:hAnsi="Book Antiqua"/>
          <w:sz w:val="24"/>
          <w:szCs w:val="24"/>
        </w:rPr>
      </w:pPr>
    </w:p>
    <w:tbl>
      <w:tblPr>
        <w:tblStyle w:val="GridTable6Colorful"/>
        <w:tblW w:w="0" w:type="auto"/>
        <w:tblLook w:val="04A0" w:firstRow="1" w:lastRow="0" w:firstColumn="1" w:lastColumn="0" w:noHBand="0" w:noVBand="1"/>
      </w:tblPr>
      <w:tblGrid>
        <w:gridCol w:w="5025"/>
        <w:gridCol w:w="1568"/>
        <w:gridCol w:w="1486"/>
        <w:gridCol w:w="2294"/>
        <w:gridCol w:w="2008"/>
        <w:gridCol w:w="1567"/>
      </w:tblGrid>
      <w:tr w:rsidR="00A57ACE" w14:paraId="50D14A01" w14:textId="77777777" w:rsidTr="00674D3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gridSpan w:val="6"/>
          </w:tcPr>
          <w:p w14:paraId="1C1AF262" w14:textId="77777777" w:rsidR="00A57ACE" w:rsidRDefault="00A57ACE" w:rsidP="00674D3F">
            <w:r>
              <w:t>Descriptive Statistics by Economic Activity</w:t>
            </w:r>
          </w:p>
        </w:tc>
      </w:tr>
      <w:tr w:rsidR="00A57ACE" w14:paraId="5EBE84AD" w14:textId="77777777" w:rsidTr="00674D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810EF3E" w14:textId="77777777" w:rsidR="00A57ACE" w:rsidRDefault="00A57ACE" w:rsidP="00674D3F"/>
        </w:tc>
        <w:tc>
          <w:tcPr>
            <w:tcW w:w="0" w:type="auto"/>
            <w:gridSpan w:val="5"/>
          </w:tcPr>
          <w:p w14:paraId="0CB6E010" w14:textId="77777777" w:rsidR="00A57ACE" w:rsidRDefault="00A57ACE" w:rsidP="00674D3F">
            <w:pPr>
              <w:jc w:val="center"/>
              <w:cnfStyle w:val="000000100000" w:firstRow="0" w:lastRow="0" w:firstColumn="0" w:lastColumn="0" w:oddVBand="0" w:evenVBand="0" w:oddHBand="1" w:evenHBand="0" w:firstRowFirstColumn="0" w:firstRowLastColumn="0" w:lastRowFirstColumn="0" w:lastRowLastColumn="0"/>
            </w:pPr>
            <w:r>
              <w:t>Economic Activity of Respondent</w:t>
            </w:r>
          </w:p>
        </w:tc>
      </w:tr>
      <w:tr w:rsidR="00A57ACE" w14:paraId="774CA2C9" w14:textId="77777777" w:rsidTr="00674D3F">
        <w:tc>
          <w:tcPr>
            <w:cnfStyle w:val="001000000000" w:firstRow="0" w:lastRow="0" w:firstColumn="1" w:lastColumn="0" w:oddVBand="0" w:evenVBand="0" w:oddHBand="0" w:evenHBand="0" w:firstRowFirstColumn="0" w:firstRowLastColumn="0" w:lastRowFirstColumn="0" w:lastRowLastColumn="0"/>
            <w:tcW w:w="0" w:type="auto"/>
          </w:tcPr>
          <w:p w14:paraId="4DF4C9E6" w14:textId="77777777" w:rsidR="00A57ACE" w:rsidRDefault="00A57ACE" w:rsidP="00674D3F"/>
        </w:tc>
        <w:tc>
          <w:tcPr>
            <w:tcW w:w="0" w:type="auto"/>
          </w:tcPr>
          <w:p w14:paraId="42F2495B" w14:textId="77777777" w:rsidR="00A57ACE" w:rsidRDefault="00A57ACE" w:rsidP="00674D3F">
            <w:pPr>
              <w:jc w:val="center"/>
              <w:cnfStyle w:val="000000000000" w:firstRow="0" w:lastRow="0" w:firstColumn="0" w:lastColumn="0" w:oddVBand="0" w:evenVBand="0" w:oddHBand="0" w:evenHBand="0" w:firstRowFirstColumn="0" w:firstRowLastColumn="0" w:lastRowFirstColumn="0" w:lastRowLastColumn="0"/>
            </w:pPr>
            <w:r>
              <w:t>Employment</w:t>
            </w:r>
          </w:p>
        </w:tc>
        <w:tc>
          <w:tcPr>
            <w:tcW w:w="0" w:type="auto"/>
          </w:tcPr>
          <w:p w14:paraId="63F508DD" w14:textId="77777777" w:rsidR="00A57ACE" w:rsidRDefault="00A57ACE" w:rsidP="00674D3F">
            <w:pPr>
              <w:jc w:val="center"/>
              <w:cnfStyle w:val="000000000000" w:firstRow="0" w:lastRow="0" w:firstColumn="0" w:lastColumn="0" w:oddVBand="0" w:evenVBand="0" w:oddHBand="0" w:evenHBand="0" w:firstRowFirstColumn="0" w:firstRowLastColumn="0" w:lastRowFirstColumn="0" w:lastRowLastColumn="0"/>
            </w:pPr>
            <w:r>
              <w:t>Education</w:t>
            </w:r>
          </w:p>
        </w:tc>
        <w:tc>
          <w:tcPr>
            <w:tcW w:w="0" w:type="auto"/>
          </w:tcPr>
          <w:p w14:paraId="4A61FA33" w14:textId="77777777" w:rsidR="00A57ACE" w:rsidRDefault="00A57ACE" w:rsidP="00674D3F">
            <w:pPr>
              <w:jc w:val="center"/>
              <w:cnfStyle w:val="000000000000" w:firstRow="0" w:lastRow="0" w:firstColumn="0" w:lastColumn="0" w:oddVBand="0" w:evenVBand="0" w:oddHBand="0" w:evenHBand="0" w:firstRowFirstColumn="0" w:firstRowLastColumn="0" w:lastRowFirstColumn="0" w:lastRowLastColumn="0"/>
            </w:pPr>
            <w:r>
              <w:t>Training &amp; Apprenticeships</w:t>
            </w:r>
          </w:p>
        </w:tc>
        <w:tc>
          <w:tcPr>
            <w:tcW w:w="0" w:type="auto"/>
          </w:tcPr>
          <w:p w14:paraId="2BC8504B" w14:textId="77777777" w:rsidR="00A57ACE" w:rsidRDefault="00A57ACE" w:rsidP="00674D3F">
            <w:pPr>
              <w:jc w:val="center"/>
              <w:cnfStyle w:val="000000000000" w:firstRow="0" w:lastRow="0" w:firstColumn="0" w:lastColumn="0" w:oddVBand="0" w:evenVBand="0" w:oddHBand="0" w:evenHBand="0" w:firstRowFirstColumn="0" w:firstRowLastColumn="0" w:lastRowFirstColumn="0" w:lastRowLastColumn="0"/>
            </w:pPr>
            <w:r>
              <w:t>Unemployment &amp; OLF</w:t>
            </w:r>
          </w:p>
        </w:tc>
        <w:tc>
          <w:tcPr>
            <w:tcW w:w="0" w:type="auto"/>
          </w:tcPr>
          <w:p w14:paraId="3EBD17F3" w14:textId="77777777" w:rsidR="00A57ACE" w:rsidRDefault="00A57ACE" w:rsidP="00674D3F">
            <w:pPr>
              <w:jc w:val="center"/>
              <w:cnfStyle w:val="000000000000" w:firstRow="0" w:lastRow="0" w:firstColumn="0" w:lastColumn="0" w:oddVBand="0" w:evenVBand="0" w:oddHBand="0" w:evenHBand="0" w:firstRowFirstColumn="0" w:firstRowLastColumn="0" w:lastRowFirstColumn="0" w:lastRowLastColumn="0"/>
            </w:pPr>
            <w:r>
              <w:t>Total</w:t>
            </w:r>
          </w:p>
        </w:tc>
      </w:tr>
      <w:tr w:rsidR="00A57ACE" w14:paraId="52527969" w14:textId="77777777" w:rsidTr="00674D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20DED3C" w14:textId="77777777" w:rsidR="00A57ACE" w:rsidRDefault="00A57ACE" w:rsidP="00674D3F">
            <w:r>
              <w:t>N</w:t>
            </w:r>
          </w:p>
        </w:tc>
        <w:tc>
          <w:tcPr>
            <w:tcW w:w="0" w:type="auto"/>
          </w:tcPr>
          <w:p w14:paraId="7B52E625" w14:textId="77777777" w:rsidR="00A57ACE" w:rsidRDefault="00A57ACE" w:rsidP="00674D3F">
            <w:pPr>
              <w:jc w:val="right"/>
              <w:cnfStyle w:val="000000100000" w:firstRow="0" w:lastRow="0" w:firstColumn="0" w:lastColumn="0" w:oddVBand="0" w:evenVBand="0" w:oddHBand="1" w:evenHBand="0" w:firstRowFirstColumn="0" w:firstRowLastColumn="0" w:lastRowFirstColumn="0" w:lastRowLastColumn="0"/>
            </w:pPr>
            <w:r>
              <w:t>122.00 (16.87%)</w:t>
            </w:r>
          </w:p>
        </w:tc>
        <w:tc>
          <w:tcPr>
            <w:tcW w:w="0" w:type="auto"/>
          </w:tcPr>
          <w:p w14:paraId="365400FE" w14:textId="77777777" w:rsidR="00A57ACE" w:rsidRDefault="00A57ACE" w:rsidP="00674D3F">
            <w:pPr>
              <w:jc w:val="right"/>
              <w:cnfStyle w:val="000000100000" w:firstRow="0" w:lastRow="0" w:firstColumn="0" w:lastColumn="0" w:oddVBand="0" w:evenVBand="0" w:oddHBand="1" w:evenHBand="0" w:firstRowFirstColumn="0" w:firstRowLastColumn="0" w:lastRowFirstColumn="0" w:lastRowLastColumn="0"/>
            </w:pPr>
            <w:r>
              <w:t>463.00 (64.04%)</w:t>
            </w:r>
          </w:p>
        </w:tc>
        <w:tc>
          <w:tcPr>
            <w:tcW w:w="0" w:type="auto"/>
          </w:tcPr>
          <w:p w14:paraId="4FB6EB50" w14:textId="77777777" w:rsidR="00A57ACE" w:rsidRDefault="00A57ACE" w:rsidP="00674D3F">
            <w:pPr>
              <w:jc w:val="right"/>
              <w:cnfStyle w:val="000000100000" w:firstRow="0" w:lastRow="0" w:firstColumn="0" w:lastColumn="0" w:oddVBand="0" w:evenVBand="0" w:oddHBand="1" w:evenHBand="0" w:firstRowFirstColumn="0" w:firstRowLastColumn="0" w:lastRowFirstColumn="0" w:lastRowLastColumn="0"/>
            </w:pPr>
            <w:r>
              <w:t>118.00 (16.32%)</w:t>
            </w:r>
          </w:p>
        </w:tc>
        <w:tc>
          <w:tcPr>
            <w:tcW w:w="0" w:type="auto"/>
          </w:tcPr>
          <w:p w14:paraId="376E2A23" w14:textId="77777777" w:rsidR="00A57ACE" w:rsidRDefault="00A57ACE" w:rsidP="00674D3F">
            <w:pPr>
              <w:jc w:val="right"/>
              <w:cnfStyle w:val="000000100000" w:firstRow="0" w:lastRow="0" w:firstColumn="0" w:lastColumn="0" w:oddVBand="0" w:evenVBand="0" w:oddHBand="1" w:evenHBand="0" w:firstRowFirstColumn="0" w:firstRowLastColumn="0" w:lastRowFirstColumn="0" w:lastRowLastColumn="0"/>
            </w:pPr>
            <w:r>
              <w:t>20.00 (2.77%)</w:t>
            </w:r>
          </w:p>
        </w:tc>
        <w:tc>
          <w:tcPr>
            <w:tcW w:w="0" w:type="auto"/>
          </w:tcPr>
          <w:p w14:paraId="185364E6" w14:textId="77777777" w:rsidR="00A57ACE" w:rsidRDefault="00A57ACE" w:rsidP="00674D3F">
            <w:pPr>
              <w:jc w:val="right"/>
              <w:cnfStyle w:val="000000100000" w:firstRow="0" w:lastRow="0" w:firstColumn="0" w:lastColumn="0" w:oddVBand="0" w:evenVBand="0" w:oddHBand="1" w:evenHBand="0" w:firstRowFirstColumn="0" w:firstRowLastColumn="0" w:lastRowFirstColumn="0" w:lastRowLastColumn="0"/>
            </w:pPr>
            <w:r>
              <w:t>723.00 (100.00%)</w:t>
            </w:r>
          </w:p>
        </w:tc>
      </w:tr>
      <w:tr w:rsidR="00A57ACE" w14:paraId="7A17DDAE" w14:textId="77777777" w:rsidTr="00674D3F">
        <w:tc>
          <w:tcPr>
            <w:cnfStyle w:val="001000000000" w:firstRow="0" w:lastRow="0" w:firstColumn="1" w:lastColumn="0" w:oddVBand="0" w:evenVBand="0" w:oddHBand="0" w:evenHBand="0" w:firstRowFirstColumn="0" w:firstRowLastColumn="0" w:lastRowFirstColumn="0" w:lastRowLastColumn="0"/>
            <w:tcW w:w="0" w:type="auto"/>
          </w:tcPr>
          <w:p w14:paraId="41089147" w14:textId="77777777" w:rsidR="00A57ACE" w:rsidRDefault="00A57ACE" w:rsidP="00674D3F">
            <w:r>
              <w:t>Educational Attainment O'levels</w:t>
            </w:r>
          </w:p>
        </w:tc>
        <w:tc>
          <w:tcPr>
            <w:tcW w:w="0" w:type="auto"/>
          </w:tcPr>
          <w:p w14:paraId="00BA2C5C" w14:textId="77777777" w:rsidR="00A57ACE" w:rsidRDefault="00A57ACE" w:rsidP="00674D3F">
            <w:pPr>
              <w:cnfStyle w:val="000000000000" w:firstRow="0" w:lastRow="0" w:firstColumn="0" w:lastColumn="0" w:oddVBand="0" w:evenVBand="0" w:oddHBand="0" w:evenHBand="0" w:firstRowFirstColumn="0" w:firstRowLastColumn="0" w:lastRowFirstColumn="0" w:lastRowLastColumn="0"/>
            </w:pPr>
          </w:p>
        </w:tc>
        <w:tc>
          <w:tcPr>
            <w:tcW w:w="0" w:type="auto"/>
          </w:tcPr>
          <w:p w14:paraId="0144778E" w14:textId="77777777" w:rsidR="00A57ACE" w:rsidRDefault="00A57ACE" w:rsidP="00674D3F">
            <w:pPr>
              <w:cnfStyle w:val="000000000000" w:firstRow="0" w:lastRow="0" w:firstColumn="0" w:lastColumn="0" w:oddVBand="0" w:evenVBand="0" w:oddHBand="0" w:evenHBand="0" w:firstRowFirstColumn="0" w:firstRowLastColumn="0" w:lastRowFirstColumn="0" w:lastRowLastColumn="0"/>
            </w:pPr>
          </w:p>
        </w:tc>
        <w:tc>
          <w:tcPr>
            <w:tcW w:w="0" w:type="auto"/>
          </w:tcPr>
          <w:p w14:paraId="3AAB238E" w14:textId="77777777" w:rsidR="00A57ACE" w:rsidRDefault="00A57ACE" w:rsidP="00674D3F">
            <w:pPr>
              <w:cnfStyle w:val="000000000000" w:firstRow="0" w:lastRow="0" w:firstColumn="0" w:lastColumn="0" w:oddVBand="0" w:evenVBand="0" w:oddHBand="0" w:evenHBand="0" w:firstRowFirstColumn="0" w:firstRowLastColumn="0" w:lastRowFirstColumn="0" w:lastRowLastColumn="0"/>
            </w:pPr>
          </w:p>
        </w:tc>
        <w:tc>
          <w:tcPr>
            <w:tcW w:w="0" w:type="auto"/>
          </w:tcPr>
          <w:p w14:paraId="527FE0ED" w14:textId="77777777" w:rsidR="00A57ACE" w:rsidRDefault="00A57ACE" w:rsidP="00674D3F">
            <w:pPr>
              <w:cnfStyle w:val="000000000000" w:firstRow="0" w:lastRow="0" w:firstColumn="0" w:lastColumn="0" w:oddVBand="0" w:evenVBand="0" w:oddHBand="0" w:evenHBand="0" w:firstRowFirstColumn="0" w:firstRowLastColumn="0" w:lastRowFirstColumn="0" w:lastRowLastColumn="0"/>
            </w:pPr>
          </w:p>
        </w:tc>
        <w:tc>
          <w:tcPr>
            <w:tcW w:w="0" w:type="auto"/>
          </w:tcPr>
          <w:p w14:paraId="0EE4C9A1" w14:textId="77777777" w:rsidR="00A57ACE" w:rsidRDefault="00A57ACE" w:rsidP="00674D3F">
            <w:pPr>
              <w:cnfStyle w:val="000000000000" w:firstRow="0" w:lastRow="0" w:firstColumn="0" w:lastColumn="0" w:oddVBand="0" w:evenVBand="0" w:oddHBand="0" w:evenHBand="0" w:firstRowFirstColumn="0" w:firstRowLastColumn="0" w:lastRowFirstColumn="0" w:lastRowLastColumn="0"/>
            </w:pPr>
          </w:p>
        </w:tc>
      </w:tr>
      <w:tr w:rsidR="00A57ACE" w14:paraId="3FDBAB12" w14:textId="77777777" w:rsidTr="00674D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0A06542" w14:textId="77777777" w:rsidR="00A57ACE" w:rsidRDefault="00A57ACE" w:rsidP="00674D3F">
            <w:r>
              <w:t xml:space="preserve">  Less than Five O'Levels</w:t>
            </w:r>
          </w:p>
        </w:tc>
        <w:tc>
          <w:tcPr>
            <w:tcW w:w="0" w:type="auto"/>
          </w:tcPr>
          <w:p w14:paraId="245950FF" w14:textId="77777777" w:rsidR="00A57ACE" w:rsidRDefault="00A57ACE" w:rsidP="00674D3F">
            <w:pPr>
              <w:jc w:val="right"/>
              <w:cnfStyle w:val="000000100000" w:firstRow="0" w:lastRow="0" w:firstColumn="0" w:lastColumn="0" w:oddVBand="0" w:evenVBand="0" w:oddHBand="1" w:evenHBand="0" w:firstRowFirstColumn="0" w:firstRowLastColumn="0" w:lastRowFirstColumn="0" w:lastRowLastColumn="0"/>
            </w:pPr>
            <w:r>
              <w:t>94.00 (77.05%)</w:t>
            </w:r>
          </w:p>
        </w:tc>
        <w:tc>
          <w:tcPr>
            <w:tcW w:w="0" w:type="auto"/>
          </w:tcPr>
          <w:p w14:paraId="11850D13" w14:textId="77777777" w:rsidR="00A57ACE" w:rsidRDefault="00A57ACE" w:rsidP="00674D3F">
            <w:pPr>
              <w:jc w:val="right"/>
              <w:cnfStyle w:val="000000100000" w:firstRow="0" w:lastRow="0" w:firstColumn="0" w:lastColumn="0" w:oddVBand="0" w:evenVBand="0" w:oddHBand="1" w:evenHBand="0" w:firstRowFirstColumn="0" w:firstRowLastColumn="0" w:lastRowFirstColumn="0" w:lastRowLastColumn="0"/>
            </w:pPr>
            <w:r>
              <w:t>201.00 (43.41%)</w:t>
            </w:r>
          </w:p>
        </w:tc>
        <w:tc>
          <w:tcPr>
            <w:tcW w:w="0" w:type="auto"/>
          </w:tcPr>
          <w:p w14:paraId="385346FD" w14:textId="77777777" w:rsidR="00A57ACE" w:rsidRDefault="00A57ACE" w:rsidP="00674D3F">
            <w:pPr>
              <w:jc w:val="right"/>
              <w:cnfStyle w:val="000000100000" w:firstRow="0" w:lastRow="0" w:firstColumn="0" w:lastColumn="0" w:oddVBand="0" w:evenVBand="0" w:oddHBand="1" w:evenHBand="0" w:firstRowFirstColumn="0" w:firstRowLastColumn="0" w:lastRowFirstColumn="0" w:lastRowLastColumn="0"/>
            </w:pPr>
            <w:r>
              <w:t>100.00 (84.75%)</w:t>
            </w:r>
          </w:p>
        </w:tc>
        <w:tc>
          <w:tcPr>
            <w:tcW w:w="0" w:type="auto"/>
          </w:tcPr>
          <w:p w14:paraId="6DD73921" w14:textId="77777777" w:rsidR="00A57ACE" w:rsidRDefault="00A57ACE" w:rsidP="00674D3F">
            <w:pPr>
              <w:jc w:val="right"/>
              <w:cnfStyle w:val="000000100000" w:firstRow="0" w:lastRow="0" w:firstColumn="0" w:lastColumn="0" w:oddVBand="0" w:evenVBand="0" w:oddHBand="1" w:evenHBand="0" w:firstRowFirstColumn="0" w:firstRowLastColumn="0" w:lastRowFirstColumn="0" w:lastRowLastColumn="0"/>
            </w:pPr>
            <w:r>
              <w:t>19.00 (95.00%)</w:t>
            </w:r>
          </w:p>
        </w:tc>
        <w:tc>
          <w:tcPr>
            <w:tcW w:w="0" w:type="auto"/>
          </w:tcPr>
          <w:p w14:paraId="74B787A5" w14:textId="77777777" w:rsidR="00A57ACE" w:rsidRDefault="00A57ACE" w:rsidP="00674D3F">
            <w:pPr>
              <w:jc w:val="right"/>
              <w:cnfStyle w:val="000000100000" w:firstRow="0" w:lastRow="0" w:firstColumn="0" w:lastColumn="0" w:oddVBand="0" w:evenVBand="0" w:oddHBand="1" w:evenHBand="0" w:firstRowFirstColumn="0" w:firstRowLastColumn="0" w:lastRowFirstColumn="0" w:lastRowLastColumn="0"/>
            </w:pPr>
            <w:r>
              <w:t>414.00 (57.26%)</w:t>
            </w:r>
          </w:p>
        </w:tc>
      </w:tr>
      <w:tr w:rsidR="00A57ACE" w14:paraId="5A13735B" w14:textId="77777777" w:rsidTr="00674D3F">
        <w:tc>
          <w:tcPr>
            <w:cnfStyle w:val="001000000000" w:firstRow="0" w:lastRow="0" w:firstColumn="1" w:lastColumn="0" w:oddVBand="0" w:evenVBand="0" w:oddHBand="0" w:evenHBand="0" w:firstRowFirstColumn="0" w:firstRowLastColumn="0" w:lastRowFirstColumn="0" w:lastRowLastColumn="0"/>
            <w:tcW w:w="0" w:type="auto"/>
          </w:tcPr>
          <w:p w14:paraId="693E9B31" w14:textId="77777777" w:rsidR="00A57ACE" w:rsidRDefault="00A57ACE" w:rsidP="00674D3F">
            <w:r>
              <w:t xml:space="preserve">  Five or More O'Levels</w:t>
            </w:r>
          </w:p>
        </w:tc>
        <w:tc>
          <w:tcPr>
            <w:tcW w:w="0" w:type="auto"/>
          </w:tcPr>
          <w:p w14:paraId="21D495D9" w14:textId="77777777" w:rsidR="00A57ACE" w:rsidRDefault="00A57ACE" w:rsidP="00674D3F">
            <w:pPr>
              <w:jc w:val="right"/>
              <w:cnfStyle w:val="000000000000" w:firstRow="0" w:lastRow="0" w:firstColumn="0" w:lastColumn="0" w:oddVBand="0" w:evenVBand="0" w:oddHBand="0" w:evenHBand="0" w:firstRowFirstColumn="0" w:firstRowLastColumn="0" w:lastRowFirstColumn="0" w:lastRowLastColumn="0"/>
            </w:pPr>
            <w:r>
              <w:t>28.00 (22.95%)</w:t>
            </w:r>
          </w:p>
        </w:tc>
        <w:tc>
          <w:tcPr>
            <w:tcW w:w="0" w:type="auto"/>
          </w:tcPr>
          <w:p w14:paraId="738560A6" w14:textId="77777777" w:rsidR="00A57ACE" w:rsidRDefault="00A57ACE" w:rsidP="00674D3F">
            <w:pPr>
              <w:jc w:val="right"/>
              <w:cnfStyle w:val="000000000000" w:firstRow="0" w:lastRow="0" w:firstColumn="0" w:lastColumn="0" w:oddVBand="0" w:evenVBand="0" w:oddHBand="0" w:evenHBand="0" w:firstRowFirstColumn="0" w:firstRowLastColumn="0" w:lastRowFirstColumn="0" w:lastRowLastColumn="0"/>
            </w:pPr>
            <w:r>
              <w:t>262.00 (56.59%)</w:t>
            </w:r>
          </w:p>
        </w:tc>
        <w:tc>
          <w:tcPr>
            <w:tcW w:w="0" w:type="auto"/>
          </w:tcPr>
          <w:p w14:paraId="5ED9B0B2" w14:textId="77777777" w:rsidR="00A57ACE" w:rsidRDefault="00A57ACE" w:rsidP="00674D3F">
            <w:pPr>
              <w:jc w:val="right"/>
              <w:cnfStyle w:val="000000000000" w:firstRow="0" w:lastRow="0" w:firstColumn="0" w:lastColumn="0" w:oddVBand="0" w:evenVBand="0" w:oddHBand="0" w:evenHBand="0" w:firstRowFirstColumn="0" w:firstRowLastColumn="0" w:lastRowFirstColumn="0" w:lastRowLastColumn="0"/>
            </w:pPr>
            <w:r>
              <w:t>18.00 (15.25%)</w:t>
            </w:r>
          </w:p>
        </w:tc>
        <w:tc>
          <w:tcPr>
            <w:tcW w:w="0" w:type="auto"/>
          </w:tcPr>
          <w:p w14:paraId="605C882F" w14:textId="77777777" w:rsidR="00A57ACE" w:rsidRDefault="00A57ACE" w:rsidP="00674D3F">
            <w:pPr>
              <w:jc w:val="right"/>
              <w:cnfStyle w:val="000000000000" w:firstRow="0" w:lastRow="0" w:firstColumn="0" w:lastColumn="0" w:oddVBand="0" w:evenVBand="0" w:oddHBand="0" w:evenHBand="0" w:firstRowFirstColumn="0" w:firstRowLastColumn="0" w:lastRowFirstColumn="0" w:lastRowLastColumn="0"/>
            </w:pPr>
            <w:r>
              <w:t>1.00 (5.00%)</w:t>
            </w:r>
          </w:p>
        </w:tc>
        <w:tc>
          <w:tcPr>
            <w:tcW w:w="0" w:type="auto"/>
          </w:tcPr>
          <w:p w14:paraId="58E16603" w14:textId="77777777" w:rsidR="00A57ACE" w:rsidRDefault="00A57ACE" w:rsidP="00674D3F">
            <w:pPr>
              <w:jc w:val="right"/>
              <w:cnfStyle w:val="000000000000" w:firstRow="0" w:lastRow="0" w:firstColumn="0" w:lastColumn="0" w:oddVBand="0" w:evenVBand="0" w:oddHBand="0" w:evenHBand="0" w:firstRowFirstColumn="0" w:firstRowLastColumn="0" w:lastRowFirstColumn="0" w:lastRowLastColumn="0"/>
            </w:pPr>
            <w:r>
              <w:t>309.00 (42.74%)</w:t>
            </w:r>
          </w:p>
        </w:tc>
      </w:tr>
      <w:tr w:rsidR="00A57ACE" w14:paraId="618C49DC" w14:textId="77777777" w:rsidTr="00674D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73D43F9" w14:textId="77777777" w:rsidR="00A57ACE" w:rsidRDefault="00A57ACE" w:rsidP="00674D3F">
            <w:r>
              <w:t>Sex of Respondent</w:t>
            </w:r>
          </w:p>
        </w:tc>
        <w:tc>
          <w:tcPr>
            <w:tcW w:w="0" w:type="auto"/>
          </w:tcPr>
          <w:p w14:paraId="44658019" w14:textId="77777777" w:rsidR="00A57ACE" w:rsidRDefault="00A57ACE" w:rsidP="00674D3F">
            <w:pPr>
              <w:cnfStyle w:val="000000100000" w:firstRow="0" w:lastRow="0" w:firstColumn="0" w:lastColumn="0" w:oddVBand="0" w:evenVBand="0" w:oddHBand="1" w:evenHBand="0" w:firstRowFirstColumn="0" w:firstRowLastColumn="0" w:lastRowFirstColumn="0" w:lastRowLastColumn="0"/>
            </w:pPr>
          </w:p>
        </w:tc>
        <w:tc>
          <w:tcPr>
            <w:tcW w:w="0" w:type="auto"/>
          </w:tcPr>
          <w:p w14:paraId="04F0145B" w14:textId="77777777" w:rsidR="00A57ACE" w:rsidRDefault="00A57ACE" w:rsidP="00674D3F">
            <w:pPr>
              <w:cnfStyle w:val="000000100000" w:firstRow="0" w:lastRow="0" w:firstColumn="0" w:lastColumn="0" w:oddVBand="0" w:evenVBand="0" w:oddHBand="1" w:evenHBand="0" w:firstRowFirstColumn="0" w:firstRowLastColumn="0" w:lastRowFirstColumn="0" w:lastRowLastColumn="0"/>
            </w:pPr>
          </w:p>
        </w:tc>
        <w:tc>
          <w:tcPr>
            <w:tcW w:w="0" w:type="auto"/>
          </w:tcPr>
          <w:p w14:paraId="09498F4C" w14:textId="77777777" w:rsidR="00A57ACE" w:rsidRDefault="00A57ACE" w:rsidP="00674D3F">
            <w:pPr>
              <w:cnfStyle w:val="000000100000" w:firstRow="0" w:lastRow="0" w:firstColumn="0" w:lastColumn="0" w:oddVBand="0" w:evenVBand="0" w:oddHBand="1" w:evenHBand="0" w:firstRowFirstColumn="0" w:firstRowLastColumn="0" w:lastRowFirstColumn="0" w:lastRowLastColumn="0"/>
            </w:pPr>
          </w:p>
        </w:tc>
        <w:tc>
          <w:tcPr>
            <w:tcW w:w="0" w:type="auto"/>
          </w:tcPr>
          <w:p w14:paraId="660B1ED7" w14:textId="77777777" w:rsidR="00A57ACE" w:rsidRDefault="00A57ACE" w:rsidP="00674D3F">
            <w:pPr>
              <w:cnfStyle w:val="000000100000" w:firstRow="0" w:lastRow="0" w:firstColumn="0" w:lastColumn="0" w:oddVBand="0" w:evenVBand="0" w:oddHBand="1" w:evenHBand="0" w:firstRowFirstColumn="0" w:firstRowLastColumn="0" w:lastRowFirstColumn="0" w:lastRowLastColumn="0"/>
            </w:pPr>
          </w:p>
        </w:tc>
        <w:tc>
          <w:tcPr>
            <w:tcW w:w="0" w:type="auto"/>
          </w:tcPr>
          <w:p w14:paraId="53AAFBD7" w14:textId="77777777" w:rsidR="00A57ACE" w:rsidRDefault="00A57ACE" w:rsidP="00674D3F">
            <w:pPr>
              <w:cnfStyle w:val="000000100000" w:firstRow="0" w:lastRow="0" w:firstColumn="0" w:lastColumn="0" w:oddVBand="0" w:evenVBand="0" w:oddHBand="1" w:evenHBand="0" w:firstRowFirstColumn="0" w:firstRowLastColumn="0" w:lastRowFirstColumn="0" w:lastRowLastColumn="0"/>
            </w:pPr>
          </w:p>
        </w:tc>
      </w:tr>
      <w:tr w:rsidR="00A57ACE" w14:paraId="41C5911B" w14:textId="77777777" w:rsidTr="00674D3F">
        <w:tc>
          <w:tcPr>
            <w:cnfStyle w:val="001000000000" w:firstRow="0" w:lastRow="0" w:firstColumn="1" w:lastColumn="0" w:oddVBand="0" w:evenVBand="0" w:oddHBand="0" w:evenHBand="0" w:firstRowFirstColumn="0" w:firstRowLastColumn="0" w:lastRowFirstColumn="0" w:lastRowLastColumn="0"/>
            <w:tcW w:w="0" w:type="auto"/>
          </w:tcPr>
          <w:p w14:paraId="5DFA6632" w14:textId="77777777" w:rsidR="00A57ACE" w:rsidRDefault="00A57ACE" w:rsidP="00674D3F">
            <w:r>
              <w:t xml:space="preserve">  Female</w:t>
            </w:r>
          </w:p>
        </w:tc>
        <w:tc>
          <w:tcPr>
            <w:tcW w:w="0" w:type="auto"/>
          </w:tcPr>
          <w:p w14:paraId="6A2F6DDE" w14:textId="77777777" w:rsidR="00A57ACE" w:rsidRDefault="00A57ACE" w:rsidP="00674D3F">
            <w:pPr>
              <w:jc w:val="right"/>
              <w:cnfStyle w:val="000000000000" w:firstRow="0" w:lastRow="0" w:firstColumn="0" w:lastColumn="0" w:oddVBand="0" w:evenVBand="0" w:oddHBand="0" w:evenHBand="0" w:firstRowFirstColumn="0" w:firstRowLastColumn="0" w:lastRowFirstColumn="0" w:lastRowLastColumn="0"/>
            </w:pPr>
            <w:r>
              <w:t>67.00 (54.92%)</w:t>
            </w:r>
          </w:p>
        </w:tc>
        <w:tc>
          <w:tcPr>
            <w:tcW w:w="0" w:type="auto"/>
          </w:tcPr>
          <w:p w14:paraId="3896D875" w14:textId="77777777" w:rsidR="00A57ACE" w:rsidRDefault="00A57ACE" w:rsidP="00674D3F">
            <w:pPr>
              <w:jc w:val="right"/>
              <w:cnfStyle w:val="000000000000" w:firstRow="0" w:lastRow="0" w:firstColumn="0" w:lastColumn="0" w:oddVBand="0" w:evenVBand="0" w:oddHBand="0" w:evenHBand="0" w:firstRowFirstColumn="0" w:firstRowLastColumn="0" w:lastRowFirstColumn="0" w:lastRowLastColumn="0"/>
            </w:pPr>
            <w:r>
              <w:t>275.00 (59.40%)</w:t>
            </w:r>
          </w:p>
        </w:tc>
        <w:tc>
          <w:tcPr>
            <w:tcW w:w="0" w:type="auto"/>
          </w:tcPr>
          <w:p w14:paraId="0DFACF2F" w14:textId="77777777" w:rsidR="00A57ACE" w:rsidRDefault="00A57ACE" w:rsidP="00674D3F">
            <w:pPr>
              <w:jc w:val="right"/>
              <w:cnfStyle w:val="000000000000" w:firstRow="0" w:lastRow="0" w:firstColumn="0" w:lastColumn="0" w:oddVBand="0" w:evenVBand="0" w:oddHBand="0" w:evenHBand="0" w:firstRowFirstColumn="0" w:firstRowLastColumn="0" w:lastRowFirstColumn="0" w:lastRowLastColumn="0"/>
            </w:pPr>
            <w:r>
              <w:t>67.00 (56.78%)</w:t>
            </w:r>
          </w:p>
        </w:tc>
        <w:tc>
          <w:tcPr>
            <w:tcW w:w="0" w:type="auto"/>
          </w:tcPr>
          <w:p w14:paraId="69EAE6E8" w14:textId="77777777" w:rsidR="00A57ACE" w:rsidRDefault="00A57ACE" w:rsidP="00674D3F">
            <w:pPr>
              <w:jc w:val="right"/>
              <w:cnfStyle w:val="000000000000" w:firstRow="0" w:lastRow="0" w:firstColumn="0" w:lastColumn="0" w:oddVBand="0" w:evenVBand="0" w:oddHBand="0" w:evenHBand="0" w:firstRowFirstColumn="0" w:firstRowLastColumn="0" w:lastRowFirstColumn="0" w:lastRowLastColumn="0"/>
            </w:pPr>
            <w:r>
              <w:t>8.00 (40.00%)</w:t>
            </w:r>
          </w:p>
        </w:tc>
        <w:tc>
          <w:tcPr>
            <w:tcW w:w="0" w:type="auto"/>
          </w:tcPr>
          <w:p w14:paraId="73A95242" w14:textId="77777777" w:rsidR="00A57ACE" w:rsidRDefault="00A57ACE" w:rsidP="00674D3F">
            <w:pPr>
              <w:jc w:val="right"/>
              <w:cnfStyle w:val="000000000000" w:firstRow="0" w:lastRow="0" w:firstColumn="0" w:lastColumn="0" w:oddVBand="0" w:evenVBand="0" w:oddHBand="0" w:evenHBand="0" w:firstRowFirstColumn="0" w:firstRowLastColumn="0" w:lastRowFirstColumn="0" w:lastRowLastColumn="0"/>
            </w:pPr>
            <w:r>
              <w:t>417.00 (57.68%)</w:t>
            </w:r>
          </w:p>
        </w:tc>
      </w:tr>
      <w:tr w:rsidR="00A57ACE" w14:paraId="6C3A60CE" w14:textId="77777777" w:rsidTr="00674D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35C9EA3" w14:textId="77777777" w:rsidR="00A57ACE" w:rsidRDefault="00A57ACE" w:rsidP="00674D3F">
            <w:r>
              <w:t xml:space="preserve">  Male</w:t>
            </w:r>
          </w:p>
        </w:tc>
        <w:tc>
          <w:tcPr>
            <w:tcW w:w="0" w:type="auto"/>
          </w:tcPr>
          <w:p w14:paraId="233EA749" w14:textId="77777777" w:rsidR="00A57ACE" w:rsidRDefault="00A57ACE" w:rsidP="00674D3F">
            <w:pPr>
              <w:jc w:val="right"/>
              <w:cnfStyle w:val="000000100000" w:firstRow="0" w:lastRow="0" w:firstColumn="0" w:lastColumn="0" w:oddVBand="0" w:evenVBand="0" w:oddHBand="1" w:evenHBand="0" w:firstRowFirstColumn="0" w:firstRowLastColumn="0" w:lastRowFirstColumn="0" w:lastRowLastColumn="0"/>
            </w:pPr>
            <w:r>
              <w:t>55.00 (45.08%)</w:t>
            </w:r>
          </w:p>
        </w:tc>
        <w:tc>
          <w:tcPr>
            <w:tcW w:w="0" w:type="auto"/>
          </w:tcPr>
          <w:p w14:paraId="35A46DB8" w14:textId="77777777" w:rsidR="00A57ACE" w:rsidRDefault="00A57ACE" w:rsidP="00674D3F">
            <w:pPr>
              <w:jc w:val="right"/>
              <w:cnfStyle w:val="000000100000" w:firstRow="0" w:lastRow="0" w:firstColumn="0" w:lastColumn="0" w:oddVBand="0" w:evenVBand="0" w:oddHBand="1" w:evenHBand="0" w:firstRowFirstColumn="0" w:firstRowLastColumn="0" w:lastRowFirstColumn="0" w:lastRowLastColumn="0"/>
            </w:pPr>
            <w:r>
              <w:t>188.00 (40.60%)</w:t>
            </w:r>
          </w:p>
        </w:tc>
        <w:tc>
          <w:tcPr>
            <w:tcW w:w="0" w:type="auto"/>
          </w:tcPr>
          <w:p w14:paraId="0011E94A" w14:textId="77777777" w:rsidR="00A57ACE" w:rsidRDefault="00A57ACE" w:rsidP="00674D3F">
            <w:pPr>
              <w:jc w:val="right"/>
              <w:cnfStyle w:val="000000100000" w:firstRow="0" w:lastRow="0" w:firstColumn="0" w:lastColumn="0" w:oddVBand="0" w:evenVBand="0" w:oddHBand="1" w:evenHBand="0" w:firstRowFirstColumn="0" w:firstRowLastColumn="0" w:lastRowFirstColumn="0" w:lastRowLastColumn="0"/>
            </w:pPr>
            <w:r>
              <w:t>51.00 (43.22%)</w:t>
            </w:r>
          </w:p>
        </w:tc>
        <w:tc>
          <w:tcPr>
            <w:tcW w:w="0" w:type="auto"/>
          </w:tcPr>
          <w:p w14:paraId="4A2F6D43" w14:textId="77777777" w:rsidR="00A57ACE" w:rsidRDefault="00A57ACE" w:rsidP="00674D3F">
            <w:pPr>
              <w:jc w:val="right"/>
              <w:cnfStyle w:val="000000100000" w:firstRow="0" w:lastRow="0" w:firstColumn="0" w:lastColumn="0" w:oddVBand="0" w:evenVBand="0" w:oddHBand="1" w:evenHBand="0" w:firstRowFirstColumn="0" w:firstRowLastColumn="0" w:lastRowFirstColumn="0" w:lastRowLastColumn="0"/>
            </w:pPr>
            <w:r>
              <w:t>12.00 (60.00%)</w:t>
            </w:r>
          </w:p>
        </w:tc>
        <w:tc>
          <w:tcPr>
            <w:tcW w:w="0" w:type="auto"/>
          </w:tcPr>
          <w:p w14:paraId="187F71B8" w14:textId="77777777" w:rsidR="00A57ACE" w:rsidRDefault="00A57ACE" w:rsidP="00674D3F">
            <w:pPr>
              <w:jc w:val="right"/>
              <w:cnfStyle w:val="000000100000" w:firstRow="0" w:lastRow="0" w:firstColumn="0" w:lastColumn="0" w:oddVBand="0" w:evenVBand="0" w:oddHBand="1" w:evenHBand="0" w:firstRowFirstColumn="0" w:firstRowLastColumn="0" w:lastRowFirstColumn="0" w:lastRowLastColumn="0"/>
            </w:pPr>
            <w:r>
              <w:t>306.00 (42.32%)</w:t>
            </w:r>
          </w:p>
        </w:tc>
      </w:tr>
      <w:tr w:rsidR="00A57ACE" w14:paraId="5D416D1A" w14:textId="77777777" w:rsidTr="00674D3F">
        <w:tc>
          <w:tcPr>
            <w:cnfStyle w:val="001000000000" w:firstRow="0" w:lastRow="0" w:firstColumn="1" w:lastColumn="0" w:oddVBand="0" w:evenVBand="0" w:oddHBand="0" w:evenHBand="0" w:firstRowFirstColumn="0" w:firstRowLastColumn="0" w:lastRowFirstColumn="0" w:lastRowLastColumn="0"/>
            <w:tcW w:w="0" w:type="auto"/>
          </w:tcPr>
          <w:p w14:paraId="16A0AB2F" w14:textId="77777777" w:rsidR="00A57ACE" w:rsidRDefault="00A57ACE" w:rsidP="00674D3F">
            <w:r>
              <w:t>Housing Tenure of Respondent when a Child</w:t>
            </w:r>
          </w:p>
        </w:tc>
        <w:tc>
          <w:tcPr>
            <w:tcW w:w="0" w:type="auto"/>
          </w:tcPr>
          <w:p w14:paraId="2CD3F6BA" w14:textId="77777777" w:rsidR="00A57ACE" w:rsidRDefault="00A57ACE" w:rsidP="00674D3F">
            <w:pPr>
              <w:cnfStyle w:val="000000000000" w:firstRow="0" w:lastRow="0" w:firstColumn="0" w:lastColumn="0" w:oddVBand="0" w:evenVBand="0" w:oddHBand="0" w:evenHBand="0" w:firstRowFirstColumn="0" w:firstRowLastColumn="0" w:lastRowFirstColumn="0" w:lastRowLastColumn="0"/>
            </w:pPr>
          </w:p>
        </w:tc>
        <w:tc>
          <w:tcPr>
            <w:tcW w:w="0" w:type="auto"/>
          </w:tcPr>
          <w:p w14:paraId="5AAD1071" w14:textId="77777777" w:rsidR="00A57ACE" w:rsidRDefault="00A57ACE" w:rsidP="00674D3F">
            <w:pPr>
              <w:cnfStyle w:val="000000000000" w:firstRow="0" w:lastRow="0" w:firstColumn="0" w:lastColumn="0" w:oddVBand="0" w:evenVBand="0" w:oddHBand="0" w:evenHBand="0" w:firstRowFirstColumn="0" w:firstRowLastColumn="0" w:lastRowFirstColumn="0" w:lastRowLastColumn="0"/>
            </w:pPr>
          </w:p>
        </w:tc>
        <w:tc>
          <w:tcPr>
            <w:tcW w:w="0" w:type="auto"/>
          </w:tcPr>
          <w:p w14:paraId="3C5C94D8" w14:textId="77777777" w:rsidR="00A57ACE" w:rsidRDefault="00A57ACE" w:rsidP="00674D3F">
            <w:pPr>
              <w:cnfStyle w:val="000000000000" w:firstRow="0" w:lastRow="0" w:firstColumn="0" w:lastColumn="0" w:oddVBand="0" w:evenVBand="0" w:oddHBand="0" w:evenHBand="0" w:firstRowFirstColumn="0" w:firstRowLastColumn="0" w:lastRowFirstColumn="0" w:lastRowLastColumn="0"/>
            </w:pPr>
          </w:p>
        </w:tc>
        <w:tc>
          <w:tcPr>
            <w:tcW w:w="0" w:type="auto"/>
          </w:tcPr>
          <w:p w14:paraId="46C6FB7C" w14:textId="77777777" w:rsidR="00A57ACE" w:rsidRDefault="00A57ACE" w:rsidP="00674D3F">
            <w:pPr>
              <w:cnfStyle w:val="000000000000" w:firstRow="0" w:lastRow="0" w:firstColumn="0" w:lastColumn="0" w:oddVBand="0" w:evenVBand="0" w:oddHBand="0" w:evenHBand="0" w:firstRowFirstColumn="0" w:firstRowLastColumn="0" w:lastRowFirstColumn="0" w:lastRowLastColumn="0"/>
            </w:pPr>
          </w:p>
        </w:tc>
        <w:tc>
          <w:tcPr>
            <w:tcW w:w="0" w:type="auto"/>
          </w:tcPr>
          <w:p w14:paraId="5AAA95CB" w14:textId="77777777" w:rsidR="00A57ACE" w:rsidRDefault="00A57ACE" w:rsidP="00674D3F">
            <w:pPr>
              <w:cnfStyle w:val="000000000000" w:firstRow="0" w:lastRow="0" w:firstColumn="0" w:lastColumn="0" w:oddVBand="0" w:evenVBand="0" w:oddHBand="0" w:evenHBand="0" w:firstRowFirstColumn="0" w:firstRowLastColumn="0" w:lastRowFirstColumn="0" w:lastRowLastColumn="0"/>
            </w:pPr>
          </w:p>
        </w:tc>
      </w:tr>
      <w:tr w:rsidR="00A57ACE" w14:paraId="5ED6854D" w14:textId="77777777" w:rsidTr="00674D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2036EEA" w14:textId="77777777" w:rsidR="00A57ACE" w:rsidRDefault="00A57ACE" w:rsidP="00674D3F">
            <w:r>
              <w:t xml:space="preserve">  Own Home</w:t>
            </w:r>
          </w:p>
        </w:tc>
        <w:tc>
          <w:tcPr>
            <w:tcW w:w="0" w:type="auto"/>
          </w:tcPr>
          <w:p w14:paraId="48C2D322" w14:textId="77777777" w:rsidR="00A57ACE" w:rsidRDefault="00A57ACE" w:rsidP="00674D3F">
            <w:pPr>
              <w:jc w:val="right"/>
              <w:cnfStyle w:val="000000100000" w:firstRow="0" w:lastRow="0" w:firstColumn="0" w:lastColumn="0" w:oddVBand="0" w:evenVBand="0" w:oddHBand="1" w:evenHBand="0" w:firstRowFirstColumn="0" w:firstRowLastColumn="0" w:lastRowFirstColumn="0" w:lastRowLastColumn="0"/>
            </w:pPr>
            <w:r>
              <w:t>89.00 (72.95%)</w:t>
            </w:r>
          </w:p>
        </w:tc>
        <w:tc>
          <w:tcPr>
            <w:tcW w:w="0" w:type="auto"/>
          </w:tcPr>
          <w:p w14:paraId="752AAE2B" w14:textId="77777777" w:rsidR="00A57ACE" w:rsidRDefault="00A57ACE" w:rsidP="00674D3F">
            <w:pPr>
              <w:jc w:val="right"/>
              <w:cnfStyle w:val="000000100000" w:firstRow="0" w:lastRow="0" w:firstColumn="0" w:lastColumn="0" w:oddVBand="0" w:evenVBand="0" w:oddHBand="1" w:evenHBand="0" w:firstRowFirstColumn="0" w:firstRowLastColumn="0" w:lastRowFirstColumn="0" w:lastRowLastColumn="0"/>
            </w:pPr>
            <w:r>
              <w:t>386.00 (83.37%)</w:t>
            </w:r>
          </w:p>
        </w:tc>
        <w:tc>
          <w:tcPr>
            <w:tcW w:w="0" w:type="auto"/>
          </w:tcPr>
          <w:p w14:paraId="01689A44" w14:textId="77777777" w:rsidR="00A57ACE" w:rsidRDefault="00A57ACE" w:rsidP="00674D3F">
            <w:pPr>
              <w:jc w:val="right"/>
              <w:cnfStyle w:val="000000100000" w:firstRow="0" w:lastRow="0" w:firstColumn="0" w:lastColumn="0" w:oddVBand="0" w:evenVBand="0" w:oddHBand="1" w:evenHBand="0" w:firstRowFirstColumn="0" w:firstRowLastColumn="0" w:lastRowFirstColumn="0" w:lastRowLastColumn="0"/>
            </w:pPr>
            <w:r>
              <w:t>82.00 (69.49%)</w:t>
            </w:r>
          </w:p>
        </w:tc>
        <w:tc>
          <w:tcPr>
            <w:tcW w:w="0" w:type="auto"/>
          </w:tcPr>
          <w:p w14:paraId="24F2D2E2" w14:textId="77777777" w:rsidR="00A57ACE" w:rsidRDefault="00A57ACE" w:rsidP="00674D3F">
            <w:pPr>
              <w:jc w:val="right"/>
              <w:cnfStyle w:val="000000100000" w:firstRow="0" w:lastRow="0" w:firstColumn="0" w:lastColumn="0" w:oddVBand="0" w:evenVBand="0" w:oddHBand="1" w:evenHBand="0" w:firstRowFirstColumn="0" w:firstRowLastColumn="0" w:lastRowFirstColumn="0" w:lastRowLastColumn="0"/>
            </w:pPr>
            <w:r>
              <w:t>14.00 (70.00%)</w:t>
            </w:r>
          </w:p>
        </w:tc>
        <w:tc>
          <w:tcPr>
            <w:tcW w:w="0" w:type="auto"/>
          </w:tcPr>
          <w:p w14:paraId="1290FA14" w14:textId="77777777" w:rsidR="00A57ACE" w:rsidRDefault="00A57ACE" w:rsidP="00674D3F">
            <w:pPr>
              <w:jc w:val="right"/>
              <w:cnfStyle w:val="000000100000" w:firstRow="0" w:lastRow="0" w:firstColumn="0" w:lastColumn="0" w:oddVBand="0" w:evenVBand="0" w:oddHBand="1" w:evenHBand="0" w:firstRowFirstColumn="0" w:firstRowLastColumn="0" w:lastRowFirstColumn="0" w:lastRowLastColumn="0"/>
            </w:pPr>
            <w:r>
              <w:t>571.00 (78.98%)</w:t>
            </w:r>
          </w:p>
        </w:tc>
      </w:tr>
      <w:tr w:rsidR="00A57ACE" w14:paraId="4CCEF63E" w14:textId="77777777" w:rsidTr="00674D3F">
        <w:tc>
          <w:tcPr>
            <w:cnfStyle w:val="001000000000" w:firstRow="0" w:lastRow="0" w:firstColumn="1" w:lastColumn="0" w:oddVBand="0" w:evenVBand="0" w:oddHBand="0" w:evenHBand="0" w:firstRowFirstColumn="0" w:firstRowLastColumn="0" w:lastRowFirstColumn="0" w:lastRowLastColumn="0"/>
            <w:tcW w:w="0" w:type="auto"/>
          </w:tcPr>
          <w:p w14:paraId="66C4CDB9" w14:textId="77777777" w:rsidR="00A57ACE" w:rsidRDefault="00A57ACE" w:rsidP="00674D3F">
            <w:r>
              <w:t xml:space="preserve">  Don't Own Home</w:t>
            </w:r>
          </w:p>
        </w:tc>
        <w:tc>
          <w:tcPr>
            <w:tcW w:w="0" w:type="auto"/>
          </w:tcPr>
          <w:p w14:paraId="27152633" w14:textId="77777777" w:rsidR="00A57ACE" w:rsidRDefault="00A57ACE" w:rsidP="00674D3F">
            <w:pPr>
              <w:jc w:val="right"/>
              <w:cnfStyle w:val="000000000000" w:firstRow="0" w:lastRow="0" w:firstColumn="0" w:lastColumn="0" w:oddVBand="0" w:evenVBand="0" w:oddHBand="0" w:evenHBand="0" w:firstRowFirstColumn="0" w:firstRowLastColumn="0" w:lastRowFirstColumn="0" w:lastRowLastColumn="0"/>
            </w:pPr>
            <w:r>
              <w:t>33.00 (27.05%)</w:t>
            </w:r>
          </w:p>
        </w:tc>
        <w:tc>
          <w:tcPr>
            <w:tcW w:w="0" w:type="auto"/>
          </w:tcPr>
          <w:p w14:paraId="71672CE5" w14:textId="77777777" w:rsidR="00A57ACE" w:rsidRDefault="00A57ACE" w:rsidP="00674D3F">
            <w:pPr>
              <w:jc w:val="right"/>
              <w:cnfStyle w:val="000000000000" w:firstRow="0" w:lastRow="0" w:firstColumn="0" w:lastColumn="0" w:oddVBand="0" w:evenVBand="0" w:oddHBand="0" w:evenHBand="0" w:firstRowFirstColumn="0" w:firstRowLastColumn="0" w:lastRowFirstColumn="0" w:lastRowLastColumn="0"/>
            </w:pPr>
            <w:r>
              <w:t>77.00 (16.63%)</w:t>
            </w:r>
          </w:p>
        </w:tc>
        <w:tc>
          <w:tcPr>
            <w:tcW w:w="0" w:type="auto"/>
          </w:tcPr>
          <w:p w14:paraId="1E323A24" w14:textId="77777777" w:rsidR="00A57ACE" w:rsidRDefault="00A57ACE" w:rsidP="00674D3F">
            <w:pPr>
              <w:jc w:val="right"/>
              <w:cnfStyle w:val="000000000000" w:firstRow="0" w:lastRow="0" w:firstColumn="0" w:lastColumn="0" w:oddVBand="0" w:evenVBand="0" w:oddHBand="0" w:evenHBand="0" w:firstRowFirstColumn="0" w:firstRowLastColumn="0" w:lastRowFirstColumn="0" w:lastRowLastColumn="0"/>
            </w:pPr>
            <w:r>
              <w:t>36.00 (30.51%)</w:t>
            </w:r>
          </w:p>
        </w:tc>
        <w:tc>
          <w:tcPr>
            <w:tcW w:w="0" w:type="auto"/>
          </w:tcPr>
          <w:p w14:paraId="07ED2EC1" w14:textId="77777777" w:rsidR="00A57ACE" w:rsidRDefault="00A57ACE" w:rsidP="00674D3F">
            <w:pPr>
              <w:jc w:val="right"/>
              <w:cnfStyle w:val="000000000000" w:firstRow="0" w:lastRow="0" w:firstColumn="0" w:lastColumn="0" w:oddVBand="0" w:evenVBand="0" w:oddHBand="0" w:evenHBand="0" w:firstRowFirstColumn="0" w:firstRowLastColumn="0" w:lastRowFirstColumn="0" w:lastRowLastColumn="0"/>
            </w:pPr>
            <w:r>
              <w:t>6.00 (30.00%)</w:t>
            </w:r>
          </w:p>
        </w:tc>
        <w:tc>
          <w:tcPr>
            <w:tcW w:w="0" w:type="auto"/>
          </w:tcPr>
          <w:p w14:paraId="31275404" w14:textId="77777777" w:rsidR="00A57ACE" w:rsidRDefault="00A57ACE" w:rsidP="00674D3F">
            <w:pPr>
              <w:jc w:val="right"/>
              <w:cnfStyle w:val="000000000000" w:firstRow="0" w:lastRow="0" w:firstColumn="0" w:lastColumn="0" w:oddVBand="0" w:evenVBand="0" w:oddHBand="0" w:evenHBand="0" w:firstRowFirstColumn="0" w:firstRowLastColumn="0" w:lastRowFirstColumn="0" w:lastRowLastColumn="0"/>
            </w:pPr>
            <w:r>
              <w:t>152.00 (21.02%)</w:t>
            </w:r>
          </w:p>
        </w:tc>
      </w:tr>
      <w:tr w:rsidR="00A57ACE" w14:paraId="12DF26A3" w14:textId="77777777" w:rsidTr="00674D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AC98BBB" w14:textId="77777777" w:rsidR="00A57ACE" w:rsidRDefault="00A57ACE" w:rsidP="00674D3F">
            <w:r>
              <w:t>Semi-Dominant NS-SEC Social Class of Parents when Respondent was 10</w:t>
            </w:r>
          </w:p>
        </w:tc>
        <w:tc>
          <w:tcPr>
            <w:tcW w:w="0" w:type="auto"/>
          </w:tcPr>
          <w:p w14:paraId="61024B4A" w14:textId="77777777" w:rsidR="00A57ACE" w:rsidRDefault="00A57ACE" w:rsidP="00674D3F">
            <w:pPr>
              <w:cnfStyle w:val="000000100000" w:firstRow="0" w:lastRow="0" w:firstColumn="0" w:lastColumn="0" w:oddVBand="0" w:evenVBand="0" w:oddHBand="1" w:evenHBand="0" w:firstRowFirstColumn="0" w:firstRowLastColumn="0" w:lastRowFirstColumn="0" w:lastRowLastColumn="0"/>
            </w:pPr>
          </w:p>
        </w:tc>
        <w:tc>
          <w:tcPr>
            <w:tcW w:w="0" w:type="auto"/>
          </w:tcPr>
          <w:p w14:paraId="300F453A" w14:textId="77777777" w:rsidR="00A57ACE" w:rsidRDefault="00A57ACE" w:rsidP="00674D3F">
            <w:pPr>
              <w:cnfStyle w:val="000000100000" w:firstRow="0" w:lastRow="0" w:firstColumn="0" w:lastColumn="0" w:oddVBand="0" w:evenVBand="0" w:oddHBand="1" w:evenHBand="0" w:firstRowFirstColumn="0" w:firstRowLastColumn="0" w:lastRowFirstColumn="0" w:lastRowLastColumn="0"/>
            </w:pPr>
          </w:p>
        </w:tc>
        <w:tc>
          <w:tcPr>
            <w:tcW w:w="0" w:type="auto"/>
          </w:tcPr>
          <w:p w14:paraId="54DF98C3" w14:textId="77777777" w:rsidR="00A57ACE" w:rsidRDefault="00A57ACE" w:rsidP="00674D3F">
            <w:pPr>
              <w:cnfStyle w:val="000000100000" w:firstRow="0" w:lastRow="0" w:firstColumn="0" w:lastColumn="0" w:oddVBand="0" w:evenVBand="0" w:oddHBand="1" w:evenHBand="0" w:firstRowFirstColumn="0" w:firstRowLastColumn="0" w:lastRowFirstColumn="0" w:lastRowLastColumn="0"/>
            </w:pPr>
          </w:p>
        </w:tc>
        <w:tc>
          <w:tcPr>
            <w:tcW w:w="0" w:type="auto"/>
          </w:tcPr>
          <w:p w14:paraId="20F450C0" w14:textId="77777777" w:rsidR="00A57ACE" w:rsidRDefault="00A57ACE" w:rsidP="00674D3F">
            <w:pPr>
              <w:cnfStyle w:val="000000100000" w:firstRow="0" w:lastRow="0" w:firstColumn="0" w:lastColumn="0" w:oddVBand="0" w:evenVBand="0" w:oddHBand="1" w:evenHBand="0" w:firstRowFirstColumn="0" w:firstRowLastColumn="0" w:lastRowFirstColumn="0" w:lastRowLastColumn="0"/>
            </w:pPr>
          </w:p>
        </w:tc>
        <w:tc>
          <w:tcPr>
            <w:tcW w:w="0" w:type="auto"/>
          </w:tcPr>
          <w:p w14:paraId="57CA9C68" w14:textId="77777777" w:rsidR="00A57ACE" w:rsidRDefault="00A57ACE" w:rsidP="00674D3F">
            <w:pPr>
              <w:cnfStyle w:val="000000100000" w:firstRow="0" w:lastRow="0" w:firstColumn="0" w:lastColumn="0" w:oddVBand="0" w:evenVBand="0" w:oddHBand="1" w:evenHBand="0" w:firstRowFirstColumn="0" w:firstRowLastColumn="0" w:lastRowFirstColumn="0" w:lastRowLastColumn="0"/>
            </w:pPr>
          </w:p>
        </w:tc>
      </w:tr>
      <w:tr w:rsidR="00A57ACE" w14:paraId="2043CE26" w14:textId="77777777" w:rsidTr="00674D3F">
        <w:tc>
          <w:tcPr>
            <w:cnfStyle w:val="001000000000" w:firstRow="0" w:lastRow="0" w:firstColumn="1" w:lastColumn="0" w:oddVBand="0" w:evenVBand="0" w:oddHBand="0" w:evenHBand="0" w:firstRowFirstColumn="0" w:firstRowLastColumn="0" w:lastRowFirstColumn="0" w:lastRowLastColumn="0"/>
            <w:tcW w:w="0" w:type="auto"/>
          </w:tcPr>
          <w:p w14:paraId="15DA016D" w14:textId="77777777" w:rsidR="00A57ACE" w:rsidRDefault="00A57ACE" w:rsidP="00674D3F">
            <w:r>
              <w:t xml:space="preserve">  Large Employers and higher managerial occupations</w:t>
            </w:r>
          </w:p>
        </w:tc>
        <w:tc>
          <w:tcPr>
            <w:tcW w:w="0" w:type="auto"/>
          </w:tcPr>
          <w:p w14:paraId="67756DA4" w14:textId="77777777" w:rsidR="00A57ACE" w:rsidRDefault="00A57ACE" w:rsidP="00674D3F">
            <w:pPr>
              <w:jc w:val="right"/>
              <w:cnfStyle w:val="000000000000" w:firstRow="0" w:lastRow="0" w:firstColumn="0" w:lastColumn="0" w:oddVBand="0" w:evenVBand="0" w:oddHBand="0" w:evenHBand="0" w:firstRowFirstColumn="0" w:firstRowLastColumn="0" w:lastRowFirstColumn="0" w:lastRowLastColumn="0"/>
            </w:pPr>
            <w:r>
              <w:t>2.00 (1.64%)</w:t>
            </w:r>
          </w:p>
        </w:tc>
        <w:tc>
          <w:tcPr>
            <w:tcW w:w="0" w:type="auto"/>
          </w:tcPr>
          <w:p w14:paraId="1EFC0B84" w14:textId="77777777" w:rsidR="00A57ACE" w:rsidRDefault="00A57ACE" w:rsidP="00674D3F">
            <w:pPr>
              <w:jc w:val="right"/>
              <w:cnfStyle w:val="000000000000" w:firstRow="0" w:lastRow="0" w:firstColumn="0" w:lastColumn="0" w:oddVBand="0" w:evenVBand="0" w:oddHBand="0" w:evenHBand="0" w:firstRowFirstColumn="0" w:firstRowLastColumn="0" w:lastRowFirstColumn="0" w:lastRowLastColumn="0"/>
            </w:pPr>
            <w:r>
              <w:t>35.00 (7.56%)</w:t>
            </w:r>
          </w:p>
        </w:tc>
        <w:tc>
          <w:tcPr>
            <w:tcW w:w="0" w:type="auto"/>
          </w:tcPr>
          <w:p w14:paraId="46527FC0" w14:textId="77777777" w:rsidR="00A57ACE" w:rsidRDefault="00A57ACE" w:rsidP="00674D3F">
            <w:pPr>
              <w:jc w:val="right"/>
              <w:cnfStyle w:val="000000000000" w:firstRow="0" w:lastRow="0" w:firstColumn="0" w:lastColumn="0" w:oddVBand="0" w:evenVBand="0" w:oddHBand="0" w:evenHBand="0" w:firstRowFirstColumn="0" w:firstRowLastColumn="0" w:lastRowFirstColumn="0" w:lastRowLastColumn="0"/>
            </w:pPr>
            <w:r>
              <w:t>5.00 (4.24%)</w:t>
            </w:r>
          </w:p>
        </w:tc>
        <w:tc>
          <w:tcPr>
            <w:tcW w:w="0" w:type="auto"/>
          </w:tcPr>
          <w:p w14:paraId="65FBB673" w14:textId="77777777" w:rsidR="00A57ACE" w:rsidRDefault="00A57ACE" w:rsidP="00674D3F">
            <w:pPr>
              <w:jc w:val="right"/>
              <w:cnfStyle w:val="000000000000" w:firstRow="0" w:lastRow="0" w:firstColumn="0" w:lastColumn="0" w:oddVBand="0" w:evenVBand="0" w:oddHBand="0" w:evenHBand="0" w:firstRowFirstColumn="0" w:firstRowLastColumn="0" w:lastRowFirstColumn="0" w:lastRowLastColumn="0"/>
            </w:pPr>
            <w:r>
              <w:t>0.00 (0.00%)</w:t>
            </w:r>
          </w:p>
        </w:tc>
        <w:tc>
          <w:tcPr>
            <w:tcW w:w="0" w:type="auto"/>
          </w:tcPr>
          <w:p w14:paraId="0493417B" w14:textId="77777777" w:rsidR="00A57ACE" w:rsidRDefault="00A57ACE" w:rsidP="00674D3F">
            <w:pPr>
              <w:jc w:val="right"/>
              <w:cnfStyle w:val="000000000000" w:firstRow="0" w:lastRow="0" w:firstColumn="0" w:lastColumn="0" w:oddVBand="0" w:evenVBand="0" w:oddHBand="0" w:evenHBand="0" w:firstRowFirstColumn="0" w:firstRowLastColumn="0" w:lastRowFirstColumn="0" w:lastRowLastColumn="0"/>
            </w:pPr>
            <w:r>
              <w:t>42.00 (5.81%)</w:t>
            </w:r>
          </w:p>
        </w:tc>
      </w:tr>
      <w:tr w:rsidR="00A57ACE" w14:paraId="1F820548" w14:textId="77777777" w:rsidTr="00674D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4483FB3" w14:textId="77777777" w:rsidR="00A57ACE" w:rsidRDefault="00A57ACE" w:rsidP="00674D3F">
            <w:r>
              <w:t xml:space="preserve">  Higher professional occupations</w:t>
            </w:r>
          </w:p>
        </w:tc>
        <w:tc>
          <w:tcPr>
            <w:tcW w:w="0" w:type="auto"/>
          </w:tcPr>
          <w:p w14:paraId="42C0A333" w14:textId="77777777" w:rsidR="00A57ACE" w:rsidRDefault="00A57ACE" w:rsidP="00674D3F">
            <w:pPr>
              <w:jc w:val="right"/>
              <w:cnfStyle w:val="000000100000" w:firstRow="0" w:lastRow="0" w:firstColumn="0" w:lastColumn="0" w:oddVBand="0" w:evenVBand="0" w:oddHBand="1" w:evenHBand="0" w:firstRowFirstColumn="0" w:firstRowLastColumn="0" w:lastRowFirstColumn="0" w:lastRowLastColumn="0"/>
            </w:pPr>
            <w:r>
              <w:t>5.00 (4.10%)</w:t>
            </w:r>
          </w:p>
        </w:tc>
        <w:tc>
          <w:tcPr>
            <w:tcW w:w="0" w:type="auto"/>
          </w:tcPr>
          <w:p w14:paraId="7341A7F4" w14:textId="77777777" w:rsidR="00A57ACE" w:rsidRDefault="00A57ACE" w:rsidP="00674D3F">
            <w:pPr>
              <w:jc w:val="right"/>
              <w:cnfStyle w:val="000000100000" w:firstRow="0" w:lastRow="0" w:firstColumn="0" w:lastColumn="0" w:oddVBand="0" w:evenVBand="0" w:oddHBand="1" w:evenHBand="0" w:firstRowFirstColumn="0" w:firstRowLastColumn="0" w:lastRowFirstColumn="0" w:lastRowLastColumn="0"/>
            </w:pPr>
            <w:r>
              <w:t>46.00 (9.94%)</w:t>
            </w:r>
          </w:p>
        </w:tc>
        <w:tc>
          <w:tcPr>
            <w:tcW w:w="0" w:type="auto"/>
          </w:tcPr>
          <w:p w14:paraId="38D51FF8" w14:textId="77777777" w:rsidR="00A57ACE" w:rsidRDefault="00A57ACE" w:rsidP="00674D3F">
            <w:pPr>
              <w:jc w:val="right"/>
              <w:cnfStyle w:val="000000100000" w:firstRow="0" w:lastRow="0" w:firstColumn="0" w:lastColumn="0" w:oddVBand="0" w:evenVBand="0" w:oddHBand="1" w:evenHBand="0" w:firstRowFirstColumn="0" w:firstRowLastColumn="0" w:lastRowFirstColumn="0" w:lastRowLastColumn="0"/>
            </w:pPr>
            <w:r>
              <w:t>2.00 (1.69%)</w:t>
            </w:r>
          </w:p>
        </w:tc>
        <w:tc>
          <w:tcPr>
            <w:tcW w:w="0" w:type="auto"/>
          </w:tcPr>
          <w:p w14:paraId="63384F53" w14:textId="77777777" w:rsidR="00A57ACE" w:rsidRDefault="00A57ACE" w:rsidP="00674D3F">
            <w:pPr>
              <w:jc w:val="right"/>
              <w:cnfStyle w:val="000000100000" w:firstRow="0" w:lastRow="0" w:firstColumn="0" w:lastColumn="0" w:oddVBand="0" w:evenVBand="0" w:oddHBand="1" w:evenHBand="0" w:firstRowFirstColumn="0" w:firstRowLastColumn="0" w:lastRowFirstColumn="0" w:lastRowLastColumn="0"/>
            </w:pPr>
            <w:r>
              <w:t>2.00 (10.00%)</w:t>
            </w:r>
          </w:p>
        </w:tc>
        <w:tc>
          <w:tcPr>
            <w:tcW w:w="0" w:type="auto"/>
          </w:tcPr>
          <w:p w14:paraId="02480204" w14:textId="77777777" w:rsidR="00A57ACE" w:rsidRDefault="00A57ACE" w:rsidP="00674D3F">
            <w:pPr>
              <w:jc w:val="right"/>
              <w:cnfStyle w:val="000000100000" w:firstRow="0" w:lastRow="0" w:firstColumn="0" w:lastColumn="0" w:oddVBand="0" w:evenVBand="0" w:oddHBand="1" w:evenHBand="0" w:firstRowFirstColumn="0" w:firstRowLastColumn="0" w:lastRowFirstColumn="0" w:lastRowLastColumn="0"/>
            </w:pPr>
            <w:r>
              <w:t>55.00 (7.61%)</w:t>
            </w:r>
          </w:p>
        </w:tc>
      </w:tr>
      <w:tr w:rsidR="00A57ACE" w14:paraId="040A70C6" w14:textId="77777777" w:rsidTr="00674D3F">
        <w:tc>
          <w:tcPr>
            <w:cnfStyle w:val="001000000000" w:firstRow="0" w:lastRow="0" w:firstColumn="1" w:lastColumn="0" w:oddVBand="0" w:evenVBand="0" w:oddHBand="0" w:evenHBand="0" w:firstRowFirstColumn="0" w:firstRowLastColumn="0" w:lastRowFirstColumn="0" w:lastRowLastColumn="0"/>
            <w:tcW w:w="0" w:type="auto"/>
          </w:tcPr>
          <w:p w14:paraId="5A116CFB" w14:textId="77777777" w:rsidR="00A57ACE" w:rsidRDefault="00A57ACE" w:rsidP="00674D3F">
            <w:r>
              <w:t xml:space="preserve">  Lower Managerial and professional occupations</w:t>
            </w:r>
          </w:p>
        </w:tc>
        <w:tc>
          <w:tcPr>
            <w:tcW w:w="0" w:type="auto"/>
          </w:tcPr>
          <w:p w14:paraId="698EB126" w14:textId="77777777" w:rsidR="00A57ACE" w:rsidRDefault="00A57ACE" w:rsidP="00674D3F">
            <w:pPr>
              <w:jc w:val="right"/>
              <w:cnfStyle w:val="000000000000" w:firstRow="0" w:lastRow="0" w:firstColumn="0" w:lastColumn="0" w:oddVBand="0" w:evenVBand="0" w:oddHBand="0" w:evenHBand="0" w:firstRowFirstColumn="0" w:firstRowLastColumn="0" w:lastRowFirstColumn="0" w:lastRowLastColumn="0"/>
            </w:pPr>
            <w:r>
              <w:t>21.00 (17.21%)</w:t>
            </w:r>
          </w:p>
        </w:tc>
        <w:tc>
          <w:tcPr>
            <w:tcW w:w="0" w:type="auto"/>
          </w:tcPr>
          <w:p w14:paraId="222EE216" w14:textId="77777777" w:rsidR="00A57ACE" w:rsidRDefault="00A57ACE" w:rsidP="00674D3F">
            <w:pPr>
              <w:jc w:val="right"/>
              <w:cnfStyle w:val="000000000000" w:firstRow="0" w:lastRow="0" w:firstColumn="0" w:lastColumn="0" w:oddVBand="0" w:evenVBand="0" w:oddHBand="0" w:evenHBand="0" w:firstRowFirstColumn="0" w:firstRowLastColumn="0" w:lastRowFirstColumn="0" w:lastRowLastColumn="0"/>
            </w:pPr>
            <w:r>
              <w:t>107.00 (23.11%)</w:t>
            </w:r>
          </w:p>
        </w:tc>
        <w:tc>
          <w:tcPr>
            <w:tcW w:w="0" w:type="auto"/>
          </w:tcPr>
          <w:p w14:paraId="7BA43351" w14:textId="77777777" w:rsidR="00A57ACE" w:rsidRDefault="00A57ACE" w:rsidP="00674D3F">
            <w:pPr>
              <w:jc w:val="right"/>
              <w:cnfStyle w:val="000000000000" w:firstRow="0" w:lastRow="0" w:firstColumn="0" w:lastColumn="0" w:oddVBand="0" w:evenVBand="0" w:oddHBand="0" w:evenHBand="0" w:firstRowFirstColumn="0" w:firstRowLastColumn="0" w:lastRowFirstColumn="0" w:lastRowLastColumn="0"/>
            </w:pPr>
            <w:r>
              <w:t>13.00 (11.02%)</w:t>
            </w:r>
          </w:p>
        </w:tc>
        <w:tc>
          <w:tcPr>
            <w:tcW w:w="0" w:type="auto"/>
          </w:tcPr>
          <w:p w14:paraId="655195A5" w14:textId="77777777" w:rsidR="00A57ACE" w:rsidRDefault="00A57ACE" w:rsidP="00674D3F">
            <w:pPr>
              <w:jc w:val="right"/>
              <w:cnfStyle w:val="000000000000" w:firstRow="0" w:lastRow="0" w:firstColumn="0" w:lastColumn="0" w:oddVBand="0" w:evenVBand="0" w:oddHBand="0" w:evenHBand="0" w:firstRowFirstColumn="0" w:firstRowLastColumn="0" w:lastRowFirstColumn="0" w:lastRowLastColumn="0"/>
            </w:pPr>
            <w:r>
              <w:t>1.00 (5.00%)</w:t>
            </w:r>
          </w:p>
        </w:tc>
        <w:tc>
          <w:tcPr>
            <w:tcW w:w="0" w:type="auto"/>
          </w:tcPr>
          <w:p w14:paraId="05E6D873" w14:textId="77777777" w:rsidR="00A57ACE" w:rsidRDefault="00A57ACE" w:rsidP="00674D3F">
            <w:pPr>
              <w:jc w:val="right"/>
              <w:cnfStyle w:val="000000000000" w:firstRow="0" w:lastRow="0" w:firstColumn="0" w:lastColumn="0" w:oddVBand="0" w:evenVBand="0" w:oddHBand="0" w:evenHBand="0" w:firstRowFirstColumn="0" w:firstRowLastColumn="0" w:lastRowFirstColumn="0" w:lastRowLastColumn="0"/>
            </w:pPr>
            <w:r>
              <w:t>142.00 (19.64%)</w:t>
            </w:r>
          </w:p>
        </w:tc>
      </w:tr>
      <w:tr w:rsidR="00A57ACE" w14:paraId="2AEE7DF9" w14:textId="77777777" w:rsidTr="00674D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F9509DD" w14:textId="77777777" w:rsidR="00A57ACE" w:rsidRDefault="00A57ACE" w:rsidP="00674D3F">
            <w:r>
              <w:t xml:space="preserve">  Intermediate occupations</w:t>
            </w:r>
          </w:p>
        </w:tc>
        <w:tc>
          <w:tcPr>
            <w:tcW w:w="0" w:type="auto"/>
          </w:tcPr>
          <w:p w14:paraId="33A82406" w14:textId="77777777" w:rsidR="00A57ACE" w:rsidRDefault="00A57ACE" w:rsidP="00674D3F">
            <w:pPr>
              <w:jc w:val="right"/>
              <w:cnfStyle w:val="000000100000" w:firstRow="0" w:lastRow="0" w:firstColumn="0" w:lastColumn="0" w:oddVBand="0" w:evenVBand="0" w:oddHBand="1" w:evenHBand="0" w:firstRowFirstColumn="0" w:firstRowLastColumn="0" w:lastRowFirstColumn="0" w:lastRowLastColumn="0"/>
            </w:pPr>
            <w:r>
              <w:t>10.00 (8.20%)</w:t>
            </w:r>
          </w:p>
        </w:tc>
        <w:tc>
          <w:tcPr>
            <w:tcW w:w="0" w:type="auto"/>
          </w:tcPr>
          <w:p w14:paraId="547AD19F" w14:textId="77777777" w:rsidR="00A57ACE" w:rsidRDefault="00A57ACE" w:rsidP="00674D3F">
            <w:pPr>
              <w:jc w:val="right"/>
              <w:cnfStyle w:val="000000100000" w:firstRow="0" w:lastRow="0" w:firstColumn="0" w:lastColumn="0" w:oddVBand="0" w:evenVBand="0" w:oddHBand="1" w:evenHBand="0" w:firstRowFirstColumn="0" w:firstRowLastColumn="0" w:lastRowFirstColumn="0" w:lastRowLastColumn="0"/>
            </w:pPr>
            <w:r>
              <w:t>60.00 (12.96%)</w:t>
            </w:r>
          </w:p>
        </w:tc>
        <w:tc>
          <w:tcPr>
            <w:tcW w:w="0" w:type="auto"/>
          </w:tcPr>
          <w:p w14:paraId="06C899A1" w14:textId="77777777" w:rsidR="00A57ACE" w:rsidRDefault="00A57ACE" w:rsidP="00674D3F">
            <w:pPr>
              <w:jc w:val="right"/>
              <w:cnfStyle w:val="000000100000" w:firstRow="0" w:lastRow="0" w:firstColumn="0" w:lastColumn="0" w:oddVBand="0" w:evenVBand="0" w:oddHBand="1" w:evenHBand="0" w:firstRowFirstColumn="0" w:firstRowLastColumn="0" w:lastRowFirstColumn="0" w:lastRowLastColumn="0"/>
            </w:pPr>
            <w:r>
              <w:t>12.00 (10.17%)</w:t>
            </w:r>
          </w:p>
        </w:tc>
        <w:tc>
          <w:tcPr>
            <w:tcW w:w="0" w:type="auto"/>
          </w:tcPr>
          <w:p w14:paraId="58BA794C" w14:textId="77777777" w:rsidR="00A57ACE" w:rsidRDefault="00A57ACE" w:rsidP="00674D3F">
            <w:pPr>
              <w:jc w:val="right"/>
              <w:cnfStyle w:val="000000100000" w:firstRow="0" w:lastRow="0" w:firstColumn="0" w:lastColumn="0" w:oddVBand="0" w:evenVBand="0" w:oddHBand="1" w:evenHBand="0" w:firstRowFirstColumn="0" w:firstRowLastColumn="0" w:lastRowFirstColumn="0" w:lastRowLastColumn="0"/>
            </w:pPr>
            <w:r>
              <w:t>0.00 (0.00%)</w:t>
            </w:r>
          </w:p>
        </w:tc>
        <w:tc>
          <w:tcPr>
            <w:tcW w:w="0" w:type="auto"/>
          </w:tcPr>
          <w:p w14:paraId="04CC4137" w14:textId="77777777" w:rsidR="00A57ACE" w:rsidRDefault="00A57ACE" w:rsidP="00674D3F">
            <w:pPr>
              <w:jc w:val="right"/>
              <w:cnfStyle w:val="000000100000" w:firstRow="0" w:lastRow="0" w:firstColumn="0" w:lastColumn="0" w:oddVBand="0" w:evenVBand="0" w:oddHBand="1" w:evenHBand="0" w:firstRowFirstColumn="0" w:firstRowLastColumn="0" w:lastRowFirstColumn="0" w:lastRowLastColumn="0"/>
            </w:pPr>
            <w:r>
              <w:t>82.00 (11.34%)</w:t>
            </w:r>
          </w:p>
        </w:tc>
      </w:tr>
      <w:tr w:rsidR="00A57ACE" w14:paraId="73851CA9" w14:textId="77777777" w:rsidTr="00674D3F">
        <w:tc>
          <w:tcPr>
            <w:cnfStyle w:val="001000000000" w:firstRow="0" w:lastRow="0" w:firstColumn="1" w:lastColumn="0" w:oddVBand="0" w:evenVBand="0" w:oddHBand="0" w:evenHBand="0" w:firstRowFirstColumn="0" w:firstRowLastColumn="0" w:lastRowFirstColumn="0" w:lastRowLastColumn="0"/>
            <w:tcW w:w="0" w:type="auto"/>
          </w:tcPr>
          <w:p w14:paraId="1A638CA1" w14:textId="77777777" w:rsidR="00A57ACE" w:rsidRDefault="00A57ACE" w:rsidP="00674D3F">
            <w:r>
              <w:lastRenderedPageBreak/>
              <w:t xml:space="preserve">  Small employers and own account workers</w:t>
            </w:r>
          </w:p>
        </w:tc>
        <w:tc>
          <w:tcPr>
            <w:tcW w:w="0" w:type="auto"/>
          </w:tcPr>
          <w:p w14:paraId="7816C7CA" w14:textId="77777777" w:rsidR="00A57ACE" w:rsidRDefault="00A57ACE" w:rsidP="00674D3F">
            <w:pPr>
              <w:jc w:val="right"/>
              <w:cnfStyle w:val="000000000000" w:firstRow="0" w:lastRow="0" w:firstColumn="0" w:lastColumn="0" w:oddVBand="0" w:evenVBand="0" w:oddHBand="0" w:evenHBand="0" w:firstRowFirstColumn="0" w:firstRowLastColumn="0" w:lastRowFirstColumn="0" w:lastRowLastColumn="0"/>
            </w:pPr>
            <w:r>
              <w:t>12.00 (9.84%)</w:t>
            </w:r>
          </w:p>
        </w:tc>
        <w:tc>
          <w:tcPr>
            <w:tcW w:w="0" w:type="auto"/>
          </w:tcPr>
          <w:p w14:paraId="1CFB7F47" w14:textId="77777777" w:rsidR="00A57ACE" w:rsidRDefault="00A57ACE" w:rsidP="00674D3F">
            <w:pPr>
              <w:jc w:val="right"/>
              <w:cnfStyle w:val="000000000000" w:firstRow="0" w:lastRow="0" w:firstColumn="0" w:lastColumn="0" w:oddVBand="0" w:evenVBand="0" w:oddHBand="0" w:evenHBand="0" w:firstRowFirstColumn="0" w:firstRowLastColumn="0" w:lastRowFirstColumn="0" w:lastRowLastColumn="0"/>
            </w:pPr>
            <w:r>
              <w:t>38.00 (8.21%)</w:t>
            </w:r>
          </w:p>
        </w:tc>
        <w:tc>
          <w:tcPr>
            <w:tcW w:w="0" w:type="auto"/>
          </w:tcPr>
          <w:p w14:paraId="774E9A09" w14:textId="77777777" w:rsidR="00A57ACE" w:rsidRDefault="00A57ACE" w:rsidP="00674D3F">
            <w:pPr>
              <w:jc w:val="right"/>
              <w:cnfStyle w:val="000000000000" w:firstRow="0" w:lastRow="0" w:firstColumn="0" w:lastColumn="0" w:oddVBand="0" w:evenVBand="0" w:oddHBand="0" w:evenHBand="0" w:firstRowFirstColumn="0" w:firstRowLastColumn="0" w:lastRowFirstColumn="0" w:lastRowLastColumn="0"/>
            </w:pPr>
            <w:r>
              <w:t>17.00 (14.41%)</w:t>
            </w:r>
          </w:p>
        </w:tc>
        <w:tc>
          <w:tcPr>
            <w:tcW w:w="0" w:type="auto"/>
          </w:tcPr>
          <w:p w14:paraId="1D7843E8" w14:textId="77777777" w:rsidR="00A57ACE" w:rsidRDefault="00A57ACE" w:rsidP="00674D3F">
            <w:pPr>
              <w:jc w:val="right"/>
              <w:cnfStyle w:val="000000000000" w:firstRow="0" w:lastRow="0" w:firstColumn="0" w:lastColumn="0" w:oddVBand="0" w:evenVBand="0" w:oddHBand="0" w:evenHBand="0" w:firstRowFirstColumn="0" w:firstRowLastColumn="0" w:lastRowFirstColumn="0" w:lastRowLastColumn="0"/>
            </w:pPr>
            <w:r>
              <w:t>5.00 (25.00%)</w:t>
            </w:r>
          </w:p>
        </w:tc>
        <w:tc>
          <w:tcPr>
            <w:tcW w:w="0" w:type="auto"/>
          </w:tcPr>
          <w:p w14:paraId="29D1DFD8" w14:textId="77777777" w:rsidR="00A57ACE" w:rsidRDefault="00A57ACE" w:rsidP="00674D3F">
            <w:pPr>
              <w:jc w:val="right"/>
              <w:cnfStyle w:val="000000000000" w:firstRow="0" w:lastRow="0" w:firstColumn="0" w:lastColumn="0" w:oddVBand="0" w:evenVBand="0" w:oddHBand="0" w:evenHBand="0" w:firstRowFirstColumn="0" w:firstRowLastColumn="0" w:lastRowFirstColumn="0" w:lastRowLastColumn="0"/>
            </w:pPr>
            <w:r>
              <w:t>72.00 (9.96%)</w:t>
            </w:r>
          </w:p>
        </w:tc>
      </w:tr>
      <w:tr w:rsidR="00A57ACE" w14:paraId="5A7765AD" w14:textId="77777777" w:rsidTr="00674D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4A96C44" w14:textId="77777777" w:rsidR="00A57ACE" w:rsidRDefault="00A57ACE" w:rsidP="00674D3F">
            <w:r>
              <w:t xml:space="preserve">  Lower supervisory and technical occupations</w:t>
            </w:r>
          </w:p>
        </w:tc>
        <w:tc>
          <w:tcPr>
            <w:tcW w:w="0" w:type="auto"/>
          </w:tcPr>
          <w:p w14:paraId="02AB43B3" w14:textId="77777777" w:rsidR="00A57ACE" w:rsidRDefault="00A57ACE" w:rsidP="00674D3F">
            <w:pPr>
              <w:jc w:val="right"/>
              <w:cnfStyle w:val="000000100000" w:firstRow="0" w:lastRow="0" w:firstColumn="0" w:lastColumn="0" w:oddVBand="0" w:evenVBand="0" w:oddHBand="1" w:evenHBand="0" w:firstRowFirstColumn="0" w:firstRowLastColumn="0" w:lastRowFirstColumn="0" w:lastRowLastColumn="0"/>
            </w:pPr>
            <w:r>
              <w:t>25.00 (20.49%)</w:t>
            </w:r>
          </w:p>
        </w:tc>
        <w:tc>
          <w:tcPr>
            <w:tcW w:w="0" w:type="auto"/>
          </w:tcPr>
          <w:p w14:paraId="7F50D914" w14:textId="77777777" w:rsidR="00A57ACE" w:rsidRDefault="00A57ACE" w:rsidP="00674D3F">
            <w:pPr>
              <w:jc w:val="right"/>
              <w:cnfStyle w:val="000000100000" w:firstRow="0" w:lastRow="0" w:firstColumn="0" w:lastColumn="0" w:oddVBand="0" w:evenVBand="0" w:oddHBand="1" w:evenHBand="0" w:firstRowFirstColumn="0" w:firstRowLastColumn="0" w:lastRowFirstColumn="0" w:lastRowLastColumn="0"/>
            </w:pPr>
            <w:r>
              <w:t>69.00 (14.90%)</w:t>
            </w:r>
          </w:p>
        </w:tc>
        <w:tc>
          <w:tcPr>
            <w:tcW w:w="0" w:type="auto"/>
          </w:tcPr>
          <w:p w14:paraId="5BA4D72B" w14:textId="77777777" w:rsidR="00A57ACE" w:rsidRDefault="00A57ACE" w:rsidP="00674D3F">
            <w:pPr>
              <w:jc w:val="right"/>
              <w:cnfStyle w:val="000000100000" w:firstRow="0" w:lastRow="0" w:firstColumn="0" w:lastColumn="0" w:oddVBand="0" w:evenVBand="0" w:oddHBand="1" w:evenHBand="0" w:firstRowFirstColumn="0" w:firstRowLastColumn="0" w:lastRowFirstColumn="0" w:lastRowLastColumn="0"/>
            </w:pPr>
            <w:r>
              <w:t>27.00 (22.88%)</w:t>
            </w:r>
          </w:p>
        </w:tc>
        <w:tc>
          <w:tcPr>
            <w:tcW w:w="0" w:type="auto"/>
          </w:tcPr>
          <w:p w14:paraId="5DDF639D" w14:textId="77777777" w:rsidR="00A57ACE" w:rsidRDefault="00A57ACE" w:rsidP="00674D3F">
            <w:pPr>
              <w:jc w:val="right"/>
              <w:cnfStyle w:val="000000100000" w:firstRow="0" w:lastRow="0" w:firstColumn="0" w:lastColumn="0" w:oddVBand="0" w:evenVBand="0" w:oddHBand="1" w:evenHBand="0" w:firstRowFirstColumn="0" w:firstRowLastColumn="0" w:lastRowFirstColumn="0" w:lastRowLastColumn="0"/>
            </w:pPr>
            <w:r>
              <w:t>4.00 (20.00%)</w:t>
            </w:r>
          </w:p>
        </w:tc>
        <w:tc>
          <w:tcPr>
            <w:tcW w:w="0" w:type="auto"/>
          </w:tcPr>
          <w:p w14:paraId="5DFD5374" w14:textId="77777777" w:rsidR="00A57ACE" w:rsidRDefault="00A57ACE" w:rsidP="00674D3F">
            <w:pPr>
              <w:jc w:val="right"/>
              <w:cnfStyle w:val="000000100000" w:firstRow="0" w:lastRow="0" w:firstColumn="0" w:lastColumn="0" w:oddVBand="0" w:evenVBand="0" w:oddHBand="1" w:evenHBand="0" w:firstRowFirstColumn="0" w:firstRowLastColumn="0" w:lastRowFirstColumn="0" w:lastRowLastColumn="0"/>
            </w:pPr>
            <w:r>
              <w:t>125.00 (17.29%)</w:t>
            </w:r>
          </w:p>
        </w:tc>
      </w:tr>
      <w:tr w:rsidR="00A57ACE" w14:paraId="5BFB124D" w14:textId="77777777" w:rsidTr="00674D3F">
        <w:tc>
          <w:tcPr>
            <w:cnfStyle w:val="001000000000" w:firstRow="0" w:lastRow="0" w:firstColumn="1" w:lastColumn="0" w:oddVBand="0" w:evenVBand="0" w:oddHBand="0" w:evenHBand="0" w:firstRowFirstColumn="0" w:firstRowLastColumn="0" w:lastRowFirstColumn="0" w:lastRowLastColumn="0"/>
            <w:tcW w:w="0" w:type="auto"/>
          </w:tcPr>
          <w:p w14:paraId="31848433" w14:textId="77777777" w:rsidR="00A57ACE" w:rsidRDefault="00A57ACE" w:rsidP="00674D3F">
            <w:r>
              <w:t xml:space="preserve">  Semi-routine occupations</w:t>
            </w:r>
          </w:p>
        </w:tc>
        <w:tc>
          <w:tcPr>
            <w:tcW w:w="0" w:type="auto"/>
          </w:tcPr>
          <w:p w14:paraId="43D07703" w14:textId="77777777" w:rsidR="00A57ACE" w:rsidRDefault="00A57ACE" w:rsidP="00674D3F">
            <w:pPr>
              <w:jc w:val="right"/>
              <w:cnfStyle w:val="000000000000" w:firstRow="0" w:lastRow="0" w:firstColumn="0" w:lastColumn="0" w:oddVBand="0" w:evenVBand="0" w:oddHBand="0" w:evenHBand="0" w:firstRowFirstColumn="0" w:firstRowLastColumn="0" w:lastRowFirstColumn="0" w:lastRowLastColumn="0"/>
            </w:pPr>
            <w:r>
              <w:t>19.00 (15.57%)</w:t>
            </w:r>
          </w:p>
        </w:tc>
        <w:tc>
          <w:tcPr>
            <w:tcW w:w="0" w:type="auto"/>
          </w:tcPr>
          <w:p w14:paraId="2F7289CE" w14:textId="77777777" w:rsidR="00A57ACE" w:rsidRDefault="00A57ACE" w:rsidP="00674D3F">
            <w:pPr>
              <w:jc w:val="right"/>
              <w:cnfStyle w:val="000000000000" w:firstRow="0" w:lastRow="0" w:firstColumn="0" w:lastColumn="0" w:oddVBand="0" w:evenVBand="0" w:oddHBand="0" w:evenHBand="0" w:firstRowFirstColumn="0" w:firstRowLastColumn="0" w:lastRowFirstColumn="0" w:lastRowLastColumn="0"/>
            </w:pPr>
            <w:r>
              <w:t>47.00 (10.15%)</w:t>
            </w:r>
          </w:p>
        </w:tc>
        <w:tc>
          <w:tcPr>
            <w:tcW w:w="0" w:type="auto"/>
          </w:tcPr>
          <w:p w14:paraId="581D63E6" w14:textId="77777777" w:rsidR="00A57ACE" w:rsidRDefault="00A57ACE" w:rsidP="00674D3F">
            <w:pPr>
              <w:jc w:val="right"/>
              <w:cnfStyle w:val="000000000000" w:firstRow="0" w:lastRow="0" w:firstColumn="0" w:lastColumn="0" w:oddVBand="0" w:evenVBand="0" w:oddHBand="0" w:evenHBand="0" w:firstRowFirstColumn="0" w:firstRowLastColumn="0" w:lastRowFirstColumn="0" w:lastRowLastColumn="0"/>
            </w:pPr>
            <w:r>
              <w:t>19.00 (16.10%)</w:t>
            </w:r>
          </w:p>
        </w:tc>
        <w:tc>
          <w:tcPr>
            <w:tcW w:w="0" w:type="auto"/>
          </w:tcPr>
          <w:p w14:paraId="7A8E5401" w14:textId="77777777" w:rsidR="00A57ACE" w:rsidRDefault="00A57ACE" w:rsidP="00674D3F">
            <w:pPr>
              <w:jc w:val="right"/>
              <w:cnfStyle w:val="000000000000" w:firstRow="0" w:lastRow="0" w:firstColumn="0" w:lastColumn="0" w:oddVBand="0" w:evenVBand="0" w:oddHBand="0" w:evenHBand="0" w:firstRowFirstColumn="0" w:firstRowLastColumn="0" w:lastRowFirstColumn="0" w:lastRowLastColumn="0"/>
            </w:pPr>
            <w:r>
              <w:t>4.00 (20.00%)</w:t>
            </w:r>
          </w:p>
        </w:tc>
        <w:tc>
          <w:tcPr>
            <w:tcW w:w="0" w:type="auto"/>
          </w:tcPr>
          <w:p w14:paraId="4139A851" w14:textId="77777777" w:rsidR="00A57ACE" w:rsidRDefault="00A57ACE" w:rsidP="00674D3F">
            <w:pPr>
              <w:jc w:val="right"/>
              <w:cnfStyle w:val="000000000000" w:firstRow="0" w:lastRow="0" w:firstColumn="0" w:lastColumn="0" w:oddVBand="0" w:evenVBand="0" w:oddHBand="0" w:evenHBand="0" w:firstRowFirstColumn="0" w:firstRowLastColumn="0" w:lastRowFirstColumn="0" w:lastRowLastColumn="0"/>
            </w:pPr>
            <w:r>
              <w:t>89.00 (12.31%)</w:t>
            </w:r>
          </w:p>
        </w:tc>
      </w:tr>
      <w:tr w:rsidR="00A57ACE" w14:paraId="6A4198E6" w14:textId="77777777" w:rsidTr="00674D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9F9FCDF" w14:textId="77777777" w:rsidR="00A57ACE" w:rsidRDefault="00A57ACE" w:rsidP="00674D3F">
            <w:r>
              <w:t xml:space="preserve">  Routine occupations</w:t>
            </w:r>
          </w:p>
        </w:tc>
        <w:tc>
          <w:tcPr>
            <w:tcW w:w="0" w:type="auto"/>
          </w:tcPr>
          <w:p w14:paraId="1666DC3E" w14:textId="77777777" w:rsidR="00A57ACE" w:rsidRDefault="00A57ACE" w:rsidP="00674D3F">
            <w:pPr>
              <w:jc w:val="right"/>
              <w:cnfStyle w:val="000000100000" w:firstRow="0" w:lastRow="0" w:firstColumn="0" w:lastColumn="0" w:oddVBand="0" w:evenVBand="0" w:oddHBand="1" w:evenHBand="0" w:firstRowFirstColumn="0" w:firstRowLastColumn="0" w:lastRowFirstColumn="0" w:lastRowLastColumn="0"/>
            </w:pPr>
            <w:r>
              <w:t>28.00 (22.95%)</w:t>
            </w:r>
          </w:p>
        </w:tc>
        <w:tc>
          <w:tcPr>
            <w:tcW w:w="0" w:type="auto"/>
          </w:tcPr>
          <w:p w14:paraId="031BF937" w14:textId="77777777" w:rsidR="00A57ACE" w:rsidRDefault="00A57ACE" w:rsidP="00674D3F">
            <w:pPr>
              <w:jc w:val="right"/>
              <w:cnfStyle w:val="000000100000" w:firstRow="0" w:lastRow="0" w:firstColumn="0" w:lastColumn="0" w:oddVBand="0" w:evenVBand="0" w:oddHBand="1" w:evenHBand="0" w:firstRowFirstColumn="0" w:firstRowLastColumn="0" w:lastRowFirstColumn="0" w:lastRowLastColumn="0"/>
            </w:pPr>
            <w:r>
              <w:t>61.00 (13.17%)</w:t>
            </w:r>
          </w:p>
        </w:tc>
        <w:tc>
          <w:tcPr>
            <w:tcW w:w="0" w:type="auto"/>
          </w:tcPr>
          <w:p w14:paraId="6334596B" w14:textId="77777777" w:rsidR="00A57ACE" w:rsidRDefault="00A57ACE" w:rsidP="00674D3F">
            <w:pPr>
              <w:jc w:val="right"/>
              <w:cnfStyle w:val="000000100000" w:firstRow="0" w:lastRow="0" w:firstColumn="0" w:lastColumn="0" w:oddVBand="0" w:evenVBand="0" w:oddHBand="1" w:evenHBand="0" w:firstRowFirstColumn="0" w:firstRowLastColumn="0" w:lastRowFirstColumn="0" w:lastRowLastColumn="0"/>
            </w:pPr>
            <w:r>
              <w:t>23.00 (19.49%)</w:t>
            </w:r>
          </w:p>
        </w:tc>
        <w:tc>
          <w:tcPr>
            <w:tcW w:w="0" w:type="auto"/>
          </w:tcPr>
          <w:p w14:paraId="6A573EAE" w14:textId="77777777" w:rsidR="00A57ACE" w:rsidRDefault="00A57ACE" w:rsidP="00674D3F">
            <w:pPr>
              <w:jc w:val="right"/>
              <w:cnfStyle w:val="000000100000" w:firstRow="0" w:lastRow="0" w:firstColumn="0" w:lastColumn="0" w:oddVBand="0" w:evenVBand="0" w:oddHBand="1" w:evenHBand="0" w:firstRowFirstColumn="0" w:firstRowLastColumn="0" w:lastRowFirstColumn="0" w:lastRowLastColumn="0"/>
            </w:pPr>
            <w:r>
              <w:t>4.00 (20.00%)</w:t>
            </w:r>
          </w:p>
        </w:tc>
        <w:tc>
          <w:tcPr>
            <w:tcW w:w="0" w:type="auto"/>
          </w:tcPr>
          <w:p w14:paraId="300C7DC4" w14:textId="77777777" w:rsidR="00A57ACE" w:rsidRDefault="00A57ACE" w:rsidP="00674D3F">
            <w:pPr>
              <w:jc w:val="right"/>
              <w:cnfStyle w:val="000000100000" w:firstRow="0" w:lastRow="0" w:firstColumn="0" w:lastColumn="0" w:oddVBand="0" w:evenVBand="0" w:oddHBand="1" w:evenHBand="0" w:firstRowFirstColumn="0" w:firstRowLastColumn="0" w:lastRowFirstColumn="0" w:lastRowLastColumn="0"/>
            </w:pPr>
            <w:r>
              <w:t>116.00 (16.04%)</w:t>
            </w:r>
          </w:p>
        </w:tc>
      </w:tr>
      <w:tr w:rsidR="00A57ACE" w14:paraId="5BFF2BEE" w14:textId="77777777" w:rsidTr="00674D3F">
        <w:tc>
          <w:tcPr>
            <w:cnfStyle w:val="001000000000" w:firstRow="0" w:lastRow="0" w:firstColumn="1" w:lastColumn="0" w:oddVBand="0" w:evenVBand="0" w:oddHBand="0" w:evenHBand="0" w:firstRowFirstColumn="0" w:firstRowLastColumn="0" w:lastRowFirstColumn="0" w:lastRowLastColumn="0"/>
            <w:tcW w:w="0" w:type="auto"/>
          </w:tcPr>
          <w:p w14:paraId="7193A171" w14:textId="77777777" w:rsidR="00A57ACE" w:rsidRDefault="00A57ACE" w:rsidP="00674D3F">
            <w:r>
              <w:t>Semi-Dominant RGSC Social Class of Parents when Respondent was 10</w:t>
            </w:r>
          </w:p>
        </w:tc>
        <w:tc>
          <w:tcPr>
            <w:tcW w:w="0" w:type="auto"/>
          </w:tcPr>
          <w:p w14:paraId="47A56FD9" w14:textId="77777777" w:rsidR="00A57ACE" w:rsidRDefault="00A57ACE" w:rsidP="00674D3F">
            <w:pPr>
              <w:cnfStyle w:val="000000000000" w:firstRow="0" w:lastRow="0" w:firstColumn="0" w:lastColumn="0" w:oddVBand="0" w:evenVBand="0" w:oddHBand="0" w:evenHBand="0" w:firstRowFirstColumn="0" w:firstRowLastColumn="0" w:lastRowFirstColumn="0" w:lastRowLastColumn="0"/>
            </w:pPr>
          </w:p>
        </w:tc>
        <w:tc>
          <w:tcPr>
            <w:tcW w:w="0" w:type="auto"/>
          </w:tcPr>
          <w:p w14:paraId="30C0C527" w14:textId="77777777" w:rsidR="00A57ACE" w:rsidRDefault="00A57ACE" w:rsidP="00674D3F">
            <w:pPr>
              <w:cnfStyle w:val="000000000000" w:firstRow="0" w:lastRow="0" w:firstColumn="0" w:lastColumn="0" w:oddVBand="0" w:evenVBand="0" w:oddHBand="0" w:evenHBand="0" w:firstRowFirstColumn="0" w:firstRowLastColumn="0" w:lastRowFirstColumn="0" w:lastRowLastColumn="0"/>
            </w:pPr>
          </w:p>
        </w:tc>
        <w:tc>
          <w:tcPr>
            <w:tcW w:w="0" w:type="auto"/>
          </w:tcPr>
          <w:p w14:paraId="6E584387" w14:textId="77777777" w:rsidR="00A57ACE" w:rsidRDefault="00A57ACE" w:rsidP="00674D3F">
            <w:pPr>
              <w:cnfStyle w:val="000000000000" w:firstRow="0" w:lastRow="0" w:firstColumn="0" w:lastColumn="0" w:oddVBand="0" w:evenVBand="0" w:oddHBand="0" w:evenHBand="0" w:firstRowFirstColumn="0" w:firstRowLastColumn="0" w:lastRowFirstColumn="0" w:lastRowLastColumn="0"/>
            </w:pPr>
          </w:p>
        </w:tc>
        <w:tc>
          <w:tcPr>
            <w:tcW w:w="0" w:type="auto"/>
          </w:tcPr>
          <w:p w14:paraId="4B23947E" w14:textId="77777777" w:rsidR="00A57ACE" w:rsidRDefault="00A57ACE" w:rsidP="00674D3F">
            <w:pPr>
              <w:cnfStyle w:val="000000000000" w:firstRow="0" w:lastRow="0" w:firstColumn="0" w:lastColumn="0" w:oddVBand="0" w:evenVBand="0" w:oddHBand="0" w:evenHBand="0" w:firstRowFirstColumn="0" w:firstRowLastColumn="0" w:lastRowFirstColumn="0" w:lastRowLastColumn="0"/>
            </w:pPr>
          </w:p>
        </w:tc>
        <w:tc>
          <w:tcPr>
            <w:tcW w:w="0" w:type="auto"/>
          </w:tcPr>
          <w:p w14:paraId="2F0488C1" w14:textId="77777777" w:rsidR="00A57ACE" w:rsidRDefault="00A57ACE" w:rsidP="00674D3F">
            <w:pPr>
              <w:cnfStyle w:val="000000000000" w:firstRow="0" w:lastRow="0" w:firstColumn="0" w:lastColumn="0" w:oddVBand="0" w:evenVBand="0" w:oddHBand="0" w:evenHBand="0" w:firstRowFirstColumn="0" w:firstRowLastColumn="0" w:lastRowFirstColumn="0" w:lastRowLastColumn="0"/>
            </w:pPr>
          </w:p>
        </w:tc>
      </w:tr>
      <w:tr w:rsidR="00A57ACE" w14:paraId="486601A6" w14:textId="77777777" w:rsidTr="00674D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7451ECD" w14:textId="77777777" w:rsidR="00A57ACE" w:rsidRDefault="00A57ACE" w:rsidP="00674D3F">
            <w:r>
              <w:t xml:space="preserve">  Professional</w:t>
            </w:r>
          </w:p>
        </w:tc>
        <w:tc>
          <w:tcPr>
            <w:tcW w:w="0" w:type="auto"/>
          </w:tcPr>
          <w:p w14:paraId="61BB9A67" w14:textId="77777777" w:rsidR="00A57ACE" w:rsidRDefault="00A57ACE" w:rsidP="00674D3F">
            <w:pPr>
              <w:jc w:val="right"/>
              <w:cnfStyle w:val="000000100000" w:firstRow="0" w:lastRow="0" w:firstColumn="0" w:lastColumn="0" w:oddVBand="0" w:evenVBand="0" w:oddHBand="1" w:evenHBand="0" w:firstRowFirstColumn="0" w:firstRowLastColumn="0" w:lastRowFirstColumn="0" w:lastRowLastColumn="0"/>
            </w:pPr>
            <w:r>
              <w:t>4.00 (3.28%)</w:t>
            </w:r>
          </w:p>
        </w:tc>
        <w:tc>
          <w:tcPr>
            <w:tcW w:w="0" w:type="auto"/>
          </w:tcPr>
          <w:p w14:paraId="751F4BE3" w14:textId="77777777" w:rsidR="00A57ACE" w:rsidRDefault="00A57ACE" w:rsidP="00674D3F">
            <w:pPr>
              <w:jc w:val="right"/>
              <w:cnfStyle w:val="000000100000" w:firstRow="0" w:lastRow="0" w:firstColumn="0" w:lastColumn="0" w:oddVBand="0" w:evenVBand="0" w:oddHBand="1" w:evenHBand="0" w:firstRowFirstColumn="0" w:firstRowLastColumn="0" w:lastRowFirstColumn="0" w:lastRowLastColumn="0"/>
            </w:pPr>
            <w:r>
              <w:t>32.00 (6.91%)</w:t>
            </w:r>
          </w:p>
        </w:tc>
        <w:tc>
          <w:tcPr>
            <w:tcW w:w="0" w:type="auto"/>
          </w:tcPr>
          <w:p w14:paraId="4CAF47F0" w14:textId="77777777" w:rsidR="00A57ACE" w:rsidRDefault="00A57ACE" w:rsidP="00674D3F">
            <w:pPr>
              <w:jc w:val="right"/>
              <w:cnfStyle w:val="000000100000" w:firstRow="0" w:lastRow="0" w:firstColumn="0" w:lastColumn="0" w:oddVBand="0" w:evenVBand="0" w:oddHBand="1" w:evenHBand="0" w:firstRowFirstColumn="0" w:firstRowLastColumn="0" w:lastRowFirstColumn="0" w:lastRowLastColumn="0"/>
            </w:pPr>
            <w:r>
              <w:t>2.00 (1.69%)</w:t>
            </w:r>
          </w:p>
        </w:tc>
        <w:tc>
          <w:tcPr>
            <w:tcW w:w="0" w:type="auto"/>
          </w:tcPr>
          <w:p w14:paraId="7B67A16B" w14:textId="77777777" w:rsidR="00A57ACE" w:rsidRDefault="00A57ACE" w:rsidP="00674D3F">
            <w:pPr>
              <w:jc w:val="right"/>
              <w:cnfStyle w:val="000000100000" w:firstRow="0" w:lastRow="0" w:firstColumn="0" w:lastColumn="0" w:oddVBand="0" w:evenVBand="0" w:oddHBand="1" w:evenHBand="0" w:firstRowFirstColumn="0" w:firstRowLastColumn="0" w:lastRowFirstColumn="0" w:lastRowLastColumn="0"/>
            </w:pPr>
            <w:r>
              <w:t>2.00 (10.00%)</w:t>
            </w:r>
          </w:p>
        </w:tc>
        <w:tc>
          <w:tcPr>
            <w:tcW w:w="0" w:type="auto"/>
          </w:tcPr>
          <w:p w14:paraId="51A880E7" w14:textId="77777777" w:rsidR="00A57ACE" w:rsidRDefault="00A57ACE" w:rsidP="00674D3F">
            <w:pPr>
              <w:jc w:val="right"/>
              <w:cnfStyle w:val="000000100000" w:firstRow="0" w:lastRow="0" w:firstColumn="0" w:lastColumn="0" w:oddVBand="0" w:evenVBand="0" w:oddHBand="1" w:evenHBand="0" w:firstRowFirstColumn="0" w:firstRowLastColumn="0" w:lastRowFirstColumn="0" w:lastRowLastColumn="0"/>
            </w:pPr>
            <w:r>
              <w:t>40.00 (5.53%)</w:t>
            </w:r>
          </w:p>
        </w:tc>
      </w:tr>
      <w:tr w:rsidR="00A57ACE" w14:paraId="68D7882B" w14:textId="77777777" w:rsidTr="00674D3F">
        <w:tc>
          <w:tcPr>
            <w:cnfStyle w:val="001000000000" w:firstRow="0" w:lastRow="0" w:firstColumn="1" w:lastColumn="0" w:oddVBand="0" w:evenVBand="0" w:oddHBand="0" w:evenHBand="0" w:firstRowFirstColumn="0" w:firstRowLastColumn="0" w:lastRowFirstColumn="0" w:lastRowLastColumn="0"/>
            <w:tcW w:w="0" w:type="auto"/>
          </w:tcPr>
          <w:p w14:paraId="0C5A0E15" w14:textId="77777777" w:rsidR="00A57ACE" w:rsidRDefault="00A57ACE" w:rsidP="00674D3F">
            <w:r>
              <w:t xml:space="preserve">  Managerial and Technical</w:t>
            </w:r>
          </w:p>
        </w:tc>
        <w:tc>
          <w:tcPr>
            <w:tcW w:w="0" w:type="auto"/>
          </w:tcPr>
          <w:p w14:paraId="75DAE7C2" w14:textId="77777777" w:rsidR="00A57ACE" w:rsidRDefault="00A57ACE" w:rsidP="00674D3F">
            <w:pPr>
              <w:jc w:val="right"/>
              <w:cnfStyle w:val="000000000000" w:firstRow="0" w:lastRow="0" w:firstColumn="0" w:lastColumn="0" w:oddVBand="0" w:evenVBand="0" w:oddHBand="0" w:evenHBand="0" w:firstRowFirstColumn="0" w:firstRowLastColumn="0" w:lastRowFirstColumn="0" w:lastRowLastColumn="0"/>
            </w:pPr>
            <w:r>
              <w:t>28.00 (22.95%)</w:t>
            </w:r>
          </w:p>
        </w:tc>
        <w:tc>
          <w:tcPr>
            <w:tcW w:w="0" w:type="auto"/>
          </w:tcPr>
          <w:p w14:paraId="69F9FD27" w14:textId="77777777" w:rsidR="00A57ACE" w:rsidRDefault="00A57ACE" w:rsidP="00674D3F">
            <w:pPr>
              <w:jc w:val="right"/>
              <w:cnfStyle w:val="000000000000" w:firstRow="0" w:lastRow="0" w:firstColumn="0" w:lastColumn="0" w:oddVBand="0" w:evenVBand="0" w:oddHBand="0" w:evenHBand="0" w:firstRowFirstColumn="0" w:firstRowLastColumn="0" w:lastRowFirstColumn="0" w:lastRowLastColumn="0"/>
            </w:pPr>
            <w:r>
              <w:t>167.00 (36.07%)</w:t>
            </w:r>
          </w:p>
        </w:tc>
        <w:tc>
          <w:tcPr>
            <w:tcW w:w="0" w:type="auto"/>
          </w:tcPr>
          <w:p w14:paraId="3671AECA" w14:textId="77777777" w:rsidR="00A57ACE" w:rsidRDefault="00A57ACE" w:rsidP="00674D3F">
            <w:pPr>
              <w:jc w:val="right"/>
              <w:cnfStyle w:val="000000000000" w:firstRow="0" w:lastRow="0" w:firstColumn="0" w:lastColumn="0" w:oddVBand="0" w:evenVBand="0" w:oddHBand="0" w:evenHBand="0" w:firstRowFirstColumn="0" w:firstRowLastColumn="0" w:lastRowFirstColumn="0" w:lastRowLastColumn="0"/>
            </w:pPr>
            <w:r>
              <w:t>23.00 (19.49%)</w:t>
            </w:r>
          </w:p>
        </w:tc>
        <w:tc>
          <w:tcPr>
            <w:tcW w:w="0" w:type="auto"/>
          </w:tcPr>
          <w:p w14:paraId="424B4B42" w14:textId="77777777" w:rsidR="00A57ACE" w:rsidRDefault="00A57ACE" w:rsidP="00674D3F">
            <w:pPr>
              <w:jc w:val="right"/>
              <w:cnfStyle w:val="000000000000" w:firstRow="0" w:lastRow="0" w:firstColumn="0" w:lastColumn="0" w:oddVBand="0" w:evenVBand="0" w:oddHBand="0" w:evenHBand="0" w:firstRowFirstColumn="0" w:firstRowLastColumn="0" w:lastRowFirstColumn="0" w:lastRowLastColumn="0"/>
            </w:pPr>
            <w:r>
              <w:t>1.00 (5.00%)</w:t>
            </w:r>
          </w:p>
        </w:tc>
        <w:tc>
          <w:tcPr>
            <w:tcW w:w="0" w:type="auto"/>
          </w:tcPr>
          <w:p w14:paraId="5D92EE94" w14:textId="77777777" w:rsidR="00A57ACE" w:rsidRDefault="00A57ACE" w:rsidP="00674D3F">
            <w:pPr>
              <w:jc w:val="right"/>
              <w:cnfStyle w:val="000000000000" w:firstRow="0" w:lastRow="0" w:firstColumn="0" w:lastColumn="0" w:oddVBand="0" w:evenVBand="0" w:oddHBand="0" w:evenHBand="0" w:firstRowFirstColumn="0" w:firstRowLastColumn="0" w:lastRowFirstColumn="0" w:lastRowLastColumn="0"/>
            </w:pPr>
            <w:r>
              <w:t>219.00 (30.29%)</w:t>
            </w:r>
          </w:p>
        </w:tc>
      </w:tr>
      <w:tr w:rsidR="00A57ACE" w14:paraId="6B828E47" w14:textId="77777777" w:rsidTr="00674D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F8FC2BF" w14:textId="77777777" w:rsidR="00A57ACE" w:rsidRDefault="00A57ACE" w:rsidP="00674D3F">
            <w:r>
              <w:t xml:space="preserve">  Skilled non-manual</w:t>
            </w:r>
          </w:p>
        </w:tc>
        <w:tc>
          <w:tcPr>
            <w:tcW w:w="0" w:type="auto"/>
          </w:tcPr>
          <w:p w14:paraId="392EED28" w14:textId="77777777" w:rsidR="00A57ACE" w:rsidRDefault="00A57ACE" w:rsidP="00674D3F">
            <w:pPr>
              <w:jc w:val="right"/>
              <w:cnfStyle w:val="000000100000" w:firstRow="0" w:lastRow="0" w:firstColumn="0" w:lastColumn="0" w:oddVBand="0" w:evenVBand="0" w:oddHBand="1" w:evenHBand="0" w:firstRowFirstColumn="0" w:firstRowLastColumn="0" w:lastRowFirstColumn="0" w:lastRowLastColumn="0"/>
            </w:pPr>
            <w:r>
              <w:t>10.00 (8.20%)</w:t>
            </w:r>
          </w:p>
        </w:tc>
        <w:tc>
          <w:tcPr>
            <w:tcW w:w="0" w:type="auto"/>
          </w:tcPr>
          <w:p w14:paraId="584CF437" w14:textId="77777777" w:rsidR="00A57ACE" w:rsidRDefault="00A57ACE" w:rsidP="00674D3F">
            <w:pPr>
              <w:jc w:val="right"/>
              <w:cnfStyle w:val="000000100000" w:firstRow="0" w:lastRow="0" w:firstColumn="0" w:lastColumn="0" w:oddVBand="0" w:evenVBand="0" w:oddHBand="1" w:evenHBand="0" w:firstRowFirstColumn="0" w:firstRowLastColumn="0" w:lastRowFirstColumn="0" w:lastRowLastColumn="0"/>
            </w:pPr>
            <w:r>
              <w:t>63.00 (13.61%)</w:t>
            </w:r>
          </w:p>
        </w:tc>
        <w:tc>
          <w:tcPr>
            <w:tcW w:w="0" w:type="auto"/>
          </w:tcPr>
          <w:p w14:paraId="1B41D646" w14:textId="77777777" w:rsidR="00A57ACE" w:rsidRDefault="00A57ACE" w:rsidP="00674D3F">
            <w:pPr>
              <w:jc w:val="right"/>
              <w:cnfStyle w:val="000000100000" w:firstRow="0" w:lastRow="0" w:firstColumn="0" w:lastColumn="0" w:oddVBand="0" w:evenVBand="0" w:oddHBand="1" w:evenHBand="0" w:firstRowFirstColumn="0" w:firstRowLastColumn="0" w:lastRowFirstColumn="0" w:lastRowLastColumn="0"/>
            </w:pPr>
            <w:r>
              <w:t>16.00 (13.56%)</w:t>
            </w:r>
          </w:p>
        </w:tc>
        <w:tc>
          <w:tcPr>
            <w:tcW w:w="0" w:type="auto"/>
          </w:tcPr>
          <w:p w14:paraId="47C5EB4F" w14:textId="77777777" w:rsidR="00A57ACE" w:rsidRDefault="00A57ACE" w:rsidP="00674D3F">
            <w:pPr>
              <w:jc w:val="right"/>
              <w:cnfStyle w:val="000000100000" w:firstRow="0" w:lastRow="0" w:firstColumn="0" w:lastColumn="0" w:oddVBand="0" w:evenVBand="0" w:oddHBand="1" w:evenHBand="0" w:firstRowFirstColumn="0" w:firstRowLastColumn="0" w:lastRowFirstColumn="0" w:lastRowLastColumn="0"/>
            </w:pPr>
            <w:r>
              <w:t>0.00 (0.00%)</w:t>
            </w:r>
          </w:p>
        </w:tc>
        <w:tc>
          <w:tcPr>
            <w:tcW w:w="0" w:type="auto"/>
          </w:tcPr>
          <w:p w14:paraId="0EE1122A" w14:textId="77777777" w:rsidR="00A57ACE" w:rsidRDefault="00A57ACE" w:rsidP="00674D3F">
            <w:pPr>
              <w:jc w:val="right"/>
              <w:cnfStyle w:val="000000100000" w:firstRow="0" w:lastRow="0" w:firstColumn="0" w:lastColumn="0" w:oddVBand="0" w:evenVBand="0" w:oddHBand="1" w:evenHBand="0" w:firstRowFirstColumn="0" w:firstRowLastColumn="0" w:lastRowFirstColumn="0" w:lastRowLastColumn="0"/>
            </w:pPr>
            <w:r>
              <w:t>89.00 (12.31%)</w:t>
            </w:r>
          </w:p>
        </w:tc>
      </w:tr>
      <w:tr w:rsidR="00A57ACE" w14:paraId="205F6524" w14:textId="77777777" w:rsidTr="00674D3F">
        <w:tc>
          <w:tcPr>
            <w:cnfStyle w:val="001000000000" w:firstRow="0" w:lastRow="0" w:firstColumn="1" w:lastColumn="0" w:oddVBand="0" w:evenVBand="0" w:oddHBand="0" w:evenHBand="0" w:firstRowFirstColumn="0" w:firstRowLastColumn="0" w:lastRowFirstColumn="0" w:lastRowLastColumn="0"/>
            <w:tcW w:w="0" w:type="auto"/>
          </w:tcPr>
          <w:p w14:paraId="0A991C67" w14:textId="77777777" w:rsidR="00A57ACE" w:rsidRDefault="00A57ACE" w:rsidP="00674D3F">
            <w:r>
              <w:t xml:space="preserve">  Skilled manual</w:t>
            </w:r>
          </w:p>
        </w:tc>
        <w:tc>
          <w:tcPr>
            <w:tcW w:w="0" w:type="auto"/>
          </w:tcPr>
          <w:p w14:paraId="2EE35065" w14:textId="77777777" w:rsidR="00A57ACE" w:rsidRDefault="00A57ACE" w:rsidP="00674D3F">
            <w:pPr>
              <w:jc w:val="right"/>
              <w:cnfStyle w:val="000000000000" w:firstRow="0" w:lastRow="0" w:firstColumn="0" w:lastColumn="0" w:oddVBand="0" w:evenVBand="0" w:oddHBand="0" w:evenHBand="0" w:firstRowFirstColumn="0" w:firstRowLastColumn="0" w:lastRowFirstColumn="0" w:lastRowLastColumn="0"/>
            </w:pPr>
            <w:r>
              <w:t>52.00 (42.62%)</w:t>
            </w:r>
          </w:p>
        </w:tc>
        <w:tc>
          <w:tcPr>
            <w:tcW w:w="0" w:type="auto"/>
          </w:tcPr>
          <w:p w14:paraId="618FF646" w14:textId="77777777" w:rsidR="00A57ACE" w:rsidRDefault="00A57ACE" w:rsidP="00674D3F">
            <w:pPr>
              <w:jc w:val="right"/>
              <w:cnfStyle w:val="000000000000" w:firstRow="0" w:lastRow="0" w:firstColumn="0" w:lastColumn="0" w:oddVBand="0" w:evenVBand="0" w:oddHBand="0" w:evenHBand="0" w:firstRowFirstColumn="0" w:firstRowLastColumn="0" w:lastRowFirstColumn="0" w:lastRowLastColumn="0"/>
            </w:pPr>
            <w:r>
              <w:t>135.00 (29.16%)</w:t>
            </w:r>
          </w:p>
        </w:tc>
        <w:tc>
          <w:tcPr>
            <w:tcW w:w="0" w:type="auto"/>
          </w:tcPr>
          <w:p w14:paraId="6AE7D57C" w14:textId="77777777" w:rsidR="00A57ACE" w:rsidRDefault="00A57ACE" w:rsidP="00674D3F">
            <w:pPr>
              <w:jc w:val="right"/>
              <w:cnfStyle w:val="000000000000" w:firstRow="0" w:lastRow="0" w:firstColumn="0" w:lastColumn="0" w:oddVBand="0" w:evenVBand="0" w:oddHBand="0" w:evenHBand="0" w:firstRowFirstColumn="0" w:firstRowLastColumn="0" w:lastRowFirstColumn="0" w:lastRowLastColumn="0"/>
            </w:pPr>
            <w:r>
              <w:t>48.00 (40.68%)</w:t>
            </w:r>
          </w:p>
        </w:tc>
        <w:tc>
          <w:tcPr>
            <w:tcW w:w="0" w:type="auto"/>
          </w:tcPr>
          <w:p w14:paraId="5AF5F220" w14:textId="77777777" w:rsidR="00A57ACE" w:rsidRDefault="00A57ACE" w:rsidP="00674D3F">
            <w:pPr>
              <w:jc w:val="right"/>
              <w:cnfStyle w:val="000000000000" w:firstRow="0" w:lastRow="0" w:firstColumn="0" w:lastColumn="0" w:oddVBand="0" w:evenVBand="0" w:oddHBand="0" w:evenHBand="0" w:firstRowFirstColumn="0" w:firstRowLastColumn="0" w:lastRowFirstColumn="0" w:lastRowLastColumn="0"/>
            </w:pPr>
            <w:r>
              <w:t>14.00 (70.00%)</w:t>
            </w:r>
          </w:p>
        </w:tc>
        <w:tc>
          <w:tcPr>
            <w:tcW w:w="0" w:type="auto"/>
          </w:tcPr>
          <w:p w14:paraId="2856AE09" w14:textId="77777777" w:rsidR="00A57ACE" w:rsidRDefault="00A57ACE" w:rsidP="00674D3F">
            <w:pPr>
              <w:jc w:val="right"/>
              <w:cnfStyle w:val="000000000000" w:firstRow="0" w:lastRow="0" w:firstColumn="0" w:lastColumn="0" w:oddVBand="0" w:evenVBand="0" w:oddHBand="0" w:evenHBand="0" w:firstRowFirstColumn="0" w:firstRowLastColumn="0" w:lastRowFirstColumn="0" w:lastRowLastColumn="0"/>
            </w:pPr>
            <w:r>
              <w:t>249.00 (34.44%)</w:t>
            </w:r>
          </w:p>
        </w:tc>
      </w:tr>
      <w:tr w:rsidR="00A57ACE" w14:paraId="72F4A3C7" w14:textId="77777777" w:rsidTr="00674D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6B7CFB4" w14:textId="77777777" w:rsidR="00A57ACE" w:rsidRDefault="00A57ACE" w:rsidP="00674D3F">
            <w:r>
              <w:t xml:space="preserve">  Partly skilled</w:t>
            </w:r>
          </w:p>
        </w:tc>
        <w:tc>
          <w:tcPr>
            <w:tcW w:w="0" w:type="auto"/>
          </w:tcPr>
          <w:p w14:paraId="54A7D3A7" w14:textId="77777777" w:rsidR="00A57ACE" w:rsidRDefault="00A57ACE" w:rsidP="00674D3F">
            <w:pPr>
              <w:jc w:val="right"/>
              <w:cnfStyle w:val="000000100000" w:firstRow="0" w:lastRow="0" w:firstColumn="0" w:lastColumn="0" w:oddVBand="0" w:evenVBand="0" w:oddHBand="1" w:evenHBand="0" w:firstRowFirstColumn="0" w:firstRowLastColumn="0" w:lastRowFirstColumn="0" w:lastRowLastColumn="0"/>
            </w:pPr>
            <w:r>
              <w:t>22.00 (18.03%)</w:t>
            </w:r>
          </w:p>
        </w:tc>
        <w:tc>
          <w:tcPr>
            <w:tcW w:w="0" w:type="auto"/>
          </w:tcPr>
          <w:p w14:paraId="456F8E66" w14:textId="77777777" w:rsidR="00A57ACE" w:rsidRDefault="00A57ACE" w:rsidP="00674D3F">
            <w:pPr>
              <w:jc w:val="right"/>
              <w:cnfStyle w:val="000000100000" w:firstRow="0" w:lastRow="0" w:firstColumn="0" w:lastColumn="0" w:oddVBand="0" w:evenVBand="0" w:oddHBand="1" w:evenHBand="0" w:firstRowFirstColumn="0" w:firstRowLastColumn="0" w:lastRowFirstColumn="0" w:lastRowLastColumn="0"/>
            </w:pPr>
            <w:r>
              <w:t>49.00 (10.58%)</w:t>
            </w:r>
          </w:p>
        </w:tc>
        <w:tc>
          <w:tcPr>
            <w:tcW w:w="0" w:type="auto"/>
          </w:tcPr>
          <w:p w14:paraId="63B6CC00" w14:textId="77777777" w:rsidR="00A57ACE" w:rsidRDefault="00A57ACE" w:rsidP="00674D3F">
            <w:pPr>
              <w:jc w:val="right"/>
              <w:cnfStyle w:val="000000100000" w:firstRow="0" w:lastRow="0" w:firstColumn="0" w:lastColumn="0" w:oddVBand="0" w:evenVBand="0" w:oddHBand="1" w:evenHBand="0" w:firstRowFirstColumn="0" w:firstRowLastColumn="0" w:lastRowFirstColumn="0" w:lastRowLastColumn="0"/>
            </w:pPr>
            <w:r>
              <w:t>21.00 (17.80%)</w:t>
            </w:r>
          </w:p>
        </w:tc>
        <w:tc>
          <w:tcPr>
            <w:tcW w:w="0" w:type="auto"/>
          </w:tcPr>
          <w:p w14:paraId="76BCF9E2" w14:textId="77777777" w:rsidR="00A57ACE" w:rsidRDefault="00A57ACE" w:rsidP="00674D3F">
            <w:pPr>
              <w:jc w:val="right"/>
              <w:cnfStyle w:val="000000100000" w:firstRow="0" w:lastRow="0" w:firstColumn="0" w:lastColumn="0" w:oddVBand="0" w:evenVBand="0" w:oddHBand="1" w:evenHBand="0" w:firstRowFirstColumn="0" w:firstRowLastColumn="0" w:lastRowFirstColumn="0" w:lastRowLastColumn="0"/>
            </w:pPr>
            <w:r>
              <w:t>2.00 (10.00%)</w:t>
            </w:r>
          </w:p>
        </w:tc>
        <w:tc>
          <w:tcPr>
            <w:tcW w:w="0" w:type="auto"/>
          </w:tcPr>
          <w:p w14:paraId="4ACB43CB" w14:textId="77777777" w:rsidR="00A57ACE" w:rsidRDefault="00A57ACE" w:rsidP="00674D3F">
            <w:pPr>
              <w:jc w:val="right"/>
              <w:cnfStyle w:val="000000100000" w:firstRow="0" w:lastRow="0" w:firstColumn="0" w:lastColumn="0" w:oddVBand="0" w:evenVBand="0" w:oddHBand="1" w:evenHBand="0" w:firstRowFirstColumn="0" w:firstRowLastColumn="0" w:lastRowFirstColumn="0" w:lastRowLastColumn="0"/>
            </w:pPr>
            <w:r>
              <w:t>94.00 (13.00%)</w:t>
            </w:r>
          </w:p>
        </w:tc>
      </w:tr>
      <w:tr w:rsidR="00A57ACE" w14:paraId="4C00AE24" w14:textId="77777777" w:rsidTr="00674D3F">
        <w:tc>
          <w:tcPr>
            <w:cnfStyle w:val="001000000000" w:firstRow="0" w:lastRow="0" w:firstColumn="1" w:lastColumn="0" w:oddVBand="0" w:evenVBand="0" w:oddHBand="0" w:evenHBand="0" w:firstRowFirstColumn="0" w:firstRowLastColumn="0" w:lastRowFirstColumn="0" w:lastRowLastColumn="0"/>
            <w:tcW w:w="0" w:type="auto"/>
          </w:tcPr>
          <w:p w14:paraId="2E3BEBC0" w14:textId="77777777" w:rsidR="00A57ACE" w:rsidRDefault="00A57ACE" w:rsidP="00674D3F">
            <w:r>
              <w:t xml:space="preserve">  Unskilled</w:t>
            </w:r>
          </w:p>
        </w:tc>
        <w:tc>
          <w:tcPr>
            <w:tcW w:w="0" w:type="auto"/>
          </w:tcPr>
          <w:p w14:paraId="4BCFF24D" w14:textId="77777777" w:rsidR="00A57ACE" w:rsidRDefault="00A57ACE" w:rsidP="00674D3F">
            <w:pPr>
              <w:jc w:val="right"/>
              <w:cnfStyle w:val="000000000000" w:firstRow="0" w:lastRow="0" w:firstColumn="0" w:lastColumn="0" w:oddVBand="0" w:evenVBand="0" w:oddHBand="0" w:evenHBand="0" w:firstRowFirstColumn="0" w:firstRowLastColumn="0" w:lastRowFirstColumn="0" w:lastRowLastColumn="0"/>
            </w:pPr>
            <w:r>
              <w:t>6.00 (4.92%)</w:t>
            </w:r>
          </w:p>
        </w:tc>
        <w:tc>
          <w:tcPr>
            <w:tcW w:w="0" w:type="auto"/>
          </w:tcPr>
          <w:p w14:paraId="038F4DBE" w14:textId="77777777" w:rsidR="00A57ACE" w:rsidRDefault="00A57ACE" w:rsidP="00674D3F">
            <w:pPr>
              <w:jc w:val="right"/>
              <w:cnfStyle w:val="000000000000" w:firstRow="0" w:lastRow="0" w:firstColumn="0" w:lastColumn="0" w:oddVBand="0" w:evenVBand="0" w:oddHBand="0" w:evenHBand="0" w:firstRowFirstColumn="0" w:firstRowLastColumn="0" w:lastRowFirstColumn="0" w:lastRowLastColumn="0"/>
            </w:pPr>
            <w:r>
              <w:t>17.00 (3.67%)</w:t>
            </w:r>
          </w:p>
        </w:tc>
        <w:tc>
          <w:tcPr>
            <w:tcW w:w="0" w:type="auto"/>
          </w:tcPr>
          <w:p w14:paraId="2BA6165D" w14:textId="77777777" w:rsidR="00A57ACE" w:rsidRDefault="00A57ACE" w:rsidP="00674D3F">
            <w:pPr>
              <w:jc w:val="right"/>
              <w:cnfStyle w:val="000000000000" w:firstRow="0" w:lastRow="0" w:firstColumn="0" w:lastColumn="0" w:oddVBand="0" w:evenVBand="0" w:oddHBand="0" w:evenHBand="0" w:firstRowFirstColumn="0" w:firstRowLastColumn="0" w:lastRowFirstColumn="0" w:lastRowLastColumn="0"/>
            </w:pPr>
            <w:r>
              <w:t>8.00 (6.78%)</w:t>
            </w:r>
          </w:p>
        </w:tc>
        <w:tc>
          <w:tcPr>
            <w:tcW w:w="0" w:type="auto"/>
          </w:tcPr>
          <w:p w14:paraId="1DB4CB4C" w14:textId="77777777" w:rsidR="00A57ACE" w:rsidRDefault="00A57ACE" w:rsidP="00674D3F">
            <w:pPr>
              <w:jc w:val="right"/>
              <w:cnfStyle w:val="000000000000" w:firstRow="0" w:lastRow="0" w:firstColumn="0" w:lastColumn="0" w:oddVBand="0" w:evenVBand="0" w:oddHBand="0" w:evenHBand="0" w:firstRowFirstColumn="0" w:firstRowLastColumn="0" w:lastRowFirstColumn="0" w:lastRowLastColumn="0"/>
            </w:pPr>
            <w:r>
              <w:t>1.00 (5.00%)</w:t>
            </w:r>
          </w:p>
        </w:tc>
        <w:tc>
          <w:tcPr>
            <w:tcW w:w="0" w:type="auto"/>
          </w:tcPr>
          <w:p w14:paraId="3BE7F076" w14:textId="77777777" w:rsidR="00A57ACE" w:rsidRDefault="00A57ACE" w:rsidP="00674D3F">
            <w:pPr>
              <w:jc w:val="right"/>
              <w:cnfStyle w:val="000000000000" w:firstRow="0" w:lastRow="0" w:firstColumn="0" w:lastColumn="0" w:oddVBand="0" w:evenVBand="0" w:oddHBand="0" w:evenHBand="0" w:firstRowFirstColumn="0" w:firstRowLastColumn="0" w:lastRowFirstColumn="0" w:lastRowLastColumn="0"/>
            </w:pPr>
            <w:r>
              <w:t>32.00 (4.43%)</w:t>
            </w:r>
          </w:p>
        </w:tc>
      </w:tr>
      <w:tr w:rsidR="00A57ACE" w14:paraId="4EDCF118" w14:textId="77777777" w:rsidTr="00674D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1257BA9" w14:textId="77777777" w:rsidR="00A57ACE" w:rsidRDefault="00A57ACE" w:rsidP="00674D3F">
            <w:r>
              <w:t>Semi-Dominant CAMSIS Respondent was 10</w:t>
            </w:r>
          </w:p>
        </w:tc>
        <w:tc>
          <w:tcPr>
            <w:tcW w:w="0" w:type="auto"/>
          </w:tcPr>
          <w:p w14:paraId="2605E168" w14:textId="77777777" w:rsidR="00A57ACE" w:rsidRDefault="00A57ACE" w:rsidP="00674D3F">
            <w:pPr>
              <w:jc w:val="right"/>
              <w:cnfStyle w:val="000000100000" w:firstRow="0" w:lastRow="0" w:firstColumn="0" w:lastColumn="0" w:oddVBand="0" w:evenVBand="0" w:oddHBand="1" w:evenHBand="0" w:firstRowFirstColumn="0" w:firstRowLastColumn="0" w:lastRowFirstColumn="0" w:lastRowLastColumn="0"/>
            </w:pPr>
            <w:r>
              <w:t>46.48 (12.79)</w:t>
            </w:r>
          </w:p>
        </w:tc>
        <w:tc>
          <w:tcPr>
            <w:tcW w:w="0" w:type="auto"/>
          </w:tcPr>
          <w:p w14:paraId="4AA5128B" w14:textId="77777777" w:rsidR="00A57ACE" w:rsidRDefault="00A57ACE" w:rsidP="00674D3F">
            <w:pPr>
              <w:jc w:val="right"/>
              <w:cnfStyle w:val="000000100000" w:firstRow="0" w:lastRow="0" w:firstColumn="0" w:lastColumn="0" w:oddVBand="0" w:evenVBand="0" w:oddHBand="1" w:evenHBand="0" w:firstRowFirstColumn="0" w:firstRowLastColumn="0" w:lastRowFirstColumn="0" w:lastRowLastColumn="0"/>
            </w:pPr>
            <w:r>
              <w:t>52.62 (14.91)</w:t>
            </w:r>
          </w:p>
        </w:tc>
        <w:tc>
          <w:tcPr>
            <w:tcW w:w="0" w:type="auto"/>
          </w:tcPr>
          <w:p w14:paraId="39C54E71" w14:textId="77777777" w:rsidR="00A57ACE" w:rsidRDefault="00A57ACE" w:rsidP="00674D3F">
            <w:pPr>
              <w:jc w:val="right"/>
              <w:cnfStyle w:val="000000100000" w:firstRow="0" w:lastRow="0" w:firstColumn="0" w:lastColumn="0" w:oddVBand="0" w:evenVBand="0" w:oddHBand="1" w:evenHBand="0" w:firstRowFirstColumn="0" w:firstRowLastColumn="0" w:lastRowFirstColumn="0" w:lastRowLastColumn="0"/>
            </w:pPr>
            <w:r>
              <w:t>45.18 (12.46)</w:t>
            </w:r>
          </w:p>
        </w:tc>
        <w:tc>
          <w:tcPr>
            <w:tcW w:w="0" w:type="auto"/>
          </w:tcPr>
          <w:p w14:paraId="615F06C3" w14:textId="77777777" w:rsidR="00A57ACE" w:rsidRDefault="00A57ACE" w:rsidP="00674D3F">
            <w:pPr>
              <w:jc w:val="right"/>
              <w:cnfStyle w:val="000000100000" w:firstRow="0" w:lastRow="0" w:firstColumn="0" w:lastColumn="0" w:oddVBand="0" w:evenVBand="0" w:oddHBand="1" w:evenHBand="0" w:firstRowFirstColumn="0" w:firstRowLastColumn="0" w:lastRowFirstColumn="0" w:lastRowLastColumn="0"/>
            </w:pPr>
            <w:r>
              <w:t>43.89 (13.46)</w:t>
            </w:r>
          </w:p>
        </w:tc>
        <w:tc>
          <w:tcPr>
            <w:tcW w:w="0" w:type="auto"/>
          </w:tcPr>
          <w:p w14:paraId="15934C25" w14:textId="77777777" w:rsidR="00A57ACE" w:rsidRDefault="00A57ACE" w:rsidP="00674D3F">
            <w:pPr>
              <w:jc w:val="right"/>
              <w:cnfStyle w:val="000000100000" w:firstRow="0" w:lastRow="0" w:firstColumn="0" w:lastColumn="0" w:oddVBand="0" w:evenVBand="0" w:oddHBand="1" w:evenHBand="0" w:firstRowFirstColumn="0" w:firstRowLastColumn="0" w:lastRowFirstColumn="0" w:lastRowLastColumn="0"/>
            </w:pPr>
            <w:r>
              <w:t>50.13 (14.53)</w:t>
            </w:r>
          </w:p>
        </w:tc>
      </w:tr>
    </w:tbl>
    <w:p w14:paraId="232C0DE6" w14:textId="77777777" w:rsidR="00A57ACE" w:rsidRDefault="00A57ACE" w:rsidP="00A57ACE">
      <w:pPr>
        <w:rPr>
          <w:rFonts w:ascii="Book Antiqua" w:hAnsi="Book Antiqua"/>
          <w:sz w:val="24"/>
          <w:szCs w:val="24"/>
        </w:rPr>
      </w:pPr>
    </w:p>
    <w:p w14:paraId="541A9D8C" w14:textId="77777777" w:rsidR="00A57ACE" w:rsidRDefault="00A57ACE" w:rsidP="00A57ACE">
      <w:pPr>
        <w:rPr>
          <w:rFonts w:ascii="Book Antiqua" w:hAnsi="Book Antiqua"/>
          <w:sz w:val="24"/>
          <w:szCs w:val="24"/>
        </w:rPr>
      </w:pPr>
    </w:p>
    <w:p w14:paraId="223B3DA8" w14:textId="77777777" w:rsidR="00A57ACE" w:rsidRPr="00A57ACE" w:rsidRDefault="00A57ACE" w:rsidP="00A57ACE">
      <w:pPr>
        <w:rPr>
          <w:rFonts w:ascii="Book Antiqua" w:hAnsi="Book Antiqua"/>
          <w:sz w:val="24"/>
          <w:szCs w:val="24"/>
        </w:rPr>
        <w:sectPr w:rsidR="00A57ACE" w:rsidRPr="00A57ACE" w:rsidSect="00DF474C">
          <w:pgSz w:w="16838" w:h="11906" w:orient="landscape"/>
          <w:pgMar w:top="1440" w:right="1440" w:bottom="1440" w:left="1440" w:header="709" w:footer="709" w:gutter="0"/>
          <w:cols w:space="708"/>
          <w:docGrid w:linePitch="360"/>
        </w:sectPr>
      </w:pPr>
    </w:p>
    <w:p w14:paraId="01FA1F42" w14:textId="2ECF242F" w:rsidR="00DF474C" w:rsidRPr="00090CE6" w:rsidRDefault="00D018E8" w:rsidP="00090CE6">
      <w:pPr>
        <w:spacing w:line="480" w:lineRule="auto"/>
        <w:rPr>
          <w:rFonts w:ascii="Book Antiqua" w:hAnsi="Book Antiqua"/>
          <w:sz w:val="24"/>
          <w:szCs w:val="24"/>
        </w:rPr>
      </w:pPr>
      <w:r w:rsidRPr="00090CE6">
        <w:rPr>
          <w:rFonts w:ascii="Book Antiqua" w:hAnsi="Book Antiqua"/>
          <w:sz w:val="24"/>
          <w:szCs w:val="24"/>
        </w:rPr>
        <w:lastRenderedPageBreak/>
        <w:t xml:space="preserve">From </w:t>
      </w:r>
      <w:r w:rsidR="00366E5D">
        <w:rPr>
          <w:rFonts w:ascii="Book Antiqua" w:hAnsi="Book Antiqua"/>
          <w:sz w:val="24"/>
          <w:szCs w:val="24"/>
        </w:rPr>
        <w:t>Table</w:t>
      </w:r>
      <w:r w:rsidRPr="00090CE6">
        <w:rPr>
          <w:rFonts w:ascii="Book Antiqua" w:hAnsi="Book Antiqua"/>
          <w:sz w:val="24"/>
          <w:szCs w:val="24"/>
        </w:rPr>
        <w:t xml:space="preserve"> XXXX, some observations can be made. </w:t>
      </w:r>
      <w:r w:rsidR="00366E5D">
        <w:rPr>
          <w:rFonts w:ascii="Book Antiqua" w:hAnsi="Book Antiqua"/>
          <w:sz w:val="24"/>
          <w:szCs w:val="24"/>
        </w:rPr>
        <w:t>Their economic activity grouping stratifies an individual’s educational attainment</w:t>
      </w:r>
      <w:r w:rsidRPr="00090CE6">
        <w:rPr>
          <w:rFonts w:ascii="Book Antiqua" w:hAnsi="Book Antiqua"/>
          <w:sz w:val="24"/>
          <w:szCs w:val="24"/>
        </w:rPr>
        <w:t xml:space="preserve">. The only economic activity category </w:t>
      </w:r>
      <w:r w:rsidR="00366E5D">
        <w:rPr>
          <w:rFonts w:ascii="Book Antiqua" w:hAnsi="Book Antiqua"/>
          <w:sz w:val="24"/>
          <w:szCs w:val="24"/>
        </w:rPr>
        <w:t>with</w:t>
      </w:r>
      <w:r w:rsidRPr="00090CE6">
        <w:rPr>
          <w:rFonts w:ascii="Book Antiqua" w:hAnsi="Book Antiqua"/>
          <w:sz w:val="24"/>
          <w:szCs w:val="24"/>
        </w:rPr>
        <w:t xml:space="preserve"> a majority of individuals with five or more O’levels is the continuing education category. For employment, training &amp; apprenticeships, and unemployment &amp; OLF</w:t>
      </w:r>
      <w:r w:rsidR="00366E5D">
        <w:rPr>
          <w:rFonts w:ascii="Book Antiqua" w:hAnsi="Book Antiqua"/>
          <w:sz w:val="24"/>
          <w:szCs w:val="24"/>
        </w:rPr>
        <w:t>, most individuals</w:t>
      </w:r>
      <w:r w:rsidRPr="00090CE6">
        <w:rPr>
          <w:rFonts w:ascii="Book Antiqua" w:hAnsi="Book Antiqua"/>
          <w:sz w:val="24"/>
          <w:szCs w:val="24"/>
        </w:rPr>
        <w:t xml:space="preserve"> received less than five O’levels at school. </w:t>
      </w:r>
      <w:r w:rsidR="00366E5D">
        <w:rPr>
          <w:rFonts w:ascii="Book Antiqua" w:hAnsi="Book Antiqua"/>
          <w:sz w:val="24"/>
          <w:szCs w:val="24"/>
        </w:rPr>
        <w:t>Concerning</w:t>
      </w:r>
      <w:r w:rsidRPr="00090CE6">
        <w:rPr>
          <w:rFonts w:ascii="Book Antiqua" w:hAnsi="Book Antiqua"/>
          <w:sz w:val="24"/>
          <w:szCs w:val="24"/>
        </w:rPr>
        <w:t xml:space="preserve"> respondents’ sex by economic activity, the only category </w:t>
      </w:r>
      <w:r w:rsidR="00366E5D">
        <w:rPr>
          <w:rFonts w:ascii="Book Antiqua" w:hAnsi="Book Antiqua"/>
          <w:sz w:val="24"/>
          <w:szCs w:val="24"/>
        </w:rPr>
        <w:t xml:space="preserve">with a majority of male respondents is the unemployment &amp; OLF category – with the employment, education, and training &amp; apprenticeship categories having a majority of </w:t>
      </w:r>
      <w:r w:rsidRPr="00090CE6">
        <w:rPr>
          <w:rFonts w:ascii="Book Antiqua" w:hAnsi="Book Antiqua"/>
          <w:sz w:val="24"/>
          <w:szCs w:val="24"/>
        </w:rPr>
        <w:t xml:space="preserve">women. </w:t>
      </w:r>
      <w:r w:rsidR="00366E5D">
        <w:rPr>
          <w:rFonts w:ascii="Book Antiqua" w:hAnsi="Book Antiqua"/>
          <w:sz w:val="24"/>
          <w:szCs w:val="24"/>
        </w:rPr>
        <w:t>Concerning</w:t>
      </w:r>
      <w:r w:rsidRPr="00090CE6">
        <w:rPr>
          <w:rFonts w:ascii="Book Antiqua" w:hAnsi="Book Antiqua"/>
          <w:sz w:val="24"/>
          <w:szCs w:val="24"/>
        </w:rPr>
        <w:t xml:space="preserve"> housing tenure, all categories see a majority of respondents living in homes their parents owned – though the </w:t>
      </w:r>
      <w:r w:rsidR="00366E5D">
        <w:rPr>
          <w:rFonts w:ascii="Book Antiqua" w:hAnsi="Book Antiqua"/>
          <w:sz w:val="24"/>
          <w:szCs w:val="24"/>
        </w:rPr>
        <w:t>most significant</w:t>
      </w:r>
      <w:r w:rsidRPr="00090CE6">
        <w:rPr>
          <w:rFonts w:ascii="Book Antiqua" w:hAnsi="Book Antiqua"/>
          <w:sz w:val="24"/>
          <w:szCs w:val="24"/>
        </w:rPr>
        <w:t xml:space="preserve"> majority of these categories resides within the education category. </w:t>
      </w:r>
    </w:p>
    <w:p w14:paraId="778F698C" w14:textId="34418E3C" w:rsidR="00D018E8" w:rsidRPr="00090CE6" w:rsidRDefault="00D018E8" w:rsidP="00090CE6">
      <w:pPr>
        <w:spacing w:line="480" w:lineRule="auto"/>
        <w:rPr>
          <w:rFonts w:ascii="Book Antiqua" w:hAnsi="Book Antiqua"/>
          <w:sz w:val="24"/>
          <w:szCs w:val="24"/>
        </w:rPr>
      </w:pPr>
      <w:r w:rsidRPr="00090CE6">
        <w:rPr>
          <w:rFonts w:ascii="Book Antiqua" w:hAnsi="Book Antiqua"/>
          <w:sz w:val="24"/>
          <w:szCs w:val="24"/>
        </w:rPr>
        <w:t xml:space="preserve">Moving on to NS-SEC, the most relevant observation </w:t>
      </w:r>
      <w:r w:rsidR="00366E5D">
        <w:rPr>
          <w:rFonts w:ascii="Book Antiqua" w:hAnsi="Book Antiqua"/>
          <w:sz w:val="24"/>
          <w:szCs w:val="24"/>
        </w:rPr>
        <w:t>is that</w:t>
      </w:r>
      <w:r w:rsidRPr="00090CE6">
        <w:rPr>
          <w:rFonts w:ascii="Book Antiqua" w:hAnsi="Book Antiqua"/>
          <w:sz w:val="24"/>
          <w:szCs w:val="24"/>
        </w:rPr>
        <w:t xml:space="preserve"> NS-SEC 1.1 and 3 have zero observations </w:t>
      </w:r>
      <w:r w:rsidR="00366E5D">
        <w:rPr>
          <w:rFonts w:ascii="Book Antiqua" w:hAnsi="Book Antiqua"/>
          <w:sz w:val="24"/>
          <w:szCs w:val="24"/>
        </w:rPr>
        <w:t>in the unemployment &amp; OLF categories</w:t>
      </w:r>
      <w:r w:rsidRPr="00090CE6">
        <w:rPr>
          <w:rFonts w:ascii="Book Antiqua" w:hAnsi="Book Antiqua"/>
          <w:sz w:val="24"/>
          <w:szCs w:val="24"/>
        </w:rPr>
        <w:t xml:space="preserve">. This will pose statistical power problems when modelling economic activity – the standard errors will also be very high. The distribution of NS-SEC changes depending </w:t>
      </w:r>
      <w:r w:rsidR="00366E5D">
        <w:rPr>
          <w:rFonts w:ascii="Book Antiqua" w:hAnsi="Book Antiqua"/>
          <w:sz w:val="24"/>
          <w:szCs w:val="24"/>
        </w:rPr>
        <w:t>on</w:t>
      </w:r>
      <w:r w:rsidRPr="00090CE6">
        <w:rPr>
          <w:rFonts w:ascii="Book Antiqua" w:hAnsi="Book Antiqua"/>
          <w:sz w:val="24"/>
          <w:szCs w:val="24"/>
        </w:rPr>
        <w:t xml:space="preserve"> the economic activity category that is looked at. For example, those </w:t>
      </w:r>
      <w:r w:rsidR="00366E5D">
        <w:rPr>
          <w:rFonts w:ascii="Book Antiqua" w:hAnsi="Book Antiqua"/>
          <w:sz w:val="24"/>
          <w:szCs w:val="24"/>
        </w:rPr>
        <w:t>who</w:t>
      </w:r>
      <w:r w:rsidRPr="00090CE6">
        <w:rPr>
          <w:rFonts w:ascii="Book Antiqua" w:hAnsi="Book Antiqua"/>
          <w:sz w:val="24"/>
          <w:szCs w:val="24"/>
        </w:rPr>
        <w:t xml:space="preserve"> enter education as an economic activity see a </w:t>
      </w:r>
      <w:r w:rsidR="00366E5D">
        <w:rPr>
          <w:rFonts w:ascii="Book Antiqua" w:hAnsi="Book Antiqua"/>
          <w:sz w:val="24"/>
          <w:szCs w:val="24"/>
        </w:rPr>
        <w:t>more significant</w:t>
      </w:r>
      <w:r w:rsidRPr="00090CE6">
        <w:rPr>
          <w:rFonts w:ascii="Book Antiqua" w:hAnsi="Book Antiqua"/>
          <w:sz w:val="24"/>
          <w:szCs w:val="24"/>
        </w:rPr>
        <w:t xml:space="preserve"> proportion of respondents from NS-SEC 1.1-3 compared to all other economic activity categories. Conversely, NS-SEC 7 has a </w:t>
      </w:r>
      <w:r w:rsidR="00366E5D">
        <w:rPr>
          <w:rFonts w:ascii="Book Antiqua" w:hAnsi="Book Antiqua"/>
          <w:sz w:val="24"/>
          <w:szCs w:val="24"/>
        </w:rPr>
        <w:t>more significant</w:t>
      </w:r>
      <w:r w:rsidRPr="00090CE6">
        <w:rPr>
          <w:rFonts w:ascii="Book Antiqua" w:hAnsi="Book Antiqua"/>
          <w:sz w:val="24"/>
          <w:szCs w:val="24"/>
        </w:rPr>
        <w:t xml:space="preserve"> proportion of respondents within employment </w:t>
      </w:r>
      <w:r w:rsidR="005D461D">
        <w:rPr>
          <w:rFonts w:ascii="Book Antiqua" w:hAnsi="Book Antiqua"/>
          <w:sz w:val="24"/>
          <w:szCs w:val="24"/>
        </w:rPr>
        <w:t>than</w:t>
      </w:r>
      <w:r w:rsidRPr="00090CE6">
        <w:rPr>
          <w:rFonts w:ascii="Book Antiqua" w:hAnsi="Book Antiqua"/>
          <w:sz w:val="24"/>
          <w:szCs w:val="24"/>
        </w:rPr>
        <w:t xml:space="preserve"> education. </w:t>
      </w:r>
    </w:p>
    <w:p w14:paraId="080F3A3C" w14:textId="16BBFA4F" w:rsidR="00D018E8" w:rsidRPr="00090CE6" w:rsidRDefault="00D018E8" w:rsidP="00090CE6">
      <w:pPr>
        <w:spacing w:line="480" w:lineRule="auto"/>
        <w:rPr>
          <w:rFonts w:ascii="Book Antiqua" w:hAnsi="Book Antiqua"/>
          <w:sz w:val="24"/>
          <w:szCs w:val="24"/>
        </w:rPr>
      </w:pPr>
      <w:r w:rsidRPr="00090CE6">
        <w:rPr>
          <w:rFonts w:ascii="Book Antiqua" w:hAnsi="Book Antiqua"/>
          <w:sz w:val="24"/>
          <w:szCs w:val="24"/>
        </w:rPr>
        <w:t>Moving on to RGSC, the most relevant observation to be made here is that</w:t>
      </w:r>
      <w:r w:rsidR="00366E5D">
        <w:rPr>
          <w:rFonts w:ascii="Book Antiqua" w:hAnsi="Book Antiqua"/>
          <w:sz w:val="24"/>
          <w:szCs w:val="24"/>
        </w:rPr>
        <w:t>, like NS-SEC,</w:t>
      </w:r>
      <w:r w:rsidRPr="00090CE6">
        <w:rPr>
          <w:rFonts w:ascii="Book Antiqua" w:hAnsi="Book Antiqua"/>
          <w:sz w:val="24"/>
          <w:szCs w:val="24"/>
        </w:rPr>
        <w:t xml:space="preserve"> some categories within economic activity have zero observations and will thus impact statistical power going into the sensitivity analysis. This is true for RGSC 3 non-manual within the unemployment &amp; OLF category. Beyond this, like the NCDS </w:t>
      </w:r>
      <w:r w:rsidRPr="00090CE6">
        <w:rPr>
          <w:rFonts w:ascii="Book Antiqua" w:hAnsi="Book Antiqua"/>
          <w:sz w:val="24"/>
          <w:szCs w:val="24"/>
        </w:rPr>
        <w:lastRenderedPageBreak/>
        <w:t xml:space="preserve">analysis, </w:t>
      </w:r>
      <w:r w:rsidR="00366E5D">
        <w:rPr>
          <w:rFonts w:ascii="Book Antiqua" w:hAnsi="Book Antiqua"/>
          <w:sz w:val="24"/>
          <w:szCs w:val="24"/>
        </w:rPr>
        <w:t xml:space="preserve">a straightforward manual/non-manual divide </w:t>
      </w:r>
      <w:r w:rsidRPr="00090CE6">
        <w:rPr>
          <w:rFonts w:ascii="Book Antiqua" w:hAnsi="Book Antiqua"/>
          <w:sz w:val="24"/>
          <w:szCs w:val="24"/>
        </w:rPr>
        <w:t xml:space="preserve">becomes apparent </w:t>
      </w:r>
      <w:r w:rsidR="00366E5D">
        <w:rPr>
          <w:rFonts w:ascii="Book Antiqua" w:hAnsi="Book Antiqua"/>
          <w:sz w:val="24"/>
          <w:szCs w:val="24"/>
        </w:rPr>
        <w:t>when looking</w:t>
      </w:r>
      <w:r w:rsidRPr="00090CE6">
        <w:rPr>
          <w:rFonts w:ascii="Book Antiqua" w:hAnsi="Book Antiqua"/>
          <w:sz w:val="24"/>
          <w:szCs w:val="24"/>
        </w:rPr>
        <w:t xml:space="preserve"> at these descriptive statistics</w:t>
      </w:r>
      <w:r w:rsidR="00366E5D">
        <w:rPr>
          <w:rFonts w:ascii="Book Antiqua" w:hAnsi="Book Antiqua"/>
          <w:sz w:val="24"/>
          <w:szCs w:val="24"/>
        </w:rPr>
        <w:t>; for the unemployment &amp; OLF category,</w:t>
      </w:r>
      <w:r w:rsidRPr="00090CE6">
        <w:rPr>
          <w:rFonts w:ascii="Book Antiqua" w:hAnsi="Book Antiqua"/>
          <w:sz w:val="24"/>
          <w:szCs w:val="24"/>
        </w:rPr>
        <w:t xml:space="preserve"> 85 per cent of respondents reside within manual occupations. Comparatively, over 55 per cent of respondents within the education category reside within non-manual occupations. </w:t>
      </w:r>
    </w:p>
    <w:p w14:paraId="08137D59" w14:textId="3E32E110" w:rsidR="00D018E8" w:rsidRPr="00090CE6" w:rsidRDefault="00D018E8" w:rsidP="00090CE6">
      <w:pPr>
        <w:spacing w:line="480" w:lineRule="auto"/>
        <w:rPr>
          <w:rFonts w:ascii="Book Antiqua" w:hAnsi="Book Antiqua"/>
          <w:sz w:val="24"/>
          <w:szCs w:val="24"/>
        </w:rPr>
      </w:pPr>
      <w:r w:rsidRPr="00090CE6">
        <w:rPr>
          <w:rFonts w:ascii="Book Antiqua" w:hAnsi="Book Antiqua"/>
          <w:sz w:val="24"/>
          <w:szCs w:val="24"/>
        </w:rPr>
        <w:t>For CAMSIS, there is a base total mean of 50.</w:t>
      </w:r>
      <w:r w:rsidR="00EC415B">
        <w:rPr>
          <w:rFonts w:ascii="Book Antiqua" w:hAnsi="Book Antiqua"/>
          <w:sz w:val="24"/>
          <w:szCs w:val="24"/>
        </w:rPr>
        <w:t>13</w:t>
      </w:r>
      <w:r w:rsidRPr="00090CE6">
        <w:rPr>
          <w:rFonts w:ascii="Book Antiqua" w:hAnsi="Book Antiqua"/>
          <w:sz w:val="24"/>
          <w:szCs w:val="24"/>
        </w:rPr>
        <w:t xml:space="preserve">. The only economic activity category </w:t>
      </w:r>
      <w:r w:rsidR="00366E5D">
        <w:rPr>
          <w:rFonts w:ascii="Book Antiqua" w:hAnsi="Book Antiqua"/>
          <w:sz w:val="24"/>
          <w:szCs w:val="24"/>
        </w:rPr>
        <w:t>with</w:t>
      </w:r>
      <w:r w:rsidRPr="00090CE6">
        <w:rPr>
          <w:rFonts w:ascii="Book Antiqua" w:hAnsi="Book Antiqua"/>
          <w:sz w:val="24"/>
          <w:szCs w:val="24"/>
        </w:rPr>
        <w:t xml:space="preserve"> a mean above this relates to the education category at 52.62. </w:t>
      </w:r>
      <w:r w:rsidR="00366E5D">
        <w:rPr>
          <w:rFonts w:ascii="Book Antiqua" w:hAnsi="Book Antiqua"/>
          <w:sz w:val="24"/>
          <w:szCs w:val="24"/>
        </w:rPr>
        <w:t>Employment, training &amp; apprenticeships, and unemployment &amp; OLF categories have</w:t>
      </w:r>
      <w:r w:rsidRPr="00090CE6">
        <w:rPr>
          <w:rFonts w:ascii="Book Antiqua" w:hAnsi="Book Antiqua"/>
          <w:sz w:val="24"/>
          <w:szCs w:val="24"/>
        </w:rPr>
        <w:t xml:space="preserve"> a mean CAMSIS below 50.12 – the lowest being unemployment &amp; OLF with a mean CAMSIS of 43.89. </w:t>
      </w:r>
    </w:p>
    <w:p w14:paraId="4411C782" w14:textId="69F30803" w:rsidR="009F3A1D" w:rsidRPr="00090CE6" w:rsidRDefault="00D17333" w:rsidP="00090CE6">
      <w:pPr>
        <w:pStyle w:val="Heading2"/>
        <w:spacing w:line="480" w:lineRule="auto"/>
        <w:rPr>
          <w:rFonts w:ascii="Book Antiqua" w:hAnsi="Book Antiqua"/>
          <w:sz w:val="24"/>
          <w:szCs w:val="24"/>
        </w:rPr>
      </w:pPr>
      <w:bookmarkStart w:id="13" w:name="_Toc150884466"/>
      <w:r w:rsidRPr="00090CE6">
        <w:rPr>
          <w:rFonts w:ascii="Book Antiqua" w:hAnsi="Book Antiqua"/>
          <w:sz w:val="24"/>
          <w:szCs w:val="24"/>
        </w:rPr>
        <w:t>Modelling Main Economic Activity:</w:t>
      </w:r>
      <w:bookmarkEnd w:id="13"/>
    </w:p>
    <w:p w14:paraId="00EEB322" w14:textId="200E9089" w:rsidR="00D17333" w:rsidRPr="00090CE6" w:rsidRDefault="00D018E8" w:rsidP="00090CE6">
      <w:pPr>
        <w:spacing w:line="480" w:lineRule="auto"/>
        <w:rPr>
          <w:rFonts w:ascii="Book Antiqua" w:hAnsi="Book Antiqua"/>
          <w:sz w:val="24"/>
          <w:szCs w:val="24"/>
        </w:rPr>
      </w:pPr>
      <w:r w:rsidRPr="00090CE6">
        <w:rPr>
          <w:rFonts w:ascii="Book Antiqua" w:hAnsi="Book Antiqua"/>
          <w:sz w:val="24"/>
          <w:szCs w:val="24"/>
        </w:rPr>
        <w:t xml:space="preserve">The </w:t>
      </w:r>
      <w:r w:rsidR="00366E5D">
        <w:rPr>
          <w:rFonts w:ascii="Book Antiqua" w:hAnsi="Book Antiqua"/>
          <w:sz w:val="24"/>
          <w:szCs w:val="24"/>
        </w:rPr>
        <w:t>primary</w:t>
      </w:r>
      <w:r w:rsidRPr="00090CE6">
        <w:rPr>
          <w:rFonts w:ascii="Book Antiqua" w:hAnsi="Book Antiqua"/>
          <w:sz w:val="24"/>
          <w:szCs w:val="24"/>
        </w:rPr>
        <w:t xml:space="preserve"> outcome variable is the main economic activity of individuals in September of 1986. This is the </w:t>
      </w:r>
      <w:r w:rsidR="00366E5D">
        <w:rPr>
          <w:rFonts w:ascii="Book Antiqua" w:hAnsi="Book Antiqua"/>
          <w:sz w:val="24"/>
          <w:szCs w:val="24"/>
        </w:rPr>
        <w:t>first-month</w:t>
      </w:r>
      <w:r w:rsidRPr="00090CE6">
        <w:rPr>
          <w:rFonts w:ascii="Book Antiqua" w:hAnsi="Book Antiqua"/>
          <w:sz w:val="24"/>
          <w:szCs w:val="24"/>
        </w:rPr>
        <w:t xml:space="preserve"> individuals were in when they received their O’level results after mandatory schooling. The first set of analyses </w:t>
      </w:r>
      <w:r w:rsidR="00366E5D">
        <w:rPr>
          <w:rFonts w:ascii="Book Antiqua" w:hAnsi="Book Antiqua"/>
          <w:sz w:val="24"/>
          <w:szCs w:val="24"/>
        </w:rPr>
        <w:t>estimates a multinomial</w:t>
      </w:r>
      <w:r w:rsidRPr="00090CE6">
        <w:rPr>
          <w:rFonts w:ascii="Book Antiqua" w:hAnsi="Book Antiqua"/>
          <w:sz w:val="24"/>
          <w:szCs w:val="24"/>
        </w:rPr>
        <w:t xml:space="preserve"> logistic regression model. Table XXXX details the deviance, change in deviance, change in degrees of freedom, </w:t>
      </w:r>
      <w:r w:rsidR="00366E5D">
        <w:rPr>
          <w:rFonts w:ascii="Book Antiqua" w:hAnsi="Book Antiqua"/>
          <w:sz w:val="24"/>
          <w:szCs w:val="24"/>
        </w:rPr>
        <w:t>and</w:t>
      </w:r>
      <w:r w:rsidRPr="00090CE6">
        <w:rPr>
          <w:rFonts w:ascii="Book Antiqua" w:hAnsi="Book Antiqua"/>
          <w:sz w:val="24"/>
          <w:szCs w:val="24"/>
        </w:rPr>
        <w:t xml:space="preserve"> McFadden’s Adjusted Pseudo R2, AIC, and BIC measures to compare the null model with models of one explanatory variable. Table XXXX details the </w:t>
      </w:r>
      <w:r w:rsidR="00366E5D">
        <w:rPr>
          <w:rFonts w:ascii="Book Antiqua" w:hAnsi="Book Antiqua"/>
          <w:sz w:val="24"/>
          <w:szCs w:val="24"/>
        </w:rPr>
        <w:t>exact</w:t>
      </w:r>
      <w:r w:rsidRPr="00090CE6">
        <w:rPr>
          <w:rFonts w:ascii="Book Antiqua" w:hAnsi="Book Antiqua"/>
          <w:sz w:val="24"/>
          <w:szCs w:val="24"/>
        </w:rPr>
        <w:t xml:space="preserve"> statistics but through a sequential building of the null model with each subsequent independent </w:t>
      </w:r>
      <w:r w:rsidR="00366E5D">
        <w:rPr>
          <w:rFonts w:ascii="Book Antiqua" w:hAnsi="Book Antiqua"/>
          <w:sz w:val="24"/>
          <w:szCs w:val="24"/>
        </w:rPr>
        <w:t>variable</w:t>
      </w:r>
      <w:r w:rsidRPr="00090CE6">
        <w:rPr>
          <w:rFonts w:ascii="Book Antiqua" w:hAnsi="Book Antiqua"/>
          <w:sz w:val="24"/>
          <w:szCs w:val="24"/>
        </w:rPr>
        <w:t xml:space="preserve"> added.</w:t>
      </w:r>
    </w:p>
    <w:p w14:paraId="1B321B66" w14:textId="69CB8878" w:rsidR="00D018E8" w:rsidRPr="00090CE6" w:rsidRDefault="00D018E8" w:rsidP="00090CE6">
      <w:pPr>
        <w:spacing w:line="480" w:lineRule="auto"/>
        <w:rPr>
          <w:rFonts w:ascii="Book Antiqua" w:hAnsi="Book Antiqua"/>
          <w:sz w:val="24"/>
          <w:szCs w:val="24"/>
        </w:rPr>
      </w:pPr>
      <w:r w:rsidRPr="00090CE6">
        <w:rPr>
          <w:rFonts w:ascii="Book Antiqua" w:hAnsi="Book Antiqua"/>
          <w:sz w:val="24"/>
          <w:szCs w:val="24"/>
        </w:rPr>
        <w:t xml:space="preserve">This model has been tested for the goodness of fit of two competing statistical models based on the ratio of their likelihoods in a likelihood-ratio test and again with a Wald test. Both found that the hypothesis that all the coefficients associated </w:t>
      </w:r>
      <w:r w:rsidRPr="00090CE6">
        <w:rPr>
          <w:rFonts w:ascii="Book Antiqua" w:hAnsi="Book Antiqua"/>
          <w:sz w:val="24"/>
          <w:szCs w:val="24"/>
        </w:rPr>
        <w:lastRenderedPageBreak/>
        <w:t xml:space="preserve">with educational attainment, sex, tenure and NS-SEC are simultaneously equal to 0 and can be rejected at the 0.01 level. </w:t>
      </w:r>
    </w:p>
    <w:p w14:paraId="0980D532" w14:textId="2C4FAFB8" w:rsidR="00D018E8" w:rsidRPr="00090CE6" w:rsidRDefault="00D018E8" w:rsidP="00090CE6">
      <w:pPr>
        <w:spacing w:line="480" w:lineRule="auto"/>
        <w:rPr>
          <w:rFonts w:ascii="Book Antiqua" w:hAnsi="Book Antiqua"/>
          <w:sz w:val="24"/>
          <w:szCs w:val="24"/>
        </w:rPr>
      </w:pPr>
      <w:r w:rsidRPr="00090CE6">
        <w:rPr>
          <w:rFonts w:ascii="Book Antiqua" w:hAnsi="Book Antiqua"/>
          <w:sz w:val="24"/>
          <w:szCs w:val="24"/>
        </w:rPr>
        <w:t xml:space="preserve">The model output </w:t>
      </w:r>
      <w:r w:rsidR="00366E5D">
        <w:rPr>
          <w:rFonts w:ascii="Book Antiqua" w:hAnsi="Book Antiqua"/>
          <w:sz w:val="24"/>
          <w:szCs w:val="24"/>
        </w:rPr>
        <w:t>uses</w:t>
      </w:r>
      <w:r w:rsidRPr="00090CE6">
        <w:rPr>
          <w:rFonts w:ascii="Book Antiqua" w:hAnsi="Book Antiqua"/>
          <w:sz w:val="24"/>
          <w:szCs w:val="24"/>
        </w:rPr>
        <w:t xml:space="preserve"> the reference category of education. The </w:t>
      </w:r>
      <w:r w:rsidR="00366E5D">
        <w:rPr>
          <w:rFonts w:ascii="Book Antiqua" w:hAnsi="Book Antiqua"/>
          <w:sz w:val="24"/>
          <w:szCs w:val="24"/>
        </w:rPr>
        <w:t>education category</w:t>
      </w:r>
      <w:r w:rsidRPr="00090CE6">
        <w:rPr>
          <w:rFonts w:ascii="Book Antiqua" w:hAnsi="Book Antiqua"/>
          <w:sz w:val="24"/>
          <w:szCs w:val="24"/>
        </w:rPr>
        <w:t xml:space="preserve"> </w:t>
      </w:r>
      <w:r w:rsidR="00366E5D">
        <w:rPr>
          <w:rFonts w:ascii="Book Antiqua" w:hAnsi="Book Antiqua"/>
          <w:sz w:val="24"/>
          <w:szCs w:val="24"/>
        </w:rPr>
        <w:t>contrasts with all other economic activity categories because it has the most significant barrier to entry;</w:t>
      </w:r>
      <w:r w:rsidRPr="00090CE6">
        <w:rPr>
          <w:rFonts w:ascii="Book Antiqua" w:hAnsi="Book Antiqua"/>
          <w:sz w:val="24"/>
          <w:szCs w:val="24"/>
        </w:rPr>
        <w:t xml:space="preserve"> continuing schooling </w:t>
      </w:r>
      <w:r w:rsidR="00366E5D">
        <w:rPr>
          <w:rFonts w:ascii="Book Antiqua" w:hAnsi="Book Antiqua"/>
          <w:sz w:val="24"/>
          <w:szCs w:val="24"/>
        </w:rPr>
        <w:t>expects</w:t>
      </w:r>
      <w:r w:rsidRPr="00090CE6">
        <w:rPr>
          <w:rFonts w:ascii="Book Antiqua" w:hAnsi="Book Antiqua"/>
          <w:sz w:val="24"/>
          <w:szCs w:val="24"/>
        </w:rPr>
        <w:t xml:space="preserve"> previous educational merit. Less than five O’levels is the reference category for educational attainment, Female is the reference category for Sex, Own home is the reference category for housing tenure, and NS-SEC 7 is the reference category for NS-SEC.</w:t>
      </w:r>
    </w:p>
    <w:tbl>
      <w:tblPr>
        <w:tblStyle w:val="GridTable6Colorful"/>
        <w:tblW w:w="5000" w:type="pct"/>
        <w:tblLook w:val="04A0" w:firstRow="1" w:lastRow="0" w:firstColumn="1" w:lastColumn="0" w:noHBand="0" w:noVBand="1"/>
      </w:tblPr>
      <w:tblGrid>
        <w:gridCol w:w="1891"/>
        <w:gridCol w:w="1243"/>
        <w:gridCol w:w="1243"/>
        <w:gridCol w:w="830"/>
        <w:gridCol w:w="1550"/>
        <w:gridCol w:w="1101"/>
        <w:gridCol w:w="1158"/>
      </w:tblGrid>
      <w:tr w:rsidR="00415D8E" w:rsidRPr="00415D8E" w14:paraId="76FC71B7" w14:textId="77777777" w:rsidTr="008657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9" w:type="pct"/>
          </w:tcPr>
          <w:p w14:paraId="5379FAED" w14:textId="77777777" w:rsidR="00D17333" w:rsidRPr="009F2010" w:rsidRDefault="00D17333" w:rsidP="00CF6E35">
            <w:pPr>
              <w:rPr>
                <w:rFonts w:ascii="Book Antiqua" w:hAnsi="Book Antiqua"/>
                <w:color w:val="auto"/>
                <w:sz w:val="24"/>
                <w:szCs w:val="24"/>
              </w:rPr>
            </w:pPr>
            <w:r w:rsidRPr="009F2010">
              <w:rPr>
                <w:rFonts w:ascii="Book Antiqua" w:hAnsi="Book Antiqua"/>
                <w:color w:val="auto"/>
                <w:sz w:val="24"/>
                <w:szCs w:val="24"/>
              </w:rPr>
              <w:t>Outcome Variable: Economic Activity</w:t>
            </w:r>
          </w:p>
        </w:tc>
        <w:tc>
          <w:tcPr>
            <w:tcW w:w="689" w:type="pct"/>
          </w:tcPr>
          <w:p w14:paraId="099C3842" w14:textId="77777777" w:rsidR="00D17333" w:rsidRPr="009F2010" w:rsidRDefault="00D17333" w:rsidP="00CF6E35">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9F2010">
              <w:rPr>
                <w:rFonts w:ascii="Book Antiqua" w:hAnsi="Book Antiqua"/>
                <w:color w:val="auto"/>
                <w:sz w:val="24"/>
                <w:szCs w:val="24"/>
              </w:rPr>
              <w:t>Deviance</w:t>
            </w:r>
          </w:p>
        </w:tc>
        <w:tc>
          <w:tcPr>
            <w:tcW w:w="689" w:type="pct"/>
          </w:tcPr>
          <w:p w14:paraId="4926ED81" w14:textId="77777777" w:rsidR="00D17333" w:rsidRPr="009F2010" w:rsidRDefault="00D17333" w:rsidP="00CF6E35">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4"/>
                <w:szCs w:val="24"/>
              </w:rPr>
            </w:pPr>
            <m:oMath>
              <m:r>
                <m:rPr>
                  <m:sty m:val="b"/>
                </m:rPr>
                <w:rPr>
                  <w:rFonts w:ascii="Cambria Math" w:hAnsi="Cambria Math"/>
                  <w:color w:val="auto"/>
                  <w:sz w:val="24"/>
                  <w:szCs w:val="24"/>
                </w:rPr>
                <m:t>Δ</m:t>
              </m:r>
            </m:oMath>
            <w:r w:rsidRPr="009F2010">
              <w:rPr>
                <w:rFonts w:ascii="Book Antiqua" w:hAnsi="Book Antiqua"/>
                <w:color w:val="auto"/>
                <w:sz w:val="24"/>
                <w:szCs w:val="24"/>
              </w:rPr>
              <w:t xml:space="preserve"> Deviance (from Null)</w:t>
            </w:r>
          </w:p>
        </w:tc>
        <w:tc>
          <w:tcPr>
            <w:tcW w:w="460" w:type="pct"/>
          </w:tcPr>
          <w:p w14:paraId="75724A2C" w14:textId="0814F0A1" w:rsidR="00D17333" w:rsidRPr="009F2010" w:rsidRDefault="00D17333" w:rsidP="00CF6E35">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4"/>
                <w:szCs w:val="24"/>
              </w:rPr>
            </w:pPr>
            <m:oMath>
              <m:r>
                <m:rPr>
                  <m:sty m:val="b"/>
                </m:rPr>
                <w:rPr>
                  <w:rFonts w:ascii="Cambria Math" w:hAnsi="Cambria Math"/>
                  <w:color w:val="auto"/>
                  <w:sz w:val="24"/>
                  <w:szCs w:val="24"/>
                </w:rPr>
                <m:t>Δ</m:t>
              </m:r>
            </m:oMath>
            <w:r w:rsidRPr="009F2010">
              <w:rPr>
                <w:rFonts w:ascii="Book Antiqua" w:hAnsi="Book Antiqua"/>
                <w:color w:val="auto"/>
                <w:sz w:val="24"/>
                <w:szCs w:val="24"/>
              </w:rPr>
              <w:t xml:space="preserve"> d.</w:t>
            </w:r>
            <w:r w:rsidR="00366E5D">
              <w:rPr>
                <w:rFonts w:ascii="Book Antiqua" w:hAnsi="Book Antiqua"/>
                <w:color w:val="auto"/>
                <w:sz w:val="24"/>
                <w:szCs w:val="24"/>
              </w:rPr>
              <w:t xml:space="preserve"> </w:t>
            </w:r>
            <w:r w:rsidRPr="009F2010">
              <w:rPr>
                <w:rFonts w:ascii="Book Antiqua" w:hAnsi="Book Antiqua"/>
                <w:color w:val="auto"/>
                <w:sz w:val="24"/>
                <w:szCs w:val="24"/>
              </w:rPr>
              <w:t>f. (from Null)</w:t>
            </w:r>
          </w:p>
        </w:tc>
        <w:tc>
          <w:tcPr>
            <w:tcW w:w="860" w:type="pct"/>
          </w:tcPr>
          <w:p w14:paraId="3C9471CC" w14:textId="1298EDA5" w:rsidR="00D17333" w:rsidRPr="009F2010" w:rsidRDefault="00D17333" w:rsidP="00CF6E35">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9F2010">
              <w:rPr>
                <w:rFonts w:ascii="Book Antiqua" w:hAnsi="Book Antiqua"/>
                <w:color w:val="auto"/>
                <w:sz w:val="24"/>
                <w:szCs w:val="24"/>
              </w:rPr>
              <w:t>McFadden’s R2</w:t>
            </w:r>
          </w:p>
        </w:tc>
        <w:tc>
          <w:tcPr>
            <w:tcW w:w="611" w:type="pct"/>
          </w:tcPr>
          <w:p w14:paraId="25DE63AC" w14:textId="77777777" w:rsidR="00D17333" w:rsidRPr="009F2010" w:rsidRDefault="00D17333" w:rsidP="00CF6E35">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9F2010">
              <w:rPr>
                <w:rFonts w:ascii="Book Antiqua" w:hAnsi="Book Antiqua"/>
                <w:color w:val="auto"/>
                <w:sz w:val="24"/>
                <w:szCs w:val="24"/>
              </w:rPr>
              <w:t>AIC</w:t>
            </w:r>
          </w:p>
        </w:tc>
        <w:tc>
          <w:tcPr>
            <w:tcW w:w="642" w:type="pct"/>
          </w:tcPr>
          <w:p w14:paraId="5FA278AD" w14:textId="77777777" w:rsidR="00D17333" w:rsidRPr="009F2010" w:rsidRDefault="00D17333" w:rsidP="00CF6E35">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9F2010">
              <w:rPr>
                <w:rFonts w:ascii="Book Antiqua" w:hAnsi="Book Antiqua"/>
                <w:color w:val="auto"/>
                <w:sz w:val="24"/>
                <w:szCs w:val="24"/>
              </w:rPr>
              <w:t>BIC</w:t>
            </w:r>
          </w:p>
        </w:tc>
      </w:tr>
      <w:tr w:rsidR="00415D8E" w:rsidRPr="00415D8E" w14:paraId="1A02D1C3" w14:textId="77777777" w:rsidTr="008657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9" w:type="pct"/>
          </w:tcPr>
          <w:p w14:paraId="4DA376C3" w14:textId="77777777" w:rsidR="00D17333" w:rsidRPr="009F2010" w:rsidRDefault="00D17333" w:rsidP="00CF6E35">
            <w:pPr>
              <w:rPr>
                <w:rFonts w:ascii="Book Antiqua" w:hAnsi="Book Antiqua"/>
                <w:color w:val="auto"/>
                <w:sz w:val="24"/>
                <w:szCs w:val="24"/>
              </w:rPr>
            </w:pPr>
            <w:r w:rsidRPr="009F2010">
              <w:rPr>
                <w:rFonts w:ascii="Book Antiqua" w:hAnsi="Book Antiqua"/>
                <w:color w:val="auto"/>
                <w:sz w:val="24"/>
                <w:szCs w:val="24"/>
              </w:rPr>
              <w:t>Null Model</w:t>
            </w:r>
          </w:p>
        </w:tc>
        <w:tc>
          <w:tcPr>
            <w:tcW w:w="689" w:type="pct"/>
          </w:tcPr>
          <w:p w14:paraId="130FE54B" w14:textId="60281765" w:rsidR="00D17333" w:rsidRPr="009F2010" w:rsidRDefault="00BF3210" w:rsidP="008657C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9F2010">
              <w:rPr>
                <w:rFonts w:ascii="Book Antiqua" w:hAnsi="Book Antiqua"/>
                <w:color w:val="auto"/>
                <w:sz w:val="24"/>
                <w:szCs w:val="24"/>
              </w:rPr>
              <w:t>1418.18</w:t>
            </w:r>
          </w:p>
        </w:tc>
        <w:tc>
          <w:tcPr>
            <w:tcW w:w="689" w:type="pct"/>
          </w:tcPr>
          <w:p w14:paraId="63DC288A" w14:textId="4C72BF74" w:rsidR="00D17333" w:rsidRPr="009F2010" w:rsidRDefault="00D17333" w:rsidP="00CF6E3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9F2010">
              <w:rPr>
                <w:rFonts w:ascii="Book Antiqua" w:hAnsi="Book Antiqua"/>
                <w:color w:val="auto"/>
                <w:sz w:val="24"/>
                <w:szCs w:val="24"/>
              </w:rPr>
              <w:t>-</w:t>
            </w:r>
          </w:p>
        </w:tc>
        <w:tc>
          <w:tcPr>
            <w:tcW w:w="460" w:type="pct"/>
          </w:tcPr>
          <w:p w14:paraId="100C1C1D" w14:textId="69279AC8" w:rsidR="00D17333" w:rsidRPr="009F2010" w:rsidRDefault="00D17333" w:rsidP="00CF6E3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9F2010">
              <w:rPr>
                <w:rFonts w:ascii="Book Antiqua" w:hAnsi="Book Antiqua"/>
                <w:color w:val="auto"/>
                <w:sz w:val="24"/>
                <w:szCs w:val="24"/>
              </w:rPr>
              <w:t>-</w:t>
            </w:r>
          </w:p>
        </w:tc>
        <w:tc>
          <w:tcPr>
            <w:tcW w:w="860" w:type="pct"/>
          </w:tcPr>
          <w:p w14:paraId="3B9F402E" w14:textId="2F69DC19" w:rsidR="00D17333" w:rsidRPr="009F2010" w:rsidRDefault="00D17333" w:rsidP="00CF6E3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9F2010">
              <w:rPr>
                <w:rFonts w:ascii="Book Antiqua" w:hAnsi="Book Antiqua"/>
                <w:color w:val="auto"/>
                <w:sz w:val="24"/>
                <w:szCs w:val="24"/>
              </w:rPr>
              <w:t>-</w:t>
            </w:r>
          </w:p>
        </w:tc>
        <w:tc>
          <w:tcPr>
            <w:tcW w:w="611" w:type="pct"/>
          </w:tcPr>
          <w:p w14:paraId="676DEEAA" w14:textId="4A24E4A2" w:rsidR="00D17333" w:rsidRPr="009F2010" w:rsidRDefault="00BF3210" w:rsidP="008657C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9F2010">
              <w:rPr>
                <w:rFonts w:ascii="Book Antiqua" w:hAnsi="Book Antiqua"/>
                <w:color w:val="auto"/>
                <w:sz w:val="24"/>
                <w:szCs w:val="24"/>
              </w:rPr>
              <w:t>1424.18</w:t>
            </w:r>
          </w:p>
        </w:tc>
        <w:tc>
          <w:tcPr>
            <w:tcW w:w="642" w:type="pct"/>
          </w:tcPr>
          <w:p w14:paraId="7F69D44F" w14:textId="23BD3C77" w:rsidR="00D17333" w:rsidRPr="009F2010" w:rsidRDefault="00BF3210" w:rsidP="00CF6E3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9F2010">
              <w:rPr>
                <w:rFonts w:ascii="Book Antiqua" w:hAnsi="Book Antiqua"/>
                <w:color w:val="auto"/>
                <w:sz w:val="24"/>
                <w:szCs w:val="24"/>
              </w:rPr>
              <w:t>1437.93</w:t>
            </w:r>
          </w:p>
        </w:tc>
      </w:tr>
      <w:tr w:rsidR="00415D8E" w:rsidRPr="00415D8E" w14:paraId="74A28CE7" w14:textId="77777777" w:rsidTr="008657CD">
        <w:tc>
          <w:tcPr>
            <w:cnfStyle w:val="001000000000" w:firstRow="0" w:lastRow="0" w:firstColumn="1" w:lastColumn="0" w:oddVBand="0" w:evenVBand="0" w:oddHBand="0" w:evenHBand="0" w:firstRowFirstColumn="0" w:firstRowLastColumn="0" w:lastRowFirstColumn="0" w:lastRowLastColumn="0"/>
            <w:tcW w:w="1049" w:type="pct"/>
          </w:tcPr>
          <w:p w14:paraId="7935F170" w14:textId="77777777" w:rsidR="008657CD" w:rsidRPr="009F2010" w:rsidRDefault="008657CD" w:rsidP="008657CD">
            <w:pPr>
              <w:rPr>
                <w:rFonts w:ascii="Book Antiqua" w:hAnsi="Book Antiqua"/>
                <w:color w:val="auto"/>
                <w:sz w:val="24"/>
                <w:szCs w:val="24"/>
              </w:rPr>
            </w:pPr>
            <w:r w:rsidRPr="009F2010">
              <w:rPr>
                <w:rFonts w:ascii="Book Antiqua" w:hAnsi="Book Antiqua"/>
                <w:color w:val="auto"/>
                <w:sz w:val="24"/>
                <w:szCs w:val="24"/>
              </w:rPr>
              <w:t>Null Model + Educational Attainment</w:t>
            </w:r>
          </w:p>
        </w:tc>
        <w:tc>
          <w:tcPr>
            <w:tcW w:w="689" w:type="pct"/>
          </w:tcPr>
          <w:p w14:paraId="257C6075" w14:textId="6DBCE9D5" w:rsidR="008657CD" w:rsidRPr="009F2010" w:rsidRDefault="009F2010" w:rsidP="008657C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9F2010">
              <w:rPr>
                <w:rFonts w:ascii="Book Antiqua" w:hAnsi="Book Antiqua"/>
                <w:color w:val="auto"/>
                <w:sz w:val="24"/>
                <w:szCs w:val="24"/>
              </w:rPr>
              <w:t>1305.16</w:t>
            </w:r>
          </w:p>
        </w:tc>
        <w:tc>
          <w:tcPr>
            <w:tcW w:w="689" w:type="pct"/>
          </w:tcPr>
          <w:p w14:paraId="2F8D2B44" w14:textId="1BBDB31C" w:rsidR="008657CD" w:rsidRPr="009F2010" w:rsidRDefault="00F03CEE" w:rsidP="008657C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Pr>
                <w:rFonts w:ascii="Book Antiqua" w:hAnsi="Book Antiqua"/>
                <w:color w:val="auto"/>
                <w:sz w:val="24"/>
                <w:szCs w:val="24"/>
              </w:rPr>
              <w:t>113.02</w:t>
            </w:r>
          </w:p>
        </w:tc>
        <w:tc>
          <w:tcPr>
            <w:tcW w:w="460" w:type="pct"/>
          </w:tcPr>
          <w:p w14:paraId="55C1A379" w14:textId="2F2A3AAE" w:rsidR="008657CD" w:rsidRPr="009F2010" w:rsidRDefault="008657CD" w:rsidP="008657C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9F2010">
              <w:rPr>
                <w:rFonts w:ascii="Book Antiqua" w:hAnsi="Book Antiqua"/>
                <w:color w:val="auto"/>
                <w:sz w:val="24"/>
                <w:szCs w:val="24"/>
              </w:rPr>
              <w:t>3</w:t>
            </w:r>
          </w:p>
        </w:tc>
        <w:tc>
          <w:tcPr>
            <w:tcW w:w="860" w:type="pct"/>
          </w:tcPr>
          <w:p w14:paraId="00A935A6" w14:textId="0883E24E" w:rsidR="008657CD" w:rsidRPr="009F2010" w:rsidRDefault="009F2010" w:rsidP="008657C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Pr>
                <w:rFonts w:ascii="Book Antiqua" w:hAnsi="Book Antiqua"/>
                <w:color w:val="auto"/>
                <w:sz w:val="24"/>
                <w:szCs w:val="24"/>
              </w:rPr>
              <w:t>0.08</w:t>
            </w:r>
          </w:p>
        </w:tc>
        <w:tc>
          <w:tcPr>
            <w:tcW w:w="611" w:type="pct"/>
          </w:tcPr>
          <w:p w14:paraId="767BC8DD" w14:textId="034019A0" w:rsidR="008657CD" w:rsidRPr="009F2010" w:rsidRDefault="00AC68EB" w:rsidP="008657C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Pr>
                <w:rFonts w:ascii="Book Antiqua" w:hAnsi="Book Antiqua"/>
                <w:color w:val="auto"/>
                <w:sz w:val="24"/>
                <w:szCs w:val="24"/>
              </w:rPr>
              <w:t>1317.16</w:t>
            </w:r>
          </w:p>
        </w:tc>
        <w:tc>
          <w:tcPr>
            <w:tcW w:w="642" w:type="pct"/>
          </w:tcPr>
          <w:p w14:paraId="05D5C2E5" w14:textId="5EE502D2" w:rsidR="008657CD" w:rsidRPr="009F2010" w:rsidRDefault="00AC68EB" w:rsidP="008657C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Pr>
                <w:rFonts w:ascii="Book Antiqua" w:hAnsi="Book Antiqua"/>
                <w:color w:val="auto"/>
                <w:sz w:val="24"/>
                <w:szCs w:val="24"/>
              </w:rPr>
              <w:t>1344.66</w:t>
            </w:r>
          </w:p>
        </w:tc>
      </w:tr>
      <w:tr w:rsidR="00415D8E" w:rsidRPr="00415D8E" w14:paraId="39CE93C3" w14:textId="77777777" w:rsidTr="008657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9" w:type="pct"/>
          </w:tcPr>
          <w:p w14:paraId="1B045F39" w14:textId="77777777" w:rsidR="008657CD" w:rsidRPr="009F2010" w:rsidRDefault="008657CD" w:rsidP="008657CD">
            <w:pPr>
              <w:rPr>
                <w:rFonts w:ascii="Book Antiqua" w:hAnsi="Book Antiqua"/>
                <w:color w:val="auto"/>
                <w:sz w:val="24"/>
                <w:szCs w:val="24"/>
              </w:rPr>
            </w:pPr>
            <w:r w:rsidRPr="009F2010">
              <w:rPr>
                <w:rFonts w:ascii="Book Antiqua" w:hAnsi="Book Antiqua"/>
                <w:color w:val="auto"/>
                <w:sz w:val="24"/>
                <w:szCs w:val="24"/>
              </w:rPr>
              <w:t>Null Model + Sex</w:t>
            </w:r>
          </w:p>
        </w:tc>
        <w:tc>
          <w:tcPr>
            <w:tcW w:w="689" w:type="pct"/>
          </w:tcPr>
          <w:p w14:paraId="11C5D75D" w14:textId="0BA4D538" w:rsidR="008657CD" w:rsidRPr="009F2010" w:rsidRDefault="00AC68EB" w:rsidP="008657C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Pr>
                <w:rFonts w:ascii="Book Antiqua" w:hAnsi="Book Antiqua"/>
                <w:color w:val="auto"/>
                <w:sz w:val="24"/>
                <w:szCs w:val="24"/>
              </w:rPr>
              <w:t>1414.68</w:t>
            </w:r>
          </w:p>
        </w:tc>
        <w:tc>
          <w:tcPr>
            <w:tcW w:w="689" w:type="pct"/>
          </w:tcPr>
          <w:p w14:paraId="6DE3D377" w14:textId="782B790C" w:rsidR="008657CD" w:rsidRPr="009F2010" w:rsidRDefault="00F03CEE" w:rsidP="008657C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Pr>
                <w:rFonts w:ascii="Book Antiqua" w:hAnsi="Book Antiqua"/>
                <w:color w:val="auto"/>
                <w:sz w:val="24"/>
                <w:szCs w:val="24"/>
              </w:rPr>
              <w:t>3.5</w:t>
            </w:r>
          </w:p>
        </w:tc>
        <w:tc>
          <w:tcPr>
            <w:tcW w:w="460" w:type="pct"/>
          </w:tcPr>
          <w:p w14:paraId="58345D69" w14:textId="3718CCE6" w:rsidR="008657CD" w:rsidRPr="009F2010" w:rsidRDefault="008657CD" w:rsidP="008657C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9F2010">
              <w:rPr>
                <w:rFonts w:ascii="Book Antiqua" w:hAnsi="Book Antiqua"/>
                <w:color w:val="auto"/>
                <w:sz w:val="24"/>
                <w:szCs w:val="24"/>
              </w:rPr>
              <w:t>3</w:t>
            </w:r>
          </w:p>
        </w:tc>
        <w:tc>
          <w:tcPr>
            <w:tcW w:w="860" w:type="pct"/>
          </w:tcPr>
          <w:p w14:paraId="6BF0759C" w14:textId="5BAB98DB" w:rsidR="008657CD" w:rsidRPr="009F2010" w:rsidRDefault="00AC68EB" w:rsidP="008657C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Pr>
                <w:rFonts w:ascii="Book Antiqua" w:hAnsi="Book Antiqua"/>
                <w:color w:val="auto"/>
                <w:sz w:val="24"/>
                <w:szCs w:val="24"/>
              </w:rPr>
              <w:t>0.00</w:t>
            </w:r>
          </w:p>
        </w:tc>
        <w:tc>
          <w:tcPr>
            <w:tcW w:w="611" w:type="pct"/>
          </w:tcPr>
          <w:p w14:paraId="02DCD42B" w14:textId="0B4C42E6" w:rsidR="008657CD" w:rsidRPr="009F2010" w:rsidRDefault="00AC68EB" w:rsidP="008657C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Pr>
                <w:rFonts w:ascii="Book Antiqua" w:hAnsi="Book Antiqua"/>
                <w:color w:val="auto"/>
                <w:sz w:val="24"/>
                <w:szCs w:val="24"/>
              </w:rPr>
              <w:t>1426.68</w:t>
            </w:r>
          </w:p>
        </w:tc>
        <w:tc>
          <w:tcPr>
            <w:tcW w:w="642" w:type="pct"/>
          </w:tcPr>
          <w:p w14:paraId="6CC417B6" w14:textId="20BDDBAE" w:rsidR="008657CD" w:rsidRPr="009F2010" w:rsidRDefault="00AC68EB" w:rsidP="008657C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Pr>
                <w:rFonts w:ascii="Book Antiqua" w:hAnsi="Book Antiqua"/>
                <w:color w:val="auto"/>
                <w:sz w:val="24"/>
                <w:szCs w:val="24"/>
              </w:rPr>
              <w:t>1454.18</w:t>
            </w:r>
          </w:p>
        </w:tc>
      </w:tr>
      <w:tr w:rsidR="00415D8E" w:rsidRPr="00415D8E" w14:paraId="39CAFBFB" w14:textId="77777777" w:rsidTr="008657CD">
        <w:tc>
          <w:tcPr>
            <w:cnfStyle w:val="001000000000" w:firstRow="0" w:lastRow="0" w:firstColumn="1" w:lastColumn="0" w:oddVBand="0" w:evenVBand="0" w:oddHBand="0" w:evenHBand="0" w:firstRowFirstColumn="0" w:firstRowLastColumn="0" w:lastRowFirstColumn="0" w:lastRowLastColumn="0"/>
            <w:tcW w:w="1049" w:type="pct"/>
          </w:tcPr>
          <w:p w14:paraId="450766F2" w14:textId="77777777" w:rsidR="008657CD" w:rsidRPr="009F2010" w:rsidRDefault="008657CD" w:rsidP="008657CD">
            <w:pPr>
              <w:rPr>
                <w:rFonts w:ascii="Book Antiqua" w:hAnsi="Book Antiqua"/>
                <w:color w:val="auto"/>
                <w:sz w:val="24"/>
                <w:szCs w:val="24"/>
              </w:rPr>
            </w:pPr>
            <w:r w:rsidRPr="009F2010">
              <w:rPr>
                <w:rFonts w:ascii="Book Antiqua" w:hAnsi="Book Antiqua"/>
                <w:color w:val="auto"/>
                <w:sz w:val="24"/>
                <w:szCs w:val="24"/>
              </w:rPr>
              <w:t>Null Model + Tenure</w:t>
            </w:r>
          </w:p>
        </w:tc>
        <w:tc>
          <w:tcPr>
            <w:tcW w:w="689" w:type="pct"/>
          </w:tcPr>
          <w:p w14:paraId="48053A37" w14:textId="5D6FEE7C" w:rsidR="008657CD" w:rsidRPr="009F2010" w:rsidRDefault="005757CF" w:rsidP="008657C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Pr>
                <w:rFonts w:ascii="Book Antiqua" w:hAnsi="Book Antiqua"/>
                <w:color w:val="auto"/>
                <w:sz w:val="24"/>
                <w:szCs w:val="24"/>
              </w:rPr>
              <w:t>1403.27</w:t>
            </w:r>
          </w:p>
        </w:tc>
        <w:tc>
          <w:tcPr>
            <w:tcW w:w="689" w:type="pct"/>
          </w:tcPr>
          <w:p w14:paraId="0B9723D4" w14:textId="3F9FFBDC" w:rsidR="008657CD" w:rsidRPr="009F2010" w:rsidRDefault="00B20A8C" w:rsidP="008657C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Pr>
                <w:rFonts w:ascii="Book Antiqua" w:hAnsi="Book Antiqua"/>
                <w:color w:val="auto"/>
                <w:sz w:val="24"/>
                <w:szCs w:val="24"/>
              </w:rPr>
              <w:t>14.91</w:t>
            </w:r>
          </w:p>
        </w:tc>
        <w:tc>
          <w:tcPr>
            <w:tcW w:w="460" w:type="pct"/>
          </w:tcPr>
          <w:p w14:paraId="4046394F" w14:textId="47359B0E" w:rsidR="008657CD" w:rsidRPr="009F2010" w:rsidRDefault="008657CD" w:rsidP="008657C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9F2010">
              <w:rPr>
                <w:rFonts w:ascii="Book Antiqua" w:hAnsi="Book Antiqua"/>
                <w:color w:val="auto"/>
                <w:sz w:val="24"/>
                <w:szCs w:val="24"/>
              </w:rPr>
              <w:t>3</w:t>
            </w:r>
          </w:p>
        </w:tc>
        <w:tc>
          <w:tcPr>
            <w:tcW w:w="860" w:type="pct"/>
          </w:tcPr>
          <w:p w14:paraId="61115580" w14:textId="66C22128" w:rsidR="008657CD" w:rsidRPr="009F2010" w:rsidRDefault="005757CF" w:rsidP="008657C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Pr>
                <w:rFonts w:ascii="Book Antiqua" w:hAnsi="Book Antiqua"/>
                <w:color w:val="auto"/>
                <w:sz w:val="24"/>
                <w:szCs w:val="24"/>
              </w:rPr>
              <w:t>0.01</w:t>
            </w:r>
          </w:p>
        </w:tc>
        <w:tc>
          <w:tcPr>
            <w:tcW w:w="611" w:type="pct"/>
          </w:tcPr>
          <w:p w14:paraId="710A0C7A" w14:textId="5A15BC8D" w:rsidR="008657CD" w:rsidRPr="009F2010" w:rsidRDefault="005757CF" w:rsidP="008657C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Pr>
                <w:rFonts w:ascii="Book Antiqua" w:hAnsi="Book Antiqua"/>
                <w:color w:val="auto"/>
                <w:sz w:val="24"/>
                <w:szCs w:val="24"/>
              </w:rPr>
              <w:t>1415.27</w:t>
            </w:r>
          </w:p>
        </w:tc>
        <w:tc>
          <w:tcPr>
            <w:tcW w:w="642" w:type="pct"/>
          </w:tcPr>
          <w:p w14:paraId="298DA3A0" w14:textId="42AC792A" w:rsidR="008657CD" w:rsidRPr="009F2010" w:rsidRDefault="005757CF" w:rsidP="008657C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Pr>
                <w:rFonts w:ascii="Book Antiqua" w:hAnsi="Book Antiqua"/>
                <w:color w:val="auto"/>
                <w:sz w:val="24"/>
                <w:szCs w:val="24"/>
              </w:rPr>
              <w:t>1442</w:t>
            </w:r>
            <w:r w:rsidR="00BA61AC">
              <w:rPr>
                <w:rFonts w:ascii="Book Antiqua" w:hAnsi="Book Antiqua"/>
                <w:color w:val="auto"/>
                <w:sz w:val="24"/>
                <w:szCs w:val="24"/>
              </w:rPr>
              <w:t>.77</w:t>
            </w:r>
          </w:p>
        </w:tc>
      </w:tr>
      <w:tr w:rsidR="00415D8E" w:rsidRPr="00415D8E" w14:paraId="48488A33" w14:textId="77777777" w:rsidTr="008657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9" w:type="pct"/>
          </w:tcPr>
          <w:p w14:paraId="3B319145" w14:textId="77777777" w:rsidR="008657CD" w:rsidRPr="009F2010" w:rsidRDefault="008657CD" w:rsidP="008657CD">
            <w:pPr>
              <w:rPr>
                <w:rFonts w:ascii="Book Antiqua" w:hAnsi="Book Antiqua"/>
                <w:color w:val="auto"/>
                <w:sz w:val="24"/>
                <w:szCs w:val="24"/>
              </w:rPr>
            </w:pPr>
            <w:r w:rsidRPr="009F2010">
              <w:rPr>
                <w:rFonts w:ascii="Book Antiqua" w:hAnsi="Book Antiqua"/>
                <w:color w:val="auto"/>
                <w:sz w:val="24"/>
                <w:szCs w:val="24"/>
              </w:rPr>
              <w:t>Null Model + NS-SEC</w:t>
            </w:r>
          </w:p>
        </w:tc>
        <w:tc>
          <w:tcPr>
            <w:tcW w:w="689" w:type="pct"/>
          </w:tcPr>
          <w:p w14:paraId="779EC9AC" w14:textId="7EB9EE4E" w:rsidR="008657CD" w:rsidRPr="009F2010" w:rsidRDefault="00BA61AC" w:rsidP="008657C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Pr>
                <w:rFonts w:ascii="Book Antiqua" w:hAnsi="Book Antiqua"/>
                <w:color w:val="auto"/>
                <w:sz w:val="24"/>
                <w:szCs w:val="24"/>
              </w:rPr>
              <w:t>1353.42</w:t>
            </w:r>
          </w:p>
        </w:tc>
        <w:tc>
          <w:tcPr>
            <w:tcW w:w="689" w:type="pct"/>
          </w:tcPr>
          <w:p w14:paraId="21ABC1E0" w14:textId="3FAB6FE9" w:rsidR="008657CD" w:rsidRPr="009F2010" w:rsidRDefault="00B20A8C" w:rsidP="008657C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Pr>
                <w:rFonts w:ascii="Book Antiqua" w:hAnsi="Book Antiqua"/>
                <w:color w:val="auto"/>
                <w:sz w:val="24"/>
                <w:szCs w:val="24"/>
              </w:rPr>
              <w:t>64.76</w:t>
            </w:r>
          </w:p>
        </w:tc>
        <w:tc>
          <w:tcPr>
            <w:tcW w:w="460" w:type="pct"/>
          </w:tcPr>
          <w:p w14:paraId="5539618D" w14:textId="4929D19B" w:rsidR="008657CD" w:rsidRPr="009F2010" w:rsidRDefault="008657CD" w:rsidP="008657C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9F2010">
              <w:rPr>
                <w:rFonts w:ascii="Book Antiqua" w:hAnsi="Book Antiqua"/>
                <w:color w:val="auto"/>
                <w:sz w:val="24"/>
                <w:szCs w:val="24"/>
              </w:rPr>
              <w:t>21</w:t>
            </w:r>
          </w:p>
        </w:tc>
        <w:tc>
          <w:tcPr>
            <w:tcW w:w="860" w:type="pct"/>
          </w:tcPr>
          <w:p w14:paraId="15603A63" w14:textId="4B67AE7E" w:rsidR="008657CD" w:rsidRPr="009F2010" w:rsidRDefault="00BA61AC" w:rsidP="008657C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Pr>
                <w:rFonts w:ascii="Book Antiqua" w:hAnsi="Book Antiqua"/>
                <w:color w:val="auto"/>
                <w:sz w:val="24"/>
                <w:szCs w:val="24"/>
              </w:rPr>
              <w:t>0.05</w:t>
            </w:r>
          </w:p>
        </w:tc>
        <w:tc>
          <w:tcPr>
            <w:tcW w:w="611" w:type="pct"/>
          </w:tcPr>
          <w:p w14:paraId="27ACAB7A" w14:textId="0DFE2323" w:rsidR="008657CD" w:rsidRPr="009F2010" w:rsidRDefault="00BA61AC" w:rsidP="008657C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Pr>
                <w:rFonts w:ascii="Book Antiqua" w:hAnsi="Book Antiqua"/>
                <w:color w:val="auto"/>
                <w:sz w:val="24"/>
                <w:szCs w:val="24"/>
              </w:rPr>
              <w:t>1401.42</w:t>
            </w:r>
          </w:p>
        </w:tc>
        <w:tc>
          <w:tcPr>
            <w:tcW w:w="642" w:type="pct"/>
          </w:tcPr>
          <w:p w14:paraId="263B340C" w14:textId="49FECEC2" w:rsidR="008657CD" w:rsidRPr="009F2010" w:rsidRDefault="00BA61AC" w:rsidP="008657C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Pr>
                <w:rFonts w:ascii="Book Antiqua" w:hAnsi="Book Antiqua"/>
                <w:color w:val="auto"/>
                <w:sz w:val="24"/>
                <w:szCs w:val="24"/>
              </w:rPr>
              <w:t>1511.42</w:t>
            </w:r>
          </w:p>
        </w:tc>
      </w:tr>
    </w:tbl>
    <w:p w14:paraId="15123AD1" w14:textId="77777777" w:rsidR="00D17333" w:rsidRPr="00415D8E" w:rsidRDefault="00D17333">
      <w:pPr>
        <w:rPr>
          <w:rFonts w:ascii="Book Antiqua" w:hAnsi="Book Antiqua"/>
          <w:color w:val="FF0000"/>
          <w:sz w:val="24"/>
          <w:szCs w:val="24"/>
        </w:rPr>
      </w:pPr>
    </w:p>
    <w:p w14:paraId="0A8ACF73" w14:textId="265FFF3F" w:rsidR="00ED0F6F" w:rsidRPr="00BA61AC" w:rsidRDefault="00ED0F6F">
      <w:pPr>
        <w:rPr>
          <w:rFonts w:ascii="Book Antiqua" w:hAnsi="Book Antiqua"/>
          <w:sz w:val="24"/>
          <w:szCs w:val="24"/>
        </w:rPr>
      </w:pPr>
      <w:r w:rsidRPr="00BA61AC">
        <w:rPr>
          <w:rFonts w:ascii="Book Antiqua" w:hAnsi="Book Antiqua"/>
          <w:sz w:val="24"/>
          <w:szCs w:val="24"/>
        </w:rPr>
        <w:t xml:space="preserve">Explanatory variables are entered sequentially in the subsequent multiple logistic model following </w:t>
      </w:r>
      <w:r w:rsidR="00366E5D">
        <w:rPr>
          <w:rFonts w:ascii="Book Antiqua" w:hAnsi="Book Antiqua"/>
          <w:sz w:val="24"/>
          <w:szCs w:val="24"/>
        </w:rPr>
        <w:t xml:space="preserve">the </w:t>
      </w:r>
      <w:r w:rsidRPr="00BA61AC">
        <w:rPr>
          <w:rFonts w:ascii="Book Antiqua" w:hAnsi="Book Antiqua"/>
          <w:sz w:val="24"/>
          <w:szCs w:val="24"/>
        </w:rPr>
        <w:fldChar w:fldCharType="begin"/>
      </w:r>
      <w:r w:rsidR="00090CE6" w:rsidRPr="00BA61AC">
        <w:rPr>
          <w:rFonts w:ascii="Book Antiqua" w:hAnsi="Book Antiqua"/>
          <w:sz w:val="24"/>
          <w:szCs w:val="24"/>
        </w:rPr>
        <w:instrText xml:space="preserve"> ADDIN ZOTERO_ITEM CSL_CITATION {"citationID":"ftuk7Ilg","properties":{"formattedCitation":"(Gayle and Lambert, 2009)","plainCitation":"(Gayle and Lambert, 2009)","noteIndex":0},"citationItems":[{"id":1244,"uris":["http://zotero.org/users/8741181/items/KKRY87H8"],"itemData":{"id":1244,"type":"article-journal","abstract":"Many readers will be familiar with statistical modelling approaches to analysing social survey data. Statistical models offer sociologists an attractive method to summarize patterns in survey datasets (Dale and Davies, 1994; Goldthorpe, 2007). Sociologists have tended to employ regression models in order to explore the effects of multiple explanatory variables on an outcome of interest. Standard statistical modelling approaches are becoming increasingly widely known and in the UK sociology postgraduate students are routinely trained in these techniques.i Advances in software packages for statistical analysis (e.g. SPSS, 2008; Stata, 2007) and the rapid increases in the power of desktop computers have greatly expanded the possibilities for developing statistical models to analyse survey datasets. These advances have been coupled with increased accessibility to survey datasets, particularly through internet based links to national data archives.ii","container-title":"DAMES Node, Technical Paper","language":"en","source":"Zotero","title":"Logistic Regression Models in Sociological Research","author":[{"family":"Gayle","given":"Vernon"},{"family":"Lambert","given":"Paul S"}],"issued":{"date-parts":[["2009"]]},"citation-key":"gayleLogisticRegressionModels2009"}}],"schema":"https://github.com/citation-style-language/schema/raw/master/csl-citation.json"} </w:instrText>
      </w:r>
      <w:r w:rsidRPr="00BA61AC">
        <w:rPr>
          <w:rFonts w:ascii="Book Antiqua" w:hAnsi="Book Antiqua"/>
          <w:sz w:val="24"/>
          <w:szCs w:val="24"/>
        </w:rPr>
        <w:fldChar w:fldCharType="separate"/>
      </w:r>
      <w:r w:rsidRPr="00BA61AC">
        <w:rPr>
          <w:rFonts w:ascii="Book Antiqua" w:hAnsi="Book Antiqua"/>
          <w:sz w:val="24"/>
          <w:szCs w:val="24"/>
        </w:rPr>
        <w:t>(Gayle and Lambert, 2009)</w:t>
      </w:r>
      <w:r w:rsidRPr="00BA61AC">
        <w:rPr>
          <w:rFonts w:ascii="Book Antiqua" w:hAnsi="Book Antiqua"/>
          <w:sz w:val="24"/>
          <w:szCs w:val="24"/>
        </w:rPr>
        <w:fldChar w:fldCharType="end"/>
      </w:r>
      <w:r w:rsidRPr="00BA61AC">
        <w:rPr>
          <w:rFonts w:ascii="Book Antiqua" w:hAnsi="Book Antiqua"/>
          <w:sz w:val="24"/>
          <w:szCs w:val="24"/>
        </w:rPr>
        <w:t xml:space="preserve"> example. </w:t>
      </w:r>
    </w:p>
    <w:tbl>
      <w:tblPr>
        <w:tblStyle w:val="GridTable6Colorful"/>
        <w:tblW w:w="5000" w:type="pct"/>
        <w:tblLook w:val="04A0" w:firstRow="1" w:lastRow="0" w:firstColumn="1" w:lastColumn="0" w:noHBand="0" w:noVBand="1"/>
      </w:tblPr>
      <w:tblGrid>
        <w:gridCol w:w="1523"/>
        <w:gridCol w:w="1243"/>
        <w:gridCol w:w="1256"/>
        <w:gridCol w:w="1257"/>
        <w:gridCol w:w="1551"/>
        <w:gridCol w:w="1095"/>
        <w:gridCol w:w="1091"/>
      </w:tblGrid>
      <w:tr w:rsidR="00415D8E" w:rsidRPr="00415D8E" w14:paraId="28BC2825" w14:textId="77777777" w:rsidTr="00B20A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5" w:type="pct"/>
          </w:tcPr>
          <w:p w14:paraId="702C28D2" w14:textId="77777777" w:rsidR="00ED0F6F" w:rsidRPr="00BA61AC" w:rsidRDefault="00ED0F6F" w:rsidP="00CF6E35">
            <w:pPr>
              <w:rPr>
                <w:rFonts w:ascii="Book Antiqua" w:hAnsi="Book Antiqua"/>
                <w:color w:val="auto"/>
                <w:sz w:val="24"/>
                <w:szCs w:val="24"/>
              </w:rPr>
            </w:pPr>
            <w:r w:rsidRPr="00BA61AC">
              <w:rPr>
                <w:rFonts w:ascii="Book Antiqua" w:hAnsi="Book Antiqua"/>
                <w:color w:val="auto"/>
                <w:sz w:val="24"/>
                <w:szCs w:val="24"/>
              </w:rPr>
              <w:t>Outcome Variable: Economic Activity</w:t>
            </w:r>
          </w:p>
        </w:tc>
        <w:tc>
          <w:tcPr>
            <w:tcW w:w="689" w:type="pct"/>
          </w:tcPr>
          <w:p w14:paraId="692703C9" w14:textId="77777777" w:rsidR="00ED0F6F" w:rsidRPr="00BA61AC" w:rsidRDefault="00ED0F6F" w:rsidP="00CF6E35">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BA61AC">
              <w:rPr>
                <w:rFonts w:ascii="Book Antiqua" w:hAnsi="Book Antiqua"/>
                <w:color w:val="auto"/>
                <w:sz w:val="24"/>
                <w:szCs w:val="24"/>
              </w:rPr>
              <w:t>Deviance</w:t>
            </w:r>
          </w:p>
        </w:tc>
        <w:tc>
          <w:tcPr>
            <w:tcW w:w="697" w:type="pct"/>
          </w:tcPr>
          <w:p w14:paraId="18C92DD5" w14:textId="77777777" w:rsidR="00ED0F6F" w:rsidRPr="00BA61AC" w:rsidRDefault="00ED0F6F" w:rsidP="00CF6E35">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4"/>
                <w:szCs w:val="24"/>
              </w:rPr>
            </w:pPr>
            <m:oMath>
              <m:r>
                <m:rPr>
                  <m:sty m:val="b"/>
                </m:rPr>
                <w:rPr>
                  <w:rFonts w:ascii="Cambria Math" w:hAnsi="Cambria Math"/>
                  <w:color w:val="auto"/>
                  <w:sz w:val="24"/>
                  <w:szCs w:val="24"/>
                </w:rPr>
                <m:t>Δ</m:t>
              </m:r>
            </m:oMath>
            <w:r w:rsidRPr="00BA61AC">
              <w:rPr>
                <w:rFonts w:ascii="Book Antiqua" w:hAnsi="Book Antiqua"/>
                <w:color w:val="auto"/>
                <w:sz w:val="24"/>
                <w:szCs w:val="24"/>
              </w:rPr>
              <w:t xml:space="preserve"> Deviance (from Previous)</w:t>
            </w:r>
          </w:p>
        </w:tc>
        <w:tc>
          <w:tcPr>
            <w:tcW w:w="697" w:type="pct"/>
          </w:tcPr>
          <w:p w14:paraId="78F008DC" w14:textId="4BCFD48D" w:rsidR="00ED0F6F" w:rsidRPr="00BA61AC" w:rsidRDefault="00ED0F6F" w:rsidP="00CF6E35">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4"/>
                <w:szCs w:val="24"/>
              </w:rPr>
            </w:pPr>
            <m:oMath>
              <m:r>
                <m:rPr>
                  <m:sty m:val="b"/>
                </m:rPr>
                <w:rPr>
                  <w:rFonts w:ascii="Cambria Math" w:hAnsi="Cambria Math"/>
                  <w:color w:val="auto"/>
                  <w:sz w:val="24"/>
                  <w:szCs w:val="24"/>
                </w:rPr>
                <m:t>Δ</m:t>
              </m:r>
            </m:oMath>
            <w:r w:rsidRPr="00BA61AC">
              <w:rPr>
                <w:rFonts w:ascii="Book Antiqua" w:hAnsi="Book Antiqua"/>
                <w:color w:val="auto"/>
                <w:sz w:val="24"/>
                <w:szCs w:val="24"/>
              </w:rPr>
              <w:t xml:space="preserve"> d.</w:t>
            </w:r>
            <w:r w:rsidR="00366E5D">
              <w:rPr>
                <w:rFonts w:ascii="Book Antiqua" w:hAnsi="Book Antiqua"/>
                <w:color w:val="auto"/>
                <w:sz w:val="24"/>
                <w:szCs w:val="24"/>
              </w:rPr>
              <w:t xml:space="preserve"> </w:t>
            </w:r>
            <w:r w:rsidRPr="00BA61AC">
              <w:rPr>
                <w:rFonts w:ascii="Book Antiqua" w:hAnsi="Book Antiqua"/>
                <w:color w:val="auto"/>
                <w:sz w:val="24"/>
                <w:szCs w:val="24"/>
              </w:rPr>
              <w:t>f. (from Previous)</w:t>
            </w:r>
          </w:p>
        </w:tc>
        <w:tc>
          <w:tcPr>
            <w:tcW w:w="860" w:type="pct"/>
          </w:tcPr>
          <w:p w14:paraId="2B90E0E0" w14:textId="77777777" w:rsidR="00ED0F6F" w:rsidRPr="00BA61AC" w:rsidRDefault="00ED0F6F" w:rsidP="00CF6E35">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BA61AC">
              <w:rPr>
                <w:rFonts w:ascii="Book Antiqua" w:hAnsi="Book Antiqua"/>
                <w:color w:val="auto"/>
                <w:sz w:val="24"/>
                <w:szCs w:val="24"/>
              </w:rPr>
              <w:t>McFadden’s Adjusted Pseudo R2</w:t>
            </w:r>
          </w:p>
        </w:tc>
        <w:tc>
          <w:tcPr>
            <w:tcW w:w="607" w:type="pct"/>
          </w:tcPr>
          <w:p w14:paraId="700FBC13" w14:textId="77777777" w:rsidR="00ED0F6F" w:rsidRPr="00BA61AC" w:rsidRDefault="00ED0F6F" w:rsidP="00CF6E35">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BA61AC">
              <w:rPr>
                <w:rFonts w:ascii="Book Antiqua" w:hAnsi="Book Antiqua"/>
                <w:color w:val="auto"/>
                <w:sz w:val="24"/>
                <w:szCs w:val="24"/>
              </w:rPr>
              <w:t>AIC</w:t>
            </w:r>
          </w:p>
        </w:tc>
        <w:tc>
          <w:tcPr>
            <w:tcW w:w="605" w:type="pct"/>
          </w:tcPr>
          <w:p w14:paraId="26AF28C7" w14:textId="77777777" w:rsidR="00ED0F6F" w:rsidRPr="00BA61AC" w:rsidRDefault="00ED0F6F" w:rsidP="00CF6E35">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BA61AC">
              <w:rPr>
                <w:rFonts w:ascii="Book Antiqua" w:hAnsi="Book Antiqua"/>
                <w:color w:val="auto"/>
                <w:sz w:val="24"/>
                <w:szCs w:val="24"/>
              </w:rPr>
              <w:t>BIC</w:t>
            </w:r>
          </w:p>
        </w:tc>
      </w:tr>
      <w:tr w:rsidR="00B20A8C" w:rsidRPr="00415D8E" w14:paraId="5C269E27" w14:textId="77777777" w:rsidTr="00B20A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5" w:type="pct"/>
          </w:tcPr>
          <w:p w14:paraId="555CE2B7" w14:textId="77777777" w:rsidR="00B20A8C" w:rsidRPr="00BA61AC" w:rsidRDefault="00B20A8C" w:rsidP="00B20A8C">
            <w:pPr>
              <w:rPr>
                <w:rFonts w:ascii="Book Antiqua" w:hAnsi="Book Antiqua"/>
                <w:color w:val="auto"/>
                <w:sz w:val="24"/>
                <w:szCs w:val="24"/>
              </w:rPr>
            </w:pPr>
            <w:r w:rsidRPr="00BA61AC">
              <w:rPr>
                <w:rFonts w:ascii="Book Antiqua" w:hAnsi="Book Antiqua"/>
                <w:color w:val="auto"/>
                <w:sz w:val="24"/>
                <w:szCs w:val="24"/>
              </w:rPr>
              <w:t>Null Model</w:t>
            </w:r>
          </w:p>
        </w:tc>
        <w:tc>
          <w:tcPr>
            <w:tcW w:w="689" w:type="pct"/>
          </w:tcPr>
          <w:p w14:paraId="67726710" w14:textId="7F45C3A9" w:rsidR="00B20A8C" w:rsidRPr="00BA61AC" w:rsidRDefault="00B20A8C" w:rsidP="00B20A8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9F2010">
              <w:rPr>
                <w:rFonts w:ascii="Book Antiqua" w:hAnsi="Book Antiqua"/>
                <w:color w:val="auto"/>
                <w:sz w:val="24"/>
                <w:szCs w:val="24"/>
              </w:rPr>
              <w:t>1418.18</w:t>
            </w:r>
          </w:p>
        </w:tc>
        <w:tc>
          <w:tcPr>
            <w:tcW w:w="697" w:type="pct"/>
          </w:tcPr>
          <w:p w14:paraId="2AE8AFD3" w14:textId="1189DF14" w:rsidR="00B20A8C" w:rsidRPr="00BA61AC" w:rsidRDefault="00B20A8C" w:rsidP="00B20A8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9F2010">
              <w:rPr>
                <w:rFonts w:ascii="Book Antiqua" w:hAnsi="Book Antiqua"/>
                <w:color w:val="auto"/>
                <w:sz w:val="24"/>
                <w:szCs w:val="24"/>
              </w:rPr>
              <w:t>-</w:t>
            </w:r>
          </w:p>
        </w:tc>
        <w:tc>
          <w:tcPr>
            <w:tcW w:w="697" w:type="pct"/>
          </w:tcPr>
          <w:p w14:paraId="3BADF16B" w14:textId="3376F3D8" w:rsidR="00B20A8C" w:rsidRPr="00BA61AC" w:rsidRDefault="00B20A8C" w:rsidP="00B20A8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9F2010">
              <w:rPr>
                <w:rFonts w:ascii="Book Antiqua" w:hAnsi="Book Antiqua"/>
                <w:color w:val="auto"/>
                <w:sz w:val="24"/>
                <w:szCs w:val="24"/>
              </w:rPr>
              <w:t>-</w:t>
            </w:r>
          </w:p>
        </w:tc>
        <w:tc>
          <w:tcPr>
            <w:tcW w:w="860" w:type="pct"/>
          </w:tcPr>
          <w:p w14:paraId="1B135F74" w14:textId="363D5B69" w:rsidR="00B20A8C" w:rsidRPr="00BA61AC" w:rsidRDefault="00B20A8C" w:rsidP="00B20A8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9F2010">
              <w:rPr>
                <w:rFonts w:ascii="Book Antiqua" w:hAnsi="Book Antiqua"/>
                <w:color w:val="auto"/>
                <w:sz w:val="24"/>
                <w:szCs w:val="24"/>
              </w:rPr>
              <w:t>-</w:t>
            </w:r>
          </w:p>
        </w:tc>
        <w:tc>
          <w:tcPr>
            <w:tcW w:w="607" w:type="pct"/>
          </w:tcPr>
          <w:p w14:paraId="5141A6DA" w14:textId="761A56BD" w:rsidR="00B20A8C" w:rsidRPr="00BA61AC" w:rsidRDefault="00B20A8C" w:rsidP="00B20A8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9F2010">
              <w:rPr>
                <w:rFonts w:ascii="Book Antiqua" w:hAnsi="Book Antiqua"/>
                <w:color w:val="auto"/>
                <w:sz w:val="24"/>
                <w:szCs w:val="24"/>
              </w:rPr>
              <w:t>1424.18</w:t>
            </w:r>
          </w:p>
        </w:tc>
        <w:tc>
          <w:tcPr>
            <w:tcW w:w="605" w:type="pct"/>
          </w:tcPr>
          <w:p w14:paraId="5EAADE7F" w14:textId="7068CCF6" w:rsidR="00B20A8C" w:rsidRPr="00BA61AC" w:rsidRDefault="00B20A8C" w:rsidP="00B20A8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9F2010">
              <w:rPr>
                <w:rFonts w:ascii="Book Antiqua" w:hAnsi="Book Antiqua"/>
                <w:color w:val="auto"/>
                <w:sz w:val="24"/>
                <w:szCs w:val="24"/>
              </w:rPr>
              <w:t>1437.93</w:t>
            </w:r>
          </w:p>
        </w:tc>
      </w:tr>
      <w:tr w:rsidR="00B20A8C" w:rsidRPr="00415D8E" w14:paraId="78E1C096" w14:textId="77777777" w:rsidTr="00B20A8C">
        <w:tc>
          <w:tcPr>
            <w:cnfStyle w:val="001000000000" w:firstRow="0" w:lastRow="0" w:firstColumn="1" w:lastColumn="0" w:oddVBand="0" w:evenVBand="0" w:oddHBand="0" w:evenHBand="0" w:firstRowFirstColumn="0" w:firstRowLastColumn="0" w:lastRowFirstColumn="0" w:lastRowLastColumn="0"/>
            <w:tcW w:w="845" w:type="pct"/>
          </w:tcPr>
          <w:p w14:paraId="508E2D36" w14:textId="77777777" w:rsidR="00B20A8C" w:rsidRPr="00BA61AC" w:rsidRDefault="00B20A8C" w:rsidP="00B20A8C">
            <w:pPr>
              <w:rPr>
                <w:rFonts w:ascii="Book Antiqua" w:hAnsi="Book Antiqua"/>
                <w:color w:val="auto"/>
                <w:sz w:val="24"/>
                <w:szCs w:val="24"/>
              </w:rPr>
            </w:pPr>
            <w:r w:rsidRPr="00BA61AC">
              <w:rPr>
                <w:rFonts w:ascii="Book Antiqua" w:hAnsi="Book Antiqua"/>
                <w:color w:val="auto"/>
                <w:sz w:val="24"/>
                <w:szCs w:val="24"/>
              </w:rPr>
              <w:t>Null Model + Educational Attainment</w:t>
            </w:r>
          </w:p>
        </w:tc>
        <w:tc>
          <w:tcPr>
            <w:tcW w:w="689" w:type="pct"/>
          </w:tcPr>
          <w:p w14:paraId="796951CC" w14:textId="3773AD7A" w:rsidR="00B20A8C" w:rsidRPr="00BA61AC" w:rsidRDefault="00B20A8C" w:rsidP="00B20A8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9F2010">
              <w:rPr>
                <w:rFonts w:ascii="Book Antiqua" w:hAnsi="Book Antiqua"/>
                <w:color w:val="auto"/>
                <w:sz w:val="24"/>
                <w:szCs w:val="24"/>
              </w:rPr>
              <w:t>1305.16</w:t>
            </w:r>
          </w:p>
        </w:tc>
        <w:tc>
          <w:tcPr>
            <w:tcW w:w="697" w:type="pct"/>
          </w:tcPr>
          <w:p w14:paraId="5873EF80" w14:textId="6BD2F743" w:rsidR="00B20A8C" w:rsidRPr="00BA61AC" w:rsidRDefault="00B20A8C" w:rsidP="00B20A8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Pr>
                <w:rFonts w:ascii="Book Antiqua" w:hAnsi="Book Antiqua"/>
                <w:color w:val="auto"/>
                <w:sz w:val="24"/>
                <w:szCs w:val="24"/>
              </w:rPr>
              <w:t>113.02</w:t>
            </w:r>
          </w:p>
        </w:tc>
        <w:tc>
          <w:tcPr>
            <w:tcW w:w="697" w:type="pct"/>
          </w:tcPr>
          <w:p w14:paraId="72B7ED05" w14:textId="0C3282E7" w:rsidR="00B20A8C" w:rsidRPr="00BA61AC" w:rsidRDefault="00B20A8C" w:rsidP="00B20A8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9F2010">
              <w:rPr>
                <w:rFonts w:ascii="Book Antiqua" w:hAnsi="Book Antiqua"/>
                <w:color w:val="auto"/>
                <w:sz w:val="24"/>
                <w:szCs w:val="24"/>
              </w:rPr>
              <w:t>3</w:t>
            </w:r>
          </w:p>
        </w:tc>
        <w:tc>
          <w:tcPr>
            <w:tcW w:w="860" w:type="pct"/>
          </w:tcPr>
          <w:p w14:paraId="150CCBC2" w14:textId="6021EEC3" w:rsidR="00B20A8C" w:rsidRPr="00BA61AC" w:rsidRDefault="00B20A8C" w:rsidP="00B20A8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Pr>
                <w:rFonts w:ascii="Book Antiqua" w:hAnsi="Book Antiqua"/>
                <w:color w:val="auto"/>
                <w:sz w:val="24"/>
                <w:szCs w:val="24"/>
              </w:rPr>
              <w:t>0.08</w:t>
            </w:r>
          </w:p>
        </w:tc>
        <w:tc>
          <w:tcPr>
            <w:tcW w:w="607" w:type="pct"/>
          </w:tcPr>
          <w:p w14:paraId="26F19D88" w14:textId="54D685F4" w:rsidR="00B20A8C" w:rsidRPr="00BA61AC" w:rsidRDefault="00B20A8C" w:rsidP="00B20A8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Pr>
                <w:rFonts w:ascii="Book Antiqua" w:hAnsi="Book Antiqua"/>
                <w:color w:val="auto"/>
                <w:sz w:val="24"/>
                <w:szCs w:val="24"/>
              </w:rPr>
              <w:t>1317.16</w:t>
            </w:r>
          </w:p>
        </w:tc>
        <w:tc>
          <w:tcPr>
            <w:tcW w:w="605" w:type="pct"/>
          </w:tcPr>
          <w:p w14:paraId="1E352BE5" w14:textId="0D312409" w:rsidR="00B20A8C" w:rsidRPr="00BA61AC" w:rsidRDefault="00B20A8C" w:rsidP="00B20A8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Pr>
                <w:rFonts w:ascii="Book Antiqua" w:hAnsi="Book Antiqua"/>
                <w:color w:val="auto"/>
                <w:sz w:val="24"/>
                <w:szCs w:val="24"/>
              </w:rPr>
              <w:t>1344.66</w:t>
            </w:r>
          </w:p>
        </w:tc>
      </w:tr>
      <w:tr w:rsidR="00B20A8C" w:rsidRPr="00415D8E" w14:paraId="2D9078EE" w14:textId="77777777" w:rsidTr="00B20A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5" w:type="pct"/>
          </w:tcPr>
          <w:p w14:paraId="07A636E0" w14:textId="77777777" w:rsidR="00B20A8C" w:rsidRPr="00792085" w:rsidRDefault="00B20A8C" w:rsidP="00B20A8C">
            <w:pPr>
              <w:rPr>
                <w:rFonts w:ascii="Book Antiqua" w:hAnsi="Book Antiqua"/>
                <w:color w:val="auto"/>
                <w:sz w:val="24"/>
                <w:szCs w:val="24"/>
              </w:rPr>
            </w:pPr>
            <w:r w:rsidRPr="00792085">
              <w:rPr>
                <w:rFonts w:ascii="Book Antiqua" w:hAnsi="Book Antiqua"/>
                <w:color w:val="auto"/>
                <w:sz w:val="24"/>
                <w:szCs w:val="24"/>
              </w:rPr>
              <w:t xml:space="preserve">Null Model + </w:t>
            </w:r>
            <w:r w:rsidRPr="00792085">
              <w:rPr>
                <w:rFonts w:ascii="Book Antiqua" w:hAnsi="Book Antiqua"/>
                <w:color w:val="auto"/>
                <w:sz w:val="24"/>
                <w:szCs w:val="24"/>
              </w:rPr>
              <w:lastRenderedPageBreak/>
              <w:t>Educational Attainment + Sex</w:t>
            </w:r>
          </w:p>
        </w:tc>
        <w:tc>
          <w:tcPr>
            <w:tcW w:w="689" w:type="pct"/>
          </w:tcPr>
          <w:p w14:paraId="0E93F6EF" w14:textId="399B06D4" w:rsidR="00B20A8C" w:rsidRPr="00792085" w:rsidRDefault="00CD61D8" w:rsidP="00B20A8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792085">
              <w:rPr>
                <w:rFonts w:ascii="Book Antiqua" w:hAnsi="Book Antiqua"/>
                <w:color w:val="auto"/>
                <w:sz w:val="24"/>
                <w:szCs w:val="24"/>
              </w:rPr>
              <w:lastRenderedPageBreak/>
              <w:t>1299.29</w:t>
            </w:r>
          </w:p>
        </w:tc>
        <w:tc>
          <w:tcPr>
            <w:tcW w:w="697" w:type="pct"/>
          </w:tcPr>
          <w:p w14:paraId="5D74F435" w14:textId="1FE608B5" w:rsidR="00B20A8C" w:rsidRPr="00792085" w:rsidRDefault="00792085" w:rsidP="00B20A8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Pr>
                <w:rFonts w:ascii="Book Antiqua" w:hAnsi="Book Antiqua"/>
                <w:color w:val="auto"/>
                <w:sz w:val="24"/>
                <w:szCs w:val="24"/>
              </w:rPr>
              <w:t>5.87</w:t>
            </w:r>
          </w:p>
        </w:tc>
        <w:tc>
          <w:tcPr>
            <w:tcW w:w="697" w:type="pct"/>
          </w:tcPr>
          <w:p w14:paraId="6AC976BC" w14:textId="7F1B28A6" w:rsidR="00B20A8C" w:rsidRPr="00792085" w:rsidRDefault="00B20A8C" w:rsidP="00B20A8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792085">
              <w:rPr>
                <w:rFonts w:ascii="Book Antiqua" w:hAnsi="Book Antiqua"/>
                <w:color w:val="auto"/>
                <w:sz w:val="24"/>
                <w:szCs w:val="24"/>
              </w:rPr>
              <w:t>3</w:t>
            </w:r>
          </w:p>
        </w:tc>
        <w:tc>
          <w:tcPr>
            <w:tcW w:w="860" w:type="pct"/>
          </w:tcPr>
          <w:p w14:paraId="4DDCF033" w14:textId="20335CC8" w:rsidR="00B20A8C" w:rsidRPr="00792085" w:rsidRDefault="00CD61D8" w:rsidP="00B20A8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792085">
              <w:rPr>
                <w:rFonts w:ascii="Book Antiqua" w:hAnsi="Book Antiqua"/>
                <w:color w:val="auto"/>
                <w:sz w:val="24"/>
                <w:szCs w:val="24"/>
              </w:rPr>
              <w:t>0.08</w:t>
            </w:r>
          </w:p>
        </w:tc>
        <w:tc>
          <w:tcPr>
            <w:tcW w:w="607" w:type="pct"/>
          </w:tcPr>
          <w:p w14:paraId="2FF7AF91" w14:textId="36D7DDD1" w:rsidR="00B20A8C" w:rsidRPr="00792085" w:rsidRDefault="00CD61D8" w:rsidP="00B20A8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792085">
              <w:rPr>
                <w:rFonts w:ascii="Book Antiqua" w:hAnsi="Book Antiqua"/>
                <w:color w:val="auto"/>
                <w:sz w:val="24"/>
                <w:szCs w:val="24"/>
              </w:rPr>
              <w:t>1317.29</w:t>
            </w:r>
          </w:p>
        </w:tc>
        <w:tc>
          <w:tcPr>
            <w:tcW w:w="605" w:type="pct"/>
          </w:tcPr>
          <w:p w14:paraId="4C171BC0" w14:textId="582ACE7C" w:rsidR="00B20A8C" w:rsidRPr="00792085" w:rsidRDefault="00CD61D8" w:rsidP="00B20A8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792085">
              <w:rPr>
                <w:rFonts w:ascii="Book Antiqua" w:hAnsi="Book Antiqua"/>
                <w:color w:val="auto"/>
                <w:sz w:val="24"/>
                <w:szCs w:val="24"/>
              </w:rPr>
              <w:t>1358.54</w:t>
            </w:r>
          </w:p>
        </w:tc>
      </w:tr>
      <w:tr w:rsidR="00B20A8C" w:rsidRPr="00415D8E" w14:paraId="50C2997D" w14:textId="77777777" w:rsidTr="00B20A8C">
        <w:tc>
          <w:tcPr>
            <w:cnfStyle w:val="001000000000" w:firstRow="0" w:lastRow="0" w:firstColumn="1" w:lastColumn="0" w:oddVBand="0" w:evenVBand="0" w:oddHBand="0" w:evenHBand="0" w:firstRowFirstColumn="0" w:firstRowLastColumn="0" w:lastRowFirstColumn="0" w:lastRowLastColumn="0"/>
            <w:tcW w:w="845" w:type="pct"/>
          </w:tcPr>
          <w:p w14:paraId="1A7C16AF" w14:textId="77777777" w:rsidR="00B20A8C" w:rsidRPr="00792085" w:rsidRDefault="00B20A8C" w:rsidP="00B20A8C">
            <w:pPr>
              <w:rPr>
                <w:rFonts w:ascii="Book Antiqua" w:hAnsi="Book Antiqua"/>
                <w:color w:val="auto"/>
                <w:sz w:val="24"/>
                <w:szCs w:val="24"/>
              </w:rPr>
            </w:pPr>
            <w:r w:rsidRPr="00792085">
              <w:rPr>
                <w:rFonts w:ascii="Book Antiqua" w:hAnsi="Book Antiqua"/>
                <w:color w:val="auto"/>
                <w:sz w:val="24"/>
                <w:szCs w:val="24"/>
              </w:rPr>
              <w:t>Null Model + Educational Attainment + Sex + Tenure</w:t>
            </w:r>
          </w:p>
        </w:tc>
        <w:tc>
          <w:tcPr>
            <w:tcW w:w="689" w:type="pct"/>
          </w:tcPr>
          <w:p w14:paraId="257EF159" w14:textId="3E014882" w:rsidR="00B20A8C" w:rsidRPr="00792085" w:rsidRDefault="00DB12C5" w:rsidP="00B20A8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792085">
              <w:rPr>
                <w:rFonts w:ascii="Book Antiqua" w:hAnsi="Book Antiqua"/>
                <w:color w:val="auto"/>
                <w:sz w:val="24"/>
                <w:szCs w:val="24"/>
              </w:rPr>
              <w:t>1294.22</w:t>
            </w:r>
          </w:p>
        </w:tc>
        <w:tc>
          <w:tcPr>
            <w:tcW w:w="697" w:type="pct"/>
          </w:tcPr>
          <w:p w14:paraId="11FD9889" w14:textId="6813CDED" w:rsidR="00B20A8C" w:rsidRPr="00792085" w:rsidRDefault="00307089" w:rsidP="00B20A8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Pr>
                <w:rFonts w:ascii="Book Antiqua" w:hAnsi="Book Antiqua"/>
                <w:color w:val="auto"/>
                <w:sz w:val="24"/>
                <w:szCs w:val="24"/>
              </w:rPr>
              <w:t>5.07</w:t>
            </w:r>
          </w:p>
        </w:tc>
        <w:tc>
          <w:tcPr>
            <w:tcW w:w="697" w:type="pct"/>
          </w:tcPr>
          <w:p w14:paraId="48D171E5" w14:textId="6174DCA7" w:rsidR="00B20A8C" w:rsidRPr="00792085" w:rsidRDefault="00B20A8C" w:rsidP="00B20A8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792085">
              <w:rPr>
                <w:rFonts w:ascii="Book Antiqua" w:hAnsi="Book Antiqua"/>
                <w:color w:val="auto"/>
                <w:sz w:val="24"/>
                <w:szCs w:val="24"/>
              </w:rPr>
              <w:t>3</w:t>
            </w:r>
          </w:p>
        </w:tc>
        <w:tc>
          <w:tcPr>
            <w:tcW w:w="860" w:type="pct"/>
          </w:tcPr>
          <w:p w14:paraId="260B4BE3" w14:textId="6DCC39BE" w:rsidR="00B20A8C" w:rsidRPr="00792085" w:rsidRDefault="00DB12C5" w:rsidP="00B20A8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792085">
              <w:rPr>
                <w:rFonts w:ascii="Book Antiqua" w:hAnsi="Book Antiqua"/>
                <w:color w:val="auto"/>
                <w:sz w:val="24"/>
                <w:szCs w:val="24"/>
              </w:rPr>
              <w:t>0.09</w:t>
            </w:r>
          </w:p>
        </w:tc>
        <w:tc>
          <w:tcPr>
            <w:tcW w:w="607" w:type="pct"/>
          </w:tcPr>
          <w:p w14:paraId="1A6B1A4F" w14:textId="53D83150" w:rsidR="00B20A8C" w:rsidRPr="00792085" w:rsidRDefault="00DB12C5" w:rsidP="00B20A8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792085">
              <w:rPr>
                <w:rFonts w:ascii="Book Antiqua" w:hAnsi="Book Antiqua"/>
                <w:color w:val="auto"/>
                <w:sz w:val="24"/>
                <w:szCs w:val="24"/>
              </w:rPr>
              <w:t>1318.22</w:t>
            </w:r>
          </w:p>
        </w:tc>
        <w:tc>
          <w:tcPr>
            <w:tcW w:w="605" w:type="pct"/>
          </w:tcPr>
          <w:p w14:paraId="19DD102F" w14:textId="48A3D639" w:rsidR="00B20A8C" w:rsidRPr="00792085" w:rsidRDefault="00DB12C5" w:rsidP="00B20A8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792085">
              <w:rPr>
                <w:rFonts w:ascii="Book Antiqua" w:hAnsi="Book Antiqua"/>
                <w:color w:val="auto"/>
                <w:sz w:val="24"/>
                <w:szCs w:val="24"/>
              </w:rPr>
              <w:t>1373.23</w:t>
            </w:r>
          </w:p>
        </w:tc>
      </w:tr>
      <w:tr w:rsidR="00B20A8C" w:rsidRPr="00415D8E" w14:paraId="67B05174" w14:textId="77777777" w:rsidTr="00B20A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5" w:type="pct"/>
          </w:tcPr>
          <w:p w14:paraId="54873603" w14:textId="77777777" w:rsidR="00B20A8C" w:rsidRPr="00792085" w:rsidRDefault="00B20A8C" w:rsidP="00B20A8C">
            <w:pPr>
              <w:rPr>
                <w:rFonts w:ascii="Book Antiqua" w:hAnsi="Book Antiqua"/>
                <w:color w:val="auto"/>
                <w:sz w:val="24"/>
                <w:szCs w:val="24"/>
              </w:rPr>
            </w:pPr>
            <w:r w:rsidRPr="00792085">
              <w:rPr>
                <w:rFonts w:ascii="Book Antiqua" w:hAnsi="Book Antiqua"/>
                <w:color w:val="auto"/>
                <w:sz w:val="24"/>
                <w:szCs w:val="24"/>
              </w:rPr>
              <w:t>Null Model + Educational Attainment + Sex + Tenure + NS-SEC</w:t>
            </w:r>
          </w:p>
        </w:tc>
        <w:tc>
          <w:tcPr>
            <w:tcW w:w="689" w:type="pct"/>
          </w:tcPr>
          <w:p w14:paraId="622FF69E" w14:textId="6E097216" w:rsidR="00B20A8C" w:rsidRPr="00792085" w:rsidRDefault="00DB12C5" w:rsidP="00B20A8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792085">
              <w:rPr>
                <w:rFonts w:ascii="Book Antiqua" w:hAnsi="Book Antiqua"/>
                <w:color w:val="auto"/>
                <w:sz w:val="24"/>
                <w:szCs w:val="24"/>
              </w:rPr>
              <w:t>1253.08</w:t>
            </w:r>
          </w:p>
        </w:tc>
        <w:tc>
          <w:tcPr>
            <w:tcW w:w="697" w:type="pct"/>
          </w:tcPr>
          <w:p w14:paraId="6514E9F5" w14:textId="3215677E" w:rsidR="00B20A8C" w:rsidRPr="00792085" w:rsidRDefault="00307089" w:rsidP="00B20A8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Pr>
                <w:rFonts w:ascii="Book Antiqua" w:hAnsi="Book Antiqua"/>
                <w:color w:val="auto"/>
                <w:sz w:val="24"/>
                <w:szCs w:val="24"/>
              </w:rPr>
              <w:t>41.14</w:t>
            </w:r>
          </w:p>
        </w:tc>
        <w:tc>
          <w:tcPr>
            <w:tcW w:w="697" w:type="pct"/>
          </w:tcPr>
          <w:p w14:paraId="6E603EAF" w14:textId="4D010ACC" w:rsidR="00B20A8C" w:rsidRPr="00792085" w:rsidRDefault="00B20A8C" w:rsidP="00B20A8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792085">
              <w:rPr>
                <w:rFonts w:ascii="Book Antiqua" w:hAnsi="Book Antiqua"/>
                <w:color w:val="auto"/>
                <w:sz w:val="24"/>
                <w:szCs w:val="24"/>
              </w:rPr>
              <w:t>21</w:t>
            </w:r>
          </w:p>
        </w:tc>
        <w:tc>
          <w:tcPr>
            <w:tcW w:w="860" w:type="pct"/>
          </w:tcPr>
          <w:p w14:paraId="7D51A1E0" w14:textId="37EA5ED5" w:rsidR="00B20A8C" w:rsidRPr="00792085" w:rsidRDefault="00792085" w:rsidP="00B20A8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792085">
              <w:rPr>
                <w:rFonts w:ascii="Book Antiqua" w:hAnsi="Book Antiqua"/>
                <w:color w:val="auto"/>
                <w:sz w:val="24"/>
                <w:szCs w:val="24"/>
              </w:rPr>
              <w:t>0.12</w:t>
            </w:r>
          </w:p>
        </w:tc>
        <w:tc>
          <w:tcPr>
            <w:tcW w:w="607" w:type="pct"/>
          </w:tcPr>
          <w:p w14:paraId="3FBC1A91" w14:textId="2C8E10AE" w:rsidR="00B20A8C" w:rsidRPr="00792085" w:rsidRDefault="00792085" w:rsidP="00B20A8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792085">
              <w:rPr>
                <w:rFonts w:ascii="Book Antiqua" w:hAnsi="Book Antiqua"/>
                <w:color w:val="auto"/>
                <w:sz w:val="24"/>
                <w:szCs w:val="24"/>
              </w:rPr>
              <w:t>1319.08</w:t>
            </w:r>
          </w:p>
        </w:tc>
        <w:tc>
          <w:tcPr>
            <w:tcW w:w="605" w:type="pct"/>
          </w:tcPr>
          <w:p w14:paraId="2E5400D2" w14:textId="4D5CEFA0" w:rsidR="00B20A8C" w:rsidRPr="00792085" w:rsidRDefault="00792085" w:rsidP="00B20A8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792085">
              <w:rPr>
                <w:rFonts w:ascii="Book Antiqua" w:hAnsi="Book Antiqua"/>
                <w:color w:val="auto"/>
                <w:sz w:val="24"/>
                <w:szCs w:val="24"/>
              </w:rPr>
              <w:t>1470.33</w:t>
            </w:r>
          </w:p>
        </w:tc>
      </w:tr>
    </w:tbl>
    <w:p w14:paraId="2F4CA7DC" w14:textId="2AD080A9" w:rsidR="009F3A1D" w:rsidRPr="00090CE6" w:rsidRDefault="009F3A1D">
      <w:pPr>
        <w:rPr>
          <w:rFonts w:ascii="Book Antiqua" w:hAnsi="Book Antiqua"/>
          <w:sz w:val="24"/>
          <w:szCs w:val="24"/>
        </w:rPr>
      </w:pPr>
    </w:p>
    <w:p w14:paraId="2814081C" w14:textId="0575EB26" w:rsidR="00D018E8" w:rsidRPr="00090CE6" w:rsidRDefault="00D018E8" w:rsidP="00090CE6">
      <w:pPr>
        <w:spacing w:line="480" w:lineRule="auto"/>
        <w:rPr>
          <w:rFonts w:ascii="Book Antiqua" w:hAnsi="Book Antiqua"/>
          <w:sz w:val="24"/>
          <w:szCs w:val="24"/>
        </w:rPr>
      </w:pPr>
      <w:r w:rsidRPr="00090CE6">
        <w:rPr>
          <w:rFonts w:ascii="Book Antiqua" w:hAnsi="Book Antiqua"/>
          <w:sz w:val="24"/>
          <w:szCs w:val="24"/>
        </w:rPr>
        <w:t xml:space="preserve">The model fit statistics demonstrate that there are normally distributed residuals and that the model is correctly specified. Table XXXX suggests that </w:t>
      </w:r>
      <w:r w:rsidR="00366E5D">
        <w:rPr>
          <w:rFonts w:ascii="Book Antiqua" w:hAnsi="Book Antiqua"/>
          <w:sz w:val="24"/>
          <w:szCs w:val="24"/>
        </w:rPr>
        <w:t>deviance is reduced by 41.44 from the null for the full proposed model</w:t>
      </w:r>
      <w:r w:rsidRPr="00090CE6">
        <w:rPr>
          <w:rFonts w:ascii="Book Antiqua" w:hAnsi="Book Antiqua"/>
          <w:sz w:val="24"/>
          <w:szCs w:val="24"/>
        </w:rPr>
        <w:t>. AIC and BIC statistics suggest</w:t>
      </w:r>
      <w:r w:rsidR="00366E5D">
        <w:rPr>
          <w:rFonts w:ascii="Book Antiqua" w:hAnsi="Book Antiqua"/>
          <w:sz w:val="24"/>
          <w:szCs w:val="24"/>
        </w:rPr>
        <w:t>, unlike the NCDS model, that the full proposed model is not the best-fit model amongst those entered – however,</w:t>
      </w:r>
      <w:r w:rsidRPr="00090CE6">
        <w:rPr>
          <w:rFonts w:ascii="Book Antiqua" w:hAnsi="Book Antiqua"/>
          <w:sz w:val="24"/>
          <w:szCs w:val="24"/>
        </w:rPr>
        <w:t xml:space="preserve"> the difference in such statistics is </w:t>
      </w:r>
      <w:r w:rsidR="00366E5D">
        <w:rPr>
          <w:rFonts w:ascii="Book Antiqua" w:hAnsi="Book Antiqua"/>
          <w:sz w:val="24"/>
          <w:szCs w:val="24"/>
        </w:rPr>
        <w:t>slight</w:t>
      </w:r>
      <w:r w:rsidRPr="00090CE6">
        <w:rPr>
          <w:rFonts w:ascii="Book Antiqua" w:hAnsi="Book Antiqua"/>
          <w:sz w:val="24"/>
          <w:szCs w:val="24"/>
        </w:rPr>
        <w:t xml:space="preserve">. Finally, the full model presents </w:t>
      </w:r>
      <w:r w:rsidR="00366E5D">
        <w:rPr>
          <w:rFonts w:ascii="Book Antiqua" w:hAnsi="Book Antiqua"/>
          <w:sz w:val="24"/>
          <w:szCs w:val="24"/>
        </w:rPr>
        <w:t>an adjusted pseudo-R2</w:t>
      </w:r>
      <w:r w:rsidRPr="00090CE6">
        <w:rPr>
          <w:rFonts w:ascii="Book Antiqua" w:hAnsi="Book Antiqua"/>
          <w:sz w:val="24"/>
          <w:szCs w:val="24"/>
        </w:rPr>
        <w:t xml:space="preserve"> of 0.12. In other words, the full model explains 12 per cent of the variance of economic activity, leaving 88 per cent unexplained. This is a 12 per cent drop in R2 compared to the NCDS model, suggesting that a temporal element of explanation may be </w:t>
      </w:r>
      <w:r w:rsidR="00366E5D">
        <w:rPr>
          <w:rFonts w:ascii="Book Antiqua" w:hAnsi="Book Antiqua"/>
          <w:sz w:val="24"/>
          <w:szCs w:val="24"/>
        </w:rPr>
        <w:t>necessary</w:t>
      </w:r>
      <w:r w:rsidRPr="00090CE6">
        <w:rPr>
          <w:rFonts w:ascii="Book Antiqua" w:hAnsi="Book Antiqua"/>
          <w:sz w:val="24"/>
          <w:szCs w:val="24"/>
        </w:rPr>
        <w:t xml:space="preserve"> to the story of economic activity sorting. The following analysis with the full model is a complete records analysis with </w:t>
      </w:r>
      <w:r w:rsidR="006B44E6">
        <w:rPr>
          <w:rFonts w:ascii="Book Antiqua" w:hAnsi="Book Antiqua"/>
          <w:sz w:val="24"/>
          <w:szCs w:val="24"/>
        </w:rPr>
        <w:t>723</w:t>
      </w:r>
      <w:r w:rsidRPr="00090CE6">
        <w:rPr>
          <w:rFonts w:ascii="Book Antiqua" w:hAnsi="Book Antiqua"/>
          <w:sz w:val="24"/>
          <w:szCs w:val="24"/>
        </w:rPr>
        <w:t xml:space="preserve"> observations. </w:t>
      </w:r>
    </w:p>
    <w:p w14:paraId="1BE48FCA" w14:textId="51FA6205" w:rsidR="009F3A1D" w:rsidRPr="00090CE6" w:rsidRDefault="00D018E8" w:rsidP="00090CE6">
      <w:pPr>
        <w:spacing w:line="480" w:lineRule="auto"/>
        <w:rPr>
          <w:rFonts w:ascii="Book Antiqua" w:hAnsi="Book Antiqua"/>
          <w:sz w:val="24"/>
          <w:szCs w:val="24"/>
        </w:rPr>
      </w:pPr>
      <w:r w:rsidRPr="00090CE6">
        <w:rPr>
          <w:rFonts w:ascii="Book Antiqua" w:hAnsi="Book Antiqua"/>
          <w:sz w:val="24"/>
          <w:szCs w:val="24"/>
        </w:rPr>
        <w:t xml:space="preserve">As with the NCDS models, log odds will be presented alongside average marginal effects and quasi-variance statistics. On top of this, predicted probabilities, log odds </w:t>
      </w:r>
      <w:r w:rsidRPr="00090CE6">
        <w:rPr>
          <w:rFonts w:ascii="Book Antiqua" w:hAnsi="Book Antiqua"/>
          <w:sz w:val="24"/>
          <w:szCs w:val="24"/>
        </w:rPr>
        <w:lastRenderedPageBreak/>
        <w:t xml:space="preserve">and quasi-variance statistics are also graphed for a more intuitive understanding of the model. </w:t>
      </w:r>
    </w:p>
    <w:p w14:paraId="31F14DF4" w14:textId="6EBA696C" w:rsidR="009F3A1D" w:rsidRPr="00037BB3" w:rsidRDefault="00D018E8" w:rsidP="00090CE6">
      <w:pPr>
        <w:spacing w:line="480" w:lineRule="auto"/>
        <w:rPr>
          <w:rFonts w:ascii="Book Antiqua" w:hAnsi="Book Antiqua"/>
          <w:color w:val="FF0000"/>
          <w:sz w:val="24"/>
          <w:szCs w:val="24"/>
        </w:rPr>
      </w:pPr>
      <w:r w:rsidRPr="00037BB3">
        <w:rPr>
          <w:rFonts w:ascii="Book Antiqua" w:hAnsi="Book Antiqua"/>
          <w:color w:val="FF0000"/>
          <w:sz w:val="24"/>
          <w:szCs w:val="24"/>
        </w:rPr>
        <w:t xml:space="preserve">The results of the </w:t>
      </w:r>
      <w:r w:rsidR="005D461D">
        <w:rPr>
          <w:rFonts w:ascii="Book Antiqua" w:hAnsi="Book Antiqua"/>
          <w:color w:val="FF0000"/>
          <w:sz w:val="24"/>
          <w:szCs w:val="24"/>
        </w:rPr>
        <w:t>multinomial logistic regression model are reported in Table</w:t>
      </w:r>
      <w:r w:rsidRPr="00037BB3">
        <w:rPr>
          <w:rFonts w:ascii="Book Antiqua" w:hAnsi="Book Antiqua"/>
          <w:color w:val="FF0000"/>
          <w:sz w:val="24"/>
          <w:szCs w:val="24"/>
        </w:rPr>
        <w:t xml:space="preserve"> XXXX. </w:t>
      </w:r>
      <w:r w:rsidR="00F70053" w:rsidRPr="00037BB3">
        <w:rPr>
          <w:rFonts w:ascii="Book Antiqua" w:hAnsi="Book Antiqua"/>
          <w:color w:val="FF0000"/>
          <w:sz w:val="24"/>
          <w:szCs w:val="24"/>
        </w:rPr>
        <w:t xml:space="preserve">The output for employment demonstrates that individuals </w:t>
      </w:r>
      <w:r w:rsidR="005D461D">
        <w:rPr>
          <w:rFonts w:ascii="Book Antiqua" w:hAnsi="Book Antiqua"/>
          <w:color w:val="FF0000"/>
          <w:sz w:val="24"/>
          <w:szCs w:val="24"/>
        </w:rPr>
        <w:t xml:space="preserve">receiving five or more O’levels have decreased log odds of </w:t>
      </w:r>
      <w:r w:rsidR="00F70053" w:rsidRPr="00037BB3">
        <w:rPr>
          <w:rFonts w:ascii="Book Antiqua" w:hAnsi="Book Antiqua"/>
          <w:color w:val="FF0000"/>
          <w:sz w:val="24"/>
          <w:szCs w:val="24"/>
        </w:rPr>
        <w:t xml:space="preserve">employment over education. Using average marginal effects there is a 12 per cent decreased probability for individuals to be </w:t>
      </w:r>
      <w:r w:rsidR="005D461D">
        <w:rPr>
          <w:rFonts w:ascii="Book Antiqua" w:hAnsi="Book Antiqua"/>
          <w:color w:val="FF0000"/>
          <w:sz w:val="24"/>
          <w:szCs w:val="24"/>
        </w:rPr>
        <w:t>employed</w:t>
      </w:r>
      <w:r w:rsidR="00F70053" w:rsidRPr="00037BB3">
        <w:rPr>
          <w:rFonts w:ascii="Book Antiqua" w:hAnsi="Book Antiqua"/>
          <w:color w:val="FF0000"/>
          <w:sz w:val="24"/>
          <w:szCs w:val="24"/>
        </w:rPr>
        <w:t xml:space="preserve"> over education if they received five or more O’levels. Sex and housing tenure had no statistically significant effect </w:t>
      </w:r>
      <w:r w:rsidR="005D461D">
        <w:rPr>
          <w:rFonts w:ascii="Book Antiqua" w:hAnsi="Book Antiqua"/>
          <w:color w:val="FF0000"/>
          <w:sz w:val="24"/>
          <w:szCs w:val="24"/>
        </w:rPr>
        <w:t>on</w:t>
      </w:r>
      <w:r w:rsidR="00F70053" w:rsidRPr="00037BB3">
        <w:rPr>
          <w:rFonts w:ascii="Book Antiqua" w:hAnsi="Book Antiqua"/>
          <w:color w:val="FF0000"/>
          <w:sz w:val="24"/>
          <w:szCs w:val="24"/>
        </w:rPr>
        <w:t xml:space="preserve"> an individual being in employment over being in education. Apart from NS-SEC 1.1, </w:t>
      </w:r>
      <w:r w:rsidR="005D461D">
        <w:rPr>
          <w:rFonts w:ascii="Book Antiqua" w:hAnsi="Book Antiqua"/>
          <w:color w:val="FF0000"/>
          <w:sz w:val="24"/>
          <w:szCs w:val="24"/>
        </w:rPr>
        <w:t xml:space="preserve">the </w:t>
      </w:r>
      <w:r w:rsidR="00F70053" w:rsidRPr="00037BB3">
        <w:rPr>
          <w:rFonts w:ascii="Book Antiqua" w:hAnsi="Book Antiqua"/>
          <w:color w:val="FF0000"/>
          <w:sz w:val="24"/>
          <w:szCs w:val="24"/>
        </w:rPr>
        <w:t xml:space="preserve">parental social class also had no statistically significant effect on an </w:t>
      </w:r>
      <w:r w:rsidR="005D461D">
        <w:rPr>
          <w:rFonts w:ascii="Book Antiqua" w:hAnsi="Book Antiqua"/>
          <w:color w:val="FF0000"/>
          <w:sz w:val="24"/>
          <w:szCs w:val="24"/>
        </w:rPr>
        <w:t>individual's</w:t>
      </w:r>
      <w:r w:rsidR="00F70053" w:rsidRPr="00037BB3">
        <w:rPr>
          <w:rFonts w:ascii="Book Antiqua" w:hAnsi="Book Antiqua"/>
          <w:color w:val="FF0000"/>
          <w:sz w:val="24"/>
          <w:szCs w:val="24"/>
        </w:rPr>
        <w:t xml:space="preserve"> employment over education. </w:t>
      </w:r>
      <w:r w:rsidR="005D461D">
        <w:rPr>
          <w:rFonts w:ascii="Book Antiqua" w:hAnsi="Book Antiqua"/>
          <w:color w:val="FF0000"/>
          <w:sz w:val="24"/>
          <w:szCs w:val="24"/>
        </w:rPr>
        <w:t>There is a decreased likelihood of employment over education for individuals whose parents inhabit NS-SEC 1.1 compared to those in NS-SEC 7</w:t>
      </w:r>
      <w:r w:rsidR="00F70053" w:rsidRPr="00037BB3">
        <w:rPr>
          <w:rFonts w:ascii="Book Antiqua" w:hAnsi="Book Antiqua"/>
          <w:color w:val="FF0000"/>
          <w:sz w:val="24"/>
          <w:szCs w:val="24"/>
        </w:rPr>
        <w:t xml:space="preserve">. Using average marginal effects translates to a 17 per cent decreased probability for an individual to be in employment over education for individuals that came from NS-SEC 1.1 origins compared to NS-SEC 7 origins. </w:t>
      </w:r>
    </w:p>
    <w:p w14:paraId="6FDBC350" w14:textId="55F3B96A" w:rsidR="00F70053" w:rsidRPr="00090CE6" w:rsidRDefault="00F70053" w:rsidP="00090CE6">
      <w:pPr>
        <w:spacing w:line="480" w:lineRule="auto"/>
        <w:rPr>
          <w:rFonts w:ascii="Book Antiqua" w:hAnsi="Book Antiqua"/>
          <w:sz w:val="24"/>
          <w:szCs w:val="24"/>
        </w:rPr>
      </w:pPr>
      <w:r w:rsidRPr="00090CE6">
        <w:rPr>
          <w:rFonts w:ascii="Book Antiqua" w:hAnsi="Book Antiqua"/>
          <w:sz w:val="24"/>
          <w:szCs w:val="24"/>
        </w:rPr>
        <w:t>The output for training &amp; apprenticeship category demonstrates that individuals that received five or more O’levels have a decreased log odds of being in training &amp; apprenticeships compared to education. Using average marginal effects</w:t>
      </w:r>
      <w:r w:rsidR="005D461D">
        <w:rPr>
          <w:rFonts w:ascii="Book Antiqua" w:hAnsi="Book Antiqua"/>
          <w:sz w:val="24"/>
          <w:szCs w:val="24"/>
        </w:rPr>
        <w:t>,</w:t>
      </w:r>
      <w:r w:rsidRPr="00090CE6">
        <w:rPr>
          <w:rFonts w:ascii="Book Antiqua" w:hAnsi="Book Antiqua"/>
          <w:sz w:val="24"/>
          <w:szCs w:val="24"/>
        </w:rPr>
        <w:t xml:space="preserve"> there is a 16 per cent decreased probability for individuals to be in training &amp; apprenticeships over education if they received five or more O’levels. Neither sex, housing tenure, nor NS-SEC are statistically significant</w:t>
      </w:r>
      <w:r w:rsidR="005D461D">
        <w:rPr>
          <w:rFonts w:ascii="Book Antiqua" w:hAnsi="Book Antiqua"/>
          <w:sz w:val="24"/>
          <w:szCs w:val="24"/>
        </w:rPr>
        <w:t>, so</w:t>
      </w:r>
      <w:r w:rsidRPr="00090CE6">
        <w:rPr>
          <w:rFonts w:ascii="Book Antiqua" w:hAnsi="Book Antiqua"/>
          <w:sz w:val="24"/>
          <w:szCs w:val="24"/>
        </w:rPr>
        <w:t xml:space="preserve"> their substantive results will not be interpreted. </w:t>
      </w:r>
    </w:p>
    <w:p w14:paraId="44AD9E07" w14:textId="241A7755" w:rsidR="00F70053" w:rsidRPr="00090CE6" w:rsidRDefault="00F70053" w:rsidP="00090CE6">
      <w:pPr>
        <w:spacing w:line="480" w:lineRule="auto"/>
        <w:rPr>
          <w:rFonts w:ascii="Book Antiqua" w:hAnsi="Book Antiqua"/>
          <w:sz w:val="24"/>
          <w:szCs w:val="24"/>
        </w:rPr>
      </w:pPr>
      <w:r w:rsidRPr="00090CE6">
        <w:rPr>
          <w:rFonts w:ascii="Book Antiqua" w:hAnsi="Book Antiqua"/>
          <w:sz w:val="24"/>
          <w:szCs w:val="24"/>
        </w:rPr>
        <w:lastRenderedPageBreak/>
        <w:t xml:space="preserve">Finally, </w:t>
      </w:r>
      <w:r w:rsidR="005D461D">
        <w:rPr>
          <w:rFonts w:ascii="Book Antiqua" w:hAnsi="Book Antiqua"/>
          <w:sz w:val="24"/>
          <w:szCs w:val="24"/>
        </w:rPr>
        <w:t>the unemployment &amp; OLF category output demonstrates that individuals who</w:t>
      </w:r>
      <w:r w:rsidRPr="00090CE6">
        <w:rPr>
          <w:rFonts w:ascii="Book Antiqua" w:hAnsi="Book Antiqua"/>
          <w:sz w:val="24"/>
          <w:szCs w:val="24"/>
        </w:rPr>
        <w:t xml:space="preserve"> received five or more O’levels have a decreased log odds of being in unemployment &amp; OLF over education. Using average marginal effects, this translates to a 4 per cent decreased probability of being in unemployment &amp; OLF category over education if individuals received five or more O’levels. Sex is statistically significant; men have an increased log odds of being unemployed &amp; OLF over being in education compared to women. Translated to average marginal effects, men have a 3 per cent increased probability of being unemployed &amp; OLF over education compared to women. Neither housing tenure nor NS-SEC are statistically significant. </w:t>
      </w:r>
    </w:p>
    <w:p w14:paraId="204E40AB" w14:textId="7513AF51" w:rsidR="009F3A1D" w:rsidRPr="00090CE6" w:rsidRDefault="009F3A1D" w:rsidP="00D018E8">
      <w:pPr>
        <w:spacing w:line="480" w:lineRule="auto"/>
        <w:rPr>
          <w:rFonts w:ascii="Book Antiqua" w:hAnsi="Book Antiqua"/>
          <w:sz w:val="24"/>
          <w:szCs w:val="24"/>
        </w:rPr>
      </w:pPr>
    </w:p>
    <w:p w14:paraId="0F39B668" w14:textId="3417708D" w:rsidR="009F3A1D" w:rsidRPr="00090CE6" w:rsidRDefault="009F3A1D">
      <w:pPr>
        <w:rPr>
          <w:rFonts w:ascii="Book Antiqua" w:hAnsi="Book Antiqua"/>
          <w:sz w:val="24"/>
          <w:szCs w:val="24"/>
        </w:rPr>
      </w:pPr>
    </w:p>
    <w:p w14:paraId="0245909E" w14:textId="41C9A423" w:rsidR="009F3A1D" w:rsidRPr="00090CE6" w:rsidRDefault="009F3A1D">
      <w:pPr>
        <w:rPr>
          <w:rFonts w:ascii="Book Antiqua" w:hAnsi="Book Antiqua"/>
          <w:sz w:val="24"/>
          <w:szCs w:val="24"/>
        </w:rPr>
      </w:pPr>
    </w:p>
    <w:p w14:paraId="6FAAA908" w14:textId="01239258" w:rsidR="009F3A1D" w:rsidRPr="00090CE6" w:rsidRDefault="009F3A1D">
      <w:pPr>
        <w:rPr>
          <w:rFonts w:ascii="Book Antiqua" w:hAnsi="Book Antiqua"/>
          <w:sz w:val="24"/>
          <w:szCs w:val="24"/>
        </w:rPr>
      </w:pPr>
    </w:p>
    <w:p w14:paraId="4CB1E5F4" w14:textId="5FCF8D05" w:rsidR="009F3A1D" w:rsidRPr="00090CE6" w:rsidRDefault="009F3A1D">
      <w:pPr>
        <w:rPr>
          <w:rFonts w:ascii="Book Antiqua" w:hAnsi="Book Antiqua"/>
          <w:sz w:val="24"/>
          <w:szCs w:val="24"/>
        </w:rPr>
      </w:pPr>
    </w:p>
    <w:p w14:paraId="3861D3C8" w14:textId="1C0666C4" w:rsidR="009F3A1D" w:rsidRPr="00090CE6" w:rsidRDefault="009F3A1D">
      <w:pPr>
        <w:rPr>
          <w:rFonts w:ascii="Book Antiqua" w:hAnsi="Book Antiqua"/>
          <w:sz w:val="24"/>
          <w:szCs w:val="24"/>
        </w:rPr>
      </w:pPr>
    </w:p>
    <w:p w14:paraId="3CA12F24" w14:textId="0E9A4BED" w:rsidR="009F3A1D" w:rsidRPr="00090CE6" w:rsidRDefault="009F3A1D">
      <w:pPr>
        <w:rPr>
          <w:rFonts w:ascii="Book Antiqua" w:hAnsi="Book Antiqua"/>
          <w:sz w:val="24"/>
          <w:szCs w:val="24"/>
        </w:rPr>
      </w:pPr>
    </w:p>
    <w:p w14:paraId="30C3379B" w14:textId="77777777" w:rsidR="00F94AE5" w:rsidRPr="00090CE6" w:rsidRDefault="00F94AE5">
      <w:pPr>
        <w:rPr>
          <w:rFonts w:ascii="Book Antiqua" w:hAnsi="Book Antiqua"/>
          <w:sz w:val="24"/>
          <w:szCs w:val="24"/>
        </w:rPr>
        <w:sectPr w:rsidR="00F94AE5" w:rsidRPr="00090CE6">
          <w:pgSz w:w="11906" w:h="16838"/>
          <w:pgMar w:top="1440" w:right="1440" w:bottom="1440" w:left="1440" w:header="708" w:footer="708" w:gutter="0"/>
          <w:cols w:space="708"/>
          <w:docGrid w:linePitch="360"/>
        </w:sectPr>
      </w:pPr>
    </w:p>
    <w:tbl>
      <w:tblPr>
        <w:tblStyle w:val="GridTable6Colorful"/>
        <w:tblW w:w="5000" w:type="pct"/>
        <w:tblLook w:val="04A0" w:firstRow="1" w:lastRow="0" w:firstColumn="1" w:lastColumn="0" w:noHBand="0" w:noVBand="1"/>
      </w:tblPr>
      <w:tblGrid>
        <w:gridCol w:w="4993"/>
        <w:gridCol w:w="787"/>
        <w:gridCol w:w="1060"/>
        <w:gridCol w:w="622"/>
        <w:gridCol w:w="1548"/>
        <w:gridCol w:w="1239"/>
        <w:gridCol w:w="1236"/>
        <w:gridCol w:w="1236"/>
        <w:gridCol w:w="1227"/>
      </w:tblGrid>
      <w:tr w:rsidR="00113CB7" w:rsidRPr="00C11C24" w14:paraId="3587E941" w14:textId="67184788" w:rsidTr="00C11C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pct"/>
          </w:tcPr>
          <w:p w14:paraId="59DC76CC" w14:textId="77777777" w:rsidR="00113CB7" w:rsidRPr="00C11C24" w:rsidRDefault="00113CB7" w:rsidP="00CF6E35">
            <w:pPr>
              <w:rPr>
                <w:rFonts w:ascii="Book Antiqua" w:hAnsi="Book Antiqua"/>
                <w:sz w:val="20"/>
                <w:szCs w:val="20"/>
              </w:rPr>
            </w:pPr>
            <w:bookmarkStart w:id="14" w:name="_Hlk133662765"/>
            <w:bookmarkStart w:id="15" w:name="_Hlk133842776"/>
          </w:p>
        </w:tc>
        <w:tc>
          <w:tcPr>
            <w:tcW w:w="885" w:type="pct"/>
            <w:gridSpan w:val="3"/>
          </w:tcPr>
          <w:p w14:paraId="79C64586" w14:textId="77777777" w:rsidR="00113CB7" w:rsidRPr="00C11C24" w:rsidRDefault="00113CB7" w:rsidP="00CF6E35">
            <w:pPr>
              <w:jc w:val="center"/>
              <w:cnfStyle w:val="100000000000" w:firstRow="1" w:lastRow="0" w:firstColumn="0" w:lastColumn="0" w:oddVBand="0" w:evenVBand="0" w:oddHBand="0" w:evenHBand="0" w:firstRowFirstColumn="0" w:firstRowLastColumn="0" w:lastRowFirstColumn="0" w:lastRowLastColumn="0"/>
              <w:rPr>
                <w:rFonts w:ascii="Book Antiqua" w:hAnsi="Book Antiqua"/>
                <w:sz w:val="20"/>
                <w:szCs w:val="20"/>
              </w:rPr>
            </w:pPr>
            <w:r w:rsidRPr="00C11C24">
              <w:rPr>
                <w:rFonts w:ascii="Book Antiqua" w:hAnsi="Book Antiqua"/>
                <w:sz w:val="20"/>
                <w:szCs w:val="20"/>
              </w:rPr>
              <w:t>NS-SEC</w:t>
            </w:r>
          </w:p>
        </w:tc>
        <w:tc>
          <w:tcPr>
            <w:tcW w:w="999" w:type="pct"/>
            <w:gridSpan w:val="2"/>
          </w:tcPr>
          <w:p w14:paraId="46662894" w14:textId="77777777" w:rsidR="00113CB7" w:rsidRPr="00C11C24" w:rsidRDefault="00113CB7" w:rsidP="00CF6E35">
            <w:pPr>
              <w:jc w:val="center"/>
              <w:cnfStyle w:val="100000000000" w:firstRow="1" w:lastRow="0" w:firstColumn="0" w:lastColumn="0" w:oddVBand="0" w:evenVBand="0" w:oddHBand="0" w:evenHBand="0" w:firstRowFirstColumn="0" w:firstRowLastColumn="0" w:lastRowFirstColumn="0" w:lastRowLastColumn="0"/>
              <w:rPr>
                <w:rFonts w:ascii="Book Antiqua" w:hAnsi="Book Antiqua"/>
                <w:sz w:val="20"/>
                <w:szCs w:val="20"/>
              </w:rPr>
            </w:pPr>
            <w:r w:rsidRPr="00C11C24">
              <w:rPr>
                <w:rFonts w:ascii="Book Antiqua" w:hAnsi="Book Antiqua"/>
                <w:sz w:val="20"/>
                <w:szCs w:val="20"/>
              </w:rPr>
              <w:t>Average Marginal Effects</w:t>
            </w:r>
          </w:p>
        </w:tc>
        <w:tc>
          <w:tcPr>
            <w:tcW w:w="1326" w:type="pct"/>
            <w:gridSpan w:val="3"/>
          </w:tcPr>
          <w:p w14:paraId="297D2B7D" w14:textId="3248A28F" w:rsidR="00113CB7" w:rsidRPr="00C11C24" w:rsidRDefault="00113CB7" w:rsidP="00CF6E35">
            <w:pPr>
              <w:jc w:val="center"/>
              <w:cnfStyle w:val="100000000000" w:firstRow="1" w:lastRow="0" w:firstColumn="0" w:lastColumn="0" w:oddVBand="0" w:evenVBand="0" w:oddHBand="0" w:evenHBand="0" w:firstRowFirstColumn="0" w:firstRowLastColumn="0" w:lastRowFirstColumn="0" w:lastRowLastColumn="0"/>
              <w:rPr>
                <w:rFonts w:ascii="Book Antiqua" w:hAnsi="Book Antiqua"/>
                <w:sz w:val="20"/>
                <w:szCs w:val="20"/>
              </w:rPr>
            </w:pPr>
            <w:r w:rsidRPr="00C11C24">
              <w:rPr>
                <w:rFonts w:ascii="Book Antiqua" w:hAnsi="Book Antiqua"/>
                <w:sz w:val="20"/>
                <w:szCs w:val="20"/>
              </w:rPr>
              <w:t>Quasi-variance</w:t>
            </w:r>
          </w:p>
        </w:tc>
      </w:tr>
      <w:tr w:rsidR="00113CB7" w:rsidRPr="00C11C24" w14:paraId="6B1201CC" w14:textId="41FA1049" w:rsidTr="00C11C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pct"/>
          </w:tcPr>
          <w:p w14:paraId="3A0C3A35" w14:textId="77777777" w:rsidR="00113CB7" w:rsidRPr="00C11C24" w:rsidRDefault="00113CB7" w:rsidP="00CF6E35">
            <w:pPr>
              <w:rPr>
                <w:rFonts w:ascii="Book Antiqua" w:hAnsi="Book Antiqua"/>
                <w:sz w:val="20"/>
                <w:szCs w:val="20"/>
              </w:rPr>
            </w:pPr>
            <w:r w:rsidRPr="00C11C24">
              <w:rPr>
                <w:rFonts w:ascii="Book Antiqua" w:hAnsi="Book Antiqua"/>
                <w:sz w:val="20"/>
                <w:szCs w:val="20"/>
              </w:rPr>
              <w:t>Economic Activity</w:t>
            </w:r>
          </w:p>
        </w:tc>
        <w:tc>
          <w:tcPr>
            <w:tcW w:w="282" w:type="pct"/>
          </w:tcPr>
          <w:p w14:paraId="0221C3B2" w14:textId="77777777" w:rsidR="00113CB7" w:rsidRPr="00C11C24" w:rsidRDefault="00113CB7" w:rsidP="00CF6E35">
            <w:pP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11C24">
              <w:rPr>
                <w:rFonts w:ascii="Book Antiqua" w:hAnsi="Book Antiqua"/>
                <w:sz w:val="20"/>
                <w:szCs w:val="20"/>
              </w:rPr>
              <w:t>Coef.</w:t>
            </w:r>
          </w:p>
        </w:tc>
        <w:tc>
          <w:tcPr>
            <w:tcW w:w="380" w:type="pct"/>
          </w:tcPr>
          <w:p w14:paraId="645D3F3B" w14:textId="77777777" w:rsidR="00113CB7" w:rsidRPr="00C11C24" w:rsidRDefault="00113CB7" w:rsidP="00CF6E35">
            <w:pP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11C24">
              <w:rPr>
                <w:rFonts w:ascii="Book Antiqua" w:hAnsi="Book Antiqua"/>
                <w:sz w:val="20"/>
                <w:szCs w:val="20"/>
              </w:rPr>
              <w:t>S.E</w:t>
            </w:r>
          </w:p>
        </w:tc>
        <w:tc>
          <w:tcPr>
            <w:tcW w:w="223" w:type="pct"/>
          </w:tcPr>
          <w:p w14:paraId="684FA3C8" w14:textId="77777777" w:rsidR="00113CB7" w:rsidRPr="00C11C24" w:rsidRDefault="00113CB7" w:rsidP="00CF6E35">
            <w:pP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11C24">
              <w:rPr>
                <w:rFonts w:ascii="Book Antiqua" w:hAnsi="Book Antiqua"/>
                <w:sz w:val="20"/>
                <w:szCs w:val="20"/>
              </w:rPr>
              <w:t>Sig.</w:t>
            </w:r>
          </w:p>
        </w:tc>
        <w:tc>
          <w:tcPr>
            <w:tcW w:w="555" w:type="pct"/>
          </w:tcPr>
          <w:p w14:paraId="524B2F55" w14:textId="77777777" w:rsidR="00113CB7" w:rsidRPr="00C11C24" w:rsidRDefault="00113CB7" w:rsidP="00CF6E35">
            <w:pP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m:oMath>
              <m:r>
                <m:rPr>
                  <m:sty m:val="b"/>
                </m:rPr>
                <w:rPr>
                  <w:rFonts w:ascii="Cambria Math" w:hAnsi="Cambria Math"/>
                  <w:sz w:val="20"/>
                  <w:szCs w:val="20"/>
                </w:rPr>
                <m:t>Δ</m:t>
              </m:r>
            </m:oMath>
            <w:r w:rsidRPr="00C11C24">
              <w:rPr>
                <w:rFonts w:ascii="Book Antiqua" w:hAnsi="Book Antiqua"/>
                <w:sz w:val="20"/>
                <w:szCs w:val="20"/>
              </w:rPr>
              <w:t xml:space="preserve"> Prob.</w:t>
            </w:r>
          </w:p>
        </w:tc>
        <w:tc>
          <w:tcPr>
            <w:tcW w:w="444" w:type="pct"/>
          </w:tcPr>
          <w:p w14:paraId="2963BD80" w14:textId="77777777" w:rsidR="00113CB7" w:rsidRPr="00C11C24" w:rsidRDefault="00113CB7" w:rsidP="00CF6E35">
            <w:pP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11C24">
              <w:rPr>
                <w:rFonts w:ascii="Book Antiqua" w:hAnsi="Book Antiqua"/>
                <w:sz w:val="20"/>
                <w:szCs w:val="20"/>
              </w:rPr>
              <w:t>S.E</w:t>
            </w:r>
          </w:p>
        </w:tc>
        <w:tc>
          <w:tcPr>
            <w:tcW w:w="443" w:type="pct"/>
          </w:tcPr>
          <w:p w14:paraId="7269A75F" w14:textId="77777777" w:rsidR="00113CB7" w:rsidRPr="00C11C24" w:rsidRDefault="00113CB7" w:rsidP="00CF6E35">
            <w:pP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11C24">
              <w:rPr>
                <w:rFonts w:ascii="Book Antiqua" w:hAnsi="Book Antiqua"/>
                <w:sz w:val="20"/>
                <w:szCs w:val="20"/>
              </w:rPr>
              <w:t>S.E</w:t>
            </w:r>
          </w:p>
        </w:tc>
        <w:tc>
          <w:tcPr>
            <w:tcW w:w="443" w:type="pct"/>
          </w:tcPr>
          <w:p w14:paraId="5A46D97A" w14:textId="0ADBDC90" w:rsidR="00113CB7" w:rsidRPr="00C11C24" w:rsidRDefault="00113CB7" w:rsidP="00CF6E35">
            <w:pP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11C24">
              <w:rPr>
                <w:rFonts w:ascii="Book Antiqua" w:hAnsi="Book Antiqua"/>
                <w:sz w:val="20"/>
                <w:szCs w:val="20"/>
              </w:rPr>
              <w:t>LCI</w:t>
            </w:r>
          </w:p>
        </w:tc>
        <w:tc>
          <w:tcPr>
            <w:tcW w:w="440" w:type="pct"/>
          </w:tcPr>
          <w:p w14:paraId="314F8B00" w14:textId="119EB599" w:rsidR="00113CB7" w:rsidRPr="00C11C24" w:rsidRDefault="00113CB7" w:rsidP="00CF6E35">
            <w:pP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11C24">
              <w:rPr>
                <w:rFonts w:ascii="Book Antiqua" w:hAnsi="Book Antiqua"/>
                <w:sz w:val="20"/>
                <w:szCs w:val="20"/>
              </w:rPr>
              <w:t>UCI</w:t>
            </w:r>
          </w:p>
        </w:tc>
      </w:tr>
      <w:tr w:rsidR="00113CB7" w:rsidRPr="00C11C24" w14:paraId="29B39E93" w14:textId="5394479B" w:rsidTr="00C11C24">
        <w:tc>
          <w:tcPr>
            <w:cnfStyle w:val="001000000000" w:firstRow="0" w:lastRow="0" w:firstColumn="1" w:lastColumn="0" w:oddVBand="0" w:evenVBand="0" w:oddHBand="0" w:evenHBand="0" w:firstRowFirstColumn="0" w:firstRowLastColumn="0" w:lastRowFirstColumn="0" w:lastRowLastColumn="0"/>
            <w:tcW w:w="1790" w:type="pct"/>
          </w:tcPr>
          <w:p w14:paraId="2CDBDF34" w14:textId="77777777" w:rsidR="00113CB7" w:rsidRPr="00C11C24" w:rsidRDefault="00113CB7" w:rsidP="00CF6E35">
            <w:pPr>
              <w:rPr>
                <w:rFonts w:ascii="Book Antiqua" w:hAnsi="Book Antiqua"/>
                <w:sz w:val="20"/>
                <w:szCs w:val="20"/>
              </w:rPr>
            </w:pPr>
            <w:r w:rsidRPr="00C11C24">
              <w:rPr>
                <w:rFonts w:ascii="Book Antiqua" w:hAnsi="Book Antiqua"/>
                <w:sz w:val="20"/>
                <w:szCs w:val="20"/>
              </w:rPr>
              <w:t>Employment</w:t>
            </w:r>
          </w:p>
        </w:tc>
        <w:tc>
          <w:tcPr>
            <w:tcW w:w="282" w:type="pct"/>
          </w:tcPr>
          <w:p w14:paraId="0A0E9D8B" w14:textId="77777777" w:rsidR="00113CB7" w:rsidRPr="00C11C24" w:rsidRDefault="00113CB7" w:rsidP="00113CB7">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380" w:type="pct"/>
          </w:tcPr>
          <w:p w14:paraId="6DBE9431" w14:textId="77777777" w:rsidR="00113CB7" w:rsidRPr="00C11C24" w:rsidRDefault="00113CB7" w:rsidP="00113CB7">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223" w:type="pct"/>
          </w:tcPr>
          <w:p w14:paraId="43480C91" w14:textId="77777777" w:rsidR="00113CB7" w:rsidRPr="00C11C24" w:rsidRDefault="00113CB7" w:rsidP="00113CB7">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555" w:type="pct"/>
          </w:tcPr>
          <w:p w14:paraId="3E16FEC0" w14:textId="77777777" w:rsidR="00113CB7" w:rsidRPr="00C11C24" w:rsidRDefault="00113CB7" w:rsidP="00113CB7">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444" w:type="pct"/>
          </w:tcPr>
          <w:p w14:paraId="1337F10E" w14:textId="77777777" w:rsidR="00113CB7" w:rsidRPr="00C11C24" w:rsidRDefault="00113CB7" w:rsidP="00113CB7">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443" w:type="pct"/>
          </w:tcPr>
          <w:p w14:paraId="64276FBD" w14:textId="77777777" w:rsidR="00113CB7" w:rsidRPr="00C11C24" w:rsidRDefault="00113CB7" w:rsidP="00113CB7">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443" w:type="pct"/>
          </w:tcPr>
          <w:p w14:paraId="57F694B4" w14:textId="77777777" w:rsidR="00113CB7" w:rsidRPr="00C11C24" w:rsidRDefault="00113CB7" w:rsidP="00113CB7">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440" w:type="pct"/>
          </w:tcPr>
          <w:p w14:paraId="7A8BDF85" w14:textId="77777777" w:rsidR="00113CB7" w:rsidRPr="00C11C24" w:rsidRDefault="00113CB7" w:rsidP="00113CB7">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r>
      <w:bookmarkEnd w:id="14"/>
      <w:tr w:rsidR="00113CB7" w:rsidRPr="00C11C24" w14:paraId="709C3B3A" w14:textId="630AE5D4" w:rsidTr="00C11C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pct"/>
          </w:tcPr>
          <w:p w14:paraId="6AD7376E" w14:textId="77777777" w:rsidR="00113CB7" w:rsidRPr="00C11C24" w:rsidRDefault="00113CB7" w:rsidP="00CF6E35">
            <w:pPr>
              <w:rPr>
                <w:rFonts w:ascii="Book Antiqua" w:hAnsi="Book Antiqua"/>
                <w:sz w:val="20"/>
                <w:szCs w:val="20"/>
              </w:rPr>
            </w:pPr>
            <w:r w:rsidRPr="00C11C24">
              <w:rPr>
                <w:rFonts w:ascii="Book Antiqua" w:hAnsi="Book Antiqua"/>
                <w:sz w:val="20"/>
                <w:szCs w:val="20"/>
              </w:rPr>
              <w:t>Educational Attainment</w:t>
            </w:r>
          </w:p>
        </w:tc>
        <w:tc>
          <w:tcPr>
            <w:tcW w:w="282" w:type="pct"/>
          </w:tcPr>
          <w:p w14:paraId="5D76627B" w14:textId="77777777" w:rsidR="00113CB7" w:rsidRPr="00C11C24" w:rsidRDefault="00113CB7" w:rsidP="00113CB7">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380" w:type="pct"/>
          </w:tcPr>
          <w:p w14:paraId="21ACFBB3" w14:textId="77777777" w:rsidR="00113CB7" w:rsidRPr="00C11C24" w:rsidRDefault="00113CB7" w:rsidP="00113CB7">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223" w:type="pct"/>
          </w:tcPr>
          <w:p w14:paraId="0440D4E7" w14:textId="77777777" w:rsidR="00113CB7" w:rsidRPr="00C11C24" w:rsidRDefault="00113CB7" w:rsidP="00113CB7">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555" w:type="pct"/>
          </w:tcPr>
          <w:p w14:paraId="46345159" w14:textId="77777777" w:rsidR="00113CB7" w:rsidRPr="00C11C24" w:rsidRDefault="00113CB7" w:rsidP="00113CB7">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444" w:type="pct"/>
          </w:tcPr>
          <w:p w14:paraId="60219C58" w14:textId="77777777" w:rsidR="00113CB7" w:rsidRPr="00C11C24" w:rsidRDefault="00113CB7" w:rsidP="00113CB7">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443" w:type="pct"/>
          </w:tcPr>
          <w:p w14:paraId="0477D415" w14:textId="77777777" w:rsidR="00113CB7" w:rsidRPr="00C11C24" w:rsidRDefault="00113CB7" w:rsidP="00113CB7">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443" w:type="pct"/>
          </w:tcPr>
          <w:p w14:paraId="040FE3A1" w14:textId="77777777" w:rsidR="00113CB7" w:rsidRPr="00C11C24" w:rsidRDefault="00113CB7" w:rsidP="00113CB7">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440" w:type="pct"/>
          </w:tcPr>
          <w:p w14:paraId="341FE13D" w14:textId="77777777" w:rsidR="00113CB7" w:rsidRPr="00C11C24" w:rsidRDefault="00113CB7" w:rsidP="00113CB7">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r>
      <w:tr w:rsidR="00113CB7" w:rsidRPr="00C11C24" w14:paraId="0E4D6143" w14:textId="4610B83A" w:rsidTr="00C11C24">
        <w:tc>
          <w:tcPr>
            <w:cnfStyle w:val="001000000000" w:firstRow="0" w:lastRow="0" w:firstColumn="1" w:lastColumn="0" w:oddVBand="0" w:evenVBand="0" w:oddHBand="0" w:evenHBand="0" w:firstRowFirstColumn="0" w:firstRowLastColumn="0" w:lastRowFirstColumn="0" w:lastRowLastColumn="0"/>
            <w:tcW w:w="1790" w:type="pct"/>
          </w:tcPr>
          <w:p w14:paraId="34991290" w14:textId="77777777" w:rsidR="00113CB7" w:rsidRPr="00C11C24" w:rsidRDefault="00113CB7" w:rsidP="00CF6E35">
            <w:pPr>
              <w:rPr>
                <w:rFonts w:ascii="Book Antiqua" w:hAnsi="Book Antiqua"/>
                <w:sz w:val="20"/>
                <w:szCs w:val="20"/>
              </w:rPr>
            </w:pPr>
            <w:r w:rsidRPr="00C11C24">
              <w:rPr>
                <w:rFonts w:ascii="Book Antiqua" w:hAnsi="Book Antiqua"/>
                <w:sz w:val="20"/>
                <w:szCs w:val="20"/>
              </w:rPr>
              <w:t>Less than five O’levels</w:t>
            </w:r>
          </w:p>
        </w:tc>
        <w:tc>
          <w:tcPr>
            <w:tcW w:w="282" w:type="pct"/>
          </w:tcPr>
          <w:p w14:paraId="6F69E6C4" w14:textId="77777777" w:rsidR="00113CB7" w:rsidRPr="00C11C24" w:rsidRDefault="00113CB7" w:rsidP="00113CB7">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11C24">
              <w:rPr>
                <w:rFonts w:ascii="Book Antiqua" w:hAnsi="Book Antiqua"/>
                <w:sz w:val="20"/>
                <w:szCs w:val="20"/>
              </w:rPr>
              <w:t>Ref.</w:t>
            </w:r>
          </w:p>
        </w:tc>
        <w:tc>
          <w:tcPr>
            <w:tcW w:w="380" w:type="pct"/>
          </w:tcPr>
          <w:p w14:paraId="4CC6DFD8" w14:textId="77777777" w:rsidR="00113CB7" w:rsidRPr="00C11C24" w:rsidRDefault="00113CB7" w:rsidP="00113CB7">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11C24">
              <w:rPr>
                <w:rFonts w:ascii="Book Antiqua" w:hAnsi="Book Antiqua"/>
                <w:sz w:val="20"/>
                <w:szCs w:val="20"/>
              </w:rPr>
              <w:t>(.)</w:t>
            </w:r>
          </w:p>
        </w:tc>
        <w:tc>
          <w:tcPr>
            <w:tcW w:w="223" w:type="pct"/>
          </w:tcPr>
          <w:p w14:paraId="04863804" w14:textId="77777777" w:rsidR="00113CB7" w:rsidRPr="00C11C24" w:rsidRDefault="00113CB7" w:rsidP="00113CB7">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555" w:type="pct"/>
          </w:tcPr>
          <w:p w14:paraId="2C1F9D10" w14:textId="77777777" w:rsidR="00113CB7" w:rsidRPr="00C11C24" w:rsidRDefault="00113CB7" w:rsidP="00113CB7">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11C24">
              <w:rPr>
                <w:rFonts w:ascii="Book Antiqua" w:hAnsi="Book Antiqua"/>
                <w:sz w:val="20"/>
                <w:szCs w:val="20"/>
              </w:rPr>
              <w:t>(.)</w:t>
            </w:r>
          </w:p>
        </w:tc>
        <w:tc>
          <w:tcPr>
            <w:tcW w:w="444" w:type="pct"/>
          </w:tcPr>
          <w:p w14:paraId="53D93DB6" w14:textId="77777777" w:rsidR="00113CB7" w:rsidRPr="00C11C24" w:rsidRDefault="00113CB7" w:rsidP="00113CB7">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11C24">
              <w:rPr>
                <w:rFonts w:ascii="Book Antiqua" w:hAnsi="Book Antiqua"/>
                <w:sz w:val="20"/>
                <w:szCs w:val="20"/>
              </w:rPr>
              <w:t>(.)</w:t>
            </w:r>
          </w:p>
        </w:tc>
        <w:tc>
          <w:tcPr>
            <w:tcW w:w="443" w:type="pct"/>
          </w:tcPr>
          <w:p w14:paraId="50215339" w14:textId="77777777" w:rsidR="00113CB7" w:rsidRPr="00C11C24" w:rsidRDefault="00113CB7" w:rsidP="00113CB7">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11C24">
              <w:rPr>
                <w:rFonts w:ascii="Book Antiqua" w:hAnsi="Book Antiqua"/>
                <w:sz w:val="20"/>
                <w:szCs w:val="20"/>
              </w:rPr>
              <w:t>(.)</w:t>
            </w:r>
          </w:p>
        </w:tc>
        <w:tc>
          <w:tcPr>
            <w:tcW w:w="443" w:type="pct"/>
          </w:tcPr>
          <w:p w14:paraId="29827EF6" w14:textId="77777777" w:rsidR="00113CB7" w:rsidRPr="00C11C24" w:rsidRDefault="00113CB7" w:rsidP="00113CB7">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11C24">
              <w:rPr>
                <w:rFonts w:ascii="Book Antiqua" w:hAnsi="Book Antiqua"/>
                <w:sz w:val="20"/>
                <w:szCs w:val="20"/>
              </w:rPr>
              <w:t>(.)</w:t>
            </w:r>
          </w:p>
        </w:tc>
        <w:tc>
          <w:tcPr>
            <w:tcW w:w="440" w:type="pct"/>
          </w:tcPr>
          <w:p w14:paraId="0A786576" w14:textId="77777777" w:rsidR="00113CB7" w:rsidRPr="00C11C24" w:rsidRDefault="00113CB7" w:rsidP="00113CB7">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r>
      <w:tr w:rsidR="00C11C24" w:rsidRPr="00C11C24" w14:paraId="0314E21A" w14:textId="47D911EB" w:rsidTr="00C11C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pct"/>
          </w:tcPr>
          <w:p w14:paraId="4998FC2A" w14:textId="77777777" w:rsidR="00C11C24" w:rsidRPr="00C11C24" w:rsidRDefault="00C11C24" w:rsidP="00C11C24">
            <w:pPr>
              <w:rPr>
                <w:rFonts w:ascii="Book Antiqua" w:hAnsi="Book Antiqua"/>
                <w:sz w:val="20"/>
                <w:szCs w:val="20"/>
              </w:rPr>
            </w:pPr>
            <w:r w:rsidRPr="00C11C24">
              <w:rPr>
                <w:rFonts w:ascii="Book Antiqua" w:hAnsi="Book Antiqua"/>
                <w:sz w:val="20"/>
                <w:szCs w:val="20"/>
              </w:rPr>
              <w:t>Five or More O’levels</w:t>
            </w:r>
          </w:p>
        </w:tc>
        <w:tc>
          <w:tcPr>
            <w:tcW w:w="282" w:type="pct"/>
            <w:vAlign w:val="bottom"/>
          </w:tcPr>
          <w:p w14:paraId="0D0EB346" w14:textId="25B76BF3"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11C24">
              <w:rPr>
                <w:rFonts w:ascii="Times New Roman" w:eastAsia="Times New Roman" w:hAnsi="Times New Roman" w:cs="Times New Roman"/>
                <w:sz w:val="20"/>
                <w:szCs w:val="20"/>
              </w:rPr>
              <w:t>-1.37</w:t>
            </w:r>
          </w:p>
        </w:tc>
        <w:tc>
          <w:tcPr>
            <w:tcW w:w="380" w:type="pct"/>
            <w:vAlign w:val="bottom"/>
          </w:tcPr>
          <w:p w14:paraId="08003A02" w14:textId="65808A24"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11C24">
              <w:rPr>
                <w:rFonts w:ascii="Times New Roman" w:eastAsia="Times New Roman" w:hAnsi="Times New Roman" w:cs="Times New Roman"/>
                <w:sz w:val="20"/>
                <w:szCs w:val="20"/>
              </w:rPr>
              <w:t>(0.24)</w:t>
            </w:r>
          </w:p>
        </w:tc>
        <w:tc>
          <w:tcPr>
            <w:tcW w:w="223" w:type="pct"/>
          </w:tcPr>
          <w:p w14:paraId="0BBE0D56" w14:textId="105FCDAE"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11C24">
              <w:rPr>
                <w:rFonts w:ascii="Book Antiqua" w:hAnsi="Book Antiqua"/>
                <w:sz w:val="20"/>
                <w:szCs w:val="20"/>
              </w:rPr>
              <w:t>***</w:t>
            </w:r>
          </w:p>
        </w:tc>
        <w:tc>
          <w:tcPr>
            <w:tcW w:w="555" w:type="pct"/>
          </w:tcPr>
          <w:p w14:paraId="15124EF9" w14:textId="03A119F0"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11C24">
              <w:rPr>
                <w:rFonts w:ascii="Book Antiqua" w:hAnsi="Book Antiqua"/>
                <w:sz w:val="20"/>
                <w:szCs w:val="20"/>
              </w:rPr>
              <w:t>-0.12</w:t>
            </w:r>
          </w:p>
        </w:tc>
        <w:tc>
          <w:tcPr>
            <w:tcW w:w="444" w:type="pct"/>
            <w:vAlign w:val="bottom"/>
          </w:tcPr>
          <w:p w14:paraId="7A6C58CE" w14:textId="62D54CDA"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11C24">
              <w:rPr>
                <w:rFonts w:ascii="Book Antiqua" w:hAnsi="Book Antiqua"/>
                <w:sz w:val="20"/>
                <w:szCs w:val="20"/>
              </w:rPr>
              <w:t>(0.03)</w:t>
            </w:r>
          </w:p>
        </w:tc>
        <w:tc>
          <w:tcPr>
            <w:tcW w:w="443" w:type="pct"/>
          </w:tcPr>
          <w:p w14:paraId="2997D970" w14:textId="77777777"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443" w:type="pct"/>
          </w:tcPr>
          <w:p w14:paraId="417D683E" w14:textId="77777777"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440" w:type="pct"/>
          </w:tcPr>
          <w:p w14:paraId="6D914B18" w14:textId="77777777"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r>
      <w:tr w:rsidR="00113CB7" w:rsidRPr="00C11C24" w14:paraId="27B3B81E" w14:textId="79FAD90B" w:rsidTr="00C11C24">
        <w:tc>
          <w:tcPr>
            <w:cnfStyle w:val="001000000000" w:firstRow="0" w:lastRow="0" w:firstColumn="1" w:lastColumn="0" w:oddVBand="0" w:evenVBand="0" w:oddHBand="0" w:evenHBand="0" w:firstRowFirstColumn="0" w:firstRowLastColumn="0" w:lastRowFirstColumn="0" w:lastRowLastColumn="0"/>
            <w:tcW w:w="1790" w:type="pct"/>
          </w:tcPr>
          <w:p w14:paraId="5332AF2C" w14:textId="77777777" w:rsidR="00113CB7" w:rsidRPr="00C11C24" w:rsidRDefault="00113CB7" w:rsidP="00113CB7">
            <w:pPr>
              <w:rPr>
                <w:rFonts w:ascii="Book Antiqua" w:hAnsi="Book Antiqua"/>
                <w:sz w:val="20"/>
                <w:szCs w:val="20"/>
              </w:rPr>
            </w:pPr>
            <w:r w:rsidRPr="00C11C24">
              <w:rPr>
                <w:rFonts w:ascii="Book Antiqua" w:hAnsi="Book Antiqua"/>
                <w:sz w:val="20"/>
                <w:szCs w:val="20"/>
              </w:rPr>
              <w:t>Sex</w:t>
            </w:r>
          </w:p>
        </w:tc>
        <w:tc>
          <w:tcPr>
            <w:tcW w:w="282" w:type="pct"/>
          </w:tcPr>
          <w:p w14:paraId="5A771FE0" w14:textId="77777777" w:rsidR="00113CB7" w:rsidRPr="00C11C24" w:rsidRDefault="00113CB7" w:rsidP="00113CB7">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380" w:type="pct"/>
          </w:tcPr>
          <w:p w14:paraId="270EACA4" w14:textId="77777777" w:rsidR="00113CB7" w:rsidRPr="00C11C24" w:rsidRDefault="00113CB7" w:rsidP="00113CB7">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223" w:type="pct"/>
          </w:tcPr>
          <w:p w14:paraId="7901E85D" w14:textId="77777777" w:rsidR="00113CB7" w:rsidRPr="00C11C24" w:rsidRDefault="00113CB7" w:rsidP="00113CB7">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555" w:type="pct"/>
          </w:tcPr>
          <w:p w14:paraId="593C415A" w14:textId="77777777" w:rsidR="00113CB7" w:rsidRPr="00C11C24" w:rsidRDefault="00113CB7" w:rsidP="00113CB7">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444" w:type="pct"/>
          </w:tcPr>
          <w:p w14:paraId="77A4066A" w14:textId="77777777" w:rsidR="00113CB7" w:rsidRPr="00C11C24" w:rsidRDefault="00113CB7" w:rsidP="00113CB7">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443" w:type="pct"/>
          </w:tcPr>
          <w:p w14:paraId="6A96FFD9" w14:textId="77777777" w:rsidR="00113CB7" w:rsidRPr="00C11C24" w:rsidRDefault="00113CB7" w:rsidP="00113CB7">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443" w:type="pct"/>
          </w:tcPr>
          <w:p w14:paraId="3DE2250A" w14:textId="77777777" w:rsidR="00113CB7" w:rsidRPr="00C11C24" w:rsidRDefault="00113CB7" w:rsidP="00113CB7">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440" w:type="pct"/>
          </w:tcPr>
          <w:p w14:paraId="2765689E" w14:textId="77777777" w:rsidR="00113CB7" w:rsidRPr="00C11C24" w:rsidRDefault="00113CB7" w:rsidP="00113CB7">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r>
      <w:tr w:rsidR="00113CB7" w:rsidRPr="00C11C24" w14:paraId="0F4C17F8" w14:textId="786B4558" w:rsidTr="00C11C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pct"/>
          </w:tcPr>
          <w:p w14:paraId="34AB1551" w14:textId="77777777" w:rsidR="00113CB7" w:rsidRPr="00C11C24" w:rsidRDefault="00113CB7" w:rsidP="00113CB7">
            <w:pPr>
              <w:rPr>
                <w:rFonts w:ascii="Book Antiqua" w:hAnsi="Book Antiqua"/>
                <w:sz w:val="20"/>
                <w:szCs w:val="20"/>
              </w:rPr>
            </w:pPr>
            <w:r w:rsidRPr="00C11C24">
              <w:rPr>
                <w:rFonts w:ascii="Book Antiqua" w:hAnsi="Book Antiqua"/>
                <w:sz w:val="20"/>
                <w:szCs w:val="20"/>
              </w:rPr>
              <w:t>Female</w:t>
            </w:r>
          </w:p>
        </w:tc>
        <w:tc>
          <w:tcPr>
            <w:tcW w:w="282" w:type="pct"/>
          </w:tcPr>
          <w:p w14:paraId="225D83AB" w14:textId="77777777" w:rsidR="00113CB7" w:rsidRPr="00C11C24" w:rsidRDefault="00113CB7" w:rsidP="00113CB7">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11C24">
              <w:rPr>
                <w:rFonts w:ascii="Book Antiqua" w:hAnsi="Book Antiqua"/>
                <w:sz w:val="20"/>
                <w:szCs w:val="20"/>
              </w:rPr>
              <w:t>Ref.</w:t>
            </w:r>
          </w:p>
        </w:tc>
        <w:tc>
          <w:tcPr>
            <w:tcW w:w="380" w:type="pct"/>
          </w:tcPr>
          <w:p w14:paraId="7890F648" w14:textId="77777777" w:rsidR="00113CB7" w:rsidRPr="00C11C24" w:rsidRDefault="00113CB7" w:rsidP="00113CB7">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11C24">
              <w:rPr>
                <w:rFonts w:ascii="Book Antiqua" w:hAnsi="Book Antiqua"/>
                <w:sz w:val="20"/>
                <w:szCs w:val="20"/>
              </w:rPr>
              <w:t>(.)</w:t>
            </w:r>
          </w:p>
        </w:tc>
        <w:tc>
          <w:tcPr>
            <w:tcW w:w="223" w:type="pct"/>
          </w:tcPr>
          <w:p w14:paraId="6C452D14" w14:textId="77777777" w:rsidR="00113CB7" w:rsidRPr="00C11C24" w:rsidRDefault="00113CB7" w:rsidP="00113CB7">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555" w:type="pct"/>
          </w:tcPr>
          <w:p w14:paraId="34DF3B19" w14:textId="77777777" w:rsidR="00113CB7" w:rsidRPr="00C11C24" w:rsidRDefault="00113CB7" w:rsidP="00113CB7">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11C24">
              <w:rPr>
                <w:rFonts w:ascii="Book Antiqua" w:hAnsi="Book Antiqua"/>
                <w:sz w:val="20"/>
                <w:szCs w:val="20"/>
              </w:rPr>
              <w:t>(.)</w:t>
            </w:r>
          </w:p>
        </w:tc>
        <w:tc>
          <w:tcPr>
            <w:tcW w:w="444" w:type="pct"/>
          </w:tcPr>
          <w:p w14:paraId="72EAF809" w14:textId="77777777" w:rsidR="00113CB7" w:rsidRPr="00C11C24" w:rsidRDefault="00113CB7" w:rsidP="00113CB7">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11C24">
              <w:rPr>
                <w:rFonts w:ascii="Book Antiqua" w:hAnsi="Book Antiqua"/>
                <w:sz w:val="20"/>
                <w:szCs w:val="20"/>
              </w:rPr>
              <w:t>(.)</w:t>
            </w:r>
          </w:p>
        </w:tc>
        <w:tc>
          <w:tcPr>
            <w:tcW w:w="443" w:type="pct"/>
          </w:tcPr>
          <w:p w14:paraId="3B3A55D3" w14:textId="77777777" w:rsidR="00113CB7" w:rsidRPr="00C11C24" w:rsidRDefault="00113CB7" w:rsidP="00113CB7">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11C24">
              <w:rPr>
                <w:rFonts w:ascii="Book Antiqua" w:hAnsi="Book Antiqua"/>
                <w:sz w:val="20"/>
                <w:szCs w:val="20"/>
              </w:rPr>
              <w:t>(.)</w:t>
            </w:r>
          </w:p>
        </w:tc>
        <w:tc>
          <w:tcPr>
            <w:tcW w:w="443" w:type="pct"/>
          </w:tcPr>
          <w:p w14:paraId="47FB5080" w14:textId="77777777" w:rsidR="00113CB7" w:rsidRPr="00C11C24" w:rsidRDefault="00113CB7" w:rsidP="00113CB7">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11C24">
              <w:rPr>
                <w:rFonts w:ascii="Book Antiqua" w:hAnsi="Book Antiqua"/>
                <w:sz w:val="20"/>
                <w:szCs w:val="20"/>
              </w:rPr>
              <w:t>(.)</w:t>
            </w:r>
          </w:p>
        </w:tc>
        <w:tc>
          <w:tcPr>
            <w:tcW w:w="440" w:type="pct"/>
          </w:tcPr>
          <w:p w14:paraId="465039E7" w14:textId="77777777" w:rsidR="00113CB7" w:rsidRPr="00C11C24" w:rsidRDefault="00113CB7" w:rsidP="00113CB7">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r>
      <w:tr w:rsidR="00C11C24" w:rsidRPr="00C11C24" w14:paraId="50B830FB" w14:textId="0ECA335B" w:rsidTr="00C11C24">
        <w:tc>
          <w:tcPr>
            <w:cnfStyle w:val="001000000000" w:firstRow="0" w:lastRow="0" w:firstColumn="1" w:lastColumn="0" w:oddVBand="0" w:evenVBand="0" w:oddHBand="0" w:evenHBand="0" w:firstRowFirstColumn="0" w:firstRowLastColumn="0" w:lastRowFirstColumn="0" w:lastRowLastColumn="0"/>
            <w:tcW w:w="1790" w:type="pct"/>
          </w:tcPr>
          <w:p w14:paraId="754033EC" w14:textId="77777777" w:rsidR="00C11C24" w:rsidRPr="00C11C24" w:rsidRDefault="00C11C24" w:rsidP="00C11C24">
            <w:pPr>
              <w:rPr>
                <w:rFonts w:ascii="Book Antiqua" w:hAnsi="Book Antiqua"/>
                <w:sz w:val="20"/>
                <w:szCs w:val="20"/>
              </w:rPr>
            </w:pPr>
            <w:r w:rsidRPr="00C11C24">
              <w:rPr>
                <w:rFonts w:ascii="Book Antiqua" w:hAnsi="Book Antiqua"/>
                <w:sz w:val="20"/>
                <w:szCs w:val="20"/>
              </w:rPr>
              <w:t>Male</w:t>
            </w:r>
          </w:p>
        </w:tc>
        <w:tc>
          <w:tcPr>
            <w:tcW w:w="282" w:type="pct"/>
            <w:vAlign w:val="bottom"/>
          </w:tcPr>
          <w:p w14:paraId="3B14D2BB" w14:textId="7B0D65E7"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11C24">
              <w:rPr>
                <w:rFonts w:ascii="Times New Roman" w:eastAsia="Times New Roman" w:hAnsi="Times New Roman" w:cs="Times New Roman"/>
                <w:sz w:val="20"/>
                <w:szCs w:val="20"/>
              </w:rPr>
              <w:t>0.33</w:t>
            </w:r>
          </w:p>
        </w:tc>
        <w:tc>
          <w:tcPr>
            <w:tcW w:w="380" w:type="pct"/>
            <w:vAlign w:val="bottom"/>
          </w:tcPr>
          <w:p w14:paraId="28E51C4A" w14:textId="04D1E8A4"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11C24">
              <w:rPr>
                <w:rFonts w:ascii="Times New Roman" w:eastAsia="Times New Roman" w:hAnsi="Times New Roman" w:cs="Times New Roman"/>
                <w:sz w:val="20"/>
                <w:szCs w:val="20"/>
              </w:rPr>
              <w:t>(0.22)</w:t>
            </w:r>
          </w:p>
        </w:tc>
        <w:tc>
          <w:tcPr>
            <w:tcW w:w="223" w:type="pct"/>
          </w:tcPr>
          <w:p w14:paraId="787AF9E1" w14:textId="26A822EC"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555" w:type="pct"/>
            <w:vAlign w:val="bottom"/>
          </w:tcPr>
          <w:p w14:paraId="20D11305" w14:textId="7817F7BA"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11C24">
              <w:rPr>
                <w:rFonts w:ascii="Times New Roman" w:eastAsia="Times New Roman" w:hAnsi="Times New Roman" w:cs="Times New Roman"/>
                <w:sz w:val="20"/>
                <w:szCs w:val="20"/>
              </w:rPr>
              <w:t>0.03</w:t>
            </w:r>
          </w:p>
        </w:tc>
        <w:tc>
          <w:tcPr>
            <w:tcW w:w="444" w:type="pct"/>
            <w:vAlign w:val="bottom"/>
          </w:tcPr>
          <w:p w14:paraId="0FD3580C" w14:textId="3D939561"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11C24">
              <w:rPr>
                <w:rFonts w:ascii="Book Antiqua" w:hAnsi="Book Antiqua"/>
                <w:sz w:val="20"/>
                <w:szCs w:val="20"/>
              </w:rPr>
              <w:t>(0.03)</w:t>
            </w:r>
          </w:p>
        </w:tc>
        <w:tc>
          <w:tcPr>
            <w:tcW w:w="443" w:type="pct"/>
          </w:tcPr>
          <w:p w14:paraId="39E584CC" w14:textId="77777777"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443" w:type="pct"/>
          </w:tcPr>
          <w:p w14:paraId="3524680B" w14:textId="77777777"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440" w:type="pct"/>
          </w:tcPr>
          <w:p w14:paraId="7E20D4C4" w14:textId="77777777"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r>
      <w:tr w:rsidR="00113CB7" w:rsidRPr="00C11C24" w14:paraId="6696BB09" w14:textId="4C8F5192" w:rsidTr="00C11C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pct"/>
          </w:tcPr>
          <w:p w14:paraId="453BF5DC" w14:textId="77777777" w:rsidR="00113CB7" w:rsidRPr="00C11C24" w:rsidRDefault="00113CB7" w:rsidP="00113CB7">
            <w:pPr>
              <w:rPr>
                <w:rFonts w:ascii="Book Antiqua" w:hAnsi="Book Antiqua"/>
                <w:sz w:val="20"/>
                <w:szCs w:val="20"/>
              </w:rPr>
            </w:pPr>
            <w:r w:rsidRPr="00C11C24">
              <w:rPr>
                <w:rFonts w:ascii="Book Antiqua" w:hAnsi="Book Antiqua"/>
                <w:sz w:val="20"/>
                <w:szCs w:val="20"/>
              </w:rPr>
              <w:t>Housing Tenure</w:t>
            </w:r>
          </w:p>
        </w:tc>
        <w:tc>
          <w:tcPr>
            <w:tcW w:w="282" w:type="pct"/>
          </w:tcPr>
          <w:p w14:paraId="2853C93F" w14:textId="77777777" w:rsidR="00113CB7" w:rsidRPr="00C11C24" w:rsidRDefault="00113CB7" w:rsidP="00113CB7">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380" w:type="pct"/>
          </w:tcPr>
          <w:p w14:paraId="315C44F0" w14:textId="77777777" w:rsidR="00113CB7" w:rsidRPr="00C11C24" w:rsidRDefault="00113CB7" w:rsidP="00113CB7">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223" w:type="pct"/>
          </w:tcPr>
          <w:p w14:paraId="3BCD76DE" w14:textId="77777777" w:rsidR="00113CB7" w:rsidRPr="00C11C24" w:rsidRDefault="00113CB7" w:rsidP="00113CB7">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555" w:type="pct"/>
          </w:tcPr>
          <w:p w14:paraId="5455E7A8" w14:textId="77777777" w:rsidR="00113CB7" w:rsidRPr="00C11C24" w:rsidRDefault="00113CB7" w:rsidP="00113CB7">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444" w:type="pct"/>
          </w:tcPr>
          <w:p w14:paraId="7EA4FD08" w14:textId="77777777" w:rsidR="00113CB7" w:rsidRPr="00C11C24" w:rsidRDefault="00113CB7" w:rsidP="00113CB7">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443" w:type="pct"/>
          </w:tcPr>
          <w:p w14:paraId="1A8C166B" w14:textId="77777777" w:rsidR="00113CB7" w:rsidRPr="00C11C24" w:rsidRDefault="00113CB7" w:rsidP="00113CB7">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443" w:type="pct"/>
          </w:tcPr>
          <w:p w14:paraId="0B44B9C0" w14:textId="77777777" w:rsidR="00113CB7" w:rsidRPr="00C11C24" w:rsidRDefault="00113CB7" w:rsidP="00113CB7">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440" w:type="pct"/>
          </w:tcPr>
          <w:p w14:paraId="31393D4F" w14:textId="77777777" w:rsidR="00113CB7" w:rsidRPr="00C11C24" w:rsidRDefault="00113CB7" w:rsidP="00113CB7">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r>
      <w:tr w:rsidR="00113CB7" w:rsidRPr="00C11C24" w14:paraId="44ACA867" w14:textId="7BF1CF6B" w:rsidTr="00C11C24">
        <w:tc>
          <w:tcPr>
            <w:cnfStyle w:val="001000000000" w:firstRow="0" w:lastRow="0" w:firstColumn="1" w:lastColumn="0" w:oddVBand="0" w:evenVBand="0" w:oddHBand="0" w:evenHBand="0" w:firstRowFirstColumn="0" w:firstRowLastColumn="0" w:lastRowFirstColumn="0" w:lastRowLastColumn="0"/>
            <w:tcW w:w="1790" w:type="pct"/>
          </w:tcPr>
          <w:p w14:paraId="3F9242A1" w14:textId="77777777" w:rsidR="00113CB7" w:rsidRPr="00C11C24" w:rsidRDefault="00113CB7" w:rsidP="00113CB7">
            <w:pPr>
              <w:rPr>
                <w:rFonts w:ascii="Book Antiqua" w:hAnsi="Book Antiqua"/>
                <w:sz w:val="20"/>
                <w:szCs w:val="20"/>
              </w:rPr>
            </w:pPr>
            <w:r w:rsidRPr="00C11C24">
              <w:rPr>
                <w:rFonts w:ascii="Book Antiqua" w:hAnsi="Book Antiqua"/>
                <w:sz w:val="20"/>
                <w:szCs w:val="20"/>
              </w:rPr>
              <w:t>Own Home</w:t>
            </w:r>
          </w:p>
        </w:tc>
        <w:tc>
          <w:tcPr>
            <w:tcW w:w="282" w:type="pct"/>
          </w:tcPr>
          <w:p w14:paraId="6912E5B7" w14:textId="77777777" w:rsidR="00113CB7" w:rsidRPr="00C11C24" w:rsidRDefault="00113CB7" w:rsidP="00113CB7">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11C24">
              <w:rPr>
                <w:rFonts w:ascii="Book Antiqua" w:hAnsi="Book Antiqua"/>
                <w:sz w:val="20"/>
                <w:szCs w:val="20"/>
              </w:rPr>
              <w:t>Ref.</w:t>
            </w:r>
          </w:p>
        </w:tc>
        <w:tc>
          <w:tcPr>
            <w:tcW w:w="380" w:type="pct"/>
          </w:tcPr>
          <w:p w14:paraId="15038569" w14:textId="77777777" w:rsidR="00113CB7" w:rsidRPr="00C11C24" w:rsidRDefault="00113CB7" w:rsidP="00113CB7">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11C24">
              <w:rPr>
                <w:rFonts w:ascii="Book Antiqua" w:hAnsi="Book Antiqua"/>
                <w:sz w:val="20"/>
                <w:szCs w:val="20"/>
              </w:rPr>
              <w:t>(.)</w:t>
            </w:r>
          </w:p>
        </w:tc>
        <w:tc>
          <w:tcPr>
            <w:tcW w:w="223" w:type="pct"/>
          </w:tcPr>
          <w:p w14:paraId="4321BE26" w14:textId="77777777" w:rsidR="00113CB7" w:rsidRPr="00C11C24" w:rsidRDefault="00113CB7" w:rsidP="00113CB7">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555" w:type="pct"/>
          </w:tcPr>
          <w:p w14:paraId="008889B5" w14:textId="77777777" w:rsidR="00113CB7" w:rsidRPr="00C11C24" w:rsidRDefault="00113CB7" w:rsidP="00113CB7">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11C24">
              <w:rPr>
                <w:rFonts w:ascii="Book Antiqua" w:hAnsi="Book Antiqua"/>
                <w:sz w:val="20"/>
                <w:szCs w:val="20"/>
              </w:rPr>
              <w:t>(.)</w:t>
            </w:r>
          </w:p>
        </w:tc>
        <w:tc>
          <w:tcPr>
            <w:tcW w:w="444" w:type="pct"/>
          </w:tcPr>
          <w:p w14:paraId="11178653" w14:textId="77777777" w:rsidR="00113CB7" w:rsidRPr="00C11C24" w:rsidRDefault="00113CB7" w:rsidP="00113CB7">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11C24">
              <w:rPr>
                <w:rFonts w:ascii="Book Antiqua" w:hAnsi="Book Antiqua"/>
                <w:sz w:val="20"/>
                <w:szCs w:val="20"/>
              </w:rPr>
              <w:t>(.)</w:t>
            </w:r>
          </w:p>
        </w:tc>
        <w:tc>
          <w:tcPr>
            <w:tcW w:w="443" w:type="pct"/>
          </w:tcPr>
          <w:p w14:paraId="4E88E004" w14:textId="77777777" w:rsidR="00113CB7" w:rsidRPr="00C11C24" w:rsidRDefault="00113CB7" w:rsidP="00113CB7">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11C24">
              <w:rPr>
                <w:rFonts w:ascii="Book Antiqua" w:hAnsi="Book Antiqua"/>
                <w:sz w:val="20"/>
                <w:szCs w:val="20"/>
              </w:rPr>
              <w:t>(.)</w:t>
            </w:r>
          </w:p>
        </w:tc>
        <w:tc>
          <w:tcPr>
            <w:tcW w:w="443" w:type="pct"/>
          </w:tcPr>
          <w:p w14:paraId="7406D1D4" w14:textId="77777777" w:rsidR="00113CB7" w:rsidRPr="00C11C24" w:rsidRDefault="00113CB7" w:rsidP="00113CB7">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11C24">
              <w:rPr>
                <w:rFonts w:ascii="Book Antiqua" w:hAnsi="Book Antiqua"/>
                <w:sz w:val="20"/>
                <w:szCs w:val="20"/>
              </w:rPr>
              <w:t>(.)</w:t>
            </w:r>
          </w:p>
        </w:tc>
        <w:tc>
          <w:tcPr>
            <w:tcW w:w="440" w:type="pct"/>
          </w:tcPr>
          <w:p w14:paraId="06AF4644" w14:textId="77777777" w:rsidR="00113CB7" w:rsidRPr="00C11C24" w:rsidRDefault="00113CB7" w:rsidP="00113CB7">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r>
      <w:tr w:rsidR="00C11C24" w:rsidRPr="00C11C24" w14:paraId="348307C3" w14:textId="0D276510" w:rsidTr="00C11C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pct"/>
          </w:tcPr>
          <w:p w14:paraId="2EC550F5" w14:textId="77777777" w:rsidR="00C11C24" w:rsidRPr="00C11C24" w:rsidRDefault="00C11C24" w:rsidP="00C11C24">
            <w:pPr>
              <w:rPr>
                <w:rFonts w:ascii="Book Antiqua" w:hAnsi="Book Antiqua"/>
                <w:sz w:val="20"/>
                <w:szCs w:val="20"/>
              </w:rPr>
            </w:pPr>
            <w:r w:rsidRPr="00C11C24">
              <w:rPr>
                <w:rFonts w:ascii="Book Antiqua" w:hAnsi="Book Antiqua"/>
                <w:sz w:val="20"/>
                <w:szCs w:val="20"/>
              </w:rPr>
              <w:t>Don't Own Home</w:t>
            </w:r>
          </w:p>
        </w:tc>
        <w:tc>
          <w:tcPr>
            <w:tcW w:w="282" w:type="pct"/>
            <w:vAlign w:val="bottom"/>
          </w:tcPr>
          <w:p w14:paraId="62BFA32A" w14:textId="24B32FE4"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11C24">
              <w:rPr>
                <w:rFonts w:ascii="Times New Roman" w:eastAsia="Times New Roman" w:hAnsi="Times New Roman" w:cs="Times New Roman"/>
                <w:sz w:val="20"/>
                <w:szCs w:val="20"/>
              </w:rPr>
              <w:t>0.25</w:t>
            </w:r>
          </w:p>
        </w:tc>
        <w:tc>
          <w:tcPr>
            <w:tcW w:w="380" w:type="pct"/>
            <w:vAlign w:val="bottom"/>
          </w:tcPr>
          <w:p w14:paraId="6CE36C21" w14:textId="711F8B18"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11C24">
              <w:rPr>
                <w:rFonts w:ascii="Times New Roman" w:eastAsia="Times New Roman" w:hAnsi="Times New Roman" w:cs="Times New Roman"/>
                <w:sz w:val="20"/>
                <w:szCs w:val="20"/>
              </w:rPr>
              <w:t>(0.26)</w:t>
            </w:r>
          </w:p>
        </w:tc>
        <w:tc>
          <w:tcPr>
            <w:tcW w:w="223" w:type="pct"/>
          </w:tcPr>
          <w:p w14:paraId="6BB82113" w14:textId="7B78823C"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555" w:type="pct"/>
            <w:vAlign w:val="bottom"/>
          </w:tcPr>
          <w:p w14:paraId="11D9D61C" w14:textId="3E13666B"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11C24">
              <w:rPr>
                <w:rFonts w:ascii="Times New Roman" w:eastAsia="Times New Roman" w:hAnsi="Times New Roman" w:cs="Times New Roman"/>
                <w:sz w:val="20"/>
                <w:szCs w:val="20"/>
              </w:rPr>
              <w:t>0.02</w:t>
            </w:r>
          </w:p>
        </w:tc>
        <w:tc>
          <w:tcPr>
            <w:tcW w:w="444" w:type="pct"/>
            <w:vAlign w:val="bottom"/>
          </w:tcPr>
          <w:p w14:paraId="6CF79B8E" w14:textId="53D94622"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11C24">
              <w:rPr>
                <w:rFonts w:ascii="Times New Roman" w:eastAsia="Times New Roman" w:hAnsi="Times New Roman" w:cs="Times New Roman"/>
                <w:sz w:val="20"/>
                <w:szCs w:val="20"/>
              </w:rPr>
              <w:t>(0.03)</w:t>
            </w:r>
          </w:p>
        </w:tc>
        <w:tc>
          <w:tcPr>
            <w:tcW w:w="443" w:type="pct"/>
          </w:tcPr>
          <w:p w14:paraId="721776F1" w14:textId="77777777"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443" w:type="pct"/>
          </w:tcPr>
          <w:p w14:paraId="093AEC2C" w14:textId="77777777"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440" w:type="pct"/>
          </w:tcPr>
          <w:p w14:paraId="3B5CDFCB" w14:textId="77777777"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r>
      <w:tr w:rsidR="00113CB7" w:rsidRPr="00C11C24" w14:paraId="65291290" w14:textId="7502456F" w:rsidTr="00C11C24">
        <w:tc>
          <w:tcPr>
            <w:cnfStyle w:val="001000000000" w:firstRow="0" w:lastRow="0" w:firstColumn="1" w:lastColumn="0" w:oddVBand="0" w:evenVBand="0" w:oddHBand="0" w:evenHBand="0" w:firstRowFirstColumn="0" w:firstRowLastColumn="0" w:lastRowFirstColumn="0" w:lastRowLastColumn="0"/>
            <w:tcW w:w="1790" w:type="pct"/>
          </w:tcPr>
          <w:p w14:paraId="21CD8B06" w14:textId="77777777" w:rsidR="00113CB7" w:rsidRPr="00C11C24" w:rsidRDefault="00113CB7" w:rsidP="00113CB7">
            <w:pPr>
              <w:rPr>
                <w:rFonts w:ascii="Book Antiqua" w:hAnsi="Book Antiqua"/>
                <w:sz w:val="20"/>
                <w:szCs w:val="20"/>
              </w:rPr>
            </w:pPr>
            <w:r w:rsidRPr="00C11C24">
              <w:rPr>
                <w:rFonts w:ascii="Book Antiqua" w:hAnsi="Book Antiqua"/>
                <w:sz w:val="20"/>
                <w:szCs w:val="20"/>
              </w:rPr>
              <w:t>NS-SEC</w:t>
            </w:r>
          </w:p>
        </w:tc>
        <w:tc>
          <w:tcPr>
            <w:tcW w:w="282" w:type="pct"/>
          </w:tcPr>
          <w:p w14:paraId="655B2E15" w14:textId="77777777" w:rsidR="00113CB7" w:rsidRPr="00C11C24" w:rsidRDefault="00113CB7" w:rsidP="00113CB7">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380" w:type="pct"/>
          </w:tcPr>
          <w:p w14:paraId="7603D1B7" w14:textId="77777777" w:rsidR="00113CB7" w:rsidRPr="00C11C24" w:rsidRDefault="00113CB7" w:rsidP="00113CB7">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223" w:type="pct"/>
          </w:tcPr>
          <w:p w14:paraId="0B913D83" w14:textId="77777777" w:rsidR="00113CB7" w:rsidRPr="00C11C24" w:rsidRDefault="00113CB7" w:rsidP="00113CB7">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555" w:type="pct"/>
          </w:tcPr>
          <w:p w14:paraId="5DF190F2" w14:textId="77777777" w:rsidR="00113CB7" w:rsidRPr="00C11C24" w:rsidRDefault="00113CB7" w:rsidP="00113CB7">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444" w:type="pct"/>
          </w:tcPr>
          <w:p w14:paraId="17528343" w14:textId="77777777" w:rsidR="00113CB7" w:rsidRPr="00C11C24" w:rsidRDefault="00113CB7" w:rsidP="00113CB7">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443" w:type="pct"/>
          </w:tcPr>
          <w:p w14:paraId="538251AB" w14:textId="77777777" w:rsidR="00113CB7" w:rsidRPr="00C11C24" w:rsidRDefault="00113CB7" w:rsidP="00113CB7">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443" w:type="pct"/>
          </w:tcPr>
          <w:p w14:paraId="4983ED07" w14:textId="77777777" w:rsidR="00113CB7" w:rsidRPr="00C11C24" w:rsidRDefault="00113CB7" w:rsidP="00113CB7">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440" w:type="pct"/>
          </w:tcPr>
          <w:p w14:paraId="732EB998" w14:textId="77777777" w:rsidR="00113CB7" w:rsidRPr="00C11C24" w:rsidRDefault="00113CB7" w:rsidP="00113CB7">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r>
      <w:tr w:rsidR="00C11C24" w:rsidRPr="00C11C24" w14:paraId="72E9452A" w14:textId="6292E93D" w:rsidTr="00C11C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pct"/>
          </w:tcPr>
          <w:p w14:paraId="73BA032A" w14:textId="77777777" w:rsidR="00C11C24" w:rsidRPr="00C11C24" w:rsidRDefault="00C11C24" w:rsidP="00C11C24">
            <w:pPr>
              <w:rPr>
                <w:rFonts w:ascii="Book Antiqua" w:hAnsi="Book Antiqua"/>
                <w:sz w:val="20"/>
                <w:szCs w:val="20"/>
              </w:rPr>
            </w:pPr>
            <w:r w:rsidRPr="00C11C24">
              <w:rPr>
                <w:rFonts w:ascii="Book Antiqua" w:hAnsi="Book Antiqua"/>
                <w:sz w:val="20"/>
                <w:szCs w:val="20"/>
              </w:rPr>
              <w:t>1.1</w:t>
            </w:r>
          </w:p>
        </w:tc>
        <w:tc>
          <w:tcPr>
            <w:tcW w:w="282" w:type="pct"/>
            <w:vAlign w:val="bottom"/>
          </w:tcPr>
          <w:p w14:paraId="42184ED4" w14:textId="579C517A"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11C24">
              <w:rPr>
                <w:rFonts w:ascii="Times New Roman" w:eastAsia="Times New Roman" w:hAnsi="Times New Roman" w:cs="Times New Roman"/>
                <w:sz w:val="20"/>
                <w:szCs w:val="20"/>
              </w:rPr>
              <w:t>-1.32</w:t>
            </w:r>
          </w:p>
        </w:tc>
        <w:tc>
          <w:tcPr>
            <w:tcW w:w="380" w:type="pct"/>
            <w:vAlign w:val="bottom"/>
          </w:tcPr>
          <w:p w14:paraId="3994FC80" w14:textId="3BFEC819"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11C24">
              <w:rPr>
                <w:rFonts w:ascii="Times New Roman" w:eastAsia="Times New Roman" w:hAnsi="Times New Roman" w:cs="Times New Roman"/>
                <w:sz w:val="20"/>
                <w:szCs w:val="20"/>
              </w:rPr>
              <w:t>(0.78)</w:t>
            </w:r>
          </w:p>
        </w:tc>
        <w:tc>
          <w:tcPr>
            <w:tcW w:w="223" w:type="pct"/>
          </w:tcPr>
          <w:p w14:paraId="23A77A0B" w14:textId="70507478"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555" w:type="pct"/>
            <w:vAlign w:val="bottom"/>
          </w:tcPr>
          <w:p w14:paraId="6B01ACAB" w14:textId="67F9CDB8"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11C24">
              <w:rPr>
                <w:rFonts w:ascii="Times New Roman" w:eastAsia="Times New Roman" w:hAnsi="Times New Roman" w:cs="Times New Roman"/>
                <w:sz w:val="20"/>
                <w:szCs w:val="20"/>
              </w:rPr>
              <w:t>-0.12</w:t>
            </w:r>
          </w:p>
        </w:tc>
        <w:tc>
          <w:tcPr>
            <w:tcW w:w="444" w:type="pct"/>
            <w:vAlign w:val="bottom"/>
          </w:tcPr>
          <w:p w14:paraId="3A4A108F" w14:textId="572CB72E"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11C24">
              <w:rPr>
                <w:rFonts w:ascii="Times New Roman" w:eastAsia="Times New Roman" w:hAnsi="Times New Roman" w:cs="Times New Roman"/>
                <w:sz w:val="20"/>
                <w:szCs w:val="20"/>
              </w:rPr>
              <w:t>(0.05)</w:t>
            </w:r>
          </w:p>
        </w:tc>
        <w:tc>
          <w:tcPr>
            <w:tcW w:w="443" w:type="pct"/>
          </w:tcPr>
          <w:p w14:paraId="466A2247" w14:textId="0A6D7788"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11C24">
              <w:rPr>
                <w:rFonts w:ascii="Book Antiqua" w:hAnsi="Book Antiqua"/>
                <w:sz w:val="20"/>
                <w:szCs w:val="20"/>
              </w:rPr>
              <w:t>0.74</w:t>
            </w:r>
          </w:p>
        </w:tc>
        <w:tc>
          <w:tcPr>
            <w:tcW w:w="443" w:type="pct"/>
          </w:tcPr>
          <w:p w14:paraId="70B1DFF2" w14:textId="2DA4E946"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11C24">
              <w:rPr>
                <w:rFonts w:ascii="Book Antiqua" w:hAnsi="Book Antiqua"/>
                <w:sz w:val="20"/>
                <w:szCs w:val="20"/>
              </w:rPr>
              <w:t>-2.83</w:t>
            </w:r>
          </w:p>
        </w:tc>
        <w:tc>
          <w:tcPr>
            <w:tcW w:w="440" w:type="pct"/>
          </w:tcPr>
          <w:p w14:paraId="390AAE17" w14:textId="58FB1A94"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11C24">
              <w:rPr>
                <w:rFonts w:ascii="Book Antiqua" w:hAnsi="Book Antiqua"/>
                <w:sz w:val="20"/>
                <w:szCs w:val="20"/>
              </w:rPr>
              <w:t>0.18</w:t>
            </w:r>
          </w:p>
        </w:tc>
      </w:tr>
      <w:tr w:rsidR="00C11C24" w:rsidRPr="00C11C24" w14:paraId="19386CD7" w14:textId="69C57588" w:rsidTr="00C11C24">
        <w:tc>
          <w:tcPr>
            <w:cnfStyle w:val="001000000000" w:firstRow="0" w:lastRow="0" w:firstColumn="1" w:lastColumn="0" w:oddVBand="0" w:evenVBand="0" w:oddHBand="0" w:evenHBand="0" w:firstRowFirstColumn="0" w:firstRowLastColumn="0" w:lastRowFirstColumn="0" w:lastRowLastColumn="0"/>
            <w:tcW w:w="1790" w:type="pct"/>
          </w:tcPr>
          <w:p w14:paraId="7A0F5F01" w14:textId="77777777" w:rsidR="00C11C24" w:rsidRPr="00C11C24" w:rsidRDefault="00C11C24" w:rsidP="00C11C24">
            <w:pPr>
              <w:rPr>
                <w:rFonts w:ascii="Book Antiqua" w:hAnsi="Book Antiqua"/>
                <w:sz w:val="20"/>
                <w:szCs w:val="20"/>
              </w:rPr>
            </w:pPr>
            <w:r w:rsidRPr="00C11C24">
              <w:rPr>
                <w:rFonts w:ascii="Book Antiqua" w:hAnsi="Book Antiqua"/>
                <w:sz w:val="20"/>
                <w:szCs w:val="20"/>
              </w:rPr>
              <w:t>1.2</w:t>
            </w:r>
          </w:p>
        </w:tc>
        <w:tc>
          <w:tcPr>
            <w:tcW w:w="282" w:type="pct"/>
            <w:vAlign w:val="bottom"/>
          </w:tcPr>
          <w:p w14:paraId="3ABCA838" w14:textId="6D1C79CC"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11C24">
              <w:rPr>
                <w:rFonts w:ascii="Times New Roman" w:eastAsia="Times New Roman" w:hAnsi="Times New Roman" w:cs="Times New Roman"/>
                <w:sz w:val="20"/>
                <w:szCs w:val="20"/>
              </w:rPr>
              <w:t>-0.54</w:t>
            </w:r>
          </w:p>
        </w:tc>
        <w:tc>
          <w:tcPr>
            <w:tcW w:w="380" w:type="pct"/>
            <w:vAlign w:val="bottom"/>
          </w:tcPr>
          <w:p w14:paraId="728E33BF" w14:textId="2B9F920D"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11C24">
              <w:rPr>
                <w:rFonts w:ascii="Times New Roman" w:eastAsia="Times New Roman" w:hAnsi="Times New Roman" w:cs="Times New Roman"/>
                <w:sz w:val="20"/>
                <w:szCs w:val="20"/>
              </w:rPr>
              <w:t>(0.54)</w:t>
            </w:r>
          </w:p>
        </w:tc>
        <w:tc>
          <w:tcPr>
            <w:tcW w:w="223" w:type="pct"/>
          </w:tcPr>
          <w:p w14:paraId="54642A8F" w14:textId="27DA3FE9"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555" w:type="pct"/>
            <w:vAlign w:val="bottom"/>
          </w:tcPr>
          <w:p w14:paraId="21C199AD" w14:textId="1AF25CBC"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11C24">
              <w:rPr>
                <w:rFonts w:ascii="Times New Roman" w:eastAsia="Times New Roman" w:hAnsi="Times New Roman" w:cs="Times New Roman"/>
                <w:sz w:val="20"/>
                <w:szCs w:val="20"/>
              </w:rPr>
              <w:t>-0.06</w:t>
            </w:r>
          </w:p>
        </w:tc>
        <w:tc>
          <w:tcPr>
            <w:tcW w:w="444" w:type="pct"/>
            <w:vAlign w:val="bottom"/>
          </w:tcPr>
          <w:p w14:paraId="1B3140A4" w14:textId="337E715C"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11C24">
              <w:rPr>
                <w:rFonts w:ascii="Book Antiqua" w:hAnsi="Book Antiqua"/>
                <w:sz w:val="20"/>
                <w:szCs w:val="20"/>
              </w:rPr>
              <w:t>(0.06)</w:t>
            </w:r>
          </w:p>
        </w:tc>
        <w:tc>
          <w:tcPr>
            <w:tcW w:w="443" w:type="pct"/>
          </w:tcPr>
          <w:p w14:paraId="4B898F4C" w14:textId="0EEB845D"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11C24">
              <w:rPr>
                <w:rFonts w:ascii="Book Antiqua" w:hAnsi="Book Antiqua"/>
                <w:sz w:val="20"/>
                <w:szCs w:val="20"/>
              </w:rPr>
              <w:t>0.48</w:t>
            </w:r>
          </w:p>
        </w:tc>
        <w:tc>
          <w:tcPr>
            <w:tcW w:w="443" w:type="pct"/>
          </w:tcPr>
          <w:p w14:paraId="774B2787" w14:textId="244EA84F"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11C24">
              <w:rPr>
                <w:rFonts w:ascii="Book Antiqua" w:hAnsi="Book Antiqua"/>
                <w:sz w:val="20"/>
                <w:szCs w:val="20"/>
              </w:rPr>
              <w:t>-1.53</w:t>
            </w:r>
          </w:p>
        </w:tc>
        <w:tc>
          <w:tcPr>
            <w:tcW w:w="440" w:type="pct"/>
          </w:tcPr>
          <w:p w14:paraId="573ABFB1" w14:textId="477AAD24"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11C24">
              <w:rPr>
                <w:rFonts w:ascii="Book Antiqua" w:hAnsi="Book Antiqua"/>
                <w:sz w:val="20"/>
                <w:szCs w:val="20"/>
              </w:rPr>
              <w:t>0.45</w:t>
            </w:r>
          </w:p>
        </w:tc>
      </w:tr>
      <w:tr w:rsidR="00C11C24" w:rsidRPr="00C11C24" w14:paraId="32E4F451" w14:textId="03D8C89D" w:rsidTr="00C11C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pct"/>
          </w:tcPr>
          <w:p w14:paraId="24B44541" w14:textId="77777777" w:rsidR="00C11C24" w:rsidRPr="00C11C24" w:rsidRDefault="00C11C24" w:rsidP="00C11C24">
            <w:pPr>
              <w:rPr>
                <w:rFonts w:ascii="Book Antiqua" w:hAnsi="Book Antiqua"/>
                <w:sz w:val="20"/>
                <w:szCs w:val="20"/>
              </w:rPr>
            </w:pPr>
            <w:r w:rsidRPr="00C11C24">
              <w:rPr>
                <w:rFonts w:ascii="Book Antiqua" w:hAnsi="Book Antiqua"/>
                <w:sz w:val="20"/>
                <w:szCs w:val="20"/>
              </w:rPr>
              <w:t>2</w:t>
            </w:r>
          </w:p>
        </w:tc>
        <w:tc>
          <w:tcPr>
            <w:tcW w:w="282" w:type="pct"/>
          </w:tcPr>
          <w:p w14:paraId="32D19D97" w14:textId="7558921C"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11C24">
              <w:rPr>
                <w:rFonts w:ascii="Book Antiqua" w:hAnsi="Book Antiqua"/>
                <w:sz w:val="20"/>
                <w:szCs w:val="20"/>
              </w:rPr>
              <w:t>Ref.</w:t>
            </w:r>
          </w:p>
        </w:tc>
        <w:tc>
          <w:tcPr>
            <w:tcW w:w="380" w:type="pct"/>
          </w:tcPr>
          <w:p w14:paraId="2E976E91" w14:textId="6FF8D931"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11C24">
              <w:rPr>
                <w:rFonts w:ascii="Book Antiqua" w:hAnsi="Book Antiqua"/>
                <w:sz w:val="20"/>
                <w:szCs w:val="20"/>
              </w:rPr>
              <w:t>(.)</w:t>
            </w:r>
          </w:p>
        </w:tc>
        <w:tc>
          <w:tcPr>
            <w:tcW w:w="223" w:type="pct"/>
          </w:tcPr>
          <w:p w14:paraId="027979CF" w14:textId="6F8E80E2"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555" w:type="pct"/>
          </w:tcPr>
          <w:p w14:paraId="0942B878" w14:textId="7DAE4CD6"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11C24">
              <w:rPr>
                <w:rFonts w:ascii="Book Antiqua" w:hAnsi="Book Antiqua"/>
                <w:sz w:val="20"/>
                <w:szCs w:val="20"/>
              </w:rPr>
              <w:t>(.)</w:t>
            </w:r>
          </w:p>
        </w:tc>
        <w:tc>
          <w:tcPr>
            <w:tcW w:w="444" w:type="pct"/>
          </w:tcPr>
          <w:p w14:paraId="5FAB84E6" w14:textId="3B87892D"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11C24">
              <w:rPr>
                <w:rFonts w:ascii="Book Antiqua" w:hAnsi="Book Antiqua"/>
                <w:sz w:val="20"/>
                <w:szCs w:val="20"/>
              </w:rPr>
              <w:t>(.)</w:t>
            </w:r>
          </w:p>
        </w:tc>
        <w:tc>
          <w:tcPr>
            <w:tcW w:w="443" w:type="pct"/>
          </w:tcPr>
          <w:p w14:paraId="521649F4" w14:textId="04FAD39A"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11C24">
              <w:rPr>
                <w:rFonts w:ascii="Book Antiqua" w:hAnsi="Book Antiqua"/>
                <w:sz w:val="20"/>
                <w:szCs w:val="20"/>
              </w:rPr>
              <w:t>0.25</w:t>
            </w:r>
          </w:p>
        </w:tc>
        <w:tc>
          <w:tcPr>
            <w:tcW w:w="443" w:type="pct"/>
          </w:tcPr>
          <w:p w14:paraId="3C200177" w14:textId="7352C623"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11C24">
              <w:rPr>
                <w:rFonts w:ascii="Book Antiqua" w:hAnsi="Book Antiqua"/>
                <w:sz w:val="20"/>
                <w:szCs w:val="20"/>
              </w:rPr>
              <w:t>-0.51</w:t>
            </w:r>
          </w:p>
        </w:tc>
        <w:tc>
          <w:tcPr>
            <w:tcW w:w="440" w:type="pct"/>
          </w:tcPr>
          <w:p w14:paraId="2E94E450" w14:textId="76D4E6BC"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11C24">
              <w:rPr>
                <w:rFonts w:ascii="Book Antiqua" w:hAnsi="Book Antiqua"/>
                <w:sz w:val="20"/>
                <w:szCs w:val="20"/>
              </w:rPr>
              <w:t>0.51</w:t>
            </w:r>
          </w:p>
        </w:tc>
      </w:tr>
      <w:tr w:rsidR="00C11C24" w:rsidRPr="00C11C24" w14:paraId="417E455E" w14:textId="21078A29" w:rsidTr="00C11C24">
        <w:tc>
          <w:tcPr>
            <w:cnfStyle w:val="001000000000" w:firstRow="0" w:lastRow="0" w:firstColumn="1" w:lastColumn="0" w:oddVBand="0" w:evenVBand="0" w:oddHBand="0" w:evenHBand="0" w:firstRowFirstColumn="0" w:firstRowLastColumn="0" w:lastRowFirstColumn="0" w:lastRowLastColumn="0"/>
            <w:tcW w:w="1790" w:type="pct"/>
          </w:tcPr>
          <w:p w14:paraId="147DA936" w14:textId="77777777" w:rsidR="00C11C24" w:rsidRPr="00C11C24" w:rsidRDefault="00C11C24" w:rsidP="00C11C24">
            <w:pPr>
              <w:rPr>
                <w:rFonts w:ascii="Book Antiqua" w:hAnsi="Book Antiqua"/>
                <w:sz w:val="20"/>
                <w:szCs w:val="20"/>
              </w:rPr>
            </w:pPr>
            <w:r w:rsidRPr="00C11C24">
              <w:rPr>
                <w:rFonts w:ascii="Book Antiqua" w:hAnsi="Book Antiqua"/>
                <w:sz w:val="20"/>
                <w:szCs w:val="20"/>
              </w:rPr>
              <w:t>3</w:t>
            </w:r>
          </w:p>
        </w:tc>
        <w:tc>
          <w:tcPr>
            <w:tcW w:w="282" w:type="pct"/>
            <w:vAlign w:val="bottom"/>
          </w:tcPr>
          <w:p w14:paraId="33D131AB" w14:textId="63D2C66E"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11C24">
              <w:rPr>
                <w:rFonts w:ascii="Times New Roman" w:eastAsia="Times New Roman" w:hAnsi="Times New Roman" w:cs="Times New Roman"/>
                <w:sz w:val="20"/>
                <w:szCs w:val="20"/>
              </w:rPr>
              <w:t>-0.23</w:t>
            </w:r>
          </w:p>
        </w:tc>
        <w:tc>
          <w:tcPr>
            <w:tcW w:w="380" w:type="pct"/>
            <w:vAlign w:val="bottom"/>
          </w:tcPr>
          <w:p w14:paraId="7B6B37AC" w14:textId="62D89009"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11C24">
              <w:rPr>
                <w:rFonts w:ascii="Times New Roman" w:eastAsia="Times New Roman" w:hAnsi="Times New Roman" w:cs="Times New Roman"/>
                <w:sz w:val="20"/>
                <w:szCs w:val="20"/>
              </w:rPr>
              <w:t>(0.43)</w:t>
            </w:r>
          </w:p>
        </w:tc>
        <w:tc>
          <w:tcPr>
            <w:tcW w:w="223" w:type="pct"/>
          </w:tcPr>
          <w:p w14:paraId="5B43B76C" w14:textId="4FE46605"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555" w:type="pct"/>
            <w:vAlign w:val="bottom"/>
          </w:tcPr>
          <w:p w14:paraId="4FE0807A" w14:textId="0551DBEB"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11C24">
              <w:rPr>
                <w:rFonts w:ascii="Times New Roman" w:eastAsia="Times New Roman" w:hAnsi="Times New Roman" w:cs="Times New Roman"/>
                <w:sz w:val="20"/>
                <w:szCs w:val="20"/>
              </w:rPr>
              <w:t>-0.04</w:t>
            </w:r>
          </w:p>
        </w:tc>
        <w:tc>
          <w:tcPr>
            <w:tcW w:w="444" w:type="pct"/>
            <w:vAlign w:val="bottom"/>
          </w:tcPr>
          <w:p w14:paraId="72ADA4C7" w14:textId="1A902D36"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11C24">
              <w:rPr>
                <w:rFonts w:ascii="Times New Roman" w:eastAsia="Times New Roman" w:hAnsi="Times New Roman" w:cs="Times New Roman"/>
                <w:sz w:val="20"/>
                <w:szCs w:val="20"/>
              </w:rPr>
              <w:t>(0.05)</w:t>
            </w:r>
          </w:p>
        </w:tc>
        <w:tc>
          <w:tcPr>
            <w:tcW w:w="443" w:type="pct"/>
          </w:tcPr>
          <w:p w14:paraId="0A976C0B" w14:textId="5D02C847"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11C24">
              <w:rPr>
                <w:rFonts w:ascii="Book Antiqua" w:hAnsi="Book Antiqua"/>
                <w:sz w:val="20"/>
                <w:szCs w:val="20"/>
              </w:rPr>
              <w:t>0.35</w:t>
            </w:r>
          </w:p>
        </w:tc>
        <w:tc>
          <w:tcPr>
            <w:tcW w:w="443" w:type="pct"/>
          </w:tcPr>
          <w:p w14:paraId="6E189E50" w14:textId="68E0CA4B"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11C24">
              <w:rPr>
                <w:rFonts w:ascii="Book Antiqua" w:hAnsi="Book Antiqua"/>
                <w:sz w:val="20"/>
                <w:szCs w:val="20"/>
              </w:rPr>
              <w:t>-0.94</w:t>
            </w:r>
          </w:p>
        </w:tc>
        <w:tc>
          <w:tcPr>
            <w:tcW w:w="440" w:type="pct"/>
          </w:tcPr>
          <w:p w14:paraId="394C0A1B" w14:textId="7F8E5E94"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11C24">
              <w:rPr>
                <w:rFonts w:ascii="Book Antiqua" w:hAnsi="Book Antiqua"/>
                <w:sz w:val="20"/>
                <w:szCs w:val="20"/>
              </w:rPr>
              <w:t>0.49</w:t>
            </w:r>
          </w:p>
        </w:tc>
      </w:tr>
      <w:tr w:rsidR="00C11C24" w:rsidRPr="00C11C24" w14:paraId="2B1D7B31" w14:textId="352C8507" w:rsidTr="00C11C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pct"/>
          </w:tcPr>
          <w:p w14:paraId="24380CFA" w14:textId="77777777" w:rsidR="00C11C24" w:rsidRPr="00C11C24" w:rsidRDefault="00C11C24" w:rsidP="00C11C24">
            <w:pPr>
              <w:rPr>
                <w:rFonts w:ascii="Book Antiqua" w:hAnsi="Book Antiqua"/>
                <w:sz w:val="20"/>
                <w:szCs w:val="20"/>
              </w:rPr>
            </w:pPr>
            <w:r w:rsidRPr="00C11C24">
              <w:rPr>
                <w:rFonts w:ascii="Book Antiqua" w:hAnsi="Book Antiqua"/>
                <w:sz w:val="20"/>
                <w:szCs w:val="20"/>
              </w:rPr>
              <w:t>4</w:t>
            </w:r>
          </w:p>
        </w:tc>
        <w:tc>
          <w:tcPr>
            <w:tcW w:w="282" w:type="pct"/>
            <w:vAlign w:val="bottom"/>
          </w:tcPr>
          <w:p w14:paraId="1556A6E5" w14:textId="477A7C29"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11C24">
              <w:rPr>
                <w:rFonts w:ascii="Times New Roman" w:eastAsia="Times New Roman" w:hAnsi="Times New Roman" w:cs="Times New Roman"/>
                <w:sz w:val="20"/>
                <w:szCs w:val="20"/>
              </w:rPr>
              <w:t>0.31</w:t>
            </w:r>
          </w:p>
        </w:tc>
        <w:tc>
          <w:tcPr>
            <w:tcW w:w="380" w:type="pct"/>
            <w:vAlign w:val="bottom"/>
          </w:tcPr>
          <w:p w14:paraId="384D4B06" w14:textId="583154E7"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11C24">
              <w:rPr>
                <w:rFonts w:ascii="Times New Roman" w:eastAsia="Times New Roman" w:hAnsi="Times New Roman" w:cs="Times New Roman"/>
                <w:sz w:val="20"/>
                <w:szCs w:val="20"/>
              </w:rPr>
              <w:t>(0.42)</w:t>
            </w:r>
          </w:p>
        </w:tc>
        <w:tc>
          <w:tcPr>
            <w:tcW w:w="223" w:type="pct"/>
          </w:tcPr>
          <w:p w14:paraId="084408FD" w14:textId="1B22FFC0"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555" w:type="pct"/>
            <w:vAlign w:val="bottom"/>
          </w:tcPr>
          <w:p w14:paraId="3519834A" w14:textId="115BCDA8"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11C24">
              <w:rPr>
                <w:rFonts w:ascii="Times New Roman" w:eastAsia="Times New Roman" w:hAnsi="Times New Roman" w:cs="Times New Roman"/>
                <w:sz w:val="20"/>
                <w:szCs w:val="20"/>
              </w:rPr>
              <w:t>-0.01</w:t>
            </w:r>
          </w:p>
        </w:tc>
        <w:tc>
          <w:tcPr>
            <w:tcW w:w="444" w:type="pct"/>
            <w:vAlign w:val="bottom"/>
          </w:tcPr>
          <w:p w14:paraId="2ECE7C42" w14:textId="2F46199E"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11C24">
              <w:rPr>
                <w:rFonts w:ascii="Times New Roman" w:eastAsia="Times New Roman" w:hAnsi="Times New Roman" w:cs="Times New Roman"/>
                <w:sz w:val="20"/>
                <w:szCs w:val="20"/>
              </w:rPr>
              <w:t>(0.05)</w:t>
            </w:r>
          </w:p>
        </w:tc>
        <w:tc>
          <w:tcPr>
            <w:tcW w:w="443" w:type="pct"/>
          </w:tcPr>
          <w:p w14:paraId="4281C9AA" w14:textId="347C13F3"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11C24">
              <w:rPr>
                <w:rFonts w:ascii="Book Antiqua" w:hAnsi="Book Antiqua"/>
                <w:sz w:val="20"/>
                <w:szCs w:val="20"/>
              </w:rPr>
              <w:t>0.34</w:t>
            </w:r>
          </w:p>
        </w:tc>
        <w:tc>
          <w:tcPr>
            <w:tcW w:w="443" w:type="pct"/>
          </w:tcPr>
          <w:p w14:paraId="082268DC" w14:textId="4F0E35FF"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11C24">
              <w:rPr>
                <w:rFonts w:ascii="Book Antiqua" w:hAnsi="Book Antiqua"/>
                <w:sz w:val="20"/>
                <w:szCs w:val="20"/>
              </w:rPr>
              <w:t>-0.38</w:t>
            </w:r>
          </w:p>
        </w:tc>
        <w:tc>
          <w:tcPr>
            <w:tcW w:w="440" w:type="pct"/>
          </w:tcPr>
          <w:p w14:paraId="07F82182" w14:textId="5446777D"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11C24">
              <w:rPr>
                <w:rFonts w:ascii="Book Antiqua" w:hAnsi="Book Antiqua"/>
                <w:sz w:val="20"/>
                <w:szCs w:val="20"/>
              </w:rPr>
              <w:t>1.01</w:t>
            </w:r>
          </w:p>
        </w:tc>
      </w:tr>
      <w:tr w:rsidR="00C11C24" w:rsidRPr="00C11C24" w14:paraId="07D2264C" w14:textId="552A2209" w:rsidTr="00C11C24">
        <w:tc>
          <w:tcPr>
            <w:cnfStyle w:val="001000000000" w:firstRow="0" w:lastRow="0" w:firstColumn="1" w:lastColumn="0" w:oddVBand="0" w:evenVBand="0" w:oddHBand="0" w:evenHBand="0" w:firstRowFirstColumn="0" w:firstRowLastColumn="0" w:lastRowFirstColumn="0" w:lastRowLastColumn="0"/>
            <w:tcW w:w="1790" w:type="pct"/>
          </w:tcPr>
          <w:p w14:paraId="250BD447" w14:textId="77777777" w:rsidR="00C11C24" w:rsidRPr="00C11C24" w:rsidRDefault="00C11C24" w:rsidP="00C11C24">
            <w:pPr>
              <w:rPr>
                <w:rFonts w:ascii="Book Antiqua" w:hAnsi="Book Antiqua"/>
                <w:sz w:val="20"/>
                <w:szCs w:val="20"/>
              </w:rPr>
            </w:pPr>
            <w:r w:rsidRPr="00C11C24">
              <w:rPr>
                <w:rFonts w:ascii="Book Antiqua" w:hAnsi="Book Antiqua"/>
                <w:sz w:val="20"/>
                <w:szCs w:val="20"/>
              </w:rPr>
              <w:t>5</w:t>
            </w:r>
          </w:p>
        </w:tc>
        <w:tc>
          <w:tcPr>
            <w:tcW w:w="282" w:type="pct"/>
            <w:vAlign w:val="bottom"/>
          </w:tcPr>
          <w:p w14:paraId="51DB7A97" w14:textId="5A75B79E"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11C24">
              <w:rPr>
                <w:rFonts w:ascii="Times New Roman" w:eastAsia="Times New Roman" w:hAnsi="Times New Roman" w:cs="Times New Roman"/>
                <w:sz w:val="20"/>
                <w:szCs w:val="20"/>
              </w:rPr>
              <w:t>0.55</w:t>
            </w:r>
          </w:p>
        </w:tc>
        <w:tc>
          <w:tcPr>
            <w:tcW w:w="380" w:type="pct"/>
            <w:vAlign w:val="bottom"/>
          </w:tcPr>
          <w:p w14:paraId="6BFAC1AD" w14:textId="1420B71F"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11C24">
              <w:rPr>
                <w:rFonts w:ascii="Times New Roman" w:eastAsia="Times New Roman" w:hAnsi="Times New Roman" w:cs="Times New Roman"/>
                <w:sz w:val="20"/>
                <w:szCs w:val="20"/>
              </w:rPr>
              <w:t>(0.35)</w:t>
            </w:r>
          </w:p>
        </w:tc>
        <w:tc>
          <w:tcPr>
            <w:tcW w:w="223" w:type="pct"/>
          </w:tcPr>
          <w:p w14:paraId="0DE50D5A" w14:textId="2BED7E9C"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555" w:type="pct"/>
            <w:vAlign w:val="bottom"/>
          </w:tcPr>
          <w:p w14:paraId="273DE0C8" w14:textId="4911AA74"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11C24">
              <w:rPr>
                <w:rFonts w:ascii="Times New Roman" w:eastAsia="Times New Roman" w:hAnsi="Times New Roman" w:cs="Times New Roman"/>
                <w:sz w:val="20"/>
                <w:szCs w:val="20"/>
              </w:rPr>
              <w:t>0.03</w:t>
            </w:r>
          </w:p>
        </w:tc>
        <w:tc>
          <w:tcPr>
            <w:tcW w:w="444" w:type="pct"/>
            <w:vAlign w:val="bottom"/>
          </w:tcPr>
          <w:p w14:paraId="0BE51D25" w14:textId="41E67804"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11C24">
              <w:rPr>
                <w:rFonts w:ascii="Book Antiqua" w:hAnsi="Book Antiqua"/>
                <w:sz w:val="20"/>
                <w:szCs w:val="20"/>
              </w:rPr>
              <w:t>(0.05)</w:t>
            </w:r>
          </w:p>
        </w:tc>
        <w:tc>
          <w:tcPr>
            <w:tcW w:w="443" w:type="pct"/>
          </w:tcPr>
          <w:p w14:paraId="6F9BC8AA" w14:textId="0EF8EADD"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11C24">
              <w:rPr>
                <w:rFonts w:ascii="Book Antiqua" w:hAnsi="Book Antiqua"/>
                <w:sz w:val="20"/>
                <w:szCs w:val="20"/>
              </w:rPr>
              <w:t>0.24</w:t>
            </w:r>
          </w:p>
        </w:tc>
        <w:tc>
          <w:tcPr>
            <w:tcW w:w="443" w:type="pct"/>
          </w:tcPr>
          <w:p w14:paraId="466E12C0" w14:textId="19E835DC"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11C24">
              <w:rPr>
                <w:rFonts w:ascii="Book Antiqua" w:hAnsi="Book Antiqua"/>
                <w:sz w:val="20"/>
                <w:szCs w:val="20"/>
              </w:rPr>
              <w:t>0.05</w:t>
            </w:r>
          </w:p>
        </w:tc>
        <w:tc>
          <w:tcPr>
            <w:tcW w:w="440" w:type="pct"/>
          </w:tcPr>
          <w:p w14:paraId="4C689ABF" w14:textId="568CE7AB"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11C24">
              <w:rPr>
                <w:rFonts w:ascii="Book Antiqua" w:hAnsi="Book Antiqua"/>
                <w:sz w:val="20"/>
                <w:szCs w:val="20"/>
              </w:rPr>
              <w:t>1.05</w:t>
            </w:r>
          </w:p>
        </w:tc>
      </w:tr>
      <w:tr w:rsidR="00C11C24" w:rsidRPr="00C11C24" w14:paraId="3F07DDBA" w14:textId="6405654E" w:rsidTr="00C11C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pct"/>
          </w:tcPr>
          <w:p w14:paraId="2413DD38" w14:textId="77777777" w:rsidR="00C11C24" w:rsidRPr="00C11C24" w:rsidRDefault="00C11C24" w:rsidP="00C11C24">
            <w:pPr>
              <w:rPr>
                <w:rFonts w:ascii="Book Antiqua" w:hAnsi="Book Antiqua"/>
                <w:sz w:val="20"/>
                <w:szCs w:val="20"/>
              </w:rPr>
            </w:pPr>
            <w:r w:rsidRPr="00C11C24">
              <w:rPr>
                <w:rFonts w:ascii="Book Antiqua" w:hAnsi="Book Antiqua"/>
                <w:sz w:val="20"/>
                <w:szCs w:val="20"/>
              </w:rPr>
              <w:t>6</w:t>
            </w:r>
          </w:p>
        </w:tc>
        <w:tc>
          <w:tcPr>
            <w:tcW w:w="282" w:type="pct"/>
            <w:vAlign w:val="bottom"/>
          </w:tcPr>
          <w:p w14:paraId="291A7C3F" w14:textId="5F2054F0"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11C24">
              <w:rPr>
                <w:rFonts w:ascii="Times New Roman" w:eastAsia="Times New Roman" w:hAnsi="Times New Roman" w:cs="Times New Roman"/>
                <w:sz w:val="20"/>
                <w:szCs w:val="20"/>
              </w:rPr>
              <w:t>0.35</w:t>
            </w:r>
          </w:p>
        </w:tc>
        <w:tc>
          <w:tcPr>
            <w:tcW w:w="380" w:type="pct"/>
            <w:vAlign w:val="bottom"/>
          </w:tcPr>
          <w:p w14:paraId="781D3AA0" w14:textId="5668DA7B"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11C24">
              <w:rPr>
                <w:rFonts w:ascii="Times New Roman" w:eastAsia="Times New Roman" w:hAnsi="Times New Roman" w:cs="Times New Roman"/>
                <w:sz w:val="20"/>
                <w:szCs w:val="20"/>
              </w:rPr>
              <w:t>(0.38)</w:t>
            </w:r>
          </w:p>
        </w:tc>
        <w:tc>
          <w:tcPr>
            <w:tcW w:w="223" w:type="pct"/>
          </w:tcPr>
          <w:p w14:paraId="145EFFBE" w14:textId="42AE51F7"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555" w:type="pct"/>
            <w:vAlign w:val="bottom"/>
          </w:tcPr>
          <w:p w14:paraId="1B85D9FE" w14:textId="5743D636"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11C24">
              <w:rPr>
                <w:rFonts w:ascii="Times New Roman" w:eastAsia="Times New Roman" w:hAnsi="Times New Roman" w:cs="Times New Roman"/>
                <w:sz w:val="20"/>
                <w:szCs w:val="20"/>
              </w:rPr>
              <w:t>0.02</w:t>
            </w:r>
          </w:p>
        </w:tc>
        <w:tc>
          <w:tcPr>
            <w:tcW w:w="444" w:type="pct"/>
            <w:vAlign w:val="bottom"/>
          </w:tcPr>
          <w:p w14:paraId="7908A110" w14:textId="0B793ECB"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11C24">
              <w:rPr>
                <w:rFonts w:ascii="Times New Roman" w:eastAsia="Times New Roman" w:hAnsi="Times New Roman" w:cs="Times New Roman"/>
                <w:sz w:val="20"/>
                <w:szCs w:val="20"/>
              </w:rPr>
              <w:t>(0.05)</w:t>
            </w:r>
          </w:p>
        </w:tc>
        <w:tc>
          <w:tcPr>
            <w:tcW w:w="443" w:type="pct"/>
          </w:tcPr>
          <w:p w14:paraId="5B17E111" w14:textId="64D297A0"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11C24">
              <w:rPr>
                <w:rFonts w:ascii="Book Antiqua" w:hAnsi="Book Antiqua"/>
                <w:sz w:val="20"/>
                <w:szCs w:val="20"/>
              </w:rPr>
              <w:t>0.29</w:t>
            </w:r>
          </w:p>
        </w:tc>
        <w:tc>
          <w:tcPr>
            <w:tcW w:w="443" w:type="pct"/>
          </w:tcPr>
          <w:p w14:paraId="3E222590" w14:textId="0F115538"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11C24">
              <w:rPr>
                <w:rFonts w:ascii="Book Antiqua" w:hAnsi="Book Antiqua"/>
                <w:sz w:val="20"/>
                <w:szCs w:val="20"/>
              </w:rPr>
              <w:t>-0.23</w:t>
            </w:r>
          </w:p>
        </w:tc>
        <w:tc>
          <w:tcPr>
            <w:tcW w:w="440" w:type="pct"/>
          </w:tcPr>
          <w:p w14:paraId="3E0C4BF6" w14:textId="37EA2327"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11C24">
              <w:rPr>
                <w:rFonts w:ascii="Book Antiqua" w:hAnsi="Book Antiqua"/>
                <w:sz w:val="20"/>
                <w:szCs w:val="20"/>
              </w:rPr>
              <w:t>0.93</w:t>
            </w:r>
          </w:p>
        </w:tc>
      </w:tr>
      <w:tr w:rsidR="00C11C24" w:rsidRPr="00C11C24" w14:paraId="1B1245B0" w14:textId="78CAE20C" w:rsidTr="007E0762">
        <w:tc>
          <w:tcPr>
            <w:cnfStyle w:val="001000000000" w:firstRow="0" w:lastRow="0" w:firstColumn="1" w:lastColumn="0" w:oddVBand="0" w:evenVBand="0" w:oddHBand="0" w:evenHBand="0" w:firstRowFirstColumn="0" w:firstRowLastColumn="0" w:lastRowFirstColumn="0" w:lastRowLastColumn="0"/>
            <w:tcW w:w="1790" w:type="pct"/>
          </w:tcPr>
          <w:p w14:paraId="2BD20F4C" w14:textId="77777777" w:rsidR="00C11C24" w:rsidRPr="00C11C24" w:rsidRDefault="00C11C24" w:rsidP="00C11C24">
            <w:pPr>
              <w:rPr>
                <w:rFonts w:ascii="Book Antiqua" w:hAnsi="Book Antiqua"/>
                <w:sz w:val="20"/>
                <w:szCs w:val="20"/>
              </w:rPr>
            </w:pPr>
            <w:r w:rsidRPr="00C11C24">
              <w:rPr>
                <w:rFonts w:ascii="Book Antiqua" w:hAnsi="Book Antiqua"/>
                <w:sz w:val="20"/>
                <w:szCs w:val="20"/>
              </w:rPr>
              <w:t>7</w:t>
            </w:r>
          </w:p>
        </w:tc>
        <w:tc>
          <w:tcPr>
            <w:tcW w:w="282" w:type="pct"/>
            <w:vAlign w:val="bottom"/>
          </w:tcPr>
          <w:p w14:paraId="34A1B193" w14:textId="4E399EB9"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11C24">
              <w:rPr>
                <w:rFonts w:ascii="Times New Roman" w:eastAsia="Times New Roman" w:hAnsi="Times New Roman" w:cs="Times New Roman"/>
                <w:sz w:val="20"/>
                <w:szCs w:val="20"/>
              </w:rPr>
              <w:t>0.46</w:t>
            </w:r>
          </w:p>
        </w:tc>
        <w:tc>
          <w:tcPr>
            <w:tcW w:w="380" w:type="pct"/>
            <w:vAlign w:val="bottom"/>
          </w:tcPr>
          <w:p w14:paraId="3A261B83" w14:textId="1F7FAC0A"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11C24">
              <w:rPr>
                <w:rFonts w:ascii="Times New Roman" w:eastAsia="Times New Roman" w:hAnsi="Times New Roman" w:cs="Times New Roman"/>
                <w:sz w:val="20"/>
                <w:szCs w:val="20"/>
              </w:rPr>
              <w:t>(0.35)</w:t>
            </w:r>
          </w:p>
        </w:tc>
        <w:tc>
          <w:tcPr>
            <w:tcW w:w="223" w:type="pct"/>
          </w:tcPr>
          <w:p w14:paraId="62FA3286" w14:textId="77777777"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555" w:type="pct"/>
            <w:vAlign w:val="bottom"/>
          </w:tcPr>
          <w:p w14:paraId="337138E4" w14:textId="2632B3B3"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11C24">
              <w:rPr>
                <w:rFonts w:ascii="Times New Roman" w:eastAsia="Times New Roman" w:hAnsi="Times New Roman" w:cs="Times New Roman"/>
                <w:sz w:val="20"/>
                <w:szCs w:val="20"/>
              </w:rPr>
              <w:t>0.04</w:t>
            </w:r>
          </w:p>
        </w:tc>
        <w:tc>
          <w:tcPr>
            <w:tcW w:w="444" w:type="pct"/>
            <w:vAlign w:val="bottom"/>
          </w:tcPr>
          <w:p w14:paraId="19A0401F" w14:textId="7D06843B"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11C24">
              <w:rPr>
                <w:rFonts w:ascii="Times New Roman" w:eastAsia="Times New Roman" w:hAnsi="Times New Roman" w:cs="Times New Roman"/>
                <w:sz w:val="20"/>
                <w:szCs w:val="20"/>
              </w:rPr>
              <w:t>(0.05)</w:t>
            </w:r>
          </w:p>
        </w:tc>
        <w:tc>
          <w:tcPr>
            <w:tcW w:w="443" w:type="pct"/>
          </w:tcPr>
          <w:p w14:paraId="33C8AF11" w14:textId="6146C6F0"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11C24">
              <w:rPr>
                <w:rFonts w:ascii="Book Antiqua" w:hAnsi="Book Antiqua"/>
                <w:sz w:val="20"/>
                <w:szCs w:val="20"/>
              </w:rPr>
              <w:t>0.24</w:t>
            </w:r>
          </w:p>
        </w:tc>
        <w:tc>
          <w:tcPr>
            <w:tcW w:w="443" w:type="pct"/>
          </w:tcPr>
          <w:p w14:paraId="34F0F5CB" w14:textId="7C631944"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11C24">
              <w:rPr>
                <w:rFonts w:ascii="Book Antiqua" w:hAnsi="Book Antiqua"/>
                <w:sz w:val="20"/>
                <w:szCs w:val="20"/>
              </w:rPr>
              <w:t>-0.03</w:t>
            </w:r>
          </w:p>
        </w:tc>
        <w:tc>
          <w:tcPr>
            <w:tcW w:w="440" w:type="pct"/>
          </w:tcPr>
          <w:p w14:paraId="1A4EE3B8" w14:textId="4C786594"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11C24">
              <w:rPr>
                <w:rFonts w:ascii="Book Antiqua" w:hAnsi="Book Antiqua"/>
                <w:sz w:val="20"/>
                <w:szCs w:val="20"/>
              </w:rPr>
              <w:t>0.95</w:t>
            </w:r>
          </w:p>
        </w:tc>
      </w:tr>
      <w:tr w:rsidR="00C11C24" w:rsidRPr="00C11C24" w14:paraId="66C6DCB2" w14:textId="5F82B8F9" w:rsidTr="00C11C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pct"/>
          </w:tcPr>
          <w:p w14:paraId="27083BB8" w14:textId="77777777" w:rsidR="00C11C24" w:rsidRPr="00C11C24" w:rsidRDefault="00C11C24" w:rsidP="00C11C24">
            <w:pPr>
              <w:rPr>
                <w:rFonts w:ascii="Book Antiqua" w:hAnsi="Book Antiqua"/>
                <w:sz w:val="20"/>
                <w:szCs w:val="20"/>
              </w:rPr>
            </w:pPr>
            <w:r w:rsidRPr="00C11C24">
              <w:rPr>
                <w:rFonts w:ascii="Book Antiqua" w:hAnsi="Book Antiqua"/>
                <w:sz w:val="20"/>
                <w:szCs w:val="20"/>
              </w:rPr>
              <w:t>Intercept</w:t>
            </w:r>
          </w:p>
        </w:tc>
        <w:tc>
          <w:tcPr>
            <w:tcW w:w="282" w:type="pct"/>
            <w:vAlign w:val="bottom"/>
          </w:tcPr>
          <w:p w14:paraId="01E7BFF7" w14:textId="283D9692"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11C24">
              <w:rPr>
                <w:rFonts w:ascii="Times New Roman" w:eastAsia="Times New Roman" w:hAnsi="Times New Roman" w:cs="Times New Roman"/>
                <w:sz w:val="20"/>
                <w:szCs w:val="20"/>
              </w:rPr>
              <w:t>-1.14</w:t>
            </w:r>
          </w:p>
        </w:tc>
        <w:tc>
          <w:tcPr>
            <w:tcW w:w="380" w:type="pct"/>
            <w:vAlign w:val="bottom"/>
          </w:tcPr>
          <w:p w14:paraId="32BC0A19" w14:textId="7CCBDE3E"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11C24">
              <w:rPr>
                <w:rFonts w:ascii="Times New Roman" w:eastAsia="Times New Roman" w:hAnsi="Times New Roman" w:cs="Times New Roman"/>
                <w:sz w:val="20"/>
                <w:szCs w:val="20"/>
              </w:rPr>
              <w:t>(0.28)</w:t>
            </w:r>
          </w:p>
        </w:tc>
        <w:tc>
          <w:tcPr>
            <w:tcW w:w="223" w:type="pct"/>
          </w:tcPr>
          <w:p w14:paraId="72DC30BB" w14:textId="41BA5C11"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11C24">
              <w:rPr>
                <w:rFonts w:ascii="Times New Roman" w:eastAsia="Times New Roman" w:hAnsi="Times New Roman" w:cs="Times New Roman"/>
                <w:sz w:val="20"/>
                <w:szCs w:val="20"/>
              </w:rPr>
              <w:t>***</w:t>
            </w:r>
          </w:p>
        </w:tc>
        <w:tc>
          <w:tcPr>
            <w:tcW w:w="555" w:type="pct"/>
          </w:tcPr>
          <w:p w14:paraId="04466A00" w14:textId="77777777"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11C24">
              <w:rPr>
                <w:rFonts w:ascii="Book Antiqua" w:hAnsi="Book Antiqua"/>
                <w:sz w:val="20"/>
                <w:szCs w:val="20"/>
              </w:rPr>
              <w:t>(.)</w:t>
            </w:r>
          </w:p>
        </w:tc>
        <w:tc>
          <w:tcPr>
            <w:tcW w:w="444" w:type="pct"/>
          </w:tcPr>
          <w:p w14:paraId="1C5D436A" w14:textId="77777777"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11C24">
              <w:rPr>
                <w:rFonts w:ascii="Book Antiqua" w:hAnsi="Book Antiqua"/>
                <w:sz w:val="20"/>
                <w:szCs w:val="20"/>
              </w:rPr>
              <w:t>(.)</w:t>
            </w:r>
          </w:p>
        </w:tc>
        <w:tc>
          <w:tcPr>
            <w:tcW w:w="443" w:type="pct"/>
          </w:tcPr>
          <w:p w14:paraId="40F002F0" w14:textId="77777777"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11C24">
              <w:rPr>
                <w:rFonts w:ascii="Book Antiqua" w:hAnsi="Book Antiqua"/>
                <w:sz w:val="20"/>
                <w:szCs w:val="20"/>
              </w:rPr>
              <w:t>(.)</w:t>
            </w:r>
          </w:p>
        </w:tc>
        <w:tc>
          <w:tcPr>
            <w:tcW w:w="443" w:type="pct"/>
          </w:tcPr>
          <w:p w14:paraId="52AD8B53" w14:textId="77777777"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11C24">
              <w:rPr>
                <w:rFonts w:ascii="Book Antiqua" w:hAnsi="Book Antiqua"/>
                <w:sz w:val="20"/>
                <w:szCs w:val="20"/>
              </w:rPr>
              <w:t>(.)</w:t>
            </w:r>
          </w:p>
        </w:tc>
        <w:tc>
          <w:tcPr>
            <w:tcW w:w="440" w:type="pct"/>
          </w:tcPr>
          <w:p w14:paraId="34FF0BF6" w14:textId="77777777"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r>
      <w:tr w:rsidR="00C11C24" w:rsidRPr="00C11C24" w14:paraId="70D1342C" w14:textId="377ABE99" w:rsidTr="00C11C24">
        <w:tc>
          <w:tcPr>
            <w:cnfStyle w:val="001000000000" w:firstRow="0" w:lastRow="0" w:firstColumn="1" w:lastColumn="0" w:oddVBand="0" w:evenVBand="0" w:oddHBand="0" w:evenHBand="0" w:firstRowFirstColumn="0" w:firstRowLastColumn="0" w:lastRowFirstColumn="0" w:lastRowLastColumn="0"/>
            <w:tcW w:w="1790" w:type="pct"/>
          </w:tcPr>
          <w:p w14:paraId="760D87EE" w14:textId="77777777" w:rsidR="00C11C24" w:rsidRPr="00C11C24" w:rsidRDefault="00C11C24" w:rsidP="00C11C24">
            <w:pPr>
              <w:rPr>
                <w:rFonts w:ascii="Book Antiqua" w:hAnsi="Book Antiqua"/>
                <w:sz w:val="20"/>
                <w:szCs w:val="20"/>
              </w:rPr>
            </w:pPr>
          </w:p>
        </w:tc>
        <w:tc>
          <w:tcPr>
            <w:tcW w:w="282" w:type="pct"/>
          </w:tcPr>
          <w:p w14:paraId="0024AB8D" w14:textId="77777777"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380" w:type="pct"/>
          </w:tcPr>
          <w:p w14:paraId="19D5FDE4" w14:textId="77777777"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223" w:type="pct"/>
          </w:tcPr>
          <w:p w14:paraId="4179DA1D" w14:textId="77777777"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555" w:type="pct"/>
          </w:tcPr>
          <w:p w14:paraId="7AB15AE9" w14:textId="77777777"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444" w:type="pct"/>
          </w:tcPr>
          <w:p w14:paraId="00F9A0E6" w14:textId="77777777"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443" w:type="pct"/>
          </w:tcPr>
          <w:p w14:paraId="039E3B99" w14:textId="77777777"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443" w:type="pct"/>
          </w:tcPr>
          <w:p w14:paraId="68611E38" w14:textId="77777777"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440" w:type="pct"/>
          </w:tcPr>
          <w:p w14:paraId="7AEED270" w14:textId="77777777"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r>
      <w:tr w:rsidR="00C11C24" w:rsidRPr="00C11C24" w14:paraId="1E9889A3" w14:textId="370C113E" w:rsidTr="00C11C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pct"/>
          </w:tcPr>
          <w:p w14:paraId="4B13701F" w14:textId="77777777" w:rsidR="00C11C24" w:rsidRPr="00C11C24" w:rsidRDefault="00C11C24" w:rsidP="00C11C24">
            <w:pPr>
              <w:rPr>
                <w:rFonts w:ascii="Book Antiqua" w:hAnsi="Book Antiqua"/>
                <w:sz w:val="20"/>
                <w:szCs w:val="20"/>
              </w:rPr>
            </w:pPr>
            <w:r w:rsidRPr="00C11C24">
              <w:rPr>
                <w:rFonts w:ascii="Book Antiqua" w:hAnsi="Book Antiqua"/>
                <w:sz w:val="20"/>
                <w:szCs w:val="20"/>
              </w:rPr>
              <w:t>School</w:t>
            </w:r>
          </w:p>
        </w:tc>
        <w:tc>
          <w:tcPr>
            <w:tcW w:w="282" w:type="pct"/>
          </w:tcPr>
          <w:p w14:paraId="43C12330" w14:textId="77777777"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11C24">
              <w:rPr>
                <w:rFonts w:ascii="Book Antiqua" w:hAnsi="Book Antiqua"/>
                <w:sz w:val="20"/>
                <w:szCs w:val="20"/>
              </w:rPr>
              <w:t>Ref.</w:t>
            </w:r>
          </w:p>
        </w:tc>
        <w:tc>
          <w:tcPr>
            <w:tcW w:w="380" w:type="pct"/>
          </w:tcPr>
          <w:p w14:paraId="636FBEAE" w14:textId="77777777"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11C24">
              <w:rPr>
                <w:rFonts w:ascii="Book Antiqua" w:hAnsi="Book Antiqua"/>
                <w:sz w:val="20"/>
                <w:szCs w:val="20"/>
              </w:rPr>
              <w:t>(.)</w:t>
            </w:r>
          </w:p>
        </w:tc>
        <w:tc>
          <w:tcPr>
            <w:tcW w:w="223" w:type="pct"/>
          </w:tcPr>
          <w:p w14:paraId="50F2F5AC" w14:textId="77777777"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555" w:type="pct"/>
          </w:tcPr>
          <w:p w14:paraId="13C7A6DF" w14:textId="77777777"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11C24">
              <w:rPr>
                <w:rFonts w:ascii="Book Antiqua" w:hAnsi="Book Antiqua"/>
                <w:sz w:val="20"/>
                <w:szCs w:val="20"/>
              </w:rPr>
              <w:t>(.)</w:t>
            </w:r>
          </w:p>
        </w:tc>
        <w:tc>
          <w:tcPr>
            <w:tcW w:w="444" w:type="pct"/>
          </w:tcPr>
          <w:p w14:paraId="6D597540" w14:textId="77777777"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11C24">
              <w:rPr>
                <w:rFonts w:ascii="Book Antiqua" w:hAnsi="Book Antiqua"/>
                <w:sz w:val="20"/>
                <w:szCs w:val="20"/>
              </w:rPr>
              <w:t>(.)</w:t>
            </w:r>
          </w:p>
        </w:tc>
        <w:tc>
          <w:tcPr>
            <w:tcW w:w="443" w:type="pct"/>
          </w:tcPr>
          <w:p w14:paraId="1BF419F4" w14:textId="77777777"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11C24">
              <w:rPr>
                <w:rFonts w:ascii="Book Antiqua" w:hAnsi="Book Antiqua"/>
                <w:sz w:val="20"/>
                <w:szCs w:val="20"/>
              </w:rPr>
              <w:t>(.)</w:t>
            </w:r>
          </w:p>
        </w:tc>
        <w:tc>
          <w:tcPr>
            <w:tcW w:w="443" w:type="pct"/>
          </w:tcPr>
          <w:p w14:paraId="7E94694C" w14:textId="77777777"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11C24">
              <w:rPr>
                <w:rFonts w:ascii="Book Antiqua" w:hAnsi="Book Antiqua"/>
                <w:sz w:val="20"/>
                <w:szCs w:val="20"/>
              </w:rPr>
              <w:t>(.)</w:t>
            </w:r>
          </w:p>
        </w:tc>
        <w:tc>
          <w:tcPr>
            <w:tcW w:w="440" w:type="pct"/>
          </w:tcPr>
          <w:p w14:paraId="64FE496B" w14:textId="77777777"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r>
      <w:tr w:rsidR="00C11C24" w:rsidRPr="00C11C24" w14:paraId="37F03710" w14:textId="0A537C2B" w:rsidTr="00C11C24">
        <w:tc>
          <w:tcPr>
            <w:cnfStyle w:val="001000000000" w:firstRow="0" w:lastRow="0" w:firstColumn="1" w:lastColumn="0" w:oddVBand="0" w:evenVBand="0" w:oddHBand="0" w:evenHBand="0" w:firstRowFirstColumn="0" w:firstRowLastColumn="0" w:lastRowFirstColumn="0" w:lastRowLastColumn="0"/>
            <w:tcW w:w="1790" w:type="pct"/>
          </w:tcPr>
          <w:p w14:paraId="5CE503F6" w14:textId="77777777" w:rsidR="00C11C24" w:rsidRPr="00C11C24" w:rsidRDefault="00C11C24" w:rsidP="00C11C24">
            <w:pPr>
              <w:rPr>
                <w:rFonts w:ascii="Book Antiqua" w:hAnsi="Book Antiqua"/>
                <w:sz w:val="20"/>
                <w:szCs w:val="20"/>
              </w:rPr>
            </w:pPr>
          </w:p>
        </w:tc>
        <w:tc>
          <w:tcPr>
            <w:tcW w:w="282" w:type="pct"/>
          </w:tcPr>
          <w:p w14:paraId="58D5D4B9" w14:textId="77777777"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380" w:type="pct"/>
          </w:tcPr>
          <w:p w14:paraId="1E4EADAD" w14:textId="77777777"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223" w:type="pct"/>
          </w:tcPr>
          <w:p w14:paraId="4B6991F9" w14:textId="77777777"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555" w:type="pct"/>
          </w:tcPr>
          <w:p w14:paraId="2C11EC47" w14:textId="77777777"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444" w:type="pct"/>
          </w:tcPr>
          <w:p w14:paraId="46A22C12" w14:textId="77777777"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443" w:type="pct"/>
          </w:tcPr>
          <w:p w14:paraId="568184EE" w14:textId="77777777"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443" w:type="pct"/>
          </w:tcPr>
          <w:p w14:paraId="41D588DC" w14:textId="77777777"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440" w:type="pct"/>
          </w:tcPr>
          <w:p w14:paraId="3FCF3F7C" w14:textId="77777777"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r>
      <w:tr w:rsidR="00C11C24" w:rsidRPr="00C11C24" w14:paraId="4153B5EE" w14:textId="0CC344ED" w:rsidTr="00C11C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pct"/>
          </w:tcPr>
          <w:p w14:paraId="157D442C" w14:textId="77777777" w:rsidR="00C11C24" w:rsidRPr="00C11C24" w:rsidRDefault="00C11C24" w:rsidP="00C11C24">
            <w:pPr>
              <w:rPr>
                <w:rFonts w:ascii="Book Antiqua" w:hAnsi="Book Antiqua"/>
                <w:sz w:val="20"/>
                <w:szCs w:val="20"/>
              </w:rPr>
            </w:pPr>
            <w:r w:rsidRPr="00C11C24">
              <w:rPr>
                <w:rFonts w:ascii="Book Antiqua" w:hAnsi="Book Antiqua"/>
                <w:sz w:val="20"/>
                <w:szCs w:val="20"/>
              </w:rPr>
              <w:t>Training &amp; Apprenticeships</w:t>
            </w:r>
          </w:p>
        </w:tc>
        <w:tc>
          <w:tcPr>
            <w:tcW w:w="282" w:type="pct"/>
          </w:tcPr>
          <w:p w14:paraId="01ACF9EB" w14:textId="77777777"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380" w:type="pct"/>
          </w:tcPr>
          <w:p w14:paraId="63FC6D1B" w14:textId="77777777"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223" w:type="pct"/>
          </w:tcPr>
          <w:p w14:paraId="65F2A29D" w14:textId="77777777"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555" w:type="pct"/>
          </w:tcPr>
          <w:p w14:paraId="285550E8" w14:textId="77777777"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444" w:type="pct"/>
          </w:tcPr>
          <w:p w14:paraId="6C0D8F06" w14:textId="77777777"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443" w:type="pct"/>
          </w:tcPr>
          <w:p w14:paraId="5F34C29A" w14:textId="77777777"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443" w:type="pct"/>
          </w:tcPr>
          <w:p w14:paraId="061A7DAB" w14:textId="77777777"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440" w:type="pct"/>
          </w:tcPr>
          <w:p w14:paraId="3A37F983" w14:textId="77777777"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r>
      <w:tr w:rsidR="00C11C24" w:rsidRPr="00C11C24" w14:paraId="2D274429" w14:textId="106BE006" w:rsidTr="00C11C24">
        <w:tc>
          <w:tcPr>
            <w:cnfStyle w:val="001000000000" w:firstRow="0" w:lastRow="0" w:firstColumn="1" w:lastColumn="0" w:oddVBand="0" w:evenVBand="0" w:oddHBand="0" w:evenHBand="0" w:firstRowFirstColumn="0" w:firstRowLastColumn="0" w:lastRowFirstColumn="0" w:lastRowLastColumn="0"/>
            <w:tcW w:w="1790" w:type="pct"/>
          </w:tcPr>
          <w:p w14:paraId="437736C4" w14:textId="77777777" w:rsidR="00C11C24" w:rsidRPr="00C11C24" w:rsidRDefault="00C11C24" w:rsidP="00C11C24">
            <w:pPr>
              <w:rPr>
                <w:rFonts w:ascii="Book Antiqua" w:hAnsi="Book Antiqua"/>
                <w:sz w:val="20"/>
                <w:szCs w:val="20"/>
              </w:rPr>
            </w:pPr>
            <w:r w:rsidRPr="00C11C24">
              <w:rPr>
                <w:rFonts w:ascii="Book Antiqua" w:hAnsi="Book Antiqua"/>
                <w:sz w:val="20"/>
                <w:szCs w:val="20"/>
              </w:rPr>
              <w:t>Educational Attainment</w:t>
            </w:r>
          </w:p>
        </w:tc>
        <w:tc>
          <w:tcPr>
            <w:tcW w:w="282" w:type="pct"/>
          </w:tcPr>
          <w:p w14:paraId="4F7CC5BC" w14:textId="77777777"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380" w:type="pct"/>
          </w:tcPr>
          <w:p w14:paraId="00BA908C" w14:textId="77777777"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223" w:type="pct"/>
          </w:tcPr>
          <w:p w14:paraId="1047F6C5" w14:textId="77777777"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555" w:type="pct"/>
          </w:tcPr>
          <w:p w14:paraId="33D2A7FA" w14:textId="77777777"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444" w:type="pct"/>
          </w:tcPr>
          <w:p w14:paraId="338300F1" w14:textId="77777777"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443" w:type="pct"/>
          </w:tcPr>
          <w:p w14:paraId="43C7FAF3" w14:textId="77777777"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443" w:type="pct"/>
          </w:tcPr>
          <w:p w14:paraId="69F312DB" w14:textId="77777777"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440" w:type="pct"/>
          </w:tcPr>
          <w:p w14:paraId="157DF9F5" w14:textId="77777777"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r>
      <w:tr w:rsidR="00C11C24" w:rsidRPr="00C11C24" w14:paraId="7064941D" w14:textId="1CEAF330" w:rsidTr="00C11C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pct"/>
          </w:tcPr>
          <w:p w14:paraId="566EA240" w14:textId="77777777" w:rsidR="00C11C24" w:rsidRPr="00C11C24" w:rsidRDefault="00C11C24" w:rsidP="00C11C24">
            <w:pPr>
              <w:rPr>
                <w:rFonts w:ascii="Book Antiqua" w:hAnsi="Book Antiqua"/>
                <w:sz w:val="20"/>
                <w:szCs w:val="20"/>
              </w:rPr>
            </w:pPr>
            <w:r w:rsidRPr="00C11C24">
              <w:rPr>
                <w:rFonts w:ascii="Book Antiqua" w:hAnsi="Book Antiqua"/>
                <w:sz w:val="20"/>
                <w:szCs w:val="20"/>
              </w:rPr>
              <w:t>Less than five O’levels</w:t>
            </w:r>
          </w:p>
        </w:tc>
        <w:tc>
          <w:tcPr>
            <w:tcW w:w="282" w:type="pct"/>
          </w:tcPr>
          <w:p w14:paraId="6D53446B" w14:textId="77777777"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11C24">
              <w:rPr>
                <w:rFonts w:ascii="Book Antiqua" w:hAnsi="Book Antiqua"/>
                <w:sz w:val="20"/>
                <w:szCs w:val="20"/>
              </w:rPr>
              <w:t>Ref.</w:t>
            </w:r>
          </w:p>
        </w:tc>
        <w:tc>
          <w:tcPr>
            <w:tcW w:w="380" w:type="pct"/>
          </w:tcPr>
          <w:p w14:paraId="2E74AE8A" w14:textId="77777777"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11C24">
              <w:rPr>
                <w:rFonts w:ascii="Book Antiqua" w:hAnsi="Book Antiqua"/>
                <w:sz w:val="20"/>
                <w:szCs w:val="20"/>
              </w:rPr>
              <w:t>(.)</w:t>
            </w:r>
          </w:p>
        </w:tc>
        <w:tc>
          <w:tcPr>
            <w:tcW w:w="223" w:type="pct"/>
          </w:tcPr>
          <w:p w14:paraId="4D58ACBD" w14:textId="77777777"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555" w:type="pct"/>
          </w:tcPr>
          <w:p w14:paraId="5DE7A8DF" w14:textId="77777777"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11C24">
              <w:rPr>
                <w:rFonts w:ascii="Book Antiqua" w:hAnsi="Book Antiqua"/>
                <w:sz w:val="20"/>
                <w:szCs w:val="20"/>
              </w:rPr>
              <w:t>(.)</w:t>
            </w:r>
          </w:p>
        </w:tc>
        <w:tc>
          <w:tcPr>
            <w:tcW w:w="444" w:type="pct"/>
          </w:tcPr>
          <w:p w14:paraId="1B466787" w14:textId="77777777"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11C24">
              <w:rPr>
                <w:rFonts w:ascii="Book Antiqua" w:hAnsi="Book Antiqua"/>
                <w:sz w:val="20"/>
                <w:szCs w:val="20"/>
              </w:rPr>
              <w:t>(.)</w:t>
            </w:r>
          </w:p>
        </w:tc>
        <w:tc>
          <w:tcPr>
            <w:tcW w:w="443" w:type="pct"/>
          </w:tcPr>
          <w:p w14:paraId="76FE6AD3" w14:textId="77777777"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11C24">
              <w:rPr>
                <w:rFonts w:ascii="Book Antiqua" w:hAnsi="Book Antiqua"/>
                <w:sz w:val="20"/>
                <w:szCs w:val="20"/>
              </w:rPr>
              <w:t>(.)</w:t>
            </w:r>
          </w:p>
        </w:tc>
        <w:tc>
          <w:tcPr>
            <w:tcW w:w="443" w:type="pct"/>
          </w:tcPr>
          <w:p w14:paraId="1955171E" w14:textId="77777777"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11C24">
              <w:rPr>
                <w:rFonts w:ascii="Book Antiqua" w:hAnsi="Book Antiqua"/>
                <w:sz w:val="20"/>
                <w:szCs w:val="20"/>
              </w:rPr>
              <w:t>(.)</w:t>
            </w:r>
          </w:p>
        </w:tc>
        <w:tc>
          <w:tcPr>
            <w:tcW w:w="440" w:type="pct"/>
          </w:tcPr>
          <w:p w14:paraId="7C804157" w14:textId="77777777"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r>
      <w:tr w:rsidR="00C11C24" w:rsidRPr="00C11C24" w14:paraId="6A5AC526" w14:textId="5F579CB1" w:rsidTr="00C11C24">
        <w:tc>
          <w:tcPr>
            <w:cnfStyle w:val="001000000000" w:firstRow="0" w:lastRow="0" w:firstColumn="1" w:lastColumn="0" w:oddVBand="0" w:evenVBand="0" w:oddHBand="0" w:evenHBand="0" w:firstRowFirstColumn="0" w:firstRowLastColumn="0" w:lastRowFirstColumn="0" w:lastRowLastColumn="0"/>
            <w:tcW w:w="1790" w:type="pct"/>
          </w:tcPr>
          <w:p w14:paraId="5D9321E8" w14:textId="77777777" w:rsidR="00C11C24" w:rsidRPr="00C11C24" w:rsidRDefault="00C11C24" w:rsidP="00C11C24">
            <w:pPr>
              <w:rPr>
                <w:rFonts w:ascii="Book Antiqua" w:hAnsi="Book Antiqua"/>
                <w:sz w:val="20"/>
                <w:szCs w:val="20"/>
              </w:rPr>
            </w:pPr>
            <w:r w:rsidRPr="00C11C24">
              <w:rPr>
                <w:rFonts w:ascii="Book Antiqua" w:hAnsi="Book Antiqua"/>
                <w:sz w:val="20"/>
                <w:szCs w:val="20"/>
              </w:rPr>
              <w:t>Five or More O’levels</w:t>
            </w:r>
          </w:p>
        </w:tc>
        <w:tc>
          <w:tcPr>
            <w:tcW w:w="282" w:type="pct"/>
            <w:vAlign w:val="bottom"/>
          </w:tcPr>
          <w:p w14:paraId="7088A768" w14:textId="5A801FB1"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11C24">
              <w:rPr>
                <w:rFonts w:ascii="Times New Roman" w:eastAsia="Times New Roman" w:hAnsi="Times New Roman" w:cs="Times New Roman"/>
                <w:sz w:val="20"/>
                <w:szCs w:val="20"/>
              </w:rPr>
              <w:t>-1.87</w:t>
            </w:r>
          </w:p>
        </w:tc>
        <w:tc>
          <w:tcPr>
            <w:tcW w:w="380" w:type="pct"/>
            <w:vAlign w:val="bottom"/>
          </w:tcPr>
          <w:p w14:paraId="458B30B9" w14:textId="70526C67"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11C24">
              <w:rPr>
                <w:rFonts w:ascii="Times New Roman" w:eastAsia="Times New Roman" w:hAnsi="Times New Roman" w:cs="Times New Roman"/>
                <w:sz w:val="20"/>
                <w:szCs w:val="20"/>
              </w:rPr>
              <w:t>(0.28)</w:t>
            </w:r>
          </w:p>
        </w:tc>
        <w:tc>
          <w:tcPr>
            <w:tcW w:w="223" w:type="pct"/>
          </w:tcPr>
          <w:p w14:paraId="07D91170" w14:textId="601F9EB3"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11C24">
              <w:rPr>
                <w:rFonts w:ascii="Book Antiqua" w:hAnsi="Book Antiqua"/>
                <w:sz w:val="20"/>
                <w:szCs w:val="20"/>
              </w:rPr>
              <w:t>***</w:t>
            </w:r>
          </w:p>
        </w:tc>
        <w:tc>
          <w:tcPr>
            <w:tcW w:w="555" w:type="pct"/>
            <w:vAlign w:val="bottom"/>
          </w:tcPr>
          <w:p w14:paraId="2D7E9C34" w14:textId="3B065833"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11C24">
              <w:rPr>
                <w:rFonts w:ascii="Times New Roman" w:eastAsia="Times New Roman" w:hAnsi="Times New Roman" w:cs="Times New Roman"/>
                <w:sz w:val="20"/>
                <w:szCs w:val="20"/>
              </w:rPr>
              <w:t>-0.17</w:t>
            </w:r>
          </w:p>
        </w:tc>
        <w:tc>
          <w:tcPr>
            <w:tcW w:w="444" w:type="pct"/>
            <w:vAlign w:val="bottom"/>
          </w:tcPr>
          <w:p w14:paraId="6D3B384D" w14:textId="620DAF7B"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11C24">
              <w:rPr>
                <w:rFonts w:ascii="Book Antiqua" w:hAnsi="Book Antiqua"/>
                <w:sz w:val="20"/>
                <w:szCs w:val="20"/>
              </w:rPr>
              <w:t>(0.03)</w:t>
            </w:r>
          </w:p>
        </w:tc>
        <w:tc>
          <w:tcPr>
            <w:tcW w:w="443" w:type="pct"/>
          </w:tcPr>
          <w:p w14:paraId="13EBD1C5" w14:textId="77777777"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11C24">
              <w:rPr>
                <w:rFonts w:ascii="Book Antiqua" w:hAnsi="Book Antiqua"/>
                <w:sz w:val="20"/>
                <w:szCs w:val="20"/>
              </w:rPr>
              <w:t>(.)</w:t>
            </w:r>
          </w:p>
        </w:tc>
        <w:tc>
          <w:tcPr>
            <w:tcW w:w="443" w:type="pct"/>
          </w:tcPr>
          <w:p w14:paraId="58DB2657" w14:textId="77777777"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11C24">
              <w:rPr>
                <w:rFonts w:ascii="Book Antiqua" w:hAnsi="Book Antiqua"/>
                <w:sz w:val="20"/>
                <w:szCs w:val="20"/>
              </w:rPr>
              <w:t>(.)</w:t>
            </w:r>
          </w:p>
        </w:tc>
        <w:tc>
          <w:tcPr>
            <w:tcW w:w="440" w:type="pct"/>
          </w:tcPr>
          <w:p w14:paraId="3F231655" w14:textId="77777777"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r>
      <w:tr w:rsidR="00C11C24" w:rsidRPr="00C11C24" w14:paraId="63F7BA5F" w14:textId="401C8129" w:rsidTr="00C11C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pct"/>
          </w:tcPr>
          <w:p w14:paraId="374A3213" w14:textId="77777777" w:rsidR="00C11C24" w:rsidRPr="00C11C24" w:rsidRDefault="00C11C24" w:rsidP="00C11C24">
            <w:pPr>
              <w:rPr>
                <w:rFonts w:ascii="Book Antiqua" w:hAnsi="Book Antiqua"/>
                <w:sz w:val="20"/>
                <w:szCs w:val="20"/>
              </w:rPr>
            </w:pPr>
            <w:r w:rsidRPr="00C11C24">
              <w:rPr>
                <w:rFonts w:ascii="Book Antiqua" w:hAnsi="Book Antiqua"/>
                <w:sz w:val="20"/>
                <w:szCs w:val="20"/>
              </w:rPr>
              <w:t>Sex</w:t>
            </w:r>
          </w:p>
        </w:tc>
        <w:tc>
          <w:tcPr>
            <w:tcW w:w="282" w:type="pct"/>
          </w:tcPr>
          <w:p w14:paraId="346FD2A1" w14:textId="77777777"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380" w:type="pct"/>
          </w:tcPr>
          <w:p w14:paraId="40F02828" w14:textId="77777777"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223" w:type="pct"/>
          </w:tcPr>
          <w:p w14:paraId="58414CD0" w14:textId="77777777"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555" w:type="pct"/>
          </w:tcPr>
          <w:p w14:paraId="5C2CAFF0" w14:textId="77777777"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444" w:type="pct"/>
          </w:tcPr>
          <w:p w14:paraId="39666500" w14:textId="77777777"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443" w:type="pct"/>
          </w:tcPr>
          <w:p w14:paraId="283D9089" w14:textId="77777777"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443" w:type="pct"/>
          </w:tcPr>
          <w:p w14:paraId="5CDEA1F2" w14:textId="77777777"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440" w:type="pct"/>
          </w:tcPr>
          <w:p w14:paraId="2093EA46" w14:textId="77777777"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r>
      <w:tr w:rsidR="00C11C24" w:rsidRPr="00C11C24" w14:paraId="4E458D9D" w14:textId="658F33E1" w:rsidTr="00C11C24">
        <w:tc>
          <w:tcPr>
            <w:cnfStyle w:val="001000000000" w:firstRow="0" w:lastRow="0" w:firstColumn="1" w:lastColumn="0" w:oddVBand="0" w:evenVBand="0" w:oddHBand="0" w:evenHBand="0" w:firstRowFirstColumn="0" w:firstRowLastColumn="0" w:lastRowFirstColumn="0" w:lastRowLastColumn="0"/>
            <w:tcW w:w="1790" w:type="pct"/>
          </w:tcPr>
          <w:p w14:paraId="31B5B936" w14:textId="77777777" w:rsidR="00C11C24" w:rsidRPr="00C11C24" w:rsidRDefault="00C11C24" w:rsidP="00C11C24">
            <w:pPr>
              <w:rPr>
                <w:rFonts w:ascii="Book Antiqua" w:hAnsi="Book Antiqua"/>
                <w:sz w:val="20"/>
                <w:szCs w:val="20"/>
              </w:rPr>
            </w:pPr>
            <w:r w:rsidRPr="00C11C24">
              <w:rPr>
                <w:rFonts w:ascii="Book Antiqua" w:hAnsi="Book Antiqua"/>
                <w:sz w:val="20"/>
                <w:szCs w:val="20"/>
              </w:rPr>
              <w:t>Female</w:t>
            </w:r>
          </w:p>
        </w:tc>
        <w:tc>
          <w:tcPr>
            <w:tcW w:w="282" w:type="pct"/>
          </w:tcPr>
          <w:p w14:paraId="238F1945" w14:textId="77777777"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11C24">
              <w:rPr>
                <w:rFonts w:ascii="Book Antiqua" w:hAnsi="Book Antiqua"/>
                <w:sz w:val="20"/>
                <w:szCs w:val="20"/>
              </w:rPr>
              <w:t>Ref.</w:t>
            </w:r>
          </w:p>
        </w:tc>
        <w:tc>
          <w:tcPr>
            <w:tcW w:w="380" w:type="pct"/>
          </w:tcPr>
          <w:p w14:paraId="43C93EF0" w14:textId="77777777"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11C24">
              <w:rPr>
                <w:rFonts w:ascii="Book Antiqua" w:hAnsi="Book Antiqua"/>
                <w:sz w:val="20"/>
                <w:szCs w:val="20"/>
              </w:rPr>
              <w:t>(.)</w:t>
            </w:r>
          </w:p>
        </w:tc>
        <w:tc>
          <w:tcPr>
            <w:tcW w:w="223" w:type="pct"/>
          </w:tcPr>
          <w:p w14:paraId="1A8052FC" w14:textId="77777777"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555" w:type="pct"/>
          </w:tcPr>
          <w:p w14:paraId="47FC4033" w14:textId="77777777"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11C24">
              <w:rPr>
                <w:rFonts w:ascii="Book Antiqua" w:hAnsi="Book Antiqua"/>
                <w:sz w:val="20"/>
                <w:szCs w:val="20"/>
              </w:rPr>
              <w:t>(.)</w:t>
            </w:r>
          </w:p>
        </w:tc>
        <w:tc>
          <w:tcPr>
            <w:tcW w:w="444" w:type="pct"/>
          </w:tcPr>
          <w:p w14:paraId="3337B646" w14:textId="77777777"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11C24">
              <w:rPr>
                <w:rFonts w:ascii="Book Antiqua" w:hAnsi="Book Antiqua"/>
                <w:sz w:val="20"/>
                <w:szCs w:val="20"/>
              </w:rPr>
              <w:t>(.)</w:t>
            </w:r>
          </w:p>
        </w:tc>
        <w:tc>
          <w:tcPr>
            <w:tcW w:w="443" w:type="pct"/>
          </w:tcPr>
          <w:p w14:paraId="7B587BC9" w14:textId="77777777"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11C24">
              <w:rPr>
                <w:rFonts w:ascii="Book Antiqua" w:hAnsi="Book Antiqua"/>
                <w:sz w:val="20"/>
                <w:szCs w:val="20"/>
              </w:rPr>
              <w:t>(.)</w:t>
            </w:r>
          </w:p>
        </w:tc>
        <w:tc>
          <w:tcPr>
            <w:tcW w:w="443" w:type="pct"/>
          </w:tcPr>
          <w:p w14:paraId="0C91BE7E" w14:textId="77777777"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11C24">
              <w:rPr>
                <w:rFonts w:ascii="Book Antiqua" w:hAnsi="Book Antiqua"/>
                <w:sz w:val="20"/>
                <w:szCs w:val="20"/>
              </w:rPr>
              <w:t>(.)</w:t>
            </w:r>
          </w:p>
        </w:tc>
        <w:tc>
          <w:tcPr>
            <w:tcW w:w="440" w:type="pct"/>
          </w:tcPr>
          <w:p w14:paraId="41C61E46" w14:textId="77777777"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r>
      <w:tr w:rsidR="00C11C24" w:rsidRPr="00C11C24" w14:paraId="17C5C467" w14:textId="68842D9B" w:rsidTr="00C11C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pct"/>
          </w:tcPr>
          <w:p w14:paraId="5D568F75" w14:textId="77777777" w:rsidR="00C11C24" w:rsidRPr="00C11C24" w:rsidRDefault="00C11C24" w:rsidP="00C11C24">
            <w:pPr>
              <w:rPr>
                <w:rFonts w:ascii="Book Antiqua" w:hAnsi="Book Antiqua"/>
                <w:sz w:val="20"/>
                <w:szCs w:val="20"/>
              </w:rPr>
            </w:pPr>
            <w:r w:rsidRPr="00C11C24">
              <w:rPr>
                <w:rFonts w:ascii="Book Antiqua" w:hAnsi="Book Antiqua"/>
                <w:sz w:val="20"/>
                <w:szCs w:val="20"/>
              </w:rPr>
              <w:t>Male</w:t>
            </w:r>
          </w:p>
        </w:tc>
        <w:tc>
          <w:tcPr>
            <w:tcW w:w="282" w:type="pct"/>
            <w:vAlign w:val="bottom"/>
          </w:tcPr>
          <w:p w14:paraId="5CCA6A06" w14:textId="7A93A8AB"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11C24">
              <w:rPr>
                <w:rFonts w:ascii="Times New Roman" w:eastAsia="Times New Roman" w:hAnsi="Times New Roman" w:cs="Times New Roman"/>
                <w:sz w:val="20"/>
                <w:szCs w:val="20"/>
              </w:rPr>
              <w:t>0.27</w:t>
            </w:r>
          </w:p>
        </w:tc>
        <w:tc>
          <w:tcPr>
            <w:tcW w:w="380" w:type="pct"/>
            <w:vAlign w:val="bottom"/>
          </w:tcPr>
          <w:p w14:paraId="5C523EF2" w14:textId="3A54D16E"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11C24">
              <w:rPr>
                <w:rFonts w:ascii="Times New Roman" w:eastAsia="Times New Roman" w:hAnsi="Times New Roman" w:cs="Times New Roman"/>
                <w:sz w:val="20"/>
                <w:szCs w:val="20"/>
              </w:rPr>
              <w:t>(0.23)</w:t>
            </w:r>
          </w:p>
        </w:tc>
        <w:tc>
          <w:tcPr>
            <w:tcW w:w="223" w:type="pct"/>
          </w:tcPr>
          <w:p w14:paraId="5A45B0CA" w14:textId="4C582321"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555" w:type="pct"/>
            <w:vAlign w:val="bottom"/>
          </w:tcPr>
          <w:p w14:paraId="3E9C1E48" w14:textId="7F277AF6"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11C24">
              <w:rPr>
                <w:rFonts w:ascii="Book Antiqua" w:hAnsi="Book Antiqua"/>
                <w:sz w:val="20"/>
                <w:szCs w:val="20"/>
              </w:rPr>
              <w:t>0.01</w:t>
            </w:r>
          </w:p>
        </w:tc>
        <w:tc>
          <w:tcPr>
            <w:tcW w:w="444" w:type="pct"/>
            <w:vAlign w:val="bottom"/>
          </w:tcPr>
          <w:p w14:paraId="06429563" w14:textId="528A77C4"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11C24">
              <w:rPr>
                <w:rFonts w:ascii="Book Antiqua" w:hAnsi="Book Antiqua"/>
                <w:sz w:val="20"/>
                <w:szCs w:val="20"/>
              </w:rPr>
              <w:t>(0.03)</w:t>
            </w:r>
          </w:p>
        </w:tc>
        <w:tc>
          <w:tcPr>
            <w:tcW w:w="443" w:type="pct"/>
          </w:tcPr>
          <w:p w14:paraId="4369B9A7" w14:textId="77777777"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11C24">
              <w:rPr>
                <w:rFonts w:ascii="Book Antiqua" w:hAnsi="Book Antiqua"/>
                <w:sz w:val="20"/>
                <w:szCs w:val="20"/>
              </w:rPr>
              <w:t>(.)</w:t>
            </w:r>
          </w:p>
        </w:tc>
        <w:tc>
          <w:tcPr>
            <w:tcW w:w="443" w:type="pct"/>
          </w:tcPr>
          <w:p w14:paraId="4A040878" w14:textId="77777777"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11C24">
              <w:rPr>
                <w:rFonts w:ascii="Book Antiqua" w:hAnsi="Book Antiqua"/>
                <w:sz w:val="20"/>
                <w:szCs w:val="20"/>
              </w:rPr>
              <w:t>(.)</w:t>
            </w:r>
          </w:p>
        </w:tc>
        <w:tc>
          <w:tcPr>
            <w:tcW w:w="440" w:type="pct"/>
          </w:tcPr>
          <w:p w14:paraId="31D68CC5" w14:textId="77777777"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r>
      <w:tr w:rsidR="00C11C24" w:rsidRPr="00C11C24" w14:paraId="27040417" w14:textId="0EE325E8" w:rsidTr="00C11C24">
        <w:tc>
          <w:tcPr>
            <w:cnfStyle w:val="001000000000" w:firstRow="0" w:lastRow="0" w:firstColumn="1" w:lastColumn="0" w:oddVBand="0" w:evenVBand="0" w:oddHBand="0" w:evenHBand="0" w:firstRowFirstColumn="0" w:firstRowLastColumn="0" w:lastRowFirstColumn="0" w:lastRowLastColumn="0"/>
            <w:tcW w:w="1790" w:type="pct"/>
          </w:tcPr>
          <w:p w14:paraId="190C70F9" w14:textId="77777777" w:rsidR="00C11C24" w:rsidRPr="00C11C24" w:rsidRDefault="00C11C24" w:rsidP="00C11C24">
            <w:pPr>
              <w:rPr>
                <w:rFonts w:ascii="Book Antiqua" w:hAnsi="Book Antiqua"/>
                <w:sz w:val="20"/>
                <w:szCs w:val="20"/>
              </w:rPr>
            </w:pPr>
            <w:r w:rsidRPr="00C11C24">
              <w:rPr>
                <w:rFonts w:ascii="Book Antiqua" w:hAnsi="Book Antiqua"/>
                <w:sz w:val="20"/>
                <w:szCs w:val="20"/>
              </w:rPr>
              <w:t>Housing Tenure</w:t>
            </w:r>
          </w:p>
        </w:tc>
        <w:tc>
          <w:tcPr>
            <w:tcW w:w="282" w:type="pct"/>
          </w:tcPr>
          <w:p w14:paraId="0D56B3DC" w14:textId="77777777"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380" w:type="pct"/>
          </w:tcPr>
          <w:p w14:paraId="523EC9A0" w14:textId="77777777"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223" w:type="pct"/>
          </w:tcPr>
          <w:p w14:paraId="4DC9DCA3" w14:textId="77777777"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555" w:type="pct"/>
          </w:tcPr>
          <w:p w14:paraId="54222710" w14:textId="77777777"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444" w:type="pct"/>
          </w:tcPr>
          <w:p w14:paraId="3D418673" w14:textId="77777777"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443" w:type="pct"/>
          </w:tcPr>
          <w:p w14:paraId="15CFCA5D" w14:textId="77777777"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443" w:type="pct"/>
          </w:tcPr>
          <w:p w14:paraId="5F930A6E" w14:textId="77777777"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440" w:type="pct"/>
          </w:tcPr>
          <w:p w14:paraId="3B31DB92" w14:textId="77777777"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r>
      <w:tr w:rsidR="00C11C24" w:rsidRPr="00C11C24" w14:paraId="338E09BE" w14:textId="02C142EA" w:rsidTr="00C11C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pct"/>
          </w:tcPr>
          <w:p w14:paraId="601DAFEF" w14:textId="77777777" w:rsidR="00C11C24" w:rsidRPr="00C11C24" w:rsidRDefault="00C11C24" w:rsidP="00C11C24">
            <w:pPr>
              <w:rPr>
                <w:rFonts w:ascii="Book Antiqua" w:hAnsi="Book Antiqua"/>
                <w:sz w:val="20"/>
                <w:szCs w:val="20"/>
              </w:rPr>
            </w:pPr>
            <w:r w:rsidRPr="00C11C24">
              <w:rPr>
                <w:rFonts w:ascii="Book Antiqua" w:hAnsi="Book Antiqua"/>
                <w:sz w:val="20"/>
                <w:szCs w:val="20"/>
              </w:rPr>
              <w:t>Own Home</w:t>
            </w:r>
          </w:p>
        </w:tc>
        <w:tc>
          <w:tcPr>
            <w:tcW w:w="282" w:type="pct"/>
          </w:tcPr>
          <w:p w14:paraId="6DF34BE6" w14:textId="77777777"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11C24">
              <w:rPr>
                <w:rFonts w:ascii="Book Antiqua" w:hAnsi="Book Antiqua"/>
                <w:sz w:val="20"/>
                <w:szCs w:val="20"/>
              </w:rPr>
              <w:t>Ref.</w:t>
            </w:r>
          </w:p>
        </w:tc>
        <w:tc>
          <w:tcPr>
            <w:tcW w:w="380" w:type="pct"/>
          </w:tcPr>
          <w:p w14:paraId="29B39BDC" w14:textId="77777777"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11C24">
              <w:rPr>
                <w:rFonts w:ascii="Book Antiqua" w:hAnsi="Book Antiqua"/>
                <w:sz w:val="20"/>
                <w:szCs w:val="20"/>
              </w:rPr>
              <w:t>(.)</w:t>
            </w:r>
          </w:p>
        </w:tc>
        <w:tc>
          <w:tcPr>
            <w:tcW w:w="223" w:type="pct"/>
          </w:tcPr>
          <w:p w14:paraId="6A6F1093" w14:textId="77777777"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555" w:type="pct"/>
          </w:tcPr>
          <w:p w14:paraId="41DBC672" w14:textId="77777777"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11C24">
              <w:rPr>
                <w:rFonts w:ascii="Book Antiqua" w:hAnsi="Book Antiqua"/>
                <w:sz w:val="20"/>
                <w:szCs w:val="20"/>
              </w:rPr>
              <w:t>(.)</w:t>
            </w:r>
          </w:p>
        </w:tc>
        <w:tc>
          <w:tcPr>
            <w:tcW w:w="444" w:type="pct"/>
          </w:tcPr>
          <w:p w14:paraId="2758E499" w14:textId="77777777"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11C24">
              <w:rPr>
                <w:rFonts w:ascii="Book Antiqua" w:hAnsi="Book Antiqua"/>
                <w:sz w:val="20"/>
                <w:szCs w:val="20"/>
              </w:rPr>
              <w:t>(.)</w:t>
            </w:r>
          </w:p>
        </w:tc>
        <w:tc>
          <w:tcPr>
            <w:tcW w:w="443" w:type="pct"/>
          </w:tcPr>
          <w:p w14:paraId="18468B9D" w14:textId="77777777"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11C24">
              <w:rPr>
                <w:rFonts w:ascii="Book Antiqua" w:hAnsi="Book Antiqua"/>
                <w:sz w:val="20"/>
                <w:szCs w:val="20"/>
              </w:rPr>
              <w:t>(.)</w:t>
            </w:r>
          </w:p>
        </w:tc>
        <w:tc>
          <w:tcPr>
            <w:tcW w:w="443" w:type="pct"/>
          </w:tcPr>
          <w:p w14:paraId="6566CB31" w14:textId="77777777"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11C24">
              <w:rPr>
                <w:rFonts w:ascii="Book Antiqua" w:hAnsi="Book Antiqua"/>
                <w:sz w:val="20"/>
                <w:szCs w:val="20"/>
              </w:rPr>
              <w:t>(.)</w:t>
            </w:r>
          </w:p>
        </w:tc>
        <w:tc>
          <w:tcPr>
            <w:tcW w:w="440" w:type="pct"/>
          </w:tcPr>
          <w:p w14:paraId="4B30BA70" w14:textId="77777777"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r>
      <w:tr w:rsidR="00C11C24" w:rsidRPr="00C11C24" w14:paraId="63FAC804" w14:textId="276D33B5" w:rsidTr="00C11C24">
        <w:tc>
          <w:tcPr>
            <w:cnfStyle w:val="001000000000" w:firstRow="0" w:lastRow="0" w:firstColumn="1" w:lastColumn="0" w:oddVBand="0" w:evenVBand="0" w:oddHBand="0" w:evenHBand="0" w:firstRowFirstColumn="0" w:firstRowLastColumn="0" w:lastRowFirstColumn="0" w:lastRowLastColumn="0"/>
            <w:tcW w:w="1790" w:type="pct"/>
          </w:tcPr>
          <w:p w14:paraId="6B1889EC" w14:textId="77777777" w:rsidR="00C11C24" w:rsidRPr="00C11C24" w:rsidRDefault="00C11C24" w:rsidP="00C11C24">
            <w:pPr>
              <w:rPr>
                <w:rFonts w:ascii="Book Antiqua" w:hAnsi="Book Antiqua"/>
                <w:sz w:val="20"/>
                <w:szCs w:val="20"/>
              </w:rPr>
            </w:pPr>
            <w:r w:rsidRPr="00C11C24">
              <w:rPr>
                <w:rFonts w:ascii="Book Antiqua" w:hAnsi="Book Antiqua"/>
                <w:sz w:val="20"/>
                <w:szCs w:val="20"/>
              </w:rPr>
              <w:lastRenderedPageBreak/>
              <w:t>Don't Own Home</w:t>
            </w:r>
          </w:p>
        </w:tc>
        <w:tc>
          <w:tcPr>
            <w:tcW w:w="282" w:type="pct"/>
            <w:vAlign w:val="bottom"/>
          </w:tcPr>
          <w:p w14:paraId="27702303" w14:textId="515D16C7"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11C24">
              <w:rPr>
                <w:rFonts w:ascii="Times New Roman" w:eastAsia="Times New Roman" w:hAnsi="Times New Roman" w:cs="Times New Roman"/>
                <w:sz w:val="20"/>
                <w:szCs w:val="20"/>
              </w:rPr>
              <w:t>0.36</w:t>
            </w:r>
          </w:p>
        </w:tc>
        <w:tc>
          <w:tcPr>
            <w:tcW w:w="380" w:type="pct"/>
            <w:vAlign w:val="bottom"/>
          </w:tcPr>
          <w:p w14:paraId="13FC02BC" w14:textId="14A19833"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11C24">
              <w:rPr>
                <w:rFonts w:ascii="Times New Roman" w:eastAsia="Times New Roman" w:hAnsi="Times New Roman" w:cs="Times New Roman"/>
                <w:sz w:val="20"/>
                <w:szCs w:val="20"/>
              </w:rPr>
              <w:t>(0.26)</w:t>
            </w:r>
          </w:p>
        </w:tc>
        <w:tc>
          <w:tcPr>
            <w:tcW w:w="223" w:type="pct"/>
          </w:tcPr>
          <w:p w14:paraId="46019534" w14:textId="481BD57E"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555" w:type="pct"/>
            <w:vAlign w:val="bottom"/>
          </w:tcPr>
          <w:p w14:paraId="45C5BA7E" w14:textId="6CBB4E14"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11C24">
              <w:rPr>
                <w:rFonts w:ascii="Times New Roman" w:eastAsia="Times New Roman" w:hAnsi="Times New Roman" w:cs="Times New Roman"/>
                <w:sz w:val="20"/>
                <w:szCs w:val="20"/>
              </w:rPr>
              <w:t>0.04</w:t>
            </w:r>
          </w:p>
        </w:tc>
        <w:tc>
          <w:tcPr>
            <w:tcW w:w="444" w:type="pct"/>
            <w:vAlign w:val="bottom"/>
          </w:tcPr>
          <w:p w14:paraId="4D903C01" w14:textId="7BE3BC1A"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11C24">
              <w:rPr>
                <w:rFonts w:ascii="Times New Roman" w:eastAsia="Times New Roman" w:hAnsi="Times New Roman" w:cs="Times New Roman"/>
                <w:sz w:val="20"/>
                <w:szCs w:val="20"/>
              </w:rPr>
              <w:t>(0.03)</w:t>
            </w:r>
          </w:p>
        </w:tc>
        <w:tc>
          <w:tcPr>
            <w:tcW w:w="443" w:type="pct"/>
          </w:tcPr>
          <w:p w14:paraId="315AD01A" w14:textId="77777777"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11C24">
              <w:rPr>
                <w:rFonts w:ascii="Book Antiqua" w:hAnsi="Book Antiqua"/>
                <w:sz w:val="20"/>
                <w:szCs w:val="20"/>
              </w:rPr>
              <w:t>(.)</w:t>
            </w:r>
          </w:p>
        </w:tc>
        <w:tc>
          <w:tcPr>
            <w:tcW w:w="443" w:type="pct"/>
          </w:tcPr>
          <w:p w14:paraId="03EE31D7" w14:textId="77777777"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11C24">
              <w:rPr>
                <w:rFonts w:ascii="Book Antiqua" w:hAnsi="Book Antiqua"/>
                <w:sz w:val="20"/>
                <w:szCs w:val="20"/>
              </w:rPr>
              <w:t>(.)</w:t>
            </w:r>
          </w:p>
        </w:tc>
        <w:tc>
          <w:tcPr>
            <w:tcW w:w="440" w:type="pct"/>
          </w:tcPr>
          <w:p w14:paraId="23656924" w14:textId="77777777"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r>
      <w:tr w:rsidR="00C11C24" w:rsidRPr="00C11C24" w14:paraId="49C94EBC" w14:textId="047F6160" w:rsidTr="00C11C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pct"/>
          </w:tcPr>
          <w:p w14:paraId="26D82329" w14:textId="77777777" w:rsidR="00C11C24" w:rsidRPr="00C11C24" w:rsidRDefault="00C11C24" w:rsidP="00C11C24">
            <w:pPr>
              <w:rPr>
                <w:rFonts w:ascii="Book Antiqua" w:hAnsi="Book Antiqua"/>
                <w:sz w:val="20"/>
                <w:szCs w:val="20"/>
              </w:rPr>
            </w:pPr>
            <w:r w:rsidRPr="00C11C24">
              <w:rPr>
                <w:rFonts w:ascii="Book Antiqua" w:hAnsi="Book Antiqua"/>
                <w:sz w:val="20"/>
                <w:szCs w:val="20"/>
              </w:rPr>
              <w:t>NS-SEC</w:t>
            </w:r>
          </w:p>
        </w:tc>
        <w:tc>
          <w:tcPr>
            <w:tcW w:w="282" w:type="pct"/>
          </w:tcPr>
          <w:p w14:paraId="4CC9B057" w14:textId="77777777"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380" w:type="pct"/>
          </w:tcPr>
          <w:p w14:paraId="707EC847" w14:textId="77777777"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223" w:type="pct"/>
          </w:tcPr>
          <w:p w14:paraId="4AD6415B" w14:textId="77777777"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555" w:type="pct"/>
          </w:tcPr>
          <w:p w14:paraId="189619C0" w14:textId="77777777"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444" w:type="pct"/>
          </w:tcPr>
          <w:p w14:paraId="51669E7C" w14:textId="77777777"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443" w:type="pct"/>
          </w:tcPr>
          <w:p w14:paraId="68DADCAD" w14:textId="77777777"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443" w:type="pct"/>
          </w:tcPr>
          <w:p w14:paraId="2F50CCB0" w14:textId="77777777"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440" w:type="pct"/>
          </w:tcPr>
          <w:p w14:paraId="25C74471" w14:textId="77777777"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r>
      <w:tr w:rsidR="00C11C24" w:rsidRPr="00C11C24" w14:paraId="69734A27" w14:textId="68996F1A" w:rsidTr="00C11C24">
        <w:tc>
          <w:tcPr>
            <w:cnfStyle w:val="001000000000" w:firstRow="0" w:lastRow="0" w:firstColumn="1" w:lastColumn="0" w:oddVBand="0" w:evenVBand="0" w:oddHBand="0" w:evenHBand="0" w:firstRowFirstColumn="0" w:firstRowLastColumn="0" w:lastRowFirstColumn="0" w:lastRowLastColumn="0"/>
            <w:tcW w:w="1790" w:type="pct"/>
          </w:tcPr>
          <w:p w14:paraId="4ADE511F" w14:textId="77777777" w:rsidR="00C11C24" w:rsidRPr="00C11C24" w:rsidRDefault="00C11C24" w:rsidP="00C11C24">
            <w:pPr>
              <w:rPr>
                <w:rFonts w:ascii="Book Antiqua" w:hAnsi="Book Antiqua"/>
                <w:sz w:val="20"/>
                <w:szCs w:val="20"/>
              </w:rPr>
            </w:pPr>
            <w:r w:rsidRPr="00C11C24">
              <w:rPr>
                <w:rFonts w:ascii="Book Antiqua" w:hAnsi="Book Antiqua"/>
                <w:sz w:val="20"/>
                <w:szCs w:val="20"/>
              </w:rPr>
              <w:t>1.1</w:t>
            </w:r>
          </w:p>
        </w:tc>
        <w:tc>
          <w:tcPr>
            <w:tcW w:w="282" w:type="pct"/>
            <w:vAlign w:val="bottom"/>
          </w:tcPr>
          <w:p w14:paraId="4DDAEF66" w14:textId="4CEADA1A"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11C24">
              <w:rPr>
                <w:rFonts w:ascii="Times New Roman" w:eastAsia="Times New Roman" w:hAnsi="Times New Roman" w:cs="Times New Roman"/>
                <w:sz w:val="20"/>
                <w:szCs w:val="20"/>
              </w:rPr>
              <w:t>0.08</w:t>
            </w:r>
          </w:p>
        </w:tc>
        <w:tc>
          <w:tcPr>
            <w:tcW w:w="380" w:type="pct"/>
            <w:vAlign w:val="bottom"/>
          </w:tcPr>
          <w:p w14:paraId="631EED6D" w14:textId="4B2A220B"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11C24">
              <w:rPr>
                <w:rFonts w:ascii="Times New Roman" w:eastAsia="Times New Roman" w:hAnsi="Times New Roman" w:cs="Times New Roman"/>
                <w:sz w:val="20"/>
                <w:szCs w:val="20"/>
              </w:rPr>
              <w:t>(0.58)</w:t>
            </w:r>
          </w:p>
        </w:tc>
        <w:tc>
          <w:tcPr>
            <w:tcW w:w="223" w:type="pct"/>
          </w:tcPr>
          <w:p w14:paraId="3487527A" w14:textId="73E99ED2"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555" w:type="pct"/>
            <w:vAlign w:val="bottom"/>
          </w:tcPr>
          <w:p w14:paraId="4673F108" w14:textId="48D12F7F"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11C24">
              <w:rPr>
                <w:rFonts w:ascii="Times New Roman" w:eastAsia="Times New Roman" w:hAnsi="Times New Roman" w:cs="Times New Roman"/>
                <w:sz w:val="20"/>
                <w:szCs w:val="20"/>
              </w:rPr>
              <w:t>0.03</w:t>
            </w:r>
          </w:p>
        </w:tc>
        <w:tc>
          <w:tcPr>
            <w:tcW w:w="444" w:type="pct"/>
            <w:vAlign w:val="bottom"/>
          </w:tcPr>
          <w:p w14:paraId="68F28A28" w14:textId="2CEA5FA9"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11C24">
              <w:rPr>
                <w:rFonts w:ascii="Book Antiqua" w:hAnsi="Book Antiqua"/>
                <w:sz w:val="20"/>
                <w:szCs w:val="20"/>
              </w:rPr>
              <w:t>(0.06)</w:t>
            </w:r>
          </w:p>
        </w:tc>
        <w:tc>
          <w:tcPr>
            <w:tcW w:w="443" w:type="pct"/>
          </w:tcPr>
          <w:p w14:paraId="3BAB20F5" w14:textId="657AB6F1"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11C24">
              <w:rPr>
                <w:rFonts w:ascii="Book Antiqua" w:hAnsi="Book Antiqua"/>
                <w:sz w:val="20"/>
                <w:szCs w:val="20"/>
              </w:rPr>
              <w:t>0.50</w:t>
            </w:r>
          </w:p>
        </w:tc>
        <w:tc>
          <w:tcPr>
            <w:tcW w:w="443" w:type="pct"/>
          </w:tcPr>
          <w:p w14:paraId="2F1C3D95" w14:textId="32563D43"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11C24">
              <w:rPr>
                <w:rFonts w:ascii="Book Antiqua" w:hAnsi="Book Antiqua"/>
                <w:sz w:val="20"/>
                <w:szCs w:val="20"/>
              </w:rPr>
              <w:t>-0.95</w:t>
            </w:r>
          </w:p>
        </w:tc>
        <w:tc>
          <w:tcPr>
            <w:tcW w:w="440" w:type="pct"/>
          </w:tcPr>
          <w:p w14:paraId="6148204B" w14:textId="3033CA97"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11C24">
              <w:rPr>
                <w:rFonts w:ascii="Book Antiqua" w:hAnsi="Book Antiqua"/>
                <w:sz w:val="20"/>
                <w:szCs w:val="20"/>
              </w:rPr>
              <w:t>1.10</w:t>
            </w:r>
          </w:p>
        </w:tc>
      </w:tr>
      <w:tr w:rsidR="00C11C24" w:rsidRPr="00C11C24" w14:paraId="61E97679" w14:textId="270BD402" w:rsidTr="00C11C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pct"/>
          </w:tcPr>
          <w:p w14:paraId="06F0AFE2" w14:textId="77777777" w:rsidR="00C11C24" w:rsidRPr="00C11C24" w:rsidRDefault="00C11C24" w:rsidP="00C11C24">
            <w:pPr>
              <w:rPr>
                <w:rFonts w:ascii="Book Antiqua" w:hAnsi="Book Antiqua"/>
                <w:sz w:val="20"/>
                <w:szCs w:val="20"/>
              </w:rPr>
            </w:pPr>
            <w:r w:rsidRPr="00C11C24">
              <w:rPr>
                <w:rFonts w:ascii="Book Antiqua" w:hAnsi="Book Antiqua"/>
                <w:sz w:val="20"/>
                <w:szCs w:val="20"/>
              </w:rPr>
              <w:t>1.2</w:t>
            </w:r>
          </w:p>
        </w:tc>
        <w:tc>
          <w:tcPr>
            <w:tcW w:w="282" w:type="pct"/>
            <w:vAlign w:val="bottom"/>
          </w:tcPr>
          <w:p w14:paraId="5A98324A" w14:textId="6A37FFD6"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11C24">
              <w:rPr>
                <w:rFonts w:ascii="Times New Roman" w:eastAsia="Times New Roman" w:hAnsi="Times New Roman" w:cs="Times New Roman"/>
                <w:sz w:val="20"/>
                <w:szCs w:val="20"/>
              </w:rPr>
              <w:t>-0.94</w:t>
            </w:r>
          </w:p>
        </w:tc>
        <w:tc>
          <w:tcPr>
            <w:tcW w:w="380" w:type="pct"/>
            <w:vAlign w:val="bottom"/>
          </w:tcPr>
          <w:p w14:paraId="1BCE1BC6" w14:textId="43F884BE"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11C24">
              <w:rPr>
                <w:rFonts w:ascii="Times New Roman" w:eastAsia="Times New Roman" w:hAnsi="Times New Roman" w:cs="Times New Roman"/>
                <w:sz w:val="20"/>
                <w:szCs w:val="20"/>
              </w:rPr>
              <w:t>(0.79)</w:t>
            </w:r>
          </w:p>
        </w:tc>
        <w:tc>
          <w:tcPr>
            <w:tcW w:w="223" w:type="pct"/>
          </w:tcPr>
          <w:p w14:paraId="4D0C3B11" w14:textId="1BA476C2"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555" w:type="pct"/>
            <w:vAlign w:val="bottom"/>
          </w:tcPr>
          <w:p w14:paraId="6942E798" w14:textId="6032D0E1"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11C24">
              <w:rPr>
                <w:rFonts w:ascii="Times New Roman" w:eastAsia="Times New Roman" w:hAnsi="Times New Roman" w:cs="Times New Roman"/>
                <w:sz w:val="20"/>
                <w:szCs w:val="20"/>
              </w:rPr>
              <w:t>-0.06</w:t>
            </w:r>
          </w:p>
        </w:tc>
        <w:tc>
          <w:tcPr>
            <w:tcW w:w="444" w:type="pct"/>
            <w:vAlign w:val="bottom"/>
          </w:tcPr>
          <w:p w14:paraId="46BBAC0D" w14:textId="184E6603"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11C24">
              <w:rPr>
                <w:rFonts w:ascii="Times New Roman" w:eastAsia="Times New Roman" w:hAnsi="Times New Roman" w:cs="Times New Roman"/>
                <w:sz w:val="20"/>
                <w:szCs w:val="20"/>
              </w:rPr>
              <w:t>(0.04)</w:t>
            </w:r>
          </w:p>
        </w:tc>
        <w:tc>
          <w:tcPr>
            <w:tcW w:w="443" w:type="pct"/>
          </w:tcPr>
          <w:p w14:paraId="28C455E7" w14:textId="44F1B742"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11C24">
              <w:rPr>
                <w:rFonts w:ascii="Book Antiqua" w:hAnsi="Book Antiqua"/>
                <w:sz w:val="20"/>
                <w:szCs w:val="20"/>
              </w:rPr>
              <w:t>0.73</w:t>
            </w:r>
          </w:p>
        </w:tc>
        <w:tc>
          <w:tcPr>
            <w:tcW w:w="443" w:type="pct"/>
          </w:tcPr>
          <w:p w14:paraId="0F2036F8" w14:textId="5B9B99A4"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11C24">
              <w:rPr>
                <w:rFonts w:ascii="Book Antiqua" w:hAnsi="Book Antiqua"/>
                <w:sz w:val="20"/>
                <w:szCs w:val="20"/>
              </w:rPr>
              <w:t>-2.44</w:t>
            </w:r>
          </w:p>
        </w:tc>
        <w:tc>
          <w:tcPr>
            <w:tcW w:w="440" w:type="pct"/>
          </w:tcPr>
          <w:p w14:paraId="0BD126BF" w14:textId="15739497"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11C24">
              <w:rPr>
                <w:rFonts w:ascii="Book Antiqua" w:hAnsi="Book Antiqua"/>
                <w:sz w:val="20"/>
                <w:szCs w:val="20"/>
              </w:rPr>
              <w:t>0.56</w:t>
            </w:r>
          </w:p>
        </w:tc>
      </w:tr>
      <w:tr w:rsidR="00C11C24" w:rsidRPr="00C11C24" w14:paraId="1D82E202" w14:textId="71C834F1" w:rsidTr="00C11C24">
        <w:tc>
          <w:tcPr>
            <w:cnfStyle w:val="001000000000" w:firstRow="0" w:lastRow="0" w:firstColumn="1" w:lastColumn="0" w:oddVBand="0" w:evenVBand="0" w:oddHBand="0" w:evenHBand="0" w:firstRowFirstColumn="0" w:firstRowLastColumn="0" w:lastRowFirstColumn="0" w:lastRowLastColumn="0"/>
            <w:tcW w:w="1790" w:type="pct"/>
          </w:tcPr>
          <w:p w14:paraId="5472EA81" w14:textId="77777777" w:rsidR="00C11C24" w:rsidRPr="00C11C24" w:rsidRDefault="00C11C24" w:rsidP="00C11C24">
            <w:pPr>
              <w:rPr>
                <w:rFonts w:ascii="Book Antiqua" w:hAnsi="Book Antiqua"/>
                <w:sz w:val="20"/>
                <w:szCs w:val="20"/>
              </w:rPr>
            </w:pPr>
            <w:r w:rsidRPr="00C11C24">
              <w:rPr>
                <w:rFonts w:ascii="Book Antiqua" w:hAnsi="Book Antiqua"/>
                <w:sz w:val="20"/>
                <w:szCs w:val="20"/>
              </w:rPr>
              <w:t>2</w:t>
            </w:r>
          </w:p>
        </w:tc>
        <w:tc>
          <w:tcPr>
            <w:tcW w:w="282" w:type="pct"/>
          </w:tcPr>
          <w:p w14:paraId="579B3BF1" w14:textId="2701E076"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11C24">
              <w:rPr>
                <w:rFonts w:ascii="Book Antiqua" w:hAnsi="Book Antiqua"/>
                <w:sz w:val="20"/>
                <w:szCs w:val="20"/>
              </w:rPr>
              <w:t>Ref.</w:t>
            </w:r>
          </w:p>
        </w:tc>
        <w:tc>
          <w:tcPr>
            <w:tcW w:w="380" w:type="pct"/>
          </w:tcPr>
          <w:p w14:paraId="795767A9" w14:textId="1B6B916D"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11C24">
              <w:rPr>
                <w:rFonts w:ascii="Book Antiqua" w:hAnsi="Book Antiqua"/>
                <w:sz w:val="20"/>
                <w:szCs w:val="20"/>
              </w:rPr>
              <w:t>(.)</w:t>
            </w:r>
          </w:p>
        </w:tc>
        <w:tc>
          <w:tcPr>
            <w:tcW w:w="223" w:type="pct"/>
          </w:tcPr>
          <w:p w14:paraId="2930B9CE" w14:textId="77777777"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555" w:type="pct"/>
          </w:tcPr>
          <w:p w14:paraId="4D54CD9B" w14:textId="67568756"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11C24">
              <w:rPr>
                <w:rFonts w:ascii="Book Antiqua" w:hAnsi="Book Antiqua"/>
                <w:sz w:val="20"/>
                <w:szCs w:val="20"/>
              </w:rPr>
              <w:t>(.)</w:t>
            </w:r>
          </w:p>
        </w:tc>
        <w:tc>
          <w:tcPr>
            <w:tcW w:w="444" w:type="pct"/>
          </w:tcPr>
          <w:p w14:paraId="49608EDF" w14:textId="05432616"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11C24">
              <w:rPr>
                <w:rFonts w:ascii="Book Antiqua" w:hAnsi="Book Antiqua"/>
                <w:sz w:val="20"/>
                <w:szCs w:val="20"/>
              </w:rPr>
              <w:t>(.)</w:t>
            </w:r>
          </w:p>
        </w:tc>
        <w:tc>
          <w:tcPr>
            <w:tcW w:w="443" w:type="pct"/>
          </w:tcPr>
          <w:p w14:paraId="1855D981" w14:textId="39B55AEC"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11C24">
              <w:rPr>
                <w:rFonts w:ascii="Book Antiqua" w:hAnsi="Book Antiqua"/>
                <w:sz w:val="20"/>
                <w:szCs w:val="20"/>
              </w:rPr>
              <w:t>0.31</w:t>
            </w:r>
          </w:p>
        </w:tc>
        <w:tc>
          <w:tcPr>
            <w:tcW w:w="443" w:type="pct"/>
          </w:tcPr>
          <w:p w14:paraId="3085F132" w14:textId="503E9244"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11C24">
              <w:rPr>
                <w:rFonts w:ascii="Book Antiqua" w:hAnsi="Book Antiqua"/>
                <w:sz w:val="20"/>
                <w:szCs w:val="20"/>
              </w:rPr>
              <w:t>-0.63</w:t>
            </w:r>
          </w:p>
        </w:tc>
        <w:tc>
          <w:tcPr>
            <w:tcW w:w="440" w:type="pct"/>
          </w:tcPr>
          <w:p w14:paraId="28A3ED4D" w14:textId="1CA3762C"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11C24">
              <w:rPr>
                <w:rFonts w:ascii="Book Antiqua" w:hAnsi="Book Antiqua"/>
                <w:sz w:val="20"/>
                <w:szCs w:val="20"/>
              </w:rPr>
              <w:t>0.63</w:t>
            </w:r>
          </w:p>
        </w:tc>
      </w:tr>
      <w:tr w:rsidR="00C11C24" w:rsidRPr="00C11C24" w14:paraId="0C178264" w14:textId="33D35E3E" w:rsidTr="00C11C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pct"/>
          </w:tcPr>
          <w:p w14:paraId="41252E35" w14:textId="77777777" w:rsidR="00C11C24" w:rsidRPr="00C11C24" w:rsidRDefault="00C11C24" w:rsidP="00C11C24">
            <w:pPr>
              <w:rPr>
                <w:rFonts w:ascii="Book Antiqua" w:hAnsi="Book Antiqua"/>
                <w:sz w:val="20"/>
                <w:szCs w:val="20"/>
              </w:rPr>
            </w:pPr>
            <w:r w:rsidRPr="00C11C24">
              <w:rPr>
                <w:rFonts w:ascii="Book Antiqua" w:hAnsi="Book Antiqua"/>
                <w:sz w:val="20"/>
                <w:szCs w:val="20"/>
              </w:rPr>
              <w:t>3</w:t>
            </w:r>
          </w:p>
        </w:tc>
        <w:tc>
          <w:tcPr>
            <w:tcW w:w="282" w:type="pct"/>
            <w:vAlign w:val="bottom"/>
          </w:tcPr>
          <w:p w14:paraId="4A6A8C08" w14:textId="7D1C0D3C"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11C24">
              <w:rPr>
                <w:rFonts w:ascii="Times New Roman" w:eastAsia="Times New Roman" w:hAnsi="Times New Roman" w:cs="Times New Roman"/>
                <w:sz w:val="20"/>
                <w:szCs w:val="20"/>
              </w:rPr>
              <w:t>0.41</w:t>
            </w:r>
          </w:p>
        </w:tc>
        <w:tc>
          <w:tcPr>
            <w:tcW w:w="380" w:type="pct"/>
            <w:vAlign w:val="bottom"/>
          </w:tcPr>
          <w:p w14:paraId="748AF482" w14:textId="5AF7AE3A"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11C24">
              <w:rPr>
                <w:rFonts w:ascii="Times New Roman" w:eastAsia="Times New Roman" w:hAnsi="Times New Roman" w:cs="Times New Roman"/>
                <w:sz w:val="20"/>
                <w:szCs w:val="20"/>
              </w:rPr>
              <w:t>(0.45)</w:t>
            </w:r>
          </w:p>
        </w:tc>
        <w:tc>
          <w:tcPr>
            <w:tcW w:w="223" w:type="pct"/>
          </w:tcPr>
          <w:p w14:paraId="11D304C2" w14:textId="2B561F4A"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555" w:type="pct"/>
            <w:vAlign w:val="bottom"/>
          </w:tcPr>
          <w:p w14:paraId="676A3EBF" w14:textId="3009C74C"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11C24">
              <w:rPr>
                <w:rFonts w:ascii="Times New Roman" w:eastAsia="Times New Roman" w:hAnsi="Times New Roman" w:cs="Times New Roman"/>
                <w:sz w:val="20"/>
                <w:szCs w:val="20"/>
              </w:rPr>
              <w:t>0.05</w:t>
            </w:r>
          </w:p>
        </w:tc>
        <w:tc>
          <w:tcPr>
            <w:tcW w:w="444" w:type="pct"/>
            <w:vAlign w:val="bottom"/>
          </w:tcPr>
          <w:p w14:paraId="71F60F08" w14:textId="038425C9"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11C24">
              <w:rPr>
                <w:rFonts w:ascii="Times New Roman" w:eastAsia="Times New Roman" w:hAnsi="Times New Roman" w:cs="Times New Roman"/>
                <w:sz w:val="20"/>
                <w:szCs w:val="20"/>
              </w:rPr>
              <w:t>(0.05)</w:t>
            </w:r>
          </w:p>
        </w:tc>
        <w:tc>
          <w:tcPr>
            <w:tcW w:w="443" w:type="pct"/>
          </w:tcPr>
          <w:p w14:paraId="07ABAA75" w14:textId="38262F0A"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11C24">
              <w:rPr>
                <w:rFonts w:ascii="Book Antiqua" w:hAnsi="Book Antiqua"/>
                <w:sz w:val="20"/>
                <w:szCs w:val="20"/>
              </w:rPr>
              <w:t>0.33</w:t>
            </w:r>
          </w:p>
        </w:tc>
        <w:tc>
          <w:tcPr>
            <w:tcW w:w="443" w:type="pct"/>
          </w:tcPr>
          <w:p w14:paraId="5FB70A6B" w14:textId="7D741AD9"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11C24">
              <w:rPr>
                <w:rFonts w:ascii="Book Antiqua" w:hAnsi="Book Antiqua"/>
                <w:sz w:val="20"/>
                <w:szCs w:val="20"/>
              </w:rPr>
              <w:t>-0.27</w:t>
            </w:r>
          </w:p>
        </w:tc>
        <w:tc>
          <w:tcPr>
            <w:tcW w:w="440" w:type="pct"/>
          </w:tcPr>
          <w:p w14:paraId="4ED33E00" w14:textId="3CC29878"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11C24">
              <w:rPr>
                <w:rFonts w:ascii="Book Antiqua" w:hAnsi="Book Antiqua"/>
                <w:sz w:val="20"/>
                <w:szCs w:val="20"/>
              </w:rPr>
              <w:t>1.09</w:t>
            </w:r>
          </w:p>
        </w:tc>
      </w:tr>
      <w:tr w:rsidR="00C11C24" w:rsidRPr="00C11C24" w14:paraId="7A859DD9" w14:textId="18FE58CC" w:rsidTr="00C11C24">
        <w:tc>
          <w:tcPr>
            <w:cnfStyle w:val="001000000000" w:firstRow="0" w:lastRow="0" w:firstColumn="1" w:lastColumn="0" w:oddVBand="0" w:evenVBand="0" w:oddHBand="0" w:evenHBand="0" w:firstRowFirstColumn="0" w:firstRowLastColumn="0" w:lastRowFirstColumn="0" w:lastRowLastColumn="0"/>
            <w:tcW w:w="1790" w:type="pct"/>
          </w:tcPr>
          <w:p w14:paraId="7CF1EFCB" w14:textId="77777777" w:rsidR="00C11C24" w:rsidRPr="00C11C24" w:rsidRDefault="00C11C24" w:rsidP="00C11C24">
            <w:pPr>
              <w:rPr>
                <w:rFonts w:ascii="Book Antiqua" w:hAnsi="Book Antiqua"/>
                <w:sz w:val="20"/>
                <w:szCs w:val="20"/>
              </w:rPr>
            </w:pPr>
            <w:r w:rsidRPr="00C11C24">
              <w:rPr>
                <w:rFonts w:ascii="Book Antiqua" w:hAnsi="Book Antiqua"/>
                <w:sz w:val="20"/>
                <w:szCs w:val="20"/>
              </w:rPr>
              <w:t>4</w:t>
            </w:r>
          </w:p>
        </w:tc>
        <w:tc>
          <w:tcPr>
            <w:tcW w:w="282" w:type="pct"/>
            <w:vAlign w:val="bottom"/>
          </w:tcPr>
          <w:p w14:paraId="68894B29" w14:textId="66829DF7"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11C24">
              <w:rPr>
                <w:rFonts w:ascii="Times New Roman" w:eastAsia="Times New Roman" w:hAnsi="Times New Roman" w:cs="Times New Roman"/>
                <w:sz w:val="20"/>
                <w:szCs w:val="20"/>
              </w:rPr>
              <w:t>1.09</w:t>
            </w:r>
          </w:p>
        </w:tc>
        <w:tc>
          <w:tcPr>
            <w:tcW w:w="380" w:type="pct"/>
            <w:vAlign w:val="bottom"/>
          </w:tcPr>
          <w:p w14:paraId="76154D04" w14:textId="57D477DC"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11C24">
              <w:rPr>
                <w:rFonts w:ascii="Times New Roman" w:eastAsia="Times New Roman" w:hAnsi="Times New Roman" w:cs="Times New Roman"/>
                <w:sz w:val="20"/>
                <w:szCs w:val="20"/>
              </w:rPr>
              <w:t>(0.44)</w:t>
            </w:r>
          </w:p>
        </w:tc>
        <w:tc>
          <w:tcPr>
            <w:tcW w:w="223" w:type="pct"/>
          </w:tcPr>
          <w:p w14:paraId="2A388C97" w14:textId="65ABA607"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11C24">
              <w:rPr>
                <w:rFonts w:ascii="Times New Roman" w:eastAsia="Times New Roman" w:hAnsi="Times New Roman" w:cs="Times New Roman"/>
                <w:sz w:val="20"/>
                <w:szCs w:val="20"/>
              </w:rPr>
              <w:t>*</w:t>
            </w:r>
          </w:p>
        </w:tc>
        <w:tc>
          <w:tcPr>
            <w:tcW w:w="555" w:type="pct"/>
            <w:vAlign w:val="bottom"/>
          </w:tcPr>
          <w:p w14:paraId="56763354" w14:textId="3D436BD9"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11C24">
              <w:rPr>
                <w:rFonts w:ascii="Times New Roman" w:eastAsia="Times New Roman" w:hAnsi="Times New Roman" w:cs="Times New Roman"/>
                <w:sz w:val="20"/>
                <w:szCs w:val="20"/>
              </w:rPr>
              <w:t>0.11</w:t>
            </w:r>
          </w:p>
        </w:tc>
        <w:tc>
          <w:tcPr>
            <w:tcW w:w="444" w:type="pct"/>
            <w:vAlign w:val="bottom"/>
          </w:tcPr>
          <w:p w14:paraId="0F9BF962" w14:textId="6383F309"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11C24">
              <w:rPr>
                <w:rFonts w:ascii="Times New Roman" w:eastAsia="Times New Roman" w:hAnsi="Times New Roman" w:cs="Times New Roman"/>
                <w:sz w:val="20"/>
                <w:szCs w:val="20"/>
              </w:rPr>
              <w:t>(0.05)</w:t>
            </w:r>
          </w:p>
        </w:tc>
        <w:tc>
          <w:tcPr>
            <w:tcW w:w="443" w:type="pct"/>
          </w:tcPr>
          <w:p w14:paraId="6DBACC3C" w14:textId="317194EF"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11C24">
              <w:rPr>
                <w:rFonts w:ascii="Book Antiqua" w:hAnsi="Book Antiqua"/>
                <w:sz w:val="20"/>
                <w:szCs w:val="20"/>
              </w:rPr>
              <w:t>0.31</w:t>
            </w:r>
          </w:p>
        </w:tc>
        <w:tc>
          <w:tcPr>
            <w:tcW w:w="443" w:type="pct"/>
          </w:tcPr>
          <w:p w14:paraId="323A1D5F" w14:textId="595972EC"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11C24">
              <w:rPr>
                <w:rFonts w:ascii="Book Antiqua" w:hAnsi="Book Antiqua"/>
                <w:sz w:val="20"/>
                <w:szCs w:val="20"/>
              </w:rPr>
              <w:t>0.45</w:t>
            </w:r>
          </w:p>
        </w:tc>
        <w:tc>
          <w:tcPr>
            <w:tcW w:w="440" w:type="pct"/>
          </w:tcPr>
          <w:p w14:paraId="70A158EE" w14:textId="56CDA4EC"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11C24">
              <w:rPr>
                <w:rFonts w:ascii="Book Antiqua" w:hAnsi="Book Antiqua"/>
                <w:sz w:val="20"/>
                <w:szCs w:val="20"/>
              </w:rPr>
              <w:t>1.72</w:t>
            </w:r>
          </w:p>
        </w:tc>
      </w:tr>
      <w:tr w:rsidR="00C11C24" w:rsidRPr="00C11C24" w14:paraId="0FA262DB" w14:textId="78DDA5F5" w:rsidTr="00C11C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pct"/>
          </w:tcPr>
          <w:p w14:paraId="730593F3" w14:textId="77777777" w:rsidR="00C11C24" w:rsidRPr="00C11C24" w:rsidRDefault="00C11C24" w:rsidP="00C11C24">
            <w:pPr>
              <w:rPr>
                <w:rFonts w:ascii="Book Antiqua" w:hAnsi="Book Antiqua"/>
                <w:sz w:val="20"/>
                <w:szCs w:val="20"/>
              </w:rPr>
            </w:pPr>
            <w:r w:rsidRPr="00C11C24">
              <w:rPr>
                <w:rFonts w:ascii="Book Antiqua" w:hAnsi="Book Antiqua"/>
                <w:sz w:val="20"/>
                <w:szCs w:val="20"/>
              </w:rPr>
              <w:t>5</w:t>
            </w:r>
          </w:p>
        </w:tc>
        <w:tc>
          <w:tcPr>
            <w:tcW w:w="282" w:type="pct"/>
            <w:vAlign w:val="bottom"/>
          </w:tcPr>
          <w:p w14:paraId="3809D6E0" w14:textId="40514AC4"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11C24">
              <w:rPr>
                <w:rFonts w:ascii="Times New Roman" w:eastAsia="Times New Roman" w:hAnsi="Times New Roman" w:cs="Times New Roman"/>
                <w:sz w:val="20"/>
                <w:szCs w:val="20"/>
              </w:rPr>
              <w:t>1.08</w:t>
            </w:r>
          </w:p>
        </w:tc>
        <w:tc>
          <w:tcPr>
            <w:tcW w:w="380" w:type="pct"/>
            <w:vAlign w:val="bottom"/>
          </w:tcPr>
          <w:p w14:paraId="6C85241E" w14:textId="5090955A"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11C24">
              <w:rPr>
                <w:rFonts w:ascii="Times New Roman" w:eastAsia="Times New Roman" w:hAnsi="Times New Roman" w:cs="Times New Roman"/>
                <w:sz w:val="20"/>
                <w:szCs w:val="20"/>
              </w:rPr>
              <w:t>(0.39)</w:t>
            </w:r>
          </w:p>
        </w:tc>
        <w:tc>
          <w:tcPr>
            <w:tcW w:w="223" w:type="pct"/>
          </w:tcPr>
          <w:p w14:paraId="4AC77D72" w14:textId="0705340F"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11C24">
              <w:rPr>
                <w:rFonts w:ascii="Times New Roman" w:eastAsia="Times New Roman" w:hAnsi="Times New Roman" w:cs="Times New Roman"/>
                <w:sz w:val="20"/>
                <w:szCs w:val="20"/>
              </w:rPr>
              <w:t>**</w:t>
            </w:r>
          </w:p>
        </w:tc>
        <w:tc>
          <w:tcPr>
            <w:tcW w:w="555" w:type="pct"/>
            <w:vAlign w:val="bottom"/>
          </w:tcPr>
          <w:p w14:paraId="622463A4" w14:textId="49DF2ECE"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11C24">
              <w:rPr>
                <w:rFonts w:ascii="Times New Roman" w:eastAsia="Times New Roman" w:hAnsi="Times New Roman" w:cs="Times New Roman"/>
                <w:sz w:val="20"/>
                <w:szCs w:val="20"/>
              </w:rPr>
              <w:t>0.11</w:t>
            </w:r>
          </w:p>
        </w:tc>
        <w:tc>
          <w:tcPr>
            <w:tcW w:w="444" w:type="pct"/>
            <w:vAlign w:val="bottom"/>
          </w:tcPr>
          <w:p w14:paraId="290F73A1" w14:textId="67EDB1B8"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11C24">
              <w:rPr>
                <w:rFonts w:ascii="Times New Roman" w:eastAsia="Times New Roman" w:hAnsi="Times New Roman" w:cs="Times New Roman"/>
                <w:sz w:val="20"/>
                <w:szCs w:val="20"/>
              </w:rPr>
              <w:t>(0.05)</w:t>
            </w:r>
          </w:p>
        </w:tc>
        <w:tc>
          <w:tcPr>
            <w:tcW w:w="443" w:type="pct"/>
          </w:tcPr>
          <w:p w14:paraId="50D3B44A" w14:textId="3A79F859"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11C24">
              <w:rPr>
                <w:rFonts w:ascii="Book Antiqua" w:hAnsi="Book Antiqua"/>
                <w:sz w:val="20"/>
                <w:szCs w:val="20"/>
              </w:rPr>
              <w:t>0.24</w:t>
            </w:r>
          </w:p>
        </w:tc>
        <w:tc>
          <w:tcPr>
            <w:tcW w:w="443" w:type="pct"/>
          </w:tcPr>
          <w:p w14:paraId="64B85BB0" w14:textId="579AA70B"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11C24">
              <w:rPr>
                <w:rFonts w:ascii="Book Antiqua" w:hAnsi="Book Antiqua"/>
                <w:sz w:val="20"/>
                <w:szCs w:val="20"/>
              </w:rPr>
              <w:t>0.59</w:t>
            </w:r>
          </w:p>
        </w:tc>
        <w:tc>
          <w:tcPr>
            <w:tcW w:w="440" w:type="pct"/>
          </w:tcPr>
          <w:p w14:paraId="6A349FD0" w14:textId="0713175B"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11C24">
              <w:rPr>
                <w:rFonts w:ascii="Book Antiqua" w:hAnsi="Book Antiqua"/>
                <w:sz w:val="20"/>
                <w:szCs w:val="20"/>
              </w:rPr>
              <w:t>1.58</w:t>
            </w:r>
          </w:p>
        </w:tc>
      </w:tr>
      <w:tr w:rsidR="00C11C24" w:rsidRPr="00C11C24" w14:paraId="620B4191" w14:textId="7FE3D97B" w:rsidTr="00C11C24">
        <w:tc>
          <w:tcPr>
            <w:cnfStyle w:val="001000000000" w:firstRow="0" w:lastRow="0" w:firstColumn="1" w:lastColumn="0" w:oddVBand="0" w:evenVBand="0" w:oddHBand="0" w:evenHBand="0" w:firstRowFirstColumn="0" w:firstRowLastColumn="0" w:lastRowFirstColumn="0" w:lastRowLastColumn="0"/>
            <w:tcW w:w="1790" w:type="pct"/>
          </w:tcPr>
          <w:p w14:paraId="63B71EF5" w14:textId="77777777" w:rsidR="00C11C24" w:rsidRPr="00C11C24" w:rsidRDefault="00C11C24" w:rsidP="00C11C24">
            <w:pPr>
              <w:rPr>
                <w:rFonts w:ascii="Book Antiqua" w:hAnsi="Book Antiqua"/>
                <w:sz w:val="20"/>
                <w:szCs w:val="20"/>
              </w:rPr>
            </w:pPr>
            <w:r w:rsidRPr="00C11C24">
              <w:rPr>
                <w:rFonts w:ascii="Book Antiqua" w:hAnsi="Book Antiqua"/>
                <w:sz w:val="20"/>
                <w:szCs w:val="20"/>
              </w:rPr>
              <w:t>6</w:t>
            </w:r>
          </w:p>
        </w:tc>
        <w:tc>
          <w:tcPr>
            <w:tcW w:w="282" w:type="pct"/>
            <w:vAlign w:val="bottom"/>
          </w:tcPr>
          <w:p w14:paraId="032B8E13" w14:textId="5524AEF0"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11C24">
              <w:rPr>
                <w:rFonts w:ascii="Times New Roman" w:eastAsia="Times New Roman" w:hAnsi="Times New Roman" w:cs="Times New Roman"/>
                <w:sz w:val="20"/>
                <w:szCs w:val="20"/>
              </w:rPr>
              <w:t>0.72</w:t>
            </w:r>
          </w:p>
        </w:tc>
        <w:tc>
          <w:tcPr>
            <w:tcW w:w="380" w:type="pct"/>
            <w:vAlign w:val="bottom"/>
          </w:tcPr>
          <w:p w14:paraId="38F6260D" w14:textId="4F61485A"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11C24">
              <w:rPr>
                <w:rFonts w:ascii="Times New Roman" w:eastAsia="Times New Roman" w:hAnsi="Times New Roman" w:cs="Times New Roman"/>
                <w:sz w:val="20"/>
                <w:szCs w:val="20"/>
              </w:rPr>
              <w:t>(0.43)</w:t>
            </w:r>
          </w:p>
        </w:tc>
        <w:tc>
          <w:tcPr>
            <w:tcW w:w="223" w:type="pct"/>
          </w:tcPr>
          <w:p w14:paraId="561E8E93" w14:textId="77777777"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555" w:type="pct"/>
            <w:vAlign w:val="bottom"/>
          </w:tcPr>
          <w:p w14:paraId="6D5083AD" w14:textId="04355F66"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11C24">
              <w:rPr>
                <w:rFonts w:ascii="Times New Roman" w:eastAsia="Times New Roman" w:hAnsi="Times New Roman" w:cs="Times New Roman"/>
                <w:sz w:val="20"/>
                <w:szCs w:val="20"/>
              </w:rPr>
              <w:t>0.07</w:t>
            </w:r>
          </w:p>
        </w:tc>
        <w:tc>
          <w:tcPr>
            <w:tcW w:w="444" w:type="pct"/>
            <w:vAlign w:val="bottom"/>
          </w:tcPr>
          <w:p w14:paraId="44D881BA" w14:textId="04927764"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11C24">
              <w:rPr>
                <w:rFonts w:ascii="Book Antiqua" w:hAnsi="Book Antiqua"/>
                <w:sz w:val="20"/>
                <w:szCs w:val="20"/>
              </w:rPr>
              <w:t>(0.05)</w:t>
            </w:r>
          </w:p>
        </w:tc>
        <w:tc>
          <w:tcPr>
            <w:tcW w:w="443" w:type="pct"/>
          </w:tcPr>
          <w:p w14:paraId="40F59C67" w14:textId="483D11FD"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11C24">
              <w:rPr>
                <w:rFonts w:ascii="Book Antiqua" w:hAnsi="Book Antiqua"/>
                <w:sz w:val="20"/>
                <w:szCs w:val="20"/>
              </w:rPr>
              <w:t>0.29</w:t>
            </w:r>
          </w:p>
        </w:tc>
        <w:tc>
          <w:tcPr>
            <w:tcW w:w="443" w:type="pct"/>
          </w:tcPr>
          <w:p w14:paraId="297E0179" w14:textId="5E1D56C2"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11C24">
              <w:rPr>
                <w:rFonts w:ascii="Book Antiqua" w:hAnsi="Book Antiqua"/>
                <w:sz w:val="20"/>
                <w:szCs w:val="20"/>
              </w:rPr>
              <w:t>0.13</w:t>
            </w:r>
          </w:p>
        </w:tc>
        <w:tc>
          <w:tcPr>
            <w:tcW w:w="440" w:type="pct"/>
          </w:tcPr>
          <w:p w14:paraId="631B4B9A" w14:textId="2C765C0D"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11C24">
              <w:rPr>
                <w:rFonts w:ascii="Book Antiqua" w:hAnsi="Book Antiqua"/>
                <w:sz w:val="20"/>
                <w:szCs w:val="20"/>
              </w:rPr>
              <w:t>1.31</w:t>
            </w:r>
          </w:p>
        </w:tc>
      </w:tr>
      <w:tr w:rsidR="00C11C24" w:rsidRPr="00C11C24" w14:paraId="22429ECD" w14:textId="29303FF8" w:rsidTr="007C0C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pct"/>
          </w:tcPr>
          <w:p w14:paraId="64DF43DF" w14:textId="77777777" w:rsidR="00C11C24" w:rsidRPr="00C11C24" w:rsidRDefault="00C11C24" w:rsidP="00C11C24">
            <w:pPr>
              <w:rPr>
                <w:rFonts w:ascii="Book Antiqua" w:hAnsi="Book Antiqua"/>
                <w:sz w:val="20"/>
                <w:szCs w:val="20"/>
              </w:rPr>
            </w:pPr>
            <w:r w:rsidRPr="00C11C24">
              <w:rPr>
                <w:rFonts w:ascii="Book Antiqua" w:hAnsi="Book Antiqua"/>
                <w:sz w:val="20"/>
                <w:szCs w:val="20"/>
              </w:rPr>
              <w:t>7</w:t>
            </w:r>
          </w:p>
        </w:tc>
        <w:tc>
          <w:tcPr>
            <w:tcW w:w="282" w:type="pct"/>
            <w:vAlign w:val="bottom"/>
          </w:tcPr>
          <w:p w14:paraId="643BA6F0" w14:textId="5DF387C6"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11C24">
              <w:rPr>
                <w:rFonts w:ascii="Times New Roman" w:eastAsia="Times New Roman" w:hAnsi="Times New Roman" w:cs="Times New Roman"/>
                <w:sz w:val="20"/>
                <w:szCs w:val="20"/>
              </w:rPr>
              <w:t>0.63</w:t>
            </w:r>
          </w:p>
        </w:tc>
        <w:tc>
          <w:tcPr>
            <w:tcW w:w="380" w:type="pct"/>
            <w:vAlign w:val="bottom"/>
          </w:tcPr>
          <w:p w14:paraId="5F8038BA" w14:textId="35E3E1E3"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11C24">
              <w:rPr>
                <w:rFonts w:ascii="Times New Roman" w:eastAsia="Times New Roman" w:hAnsi="Times New Roman" w:cs="Times New Roman"/>
                <w:sz w:val="20"/>
                <w:szCs w:val="20"/>
              </w:rPr>
              <w:t>(0.40)</w:t>
            </w:r>
          </w:p>
        </w:tc>
        <w:tc>
          <w:tcPr>
            <w:tcW w:w="223" w:type="pct"/>
          </w:tcPr>
          <w:p w14:paraId="550D14DB" w14:textId="77777777"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555" w:type="pct"/>
            <w:vAlign w:val="bottom"/>
          </w:tcPr>
          <w:p w14:paraId="71E5F4DD" w14:textId="0AD6B5AC"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11C24">
              <w:rPr>
                <w:rFonts w:ascii="Times New Roman" w:eastAsia="Times New Roman" w:hAnsi="Times New Roman" w:cs="Times New Roman"/>
                <w:sz w:val="20"/>
                <w:szCs w:val="20"/>
              </w:rPr>
              <w:t>0.05</w:t>
            </w:r>
          </w:p>
        </w:tc>
        <w:tc>
          <w:tcPr>
            <w:tcW w:w="444" w:type="pct"/>
            <w:vAlign w:val="bottom"/>
          </w:tcPr>
          <w:p w14:paraId="1DEFC44A" w14:textId="2C53A908"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11C24">
              <w:rPr>
                <w:rFonts w:ascii="Times New Roman" w:eastAsia="Times New Roman" w:hAnsi="Times New Roman" w:cs="Times New Roman"/>
                <w:sz w:val="20"/>
                <w:szCs w:val="20"/>
              </w:rPr>
              <w:t>(0.04)</w:t>
            </w:r>
          </w:p>
        </w:tc>
        <w:tc>
          <w:tcPr>
            <w:tcW w:w="443" w:type="pct"/>
          </w:tcPr>
          <w:p w14:paraId="124A040E" w14:textId="32DF219A"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11C24">
              <w:rPr>
                <w:rFonts w:ascii="Book Antiqua" w:hAnsi="Book Antiqua"/>
                <w:sz w:val="20"/>
                <w:szCs w:val="20"/>
              </w:rPr>
              <w:t>0.26</w:t>
            </w:r>
          </w:p>
        </w:tc>
        <w:tc>
          <w:tcPr>
            <w:tcW w:w="443" w:type="pct"/>
          </w:tcPr>
          <w:p w14:paraId="3C8A5744" w14:textId="5257DB38"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11C24">
              <w:rPr>
                <w:rFonts w:ascii="Book Antiqua" w:hAnsi="Book Antiqua"/>
                <w:sz w:val="20"/>
                <w:szCs w:val="20"/>
              </w:rPr>
              <w:t>0.10</w:t>
            </w:r>
          </w:p>
        </w:tc>
        <w:tc>
          <w:tcPr>
            <w:tcW w:w="440" w:type="pct"/>
          </w:tcPr>
          <w:p w14:paraId="3B12CB96" w14:textId="50367116"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11C24">
              <w:rPr>
                <w:rFonts w:ascii="Book Antiqua" w:hAnsi="Book Antiqua"/>
                <w:sz w:val="20"/>
                <w:szCs w:val="20"/>
              </w:rPr>
              <w:t>1.16</w:t>
            </w:r>
          </w:p>
        </w:tc>
      </w:tr>
      <w:tr w:rsidR="00C11C24" w:rsidRPr="00C11C24" w14:paraId="12FB8EEB" w14:textId="5B18FFB3" w:rsidTr="00C11C24">
        <w:tc>
          <w:tcPr>
            <w:cnfStyle w:val="001000000000" w:firstRow="0" w:lastRow="0" w:firstColumn="1" w:lastColumn="0" w:oddVBand="0" w:evenVBand="0" w:oddHBand="0" w:evenHBand="0" w:firstRowFirstColumn="0" w:firstRowLastColumn="0" w:lastRowFirstColumn="0" w:lastRowLastColumn="0"/>
            <w:tcW w:w="1790" w:type="pct"/>
          </w:tcPr>
          <w:p w14:paraId="70D2E2CE" w14:textId="77777777" w:rsidR="00C11C24" w:rsidRPr="00C11C24" w:rsidRDefault="00C11C24" w:rsidP="00C11C24">
            <w:pPr>
              <w:rPr>
                <w:rFonts w:ascii="Book Antiqua" w:hAnsi="Book Antiqua"/>
                <w:sz w:val="20"/>
                <w:szCs w:val="20"/>
              </w:rPr>
            </w:pPr>
            <w:r w:rsidRPr="00C11C24">
              <w:rPr>
                <w:rFonts w:ascii="Book Antiqua" w:hAnsi="Book Antiqua"/>
                <w:sz w:val="20"/>
                <w:szCs w:val="20"/>
              </w:rPr>
              <w:t>Intercept</w:t>
            </w:r>
          </w:p>
        </w:tc>
        <w:tc>
          <w:tcPr>
            <w:tcW w:w="282" w:type="pct"/>
            <w:vAlign w:val="bottom"/>
          </w:tcPr>
          <w:p w14:paraId="6553EBD9" w14:textId="7A11C88D"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11C24">
              <w:rPr>
                <w:rFonts w:ascii="Times New Roman" w:eastAsia="Times New Roman" w:hAnsi="Times New Roman" w:cs="Times New Roman"/>
                <w:sz w:val="20"/>
                <w:szCs w:val="20"/>
              </w:rPr>
              <w:t>-1.48</w:t>
            </w:r>
          </w:p>
        </w:tc>
        <w:tc>
          <w:tcPr>
            <w:tcW w:w="380" w:type="pct"/>
            <w:vAlign w:val="bottom"/>
          </w:tcPr>
          <w:p w14:paraId="5F8BDD24" w14:textId="6A7B9212"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11C24">
              <w:rPr>
                <w:rFonts w:ascii="Times New Roman" w:eastAsia="Times New Roman" w:hAnsi="Times New Roman" w:cs="Times New Roman"/>
                <w:sz w:val="20"/>
                <w:szCs w:val="20"/>
              </w:rPr>
              <w:t>(0.32)</w:t>
            </w:r>
          </w:p>
        </w:tc>
        <w:tc>
          <w:tcPr>
            <w:tcW w:w="223" w:type="pct"/>
          </w:tcPr>
          <w:p w14:paraId="13AF8AD8" w14:textId="79CB3D57"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11C24">
              <w:rPr>
                <w:rFonts w:ascii="Book Antiqua" w:hAnsi="Book Antiqua"/>
                <w:sz w:val="20"/>
                <w:szCs w:val="20"/>
              </w:rPr>
              <w:t>**</w:t>
            </w:r>
          </w:p>
        </w:tc>
        <w:tc>
          <w:tcPr>
            <w:tcW w:w="555" w:type="pct"/>
          </w:tcPr>
          <w:p w14:paraId="506E2F00" w14:textId="77777777"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11C24">
              <w:rPr>
                <w:rFonts w:ascii="Book Antiqua" w:hAnsi="Book Antiqua"/>
                <w:sz w:val="20"/>
                <w:szCs w:val="20"/>
              </w:rPr>
              <w:t>(.)</w:t>
            </w:r>
          </w:p>
        </w:tc>
        <w:tc>
          <w:tcPr>
            <w:tcW w:w="444" w:type="pct"/>
          </w:tcPr>
          <w:p w14:paraId="2E0DE51F" w14:textId="77777777"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11C24">
              <w:rPr>
                <w:rFonts w:ascii="Book Antiqua" w:hAnsi="Book Antiqua"/>
                <w:sz w:val="20"/>
                <w:szCs w:val="20"/>
              </w:rPr>
              <w:t>(.)</w:t>
            </w:r>
          </w:p>
        </w:tc>
        <w:tc>
          <w:tcPr>
            <w:tcW w:w="443" w:type="pct"/>
          </w:tcPr>
          <w:p w14:paraId="661BB319" w14:textId="77777777"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11C24">
              <w:rPr>
                <w:rFonts w:ascii="Book Antiqua" w:hAnsi="Book Antiqua"/>
                <w:sz w:val="20"/>
                <w:szCs w:val="20"/>
              </w:rPr>
              <w:t>(.)</w:t>
            </w:r>
          </w:p>
        </w:tc>
        <w:tc>
          <w:tcPr>
            <w:tcW w:w="443" w:type="pct"/>
          </w:tcPr>
          <w:p w14:paraId="4FB2A1F2" w14:textId="77777777"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11C24">
              <w:rPr>
                <w:rFonts w:ascii="Book Antiqua" w:hAnsi="Book Antiqua"/>
                <w:sz w:val="20"/>
                <w:szCs w:val="20"/>
              </w:rPr>
              <w:t>(.)</w:t>
            </w:r>
          </w:p>
        </w:tc>
        <w:tc>
          <w:tcPr>
            <w:tcW w:w="440" w:type="pct"/>
          </w:tcPr>
          <w:p w14:paraId="6916576F" w14:textId="77777777"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r>
      <w:tr w:rsidR="00C11C24" w:rsidRPr="00C11C24" w14:paraId="653E49CD" w14:textId="19251C43" w:rsidTr="00C11C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pct"/>
          </w:tcPr>
          <w:p w14:paraId="57A68438" w14:textId="77777777" w:rsidR="00C11C24" w:rsidRPr="00C11C24" w:rsidRDefault="00C11C24" w:rsidP="00C11C24">
            <w:pPr>
              <w:rPr>
                <w:rFonts w:ascii="Book Antiqua" w:hAnsi="Book Antiqua"/>
                <w:sz w:val="20"/>
                <w:szCs w:val="20"/>
              </w:rPr>
            </w:pPr>
          </w:p>
        </w:tc>
        <w:tc>
          <w:tcPr>
            <w:tcW w:w="282" w:type="pct"/>
          </w:tcPr>
          <w:p w14:paraId="2A2B30B0" w14:textId="77777777"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380" w:type="pct"/>
          </w:tcPr>
          <w:p w14:paraId="55F78955" w14:textId="77777777"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223" w:type="pct"/>
          </w:tcPr>
          <w:p w14:paraId="145C60F7" w14:textId="77777777"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555" w:type="pct"/>
          </w:tcPr>
          <w:p w14:paraId="3700AA77" w14:textId="77777777"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444" w:type="pct"/>
          </w:tcPr>
          <w:p w14:paraId="2F985CB1" w14:textId="77777777"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443" w:type="pct"/>
          </w:tcPr>
          <w:p w14:paraId="0328B464" w14:textId="77777777"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443" w:type="pct"/>
          </w:tcPr>
          <w:p w14:paraId="4B9D1BBF" w14:textId="77777777"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440" w:type="pct"/>
          </w:tcPr>
          <w:p w14:paraId="3FB9EF23" w14:textId="77777777"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r>
      <w:tr w:rsidR="00C11C24" w:rsidRPr="00C11C24" w14:paraId="77700351" w14:textId="5B17DF6A" w:rsidTr="00C11C24">
        <w:tc>
          <w:tcPr>
            <w:cnfStyle w:val="001000000000" w:firstRow="0" w:lastRow="0" w:firstColumn="1" w:lastColumn="0" w:oddVBand="0" w:evenVBand="0" w:oddHBand="0" w:evenHBand="0" w:firstRowFirstColumn="0" w:firstRowLastColumn="0" w:lastRowFirstColumn="0" w:lastRowLastColumn="0"/>
            <w:tcW w:w="1790" w:type="pct"/>
          </w:tcPr>
          <w:p w14:paraId="21A21F08" w14:textId="77777777" w:rsidR="00C11C24" w:rsidRPr="00C11C24" w:rsidRDefault="00C11C24" w:rsidP="00C11C24">
            <w:pPr>
              <w:rPr>
                <w:rFonts w:ascii="Book Antiqua" w:hAnsi="Book Antiqua"/>
                <w:sz w:val="20"/>
                <w:szCs w:val="20"/>
              </w:rPr>
            </w:pPr>
            <w:r w:rsidRPr="00C11C24">
              <w:rPr>
                <w:rFonts w:ascii="Book Antiqua" w:hAnsi="Book Antiqua"/>
                <w:sz w:val="20"/>
                <w:szCs w:val="20"/>
              </w:rPr>
              <w:t>Unemployment &amp; Out of Labour Force</w:t>
            </w:r>
          </w:p>
        </w:tc>
        <w:tc>
          <w:tcPr>
            <w:tcW w:w="282" w:type="pct"/>
          </w:tcPr>
          <w:p w14:paraId="638D3C69" w14:textId="0BFC27FB"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380" w:type="pct"/>
          </w:tcPr>
          <w:p w14:paraId="3C53856D" w14:textId="5F84FD74"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223" w:type="pct"/>
          </w:tcPr>
          <w:p w14:paraId="6B32750C" w14:textId="691ED958"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555" w:type="pct"/>
          </w:tcPr>
          <w:p w14:paraId="09C12E05" w14:textId="77777777"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444" w:type="pct"/>
          </w:tcPr>
          <w:p w14:paraId="530F3594" w14:textId="77777777"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443" w:type="pct"/>
          </w:tcPr>
          <w:p w14:paraId="09875EB6" w14:textId="77777777"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443" w:type="pct"/>
          </w:tcPr>
          <w:p w14:paraId="29492DD5" w14:textId="77777777"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440" w:type="pct"/>
          </w:tcPr>
          <w:p w14:paraId="3DE2CD36" w14:textId="77777777"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r>
      <w:tr w:rsidR="00C11C24" w:rsidRPr="00C11C24" w14:paraId="020A4446" w14:textId="40E75314" w:rsidTr="00C11C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pct"/>
          </w:tcPr>
          <w:p w14:paraId="1F3C2A72" w14:textId="77777777" w:rsidR="00C11C24" w:rsidRPr="00C11C24" w:rsidRDefault="00C11C24" w:rsidP="00C11C24">
            <w:pPr>
              <w:rPr>
                <w:rFonts w:ascii="Book Antiqua" w:hAnsi="Book Antiqua"/>
                <w:sz w:val="20"/>
                <w:szCs w:val="20"/>
              </w:rPr>
            </w:pPr>
            <w:r w:rsidRPr="00C11C24">
              <w:rPr>
                <w:rFonts w:ascii="Book Antiqua" w:hAnsi="Book Antiqua"/>
                <w:sz w:val="20"/>
                <w:szCs w:val="20"/>
              </w:rPr>
              <w:t>Educational Attainment</w:t>
            </w:r>
          </w:p>
        </w:tc>
        <w:tc>
          <w:tcPr>
            <w:tcW w:w="282" w:type="pct"/>
          </w:tcPr>
          <w:p w14:paraId="6235202B" w14:textId="77777777"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380" w:type="pct"/>
          </w:tcPr>
          <w:p w14:paraId="2B1FF9C6" w14:textId="77777777"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223" w:type="pct"/>
          </w:tcPr>
          <w:p w14:paraId="04BDE6D7" w14:textId="77777777"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555" w:type="pct"/>
          </w:tcPr>
          <w:p w14:paraId="044D8BA5" w14:textId="77777777"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444" w:type="pct"/>
          </w:tcPr>
          <w:p w14:paraId="2DF2DBA2" w14:textId="77777777"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443" w:type="pct"/>
          </w:tcPr>
          <w:p w14:paraId="58E0B383" w14:textId="77777777"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443" w:type="pct"/>
          </w:tcPr>
          <w:p w14:paraId="3F538461" w14:textId="77777777"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440" w:type="pct"/>
          </w:tcPr>
          <w:p w14:paraId="056B0488" w14:textId="77777777"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r>
      <w:tr w:rsidR="00C11C24" w:rsidRPr="00C11C24" w14:paraId="49BC84E7" w14:textId="759975D9" w:rsidTr="00C11C24">
        <w:tc>
          <w:tcPr>
            <w:cnfStyle w:val="001000000000" w:firstRow="0" w:lastRow="0" w:firstColumn="1" w:lastColumn="0" w:oddVBand="0" w:evenVBand="0" w:oddHBand="0" w:evenHBand="0" w:firstRowFirstColumn="0" w:firstRowLastColumn="0" w:lastRowFirstColumn="0" w:lastRowLastColumn="0"/>
            <w:tcW w:w="1790" w:type="pct"/>
          </w:tcPr>
          <w:p w14:paraId="5EE9EC66" w14:textId="77777777" w:rsidR="00C11C24" w:rsidRPr="00C11C24" w:rsidRDefault="00C11C24" w:rsidP="00C11C24">
            <w:pPr>
              <w:rPr>
                <w:rFonts w:ascii="Book Antiqua" w:hAnsi="Book Antiqua"/>
                <w:sz w:val="20"/>
                <w:szCs w:val="20"/>
              </w:rPr>
            </w:pPr>
            <w:r w:rsidRPr="00C11C24">
              <w:rPr>
                <w:rFonts w:ascii="Book Antiqua" w:hAnsi="Book Antiqua"/>
                <w:sz w:val="20"/>
                <w:szCs w:val="20"/>
              </w:rPr>
              <w:t>Less than five O’levels</w:t>
            </w:r>
          </w:p>
        </w:tc>
        <w:tc>
          <w:tcPr>
            <w:tcW w:w="282" w:type="pct"/>
          </w:tcPr>
          <w:p w14:paraId="4F1EDD06" w14:textId="77777777"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11C24">
              <w:rPr>
                <w:rFonts w:ascii="Book Antiqua" w:hAnsi="Book Antiqua"/>
                <w:sz w:val="20"/>
                <w:szCs w:val="20"/>
              </w:rPr>
              <w:t>Ref.</w:t>
            </w:r>
          </w:p>
        </w:tc>
        <w:tc>
          <w:tcPr>
            <w:tcW w:w="380" w:type="pct"/>
          </w:tcPr>
          <w:p w14:paraId="6E120319" w14:textId="77777777"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11C24">
              <w:rPr>
                <w:rFonts w:ascii="Book Antiqua" w:hAnsi="Book Antiqua"/>
                <w:sz w:val="20"/>
                <w:szCs w:val="20"/>
              </w:rPr>
              <w:t>(.)</w:t>
            </w:r>
          </w:p>
        </w:tc>
        <w:tc>
          <w:tcPr>
            <w:tcW w:w="223" w:type="pct"/>
          </w:tcPr>
          <w:p w14:paraId="440DC0B4" w14:textId="77777777"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555" w:type="pct"/>
          </w:tcPr>
          <w:p w14:paraId="5EA6A583" w14:textId="77777777"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11C24">
              <w:rPr>
                <w:rFonts w:ascii="Book Antiqua" w:hAnsi="Book Antiqua"/>
                <w:sz w:val="20"/>
                <w:szCs w:val="20"/>
              </w:rPr>
              <w:t>(.)</w:t>
            </w:r>
          </w:p>
        </w:tc>
        <w:tc>
          <w:tcPr>
            <w:tcW w:w="444" w:type="pct"/>
          </w:tcPr>
          <w:p w14:paraId="3A28708D" w14:textId="77777777"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11C24">
              <w:rPr>
                <w:rFonts w:ascii="Book Antiqua" w:hAnsi="Book Antiqua"/>
                <w:sz w:val="20"/>
                <w:szCs w:val="20"/>
              </w:rPr>
              <w:t>(.)</w:t>
            </w:r>
          </w:p>
        </w:tc>
        <w:tc>
          <w:tcPr>
            <w:tcW w:w="443" w:type="pct"/>
          </w:tcPr>
          <w:p w14:paraId="3C72A285" w14:textId="77777777"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11C24">
              <w:rPr>
                <w:rFonts w:ascii="Book Antiqua" w:hAnsi="Book Antiqua"/>
                <w:sz w:val="20"/>
                <w:szCs w:val="20"/>
              </w:rPr>
              <w:t>(.)</w:t>
            </w:r>
          </w:p>
        </w:tc>
        <w:tc>
          <w:tcPr>
            <w:tcW w:w="443" w:type="pct"/>
          </w:tcPr>
          <w:p w14:paraId="14D1A53B" w14:textId="77777777"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11C24">
              <w:rPr>
                <w:rFonts w:ascii="Book Antiqua" w:hAnsi="Book Antiqua"/>
                <w:sz w:val="20"/>
                <w:szCs w:val="20"/>
              </w:rPr>
              <w:t>(.)</w:t>
            </w:r>
          </w:p>
        </w:tc>
        <w:tc>
          <w:tcPr>
            <w:tcW w:w="440" w:type="pct"/>
          </w:tcPr>
          <w:p w14:paraId="1B4AF8A0" w14:textId="77777777"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r>
      <w:tr w:rsidR="00C11C24" w:rsidRPr="00C11C24" w14:paraId="0A840680" w14:textId="2630D018" w:rsidTr="00C11C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pct"/>
          </w:tcPr>
          <w:p w14:paraId="60435BCC" w14:textId="77777777" w:rsidR="00C11C24" w:rsidRPr="00C11C24" w:rsidRDefault="00C11C24" w:rsidP="00C11C24">
            <w:pPr>
              <w:rPr>
                <w:rFonts w:ascii="Book Antiqua" w:hAnsi="Book Antiqua"/>
                <w:sz w:val="20"/>
                <w:szCs w:val="20"/>
              </w:rPr>
            </w:pPr>
            <w:r w:rsidRPr="00C11C24">
              <w:rPr>
                <w:rFonts w:ascii="Book Antiqua" w:hAnsi="Book Antiqua"/>
                <w:sz w:val="20"/>
                <w:szCs w:val="20"/>
              </w:rPr>
              <w:t>Five or More O’levels</w:t>
            </w:r>
          </w:p>
        </w:tc>
        <w:tc>
          <w:tcPr>
            <w:tcW w:w="282" w:type="pct"/>
            <w:vAlign w:val="bottom"/>
          </w:tcPr>
          <w:p w14:paraId="13257EB3" w14:textId="7A40F820"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11C24">
              <w:rPr>
                <w:rFonts w:ascii="Times New Roman" w:eastAsia="Times New Roman" w:hAnsi="Times New Roman" w:cs="Times New Roman"/>
                <w:sz w:val="20"/>
                <w:szCs w:val="20"/>
              </w:rPr>
              <w:t>-3.18</w:t>
            </w:r>
          </w:p>
        </w:tc>
        <w:tc>
          <w:tcPr>
            <w:tcW w:w="380" w:type="pct"/>
            <w:vAlign w:val="bottom"/>
          </w:tcPr>
          <w:p w14:paraId="207A477C" w14:textId="648859D2"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11C24">
              <w:rPr>
                <w:rFonts w:ascii="Book Antiqua" w:hAnsi="Book Antiqua"/>
                <w:sz w:val="20"/>
                <w:szCs w:val="20"/>
              </w:rPr>
              <w:t>(1.04)</w:t>
            </w:r>
          </w:p>
        </w:tc>
        <w:tc>
          <w:tcPr>
            <w:tcW w:w="223" w:type="pct"/>
          </w:tcPr>
          <w:p w14:paraId="0E152B34" w14:textId="56ED177C"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11C24">
              <w:rPr>
                <w:rFonts w:ascii="Book Antiqua" w:hAnsi="Book Antiqua"/>
                <w:sz w:val="20"/>
                <w:szCs w:val="20"/>
              </w:rPr>
              <w:t>**</w:t>
            </w:r>
          </w:p>
        </w:tc>
        <w:tc>
          <w:tcPr>
            <w:tcW w:w="555" w:type="pct"/>
            <w:vAlign w:val="bottom"/>
          </w:tcPr>
          <w:p w14:paraId="5D27247C" w14:textId="1D494A41"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11C24">
              <w:rPr>
                <w:rFonts w:ascii="Book Antiqua" w:hAnsi="Book Antiqua"/>
                <w:sz w:val="20"/>
                <w:szCs w:val="20"/>
              </w:rPr>
              <w:t>-0.04</w:t>
            </w:r>
          </w:p>
        </w:tc>
        <w:tc>
          <w:tcPr>
            <w:tcW w:w="444" w:type="pct"/>
            <w:vAlign w:val="bottom"/>
          </w:tcPr>
          <w:p w14:paraId="41AF8489" w14:textId="66F18651"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11C24">
              <w:rPr>
                <w:rFonts w:ascii="Book Antiqua" w:hAnsi="Book Antiqua"/>
                <w:sz w:val="20"/>
                <w:szCs w:val="20"/>
              </w:rPr>
              <w:t>(0.01)</w:t>
            </w:r>
          </w:p>
        </w:tc>
        <w:tc>
          <w:tcPr>
            <w:tcW w:w="443" w:type="pct"/>
          </w:tcPr>
          <w:p w14:paraId="057C4D4C" w14:textId="77777777"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11C24">
              <w:rPr>
                <w:rFonts w:ascii="Book Antiqua" w:hAnsi="Book Antiqua"/>
                <w:sz w:val="20"/>
                <w:szCs w:val="20"/>
              </w:rPr>
              <w:t>(.)</w:t>
            </w:r>
          </w:p>
        </w:tc>
        <w:tc>
          <w:tcPr>
            <w:tcW w:w="443" w:type="pct"/>
          </w:tcPr>
          <w:p w14:paraId="0CAE01B4" w14:textId="77777777"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11C24">
              <w:rPr>
                <w:rFonts w:ascii="Book Antiqua" w:hAnsi="Book Antiqua"/>
                <w:sz w:val="20"/>
                <w:szCs w:val="20"/>
              </w:rPr>
              <w:t>(.)</w:t>
            </w:r>
          </w:p>
        </w:tc>
        <w:tc>
          <w:tcPr>
            <w:tcW w:w="440" w:type="pct"/>
          </w:tcPr>
          <w:p w14:paraId="39ABE483" w14:textId="77777777"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r>
      <w:tr w:rsidR="00C11C24" w:rsidRPr="00C11C24" w14:paraId="29DA04AF" w14:textId="126A4D7C" w:rsidTr="00C11C24">
        <w:tc>
          <w:tcPr>
            <w:cnfStyle w:val="001000000000" w:firstRow="0" w:lastRow="0" w:firstColumn="1" w:lastColumn="0" w:oddVBand="0" w:evenVBand="0" w:oddHBand="0" w:evenHBand="0" w:firstRowFirstColumn="0" w:firstRowLastColumn="0" w:lastRowFirstColumn="0" w:lastRowLastColumn="0"/>
            <w:tcW w:w="1790" w:type="pct"/>
          </w:tcPr>
          <w:p w14:paraId="05FA0125" w14:textId="77777777" w:rsidR="00C11C24" w:rsidRPr="00C11C24" w:rsidRDefault="00C11C24" w:rsidP="00C11C24">
            <w:pPr>
              <w:rPr>
                <w:rFonts w:ascii="Book Antiqua" w:hAnsi="Book Antiqua"/>
                <w:sz w:val="20"/>
                <w:szCs w:val="20"/>
              </w:rPr>
            </w:pPr>
            <w:r w:rsidRPr="00C11C24">
              <w:rPr>
                <w:rFonts w:ascii="Book Antiqua" w:hAnsi="Book Antiqua"/>
                <w:sz w:val="20"/>
                <w:szCs w:val="20"/>
              </w:rPr>
              <w:t>Sex</w:t>
            </w:r>
          </w:p>
        </w:tc>
        <w:tc>
          <w:tcPr>
            <w:tcW w:w="282" w:type="pct"/>
          </w:tcPr>
          <w:p w14:paraId="630A9519" w14:textId="77777777"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380" w:type="pct"/>
          </w:tcPr>
          <w:p w14:paraId="2806C3D0" w14:textId="77777777"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223" w:type="pct"/>
          </w:tcPr>
          <w:p w14:paraId="2692D356" w14:textId="77777777"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555" w:type="pct"/>
          </w:tcPr>
          <w:p w14:paraId="69C25CBC" w14:textId="77777777"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444" w:type="pct"/>
          </w:tcPr>
          <w:p w14:paraId="606C97F9" w14:textId="77777777"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443" w:type="pct"/>
          </w:tcPr>
          <w:p w14:paraId="410F1914" w14:textId="77777777"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443" w:type="pct"/>
          </w:tcPr>
          <w:p w14:paraId="7B41E423" w14:textId="77777777"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440" w:type="pct"/>
          </w:tcPr>
          <w:p w14:paraId="132B4400" w14:textId="77777777"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r>
      <w:tr w:rsidR="00C11C24" w:rsidRPr="00C11C24" w14:paraId="6AB58D2B" w14:textId="7DDC5F15" w:rsidTr="00C11C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pct"/>
          </w:tcPr>
          <w:p w14:paraId="2BF26BB1" w14:textId="77777777" w:rsidR="00C11C24" w:rsidRPr="00C11C24" w:rsidRDefault="00C11C24" w:rsidP="00C11C24">
            <w:pPr>
              <w:rPr>
                <w:rFonts w:ascii="Book Antiqua" w:hAnsi="Book Antiqua"/>
                <w:sz w:val="20"/>
                <w:szCs w:val="20"/>
              </w:rPr>
            </w:pPr>
            <w:r w:rsidRPr="00C11C24">
              <w:rPr>
                <w:rFonts w:ascii="Book Antiqua" w:hAnsi="Book Antiqua"/>
                <w:sz w:val="20"/>
                <w:szCs w:val="20"/>
              </w:rPr>
              <w:t>Female</w:t>
            </w:r>
          </w:p>
        </w:tc>
        <w:tc>
          <w:tcPr>
            <w:tcW w:w="282" w:type="pct"/>
          </w:tcPr>
          <w:p w14:paraId="0E1A2F09" w14:textId="77777777"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11C24">
              <w:rPr>
                <w:rFonts w:ascii="Book Antiqua" w:hAnsi="Book Antiqua"/>
                <w:sz w:val="20"/>
                <w:szCs w:val="20"/>
              </w:rPr>
              <w:t>Ref.</w:t>
            </w:r>
          </w:p>
        </w:tc>
        <w:tc>
          <w:tcPr>
            <w:tcW w:w="380" w:type="pct"/>
          </w:tcPr>
          <w:p w14:paraId="1D8B158F" w14:textId="77777777"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11C24">
              <w:rPr>
                <w:rFonts w:ascii="Book Antiqua" w:hAnsi="Book Antiqua"/>
                <w:sz w:val="20"/>
                <w:szCs w:val="20"/>
              </w:rPr>
              <w:t>(.)</w:t>
            </w:r>
          </w:p>
        </w:tc>
        <w:tc>
          <w:tcPr>
            <w:tcW w:w="223" w:type="pct"/>
          </w:tcPr>
          <w:p w14:paraId="7BC6C5A5" w14:textId="77777777"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555" w:type="pct"/>
          </w:tcPr>
          <w:p w14:paraId="13993BB6" w14:textId="77777777"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11C24">
              <w:rPr>
                <w:rFonts w:ascii="Book Antiqua" w:hAnsi="Book Antiqua"/>
                <w:sz w:val="20"/>
                <w:szCs w:val="20"/>
              </w:rPr>
              <w:t>(.)</w:t>
            </w:r>
          </w:p>
        </w:tc>
        <w:tc>
          <w:tcPr>
            <w:tcW w:w="444" w:type="pct"/>
          </w:tcPr>
          <w:p w14:paraId="789476D4" w14:textId="77777777"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11C24">
              <w:rPr>
                <w:rFonts w:ascii="Book Antiqua" w:hAnsi="Book Antiqua"/>
                <w:sz w:val="20"/>
                <w:szCs w:val="20"/>
              </w:rPr>
              <w:t>(.)</w:t>
            </w:r>
          </w:p>
        </w:tc>
        <w:tc>
          <w:tcPr>
            <w:tcW w:w="443" w:type="pct"/>
          </w:tcPr>
          <w:p w14:paraId="729F8851" w14:textId="77777777"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11C24">
              <w:rPr>
                <w:rFonts w:ascii="Book Antiqua" w:hAnsi="Book Antiqua"/>
                <w:sz w:val="20"/>
                <w:szCs w:val="20"/>
              </w:rPr>
              <w:t>(.)</w:t>
            </w:r>
          </w:p>
        </w:tc>
        <w:tc>
          <w:tcPr>
            <w:tcW w:w="443" w:type="pct"/>
          </w:tcPr>
          <w:p w14:paraId="6D3D7B71" w14:textId="77777777"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11C24">
              <w:rPr>
                <w:rFonts w:ascii="Book Antiqua" w:hAnsi="Book Antiqua"/>
                <w:sz w:val="20"/>
                <w:szCs w:val="20"/>
              </w:rPr>
              <w:t>(.)</w:t>
            </w:r>
          </w:p>
        </w:tc>
        <w:tc>
          <w:tcPr>
            <w:tcW w:w="440" w:type="pct"/>
          </w:tcPr>
          <w:p w14:paraId="0A38937B" w14:textId="77777777"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r>
      <w:tr w:rsidR="00C11C24" w:rsidRPr="00C11C24" w14:paraId="41354C05" w14:textId="377E8A0F" w:rsidTr="00C11C24">
        <w:tc>
          <w:tcPr>
            <w:cnfStyle w:val="001000000000" w:firstRow="0" w:lastRow="0" w:firstColumn="1" w:lastColumn="0" w:oddVBand="0" w:evenVBand="0" w:oddHBand="0" w:evenHBand="0" w:firstRowFirstColumn="0" w:firstRowLastColumn="0" w:lastRowFirstColumn="0" w:lastRowLastColumn="0"/>
            <w:tcW w:w="1790" w:type="pct"/>
          </w:tcPr>
          <w:p w14:paraId="51F592D8" w14:textId="77777777" w:rsidR="00C11C24" w:rsidRPr="00C11C24" w:rsidRDefault="00C11C24" w:rsidP="00C11C24">
            <w:pPr>
              <w:rPr>
                <w:rFonts w:ascii="Book Antiqua" w:hAnsi="Book Antiqua"/>
                <w:sz w:val="20"/>
                <w:szCs w:val="20"/>
              </w:rPr>
            </w:pPr>
            <w:r w:rsidRPr="00C11C24">
              <w:rPr>
                <w:rFonts w:ascii="Book Antiqua" w:hAnsi="Book Antiqua"/>
                <w:sz w:val="20"/>
                <w:szCs w:val="20"/>
              </w:rPr>
              <w:t>Male</w:t>
            </w:r>
          </w:p>
        </w:tc>
        <w:tc>
          <w:tcPr>
            <w:tcW w:w="282" w:type="pct"/>
            <w:vAlign w:val="bottom"/>
          </w:tcPr>
          <w:p w14:paraId="550F5BB5" w14:textId="2C961079"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11C24">
              <w:rPr>
                <w:rFonts w:ascii="Times New Roman" w:eastAsia="Times New Roman" w:hAnsi="Times New Roman" w:cs="Times New Roman"/>
                <w:sz w:val="20"/>
                <w:szCs w:val="20"/>
              </w:rPr>
              <w:t>1.03</w:t>
            </w:r>
          </w:p>
        </w:tc>
        <w:tc>
          <w:tcPr>
            <w:tcW w:w="380" w:type="pct"/>
            <w:vAlign w:val="bottom"/>
          </w:tcPr>
          <w:p w14:paraId="493E1688" w14:textId="5A7C3092"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11C24">
              <w:rPr>
                <w:rFonts w:ascii="Times New Roman" w:eastAsia="Times New Roman" w:hAnsi="Times New Roman" w:cs="Times New Roman"/>
                <w:sz w:val="20"/>
                <w:szCs w:val="20"/>
              </w:rPr>
              <w:t>(0.48)</w:t>
            </w:r>
          </w:p>
        </w:tc>
        <w:tc>
          <w:tcPr>
            <w:tcW w:w="223" w:type="pct"/>
          </w:tcPr>
          <w:p w14:paraId="6DF328D5" w14:textId="36BDD97D"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11C24">
              <w:rPr>
                <w:rFonts w:ascii="Book Antiqua" w:hAnsi="Book Antiqua"/>
                <w:sz w:val="20"/>
                <w:szCs w:val="20"/>
              </w:rPr>
              <w:t>*</w:t>
            </w:r>
          </w:p>
        </w:tc>
        <w:tc>
          <w:tcPr>
            <w:tcW w:w="555" w:type="pct"/>
            <w:vAlign w:val="bottom"/>
          </w:tcPr>
          <w:p w14:paraId="247273E2" w14:textId="45CCE0C5"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11C24">
              <w:rPr>
                <w:rFonts w:ascii="Times New Roman" w:eastAsia="Times New Roman" w:hAnsi="Times New Roman" w:cs="Times New Roman"/>
                <w:sz w:val="20"/>
                <w:szCs w:val="20"/>
              </w:rPr>
              <w:t>0.02</w:t>
            </w:r>
          </w:p>
        </w:tc>
        <w:tc>
          <w:tcPr>
            <w:tcW w:w="444" w:type="pct"/>
            <w:vAlign w:val="bottom"/>
          </w:tcPr>
          <w:p w14:paraId="55D46C5B" w14:textId="2FAC7F1C"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11C24">
              <w:rPr>
                <w:rFonts w:ascii="Book Antiqua" w:hAnsi="Book Antiqua"/>
                <w:sz w:val="20"/>
                <w:szCs w:val="20"/>
              </w:rPr>
              <w:t>(0.01)</w:t>
            </w:r>
          </w:p>
        </w:tc>
        <w:tc>
          <w:tcPr>
            <w:tcW w:w="443" w:type="pct"/>
          </w:tcPr>
          <w:p w14:paraId="514DD54B" w14:textId="77777777"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11C24">
              <w:rPr>
                <w:rFonts w:ascii="Book Antiqua" w:hAnsi="Book Antiqua"/>
                <w:sz w:val="20"/>
                <w:szCs w:val="20"/>
              </w:rPr>
              <w:t>(.)</w:t>
            </w:r>
          </w:p>
        </w:tc>
        <w:tc>
          <w:tcPr>
            <w:tcW w:w="443" w:type="pct"/>
          </w:tcPr>
          <w:p w14:paraId="31FC9037" w14:textId="77777777"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11C24">
              <w:rPr>
                <w:rFonts w:ascii="Book Antiqua" w:hAnsi="Book Antiqua"/>
                <w:sz w:val="20"/>
                <w:szCs w:val="20"/>
              </w:rPr>
              <w:t>(.)</w:t>
            </w:r>
          </w:p>
        </w:tc>
        <w:tc>
          <w:tcPr>
            <w:tcW w:w="440" w:type="pct"/>
          </w:tcPr>
          <w:p w14:paraId="0C833A05" w14:textId="77777777"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r>
      <w:tr w:rsidR="00C11C24" w:rsidRPr="00C11C24" w14:paraId="58D361D6" w14:textId="215579C1" w:rsidTr="00C11C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pct"/>
          </w:tcPr>
          <w:p w14:paraId="34B244F1" w14:textId="77777777" w:rsidR="00C11C24" w:rsidRPr="00C11C24" w:rsidRDefault="00C11C24" w:rsidP="00C11C24">
            <w:pPr>
              <w:rPr>
                <w:rFonts w:ascii="Book Antiqua" w:hAnsi="Book Antiqua"/>
                <w:sz w:val="20"/>
                <w:szCs w:val="20"/>
              </w:rPr>
            </w:pPr>
            <w:r w:rsidRPr="00C11C24">
              <w:rPr>
                <w:rFonts w:ascii="Book Antiqua" w:hAnsi="Book Antiqua"/>
                <w:sz w:val="20"/>
                <w:szCs w:val="20"/>
              </w:rPr>
              <w:t>Housing Tenure</w:t>
            </w:r>
          </w:p>
        </w:tc>
        <w:tc>
          <w:tcPr>
            <w:tcW w:w="282" w:type="pct"/>
          </w:tcPr>
          <w:p w14:paraId="360BA552" w14:textId="77777777"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380" w:type="pct"/>
          </w:tcPr>
          <w:p w14:paraId="77D21779" w14:textId="77777777"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223" w:type="pct"/>
          </w:tcPr>
          <w:p w14:paraId="51DB713F" w14:textId="77777777"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555" w:type="pct"/>
          </w:tcPr>
          <w:p w14:paraId="6A945420" w14:textId="77777777"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444" w:type="pct"/>
          </w:tcPr>
          <w:p w14:paraId="576C5273" w14:textId="77777777"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443" w:type="pct"/>
          </w:tcPr>
          <w:p w14:paraId="71A3E529" w14:textId="77777777"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443" w:type="pct"/>
          </w:tcPr>
          <w:p w14:paraId="379B3880" w14:textId="77777777"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440" w:type="pct"/>
          </w:tcPr>
          <w:p w14:paraId="672CB3D5" w14:textId="77777777"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r>
      <w:tr w:rsidR="00C11C24" w:rsidRPr="00C11C24" w14:paraId="2651D809" w14:textId="38FBE099" w:rsidTr="00C11C24">
        <w:tc>
          <w:tcPr>
            <w:cnfStyle w:val="001000000000" w:firstRow="0" w:lastRow="0" w:firstColumn="1" w:lastColumn="0" w:oddVBand="0" w:evenVBand="0" w:oddHBand="0" w:evenHBand="0" w:firstRowFirstColumn="0" w:firstRowLastColumn="0" w:lastRowFirstColumn="0" w:lastRowLastColumn="0"/>
            <w:tcW w:w="1790" w:type="pct"/>
          </w:tcPr>
          <w:p w14:paraId="405D38B1" w14:textId="77777777" w:rsidR="00C11C24" w:rsidRPr="00C11C24" w:rsidRDefault="00C11C24" w:rsidP="00C11C24">
            <w:pPr>
              <w:rPr>
                <w:rFonts w:ascii="Book Antiqua" w:hAnsi="Book Antiqua"/>
                <w:sz w:val="20"/>
                <w:szCs w:val="20"/>
              </w:rPr>
            </w:pPr>
            <w:r w:rsidRPr="00C11C24">
              <w:rPr>
                <w:rFonts w:ascii="Book Antiqua" w:hAnsi="Book Antiqua"/>
                <w:sz w:val="20"/>
                <w:szCs w:val="20"/>
              </w:rPr>
              <w:t>Own Home</w:t>
            </w:r>
          </w:p>
        </w:tc>
        <w:tc>
          <w:tcPr>
            <w:tcW w:w="282" w:type="pct"/>
          </w:tcPr>
          <w:p w14:paraId="5354B1FF" w14:textId="77777777"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11C24">
              <w:rPr>
                <w:rFonts w:ascii="Book Antiqua" w:hAnsi="Book Antiqua"/>
                <w:sz w:val="20"/>
                <w:szCs w:val="20"/>
              </w:rPr>
              <w:t>Ref.</w:t>
            </w:r>
          </w:p>
        </w:tc>
        <w:tc>
          <w:tcPr>
            <w:tcW w:w="380" w:type="pct"/>
          </w:tcPr>
          <w:p w14:paraId="733D595A" w14:textId="77777777"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11C24">
              <w:rPr>
                <w:rFonts w:ascii="Book Antiqua" w:hAnsi="Book Antiqua"/>
                <w:sz w:val="20"/>
                <w:szCs w:val="20"/>
              </w:rPr>
              <w:t>(.)</w:t>
            </w:r>
          </w:p>
        </w:tc>
        <w:tc>
          <w:tcPr>
            <w:tcW w:w="223" w:type="pct"/>
          </w:tcPr>
          <w:p w14:paraId="1399CA1C" w14:textId="77777777"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555" w:type="pct"/>
          </w:tcPr>
          <w:p w14:paraId="0DEB43C1" w14:textId="77777777"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11C24">
              <w:rPr>
                <w:rFonts w:ascii="Book Antiqua" w:hAnsi="Book Antiqua"/>
                <w:sz w:val="20"/>
                <w:szCs w:val="20"/>
              </w:rPr>
              <w:t>(.)</w:t>
            </w:r>
          </w:p>
        </w:tc>
        <w:tc>
          <w:tcPr>
            <w:tcW w:w="444" w:type="pct"/>
          </w:tcPr>
          <w:p w14:paraId="159303B4" w14:textId="77777777"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11C24">
              <w:rPr>
                <w:rFonts w:ascii="Book Antiqua" w:hAnsi="Book Antiqua"/>
                <w:sz w:val="20"/>
                <w:szCs w:val="20"/>
              </w:rPr>
              <w:t>(.)</w:t>
            </w:r>
          </w:p>
        </w:tc>
        <w:tc>
          <w:tcPr>
            <w:tcW w:w="443" w:type="pct"/>
          </w:tcPr>
          <w:p w14:paraId="4401D9E5" w14:textId="77777777"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11C24">
              <w:rPr>
                <w:rFonts w:ascii="Book Antiqua" w:hAnsi="Book Antiqua"/>
                <w:sz w:val="20"/>
                <w:szCs w:val="20"/>
              </w:rPr>
              <w:t>(.)</w:t>
            </w:r>
          </w:p>
        </w:tc>
        <w:tc>
          <w:tcPr>
            <w:tcW w:w="443" w:type="pct"/>
          </w:tcPr>
          <w:p w14:paraId="1611074D" w14:textId="77777777"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11C24">
              <w:rPr>
                <w:rFonts w:ascii="Book Antiqua" w:hAnsi="Book Antiqua"/>
                <w:sz w:val="20"/>
                <w:szCs w:val="20"/>
              </w:rPr>
              <w:t>(.)</w:t>
            </w:r>
          </w:p>
        </w:tc>
        <w:tc>
          <w:tcPr>
            <w:tcW w:w="440" w:type="pct"/>
          </w:tcPr>
          <w:p w14:paraId="31E42ED7" w14:textId="77777777"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r>
      <w:tr w:rsidR="00C11C24" w:rsidRPr="00C11C24" w14:paraId="23D89FB7" w14:textId="19E5BF1B" w:rsidTr="00C11C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pct"/>
          </w:tcPr>
          <w:p w14:paraId="2CD99A8D" w14:textId="77777777" w:rsidR="00C11C24" w:rsidRPr="00C11C24" w:rsidRDefault="00C11C24" w:rsidP="00C11C24">
            <w:pPr>
              <w:rPr>
                <w:rFonts w:ascii="Book Antiqua" w:hAnsi="Book Antiqua"/>
                <w:sz w:val="20"/>
                <w:szCs w:val="20"/>
              </w:rPr>
            </w:pPr>
            <w:r w:rsidRPr="00C11C24">
              <w:rPr>
                <w:rFonts w:ascii="Book Antiqua" w:hAnsi="Book Antiqua"/>
                <w:sz w:val="20"/>
                <w:szCs w:val="20"/>
              </w:rPr>
              <w:t>Don't Own Home</w:t>
            </w:r>
          </w:p>
        </w:tc>
        <w:tc>
          <w:tcPr>
            <w:tcW w:w="282" w:type="pct"/>
            <w:vAlign w:val="bottom"/>
          </w:tcPr>
          <w:p w14:paraId="330ADF6D" w14:textId="26C15DAA"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11C24">
              <w:rPr>
                <w:rFonts w:ascii="Times New Roman" w:eastAsia="Times New Roman" w:hAnsi="Times New Roman" w:cs="Times New Roman"/>
                <w:sz w:val="20"/>
                <w:szCs w:val="20"/>
              </w:rPr>
              <w:t>0.26</w:t>
            </w:r>
          </w:p>
        </w:tc>
        <w:tc>
          <w:tcPr>
            <w:tcW w:w="380" w:type="pct"/>
            <w:vAlign w:val="bottom"/>
          </w:tcPr>
          <w:p w14:paraId="432A2806" w14:textId="541E53BA"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11C24">
              <w:rPr>
                <w:rFonts w:ascii="Times New Roman" w:eastAsia="Times New Roman" w:hAnsi="Times New Roman" w:cs="Times New Roman"/>
                <w:sz w:val="20"/>
                <w:szCs w:val="20"/>
              </w:rPr>
              <w:t>(0.54)</w:t>
            </w:r>
          </w:p>
        </w:tc>
        <w:tc>
          <w:tcPr>
            <w:tcW w:w="223" w:type="pct"/>
          </w:tcPr>
          <w:p w14:paraId="434E3656" w14:textId="55E2CF1D"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555" w:type="pct"/>
            <w:vAlign w:val="bottom"/>
          </w:tcPr>
          <w:p w14:paraId="2A875803" w14:textId="3FA530B3"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11C24">
              <w:rPr>
                <w:rFonts w:ascii="Book Antiqua" w:hAnsi="Book Antiqua"/>
                <w:sz w:val="20"/>
                <w:szCs w:val="20"/>
              </w:rPr>
              <w:t>0.00</w:t>
            </w:r>
          </w:p>
        </w:tc>
        <w:tc>
          <w:tcPr>
            <w:tcW w:w="444" w:type="pct"/>
            <w:vAlign w:val="bottom"/>
          </w:tcPr>
          <w:p w14:paraId="25482B9B" w14:textId="499DD945"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11C24">
              <w:rPr>
                <w:rFonts w:ascii="Book Antiqua" w:hAnsi="Book Antiqua"/>
                <w:sz w:val="20"/>
                <w:szCs w:val="20"/>
              </w:rPr>
              <w:t>(0.01)</w:t>
            </w:r>
          </w:p>
        </w:tc>
        <w:tc>
          <w:tcPr>
            <w:tcW w:w="443" w:type="pct"/>
          </w:tcPr>
          <w:p w14:paraId="5CBD9BD8" w14:textId="77777777"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11C24">
              <w:rPr>
                <w:rFonts w:ascii="Book Antiqua" w:hAnsi="Book Antiqua"/>
                <w:sz w:val="20"/>
                <w:szCs w:val="20"/>
              </w:rPr>
              <w:t>(.)</w:t>
            </w:r>
          </w:p>
        </w:tc>
        <w:tc>
          <w:tcPr>
            <w:tcW w:w="443" w:type="pct"/>
          </w:tcPr>
          <w:p w14:paraId="711092B2" w14:textId="77777777"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11C24">
              <w:rPr>
                <w:rFonts w:ascii="Book Antiqua" w:hAnsi="Book Antiqua"/>
                <w:sz w:val="20"/>
                <w:szCs w:val="20"/>
              </w:rPr>
              <w:t>(.)</w:t>
            </w:r>
          </w:p>
        </w:tc>
        <w:tc>
          <w:tcPr>
            <w:tcW w:w="440" w:type="pct"/>
          </w:tcPr>
          <w:p w14:paraId="1DE12FD9" w14:textId="77777777"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r>
      <w:tr w:rsidR="00C11C24" w:rsidRPr="00C11C24" w14:paraId="33F96BC5" w14:textId="62F564C8" w:rsidTr="00C11C24">
        <w:tc>
          <w:tcPr>
            <w:cnfStyle w:val="001000000000" w:firstRow="0" w:lastRow="0" w:firstColumn="1" w:lastColumn="0" w:oddVBand="0" w:evenVBand="0" w:oddHBand="0" w:evenHBand="0" w:firstRowFirstColumn="0" w:firstRowLastColumn="0" w:lastRowFirstColumn="0" w:lastRowLastColumn="0"/>
            <w:tcW w:w="1790" w:type="pct"/>
          </w:tcPr>
          <w:p w14:paraId="4873FC6E" w14:textId="77777777" w:rsidR="00C11C24" w:rsidRPr="00C11C24" w:rsidRDefault="00C11C24" w:rsidP="00C11C24">
            <w:pPr>
              <w:rPr>
                <w:rFonts w:ascii="Book Antiqua" w:hAnsi="Book Antiqua"/>
                <w:sz w:val="20"/>
                <w:szCs w:val="20"/>
              </w:rPr>
            </w:pPr>
            <w:r w:rsidRPr="00C11C24">
              <w:rPr>
                <w:rFonts w:ascii="Book Antiqua" w:hAnsi="Book Antiqua"/>
                <w:sz w:val="20"/>
                <w:szCs w:val="20"/>
              </w:rPr>
              <w:t>NS-SEC</w:t>
            </w:r>
          </w:p>
        </w:tc>
        <w:tc>
          <w:tcPr>
            <w:tcW w:w="282" w:type="pct"/>
          </w:tcPr>
          <w:p w14:paraId="24A7F6B5" w14:textId="77777777"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380" w:type="pct"/>
          </w:tcPr>
          <w:p w14:paraId="5AB04310" w14:textId="77777777"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223" w:type="pct"/>
          </w:tcPr>
          <w:p w14:paraId="37099754" w14:textId="77777777"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555" w:type="pct"/>
          </w:tcPr>
          <w:p w14:paraId="05FF352E" w14:textId="77777777"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444" w:type="pct"/>
          </w:tcPr>
          <w:p w14:paraId="2AA7DA03" w14:textId="77777777"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443" w:type="pct"/>
          </w:tcPr>
          <w:p w14:paraId="046376B1" w14:textId="77777777"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443" w:type="pct"/>
          </w:tcPr>
          <w:p w14:paraId="76CD105B" w14:textId="77777777"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440" w:type="pct"/>
          </w:tcPr>
          <w:p w14:paraId="7B283B66" w14:textId="77777777"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r>
      <w:tr w:rsidR="00C11C24" w:rsidRPr="00C11C24" w14:paraId="0CFC6897" w14:textId="517BA3BA" w:rsidTr="00C11C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pct"/>
          </w:tcPr>
          <w:p w14:paraId="02A83006" w14:textId="77777777" w:rsidR="00C11C24" w:rsidRPr="00C11C24" w:rsidRDefault="00C11C24" w:rsidP="00C11C24">
            <w:pPr>
              <w:rPr>
                <w:rFonts w:ascii="Book Antiqua" w:hAnsi="Book Antiqua"/>
                <w:sz w:val="20"/>
                <w:szCs w:val="20"/>
              </w:rPr>
            </w:pPr>
            <w:r w:rsidRPr="00C11C24">
              <w:rPr>
                <w:rFonts w:ascii="Book Antiqua" w:hAnsi="Book Antiqua"/>
                <w:sz w:val="20"/>
                <w:szCs w:val="20"/>
              </w:rPr>
              <w:t>1.1</w:t>
            </w:r>
          </w:p>
        </w:tc>
        <w:tc>
          <w:tcPr>
            <w:tcW w:w="282" w:type="pct"/>
            <w:vAlign w:val="bottom"/>
          </w:tcPr>
          <w:p w14:paraId="0947064A" w14:textId="4708D05C"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11C24">
              <w:rPr>
                <w:rFonts w:ascii="Times New Roman" w:eastAsia="Times New Roman" w:hAnsi="Times New Roman" w:cs="Times New Roman"/>
                <w:sz w:val="20"/>
                <w:szCs w:val="20"/>
              </w:rPr>
              <w:t>-13.07</w:t>
            </w:r>
          </w:p>
        </w:tc>
        <w:tc>
          <w:tcPr>
            <w:tcW w:w="380" w:type="pct"/>
            <w:vAlign w:val="bottom"/>
          </w:tcPr>
          <w:p w14:paraId="04C8E987" w14:textId="2FBCCF32"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11C24">
              <w:rPr>
                <w:rFonts w:ascii="Times New Roman" w:eastAsia="Times New Roman" w:hAnsi="Times New Roman" w:cs="Times New Roman"/>
                <w:sz w:val="20"/>
                <w:szCs w:val="20"/>
              </w:rPr>
              <w:t>(1070.37)</w:t>
            </w:r>
          </w:p>
        </w:tc>
        <w:tc>
          <w:tcPr>
            <w:tcW w:w="223" w:type="pct"/>
          </w:tcPr>
          <w:p w14:paraId="2AB3A3B2" w14:textId="682B6113"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555" w:type="pct"/>
            <w:vAlign w:val="bottom"/>
          </w:tcPr>
          <w:p w14:paraId="489BAF12" w14:textId="7A38514D"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11C24">
              <w:rPr>
                <w:rFonts w:ascii="Times New Roman" w:eastAsia="Times New Roman" w:hAnsi="Times New Roman" w:cs="Times New Roman"/>
                <w:sz w:val="20"/>
                <w:szCs w:val="20"/>
              </w:rPr>
              <w:t>-0.01</w:t>
            </w:r>
          </w:p>
        </w:tc>
        <w:tc>
          <w:tcPr>
            <w:tcW w:w="444" w:type="pct"/>
            <w:vAlign w:val="bottom"/>
          </w:tcPr>
          <w:p w14:paraId="17981C75" w14:textId="46E70F8F"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11C24">
              <w:rPr>
                <w:rFonts w:ascii="Book Antiqua" w:hAnsi="Book Antiqua"/>
                <w:sz w:val="20"/>
                <w:szCs w:val="20"/>
              </w:rPr>
              <w:t>(0.01)</w:t>
            </w:r>
          </w:p>
        </w:tc>
        <w:tc>
          <w:tcPr>
            <w:tcW w:w="443" w:type="pct"/>
          </w:tcPr>
          <w:p w14:paraId="418882F4" w14:textId="7612D5AD"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11C24">
              <w:rPr>
                <w:rFonts w:ascii="Book Antiqua" w:hAnsi="Book Antiqua"/>
                <w:sz w:val="20"/>
                <w:szCs w:val="20"/>
              </w:rPr>
              <w:t>1070.37</w:t>
            </w:r>
          </w:p>
        </w:tc>
        <w:tc>
          <w:tcPr>
            <w:tcW w:w="443" w:type="pct"/>
          </w:tcPr>
          <w:p w14:paraId="2D14AB4D" w14:textId="7F52C72D"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11C24">
              <w:rPr>
                <w:rFonts w:ascii="Book Antiqua" w:hAnsi="Book Antiqua"/>
                <w:sz w:val="20"/>
                <w:szCs w:val="20"/>
              </w:rPr>
              <w:t>-2199.06</w:t>
            </w:r>
          </w:p>
        </w:tc>
        <w:tc>
          <w:tcPr>
            <w:tcW w:w="440" w:type="pct"/>
          </w:tcPr>
          <w:p w14:paraId="0F44F129" w14:textId="3E1B9AA5"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11C24">
              <w:rPr>
                <w:rFonts w:ascii="Book Antiqua" w:hAnsi="Book Antiqua"/>
                <w:sz w:val="20"/>
                <w:szCs w:val="20"/>
              </w:rPr>
              <w:t>2172.93</w:t>
            </w:r>
          </w:p>
        </w:tc>
      </w:tr>
      <w:tr w:rsidR="00C11C24" w:rsidRPr="00C11C24" w14:paraId="7E24FD36" w14:textId="62E47C85" w:rsidTr="00C11C24">
        <w:tc>
          <w:tcPr>
            <w:cnfStyle w:val="001000000000" w:firstRow="0" w:lastRow="0" w:firstColumn="1" w:lastColumn="0" w:oddVBand="0" w:evenVBand="0" w:oddHBand="0" w:evenHBand="0" w:firstRowFirstColumn="0" w:firstRowLastColumn="0" w:lastRowFirstColumn="0" w:lastRowLastColumn="0"/>
            <w:tcW w:w="1790" w:type="pct"/>
          </w:tcPr>
          <w:p w14:paraId="4A452480" w14:textId="77777777" w:rsidR="00C11C24" w:rsidRPr="00C11C24" w:rsidRDefault="00C11C24" w:rsidP="00C11C24">
            <w:pPr>
              <w:rPr>
                <w:rFonts w:ascii="Book Antiqua" w:hAnsi="Book Antiqua"/>
                <w:sz w:val="20"/>
                <w:szCs w:val="20"/>
              </w:rPr>
            </w:pPr>
            <w:r w:rsidRPr="00C11C24">
              <w:rPr>
                <w:rFonts w:ascii="Book Antiqua" w:hAnsi="Book Antiqua"/>
                <w:sz w:val="20"/>
                <w:szCs w:val="20"/>
              </w:rPr>
              <w:t>1.2</w:t>
            </w:r>
          </w:p>
        </w:tc>
        <w:tc>
          <w:tcPr>
            <w:tcW w:w="282" w:type="pct"/>
            <w:vAlign w:val="bottom"/>
          </w:tcPr>
          <w:p w14:paraId="59960C74" w14:textId="6A95DC5B"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11C24">
              <w:rPr>
                <w:rFonts w:ascii="Times New Roman" w:eastAsia="Times New Roman" w:hAnsi="Times New Roman" w:cs="Times New Roman"/>
                <w:sz w:val="20"/>
                <w:szCs w:val="20"/>
              </w:rPr>
              <w:t>1.64</w:t>
            </w:r>
          </w:p>
        </w:tc>
        <w:tc>
          <w:tcPr>
            <w:tcW w:w="380" w:type="pct"/>
            <w:vAlign w:val="bottom"/>
          </w:tcPr>
          <w:p w14:paraId="6C68A2B1" w14:textId="4C14F4E2"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11C24">
              <w:rPr>
                <w:rFonts w:ascii="Times New Roman" w:eastAsia="Times New Roman" w:hAnsi="Times New Roman" w:cs="Times New Roman"/>
                <w:sz w:val="20"/>
                <w:szCs w:val="20"/>
              </w:rPr>
              <w:t>(1.26)</w:t>
            </w:r>
          </w:p>
        </w:tc>
        <w:tc>
          <w:tcPr>
            <w:tcW w:w="223" w:type="pct"/>
          </w:tcPr>
          <w:p w14:paraId="0536575E" w14:textId="709ECD04"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555" w:type="pct"/>
            <w:vAlign w:val="bottom"/>
          </w:tcPr>
          <w:p w14:paraId="10C25664" w14:textId="57373B50"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11C24">
              <w:rPr>
                <w:rFonts w:ascii="Times New Roman" w:eastAsia="Times New Roman" w:hAnsi="Times New Roman" w:cs="Times New Roman"/>
                <w:sz w:val="20"/>
                <w:szCs w:val="20"/>
              </w:rPr>
              <w:t>0.05</w:t>
            </w:r>
          </w:p>
        </w:tc>
        <w:tc>
          <w:tcPr>
            <w:tcW w:w="444" w:type="pct"/>
            <w:vAlign w:val="bottom"/>
          </w:tcPr>
          <w:p w14:paraId="0A78F85F" w14:textId="43BD8A1F"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11C24">
              <w:rPr>
                <w:rFonts w:ascii="Times New Roman" w:eastAsia="Times New Roman" w:hAnsi="Times New Roman" w:cs="Times New Roman"/>
                <w:sz w:val="20"/>
                <w:szCs w:val="20"/>
              </w:rPr>
              <w:t>(0.04)</w:t>
            </w:r>
          </w:p>
        </w:tc>
        <w:tc>
          <w:tcPr>
            <w:tcW w:w="443" w:type="pct"/>
          </w:tcPr>
          <w:p w14:paraId="5DDD1745" w14:textId="35BC5A3C"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11C24">
              <w:rPr>
                <w:rFonts w:ascii="Book Antiqua" w:hAnsi="Book Antiqua"/>
                <w:sz w:val="20"/>
                <w:szCs w:val="20"/>
              </w:rPr>
              <w:t>0.76</w:t>
            </w:r>
          </w:p>
        </w:tc>
        <w:tc>
          <w:tcPr>
            <w:tcW w:w="443" w:type="pct"/>
          </w:tcPr>
          <w:p w14:paraId="05D2AC34" w14:textId="1DC84635"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11C24">
              <w:rPr>
                <w:rFonts w:ascii="Book Antiqua" w:hAnsi="Book Antiqua"/>
                <w:sz w:val="20"/>
                <w:szCs w:val="20"/>
              </w:rPr>
              <w:t>0.08</w:t>
            </w:r>
          </w:p>
        </w:tc>
        <w:tc>
          <w:tcPr>
            <w:tcW w:w="440" w:type="pct"/>
          </w:tcPr>
          <w:p w14:paraId="7289F738" w14:textId="67A22FF8"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11C24">
              <w:rPr>
                <w:rFonts w:ascii="Book Antiqua" w:hAnsi="Book Antiqua"/>
                <w:sz w:val="20"/>
                <w:szCs w:val="20"/>
              </w:rPr>
              <w:t>3.20</w:t>
            </w:r>
          </w:p>
        </w:tc>
      </w:tr>
      <w:tr w:rsidR="00C11C24" w:rsidRPr="00C11C24" w14:paraId="0C552D89" w14:textId="31DE17AE" w:rsidTr="00C11C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pct"/>
          </w:tcPr>
          <w:p w14:paraId="6C12F4E7" w14:textId="77777777" w:rsidR="00C11C24" w:rsidRPr="00C11C24" w:rsidRDefault="00C11C24" w:rsidP="00C11C24">
            <w:pPr>
              <w:rPr>
                <w:rFonts w:ascii="Book Antiqua" w:hAnsi="Book Antiqua"/>
                <w:sz w:val="20"/>
                <w:szCs w:val="20"/>
              </w:rPr>
            </w:pPr>
            <w:r w:rsidRPr="00C11C24">
              <w:rPr>
                <w:rFonts w:ascii="Book Antiqua" w:hAnsi="Book Antiqua"/>
                <w:sz w:val="20"/>
                <w:szCs w:val="20"/>
              </w:rPr>
              <w:t>2</w:t>
            </w:r>
          </w:p>
        </w:tc>
        <w:tc>
          <w:tcPr>
            <w:tcW w:w="282" w:type="pct"/>
          </w:tcPr>
          <w:p w14:paraId="2E4A3E86" w14:textId="6AE4F1EC"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11C24">
              <w:rPr>
                <w:rFonts w:ascii="Book Antiqua" w:hAnsi="Book Antiqua"/>
                <w:sz w:val="20"/>
                <w:szCs w:val="20"/>
              </w:rPr>
              <w:t>Ref.</w:t>
            </w:r>
          </w:p>
        </w:tc>
        <w:tc>
          <w:tcPr>
            <w:tcW w:w="380" w:type="pct"/>
          </w:tcPr>
          <w:p w14:paraId="714D7737" w14:textId="678D40FE"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11C24">
              <w:rPr>
                <w:rFonts w:ascii="Book Antiqua" w:hAnsi="Book Antiqua"/>
                <w:sz w:val="20"/>
                <w:szCs w:val="20"/>
              </w:rPr>
              <w:t>(.)</w:t>
            </w:r>
          </w:p>
        </w:tc>
        <w:tc>
          <w:tcPr>
            <w:tcW w:w="223" w:type="pct"/>
          </w:tcPr>
          <w:p w14:paraId="43E35F55" w14:textId="2BBCE787"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555" w:type="pct"/>
          </w:tcPr>
          <w:p w14:paraId="04CD1E84" w14:textId="61E0A74A"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11C24">
              <w:rPr>
                <w:rFonts w:ascii="Book Antiqua" w:hAnsi="Book Antiqua"/>
                <w:sz w:val="20"/>
                <w:szCs w:val="20"/>
              </w:rPr>
              <w:t>(.)</w:t>
            </w:r>
          </w:p>
        </w:tc>
        <w:tc>
          <w:tcPr>
            <w:tcW w:w="444" w:type="pct"/>
          </w:tcPr>
          <w:p w14:paraId="4C18713D" w14:textId="535E9DDF"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11C24">
              <w:rPr>
                <w:rFonts w:ascii="Book Antiqua" w:hAnsi="Book Antiqua"/>
                <w:sz w:val="20"/>
                <w:szCs w:val="20"/>
              </w:rPr>
              <w:t>(.)</w:t>
            </w:r>
          </w:p>
        </w:tc>
        <w:tc>
          <w:tcPr>
            <w:tcW w:w="443" w:type="pct"/>
          </w:tcPr>
          <w:p w14:paraId="60BD0F58" w14:textId="5E8E782B"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11C24">
              <w:rPr>
                <w:rFonts w:ascii="Book Antiqua" w:hAnsi="Book Antiqua"/>
                <w:sz w:val="20"/>
                <w:szCs w:val="20"/>
              </w:rPr>
              <w:t>1.02</w:t>
            </w:r>
          </w:p>
        </w:tc>
        <w:tc>
          <w:tcPr>
            <w:tcW w:w="443" w:type="pct"/>
          </w:tcPr>
          <w:p w14:paraId="5002892C" w14:textId="61EE8502"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11C24">
              <w:rPr>
                <w:rFonts w:ascii="Book Antiqua" w:hAnsi="Book Antiqua"/>
                <w:sz w:val="20"/>
                <w:szCs w:val="20"/>
              </w:rPr>
              <w:t>-2.07</w:t>
            </w:r>
          </w:p>
        </w:tc>
        <w:tc>
          <w:tcPr>
            <w:tcW w:w="440" w:type="pct"/>
          </w:tcPr>
          <w:p w14:paraId="303F3D43" w14:textId="78C584A0"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11C24">
              <w:rPr>
                <w:rFonts w:ascii="Book Antiqua" w:hAnsi="Book Antiqua"/>
                <w:sz w:val="20"/>
                <w:szCs w:val="20"/>
              </w:rPr>
              <w:t>2.07</w:t>
            </w:r>
          </w:p>
        </w:tc>
      </w:tr>
      <w:tr w:rsidR="00C11C24" w:rsidRPr="00C11C24" w14:paraId="622156C1" w14:textId="051DFF05" w:rsidTr="00C11C24">
        <w:tc>
          <w:tcPr>
            <w:cnfStyle w:val="001000000000" w:firstRow="0" w:lastRow="0" w:firstColumn="1" w:lastColumn="0" w:oddVBand="0" w:evenVBand="0" w:oddHBand="0" w:evenHBand="0" w:firstRowFirstColumn="0" w:firstRowLastColumn="0" w:lastRowFirstColumn="0" w:lastRowLastColumn="0"/>
            <w:tcW w:w="1790" w:type="pct"/>
          </w:tcPr>
          <w:p w14:paraId="3AC09E5C" w14:textId="77777777" w:rsidR="00C11C24" w:rsidRPr="00C11C24" w:rsidRDefault="00C11C24" w:rsidP="00C11C24">
            <w:pPr>
              <w:rPr>
                <w:rFonts w:ascii="Book Antiqua" w:hAnsi="Book Antiqua"/>
                <w:sz w:val="20"/>
                <w:szCs w:val="20"/>
              </w:rPr>
            </w:pPr>
            <w:r w:rsidRPr="00C11C24">
              <w:rPr>
                <w:rFonts w:ascii="Book Antiqua" w:hAnsi="Book Antiqua"/>
                <w:sz w:val="20"/>
                <w:szCs w:val="20"/>
              </w:rPr>
              <w:t>3</w:t>
            </w:r>
          </w:p>
        </w:tc>
        <w:tc>
          <w:tcPr>
            <w:tcW w:w="282" w:type="pct"/>
            <w:vAlign w:val="bottom"/>
          </w:tcPr>
          <w:p w14:paraId="0A88151A" w14:textId="170E44AC"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11C24">
              <w:rPr>
                <w:rFonts w:ascii="Times New Roman" w:eastAsia="Times New Roman" w:hAnsi="Times New Roman" w:cs="Times New Roman"/>
                <w:sz w:val="20"/>
                <w:szCs w:val="20"/>
              </w:rPr>
              <w:t>-12.79</w:t>
            </w:r>
          </w:p>
        </w:tc>
        <w:tc>
          <w:tcPr>
            <w:tcW w:w="380" w:type="pct"/>
            <w:vAlign w:val="bottom"/>
          </w:tcPr>
          <w:p w14:paraId="219E4C95" w14:textId="0F058167"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11C24">
              <w:rPr>
                <w:rFonts w:ascii="Times New Roman" w:eastAsia="Times New Roman" w:hAnsi="Times New Roman" w:cs="Times New Roman"/>
                <w:sz w:val="20"/>
                <w:szCs w:val="20"/>
              </w:rPr>
              <w:t>(759.94)</w:t>
            </w:r>
          </w:p>
        </w:tc>
        <w:tc>
          <w:tcPr>
            <w:tcW w:w="223" w:type="pct"/>
          </w:tcPr>
          <w:p w14:paraId="50ECA434" w14:textId="7FD9E81A"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555" w:type="pct"/>
            <w:vAlign w:val="bottom"/>
          </w:tcPr>
          <w:p w14:paraId="216441F3" w14:textId="39053A40"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11C24">
              <w:rPr>
                <w:rFonts w:ascii="Times New Roman" w:eastAsia="Times New Roman" w:hAnsi="Times New Roman" w:cs="Times New Roman"/>
                <w:sz w:val="20"/>
                <w:szCs w:val="20"/>
              </w:rPr>
              <w:t>-0.01</w:t>
            </w:r>
          </w:p>
        </w:tc>
        <w:tc>
          <w:tcPr>
            <w:tcW w:w="444" w:type="pct"/>
            <w:vAlign w:val="bottom"/>
          </w:tcPr>
          <w:p w14:paraId="1E42BFB3" w14:textId="61D4D25B"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11C24">
              <w:rPr>
                <w:rFonts w:ascii="Times New Roman" w:eastAsia="Times New Roman" w:hAnsi="Times New Roman" w:cs="Times New Roman"/>
                <w:sz w:val="20"/>
                <w:szCs w:val="20"/>
              </w:rPr>
              <w:t>(0.01)</w:t>
            </w:r>
          </w:p>
        </w:tc>
        <w:tc>
          <w:tcPr>
            <w:tcW w:w="443" w:type="pct"/>
          </w:tcPr>
          <w:p w14:paraId="01C10741" w14:textId="44ED9E09"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11C24">
              <w:rPr>
                <w:rFonts w:ascii="Book Antiqua" w:hAnsi="Book Antiqua"/>
                <w:sz w:val="20"/>
                <w:szCs w:val="20"/>
              </w:rPr>
              <w:t>759.94</w:t>
            </w:r>
          </w:p>
        </w:tc>
        <w:tc>
          <w:tcPr>
            <w:tcW w:w="443" w:type="pct"/>
          </w:tcPr>
          <w:p w14:paraId="653FF831" w14:textId="72AE1E19"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11C24">
              <w:rPr>
                <w:rFonts w:ascii="Book Antiqua" w:hAnsi="Book Antiqua"/>
                <w:sz w:val="20"/>
                <w:szCs w:val="20"/>
              </w:rPr>
              <w:t>-1564.79</w:t>
            </w:r>
          </w:p>
        </w:tc>
        <w:tc>
          <w:tcPr>
            <w:tcW w:w="440" w:type="pct"/>
          </w:tcPr>
          <w:p w14:paraId="6ACD27D3" w14:textId="28E06585"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11C24">
              <w:rPr>
                <w:rFonts w:ascii="Book Antiqua" w:hAnsi="Book Antiqua"/>
                <w:sz w:val="20"/>
                <w:szCs w:val="20"/>
              </w:rPr>
              <w:t>1539.21</w:t>
            </w:r>
          </w:p>
        </w:tc>
      </w:tr>
      <w:tr w:rsidR="00C11C24" w:rsidRPr="00C11C24" w14:paraId="786E8BBA" w14:textId="5B7DAEA8" w:rsidTr="00C11C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pct"/>
          </w:tcPr>
          <w:p w14:paraId="340A0A9F" w14:textId="77777777" w:rsidR="00C11C24" w:rsidRPr="00C11C24" w:rsidRDefault="00C11C24" w:rsidP="00C11C24">
            <w:pPr>
              <w:rPr>
                <w:rFonts w:ascii="Book Antiqua" w:hAnsi="Book Antiqua"/>
                <w:sz w:val="20"/>
                <w:szCs w:val="20"/>
              </w:rPr>
            </w:pPr>
            <w:r w:rsidRPr="00C11C24">
              <w:rPr>
                <w:rFonts w:ascii="Book Antiqua" w:hAnsi="Book Antiqua"/>
                <w:sz w:val="20"/>
                <w:szCs w:val="20"/>
              </w:rPr>
              <w:t>4</w:t>
            </w:r>
          </w:p>
        </w:tc>
        <w:tc>
          <w:tcPr>
            <w:tcW w:w="282" w:type="pct"/>
            <w:vAlign w:val="bottom"/>
          </w:tcPr>
          <w:p w14:paraId="00464DCF" w14:textId="0365D67D"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11C24">
              <w:rPr>
                <w:rFonts w:ascii="Times New Roman" w:eastAsia="Times New Roman" w:hAnsi="Times New Roman" w:cs="Times New Roman"/>
                <w:sz w:val="20"/>
                <w:szCs w:val="20"/>
              </w:rPr>
              <w:t>2.42</w:t>
            </w:r>
          </w:p>
        </w:tc>
        <w:tc>
          <w:tcPr>
            <w:tcW w:w="380" w:type="pct"/>
            <w:vAlign w:val="bottom"/>
          </w:tcPr>
          <w:p w14:paraId="24239BB9" w14:textId="635AFF6E"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11C24">
              <w:rPr>
                <w:rFonts w:ascii="Times New Roman" w:eastAsia="Times New Roman" w:hAnsi="Times New Roman" w:cs="Times New Roman"/>
                <w:sz w:val="20"/>
                <w:szCs w:val="20"/>
              </w:rPr>
              <w:t>(1.13)</w:t>
            </w:r>
          </w:p>
        </w:tc>
        <w:tc>
          <w:tcPr>
            <w:tcW w:w="223" w:type="pct"/>
          </w:tcPr>
          <w:p w14:paraId="0519D16B" w14:textId="42BECFC8"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11C24">
              <w:rPr>
                <w:rFonts w:ascii="Times New Roman" w:eastAsia="Times New Roman" w:hAnsi="Times New Roman" w:cs="Times New Roman"/>
                <w:sz w:val="20"/>
                <w:szCs w:val="20"/>
              </w:rPr>
              <w:t>*</w:t>
            </w:r>
          </w:p>
        </w:tc>
        <w:tc>
          <w:tcPr>
            <w:tcW w:w="555" w:type="pct"/>
            <w:vAlign w:val="bottom"/>
          </w:tcPr>
          <w:p w14:paraId="4A83A321" w14:textId="51DE7B30"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11C24">
              <w:rPr>
                <w:rFonts w:ascii="Times New Roman" w:eastAsia="Times New Roman" w:hAnsi="Times New Roman" w:cs="Times New Roman"/>
                <w:sz w:val="20"/>
                <w:szCs w:val="20"/>
              </w:rPr>
              <w:t>0.06</w:t>
            </w:r>
          </w:p>
        </w:tc>
        <w:tc>
          <w:tcPr>
            <w:tcW w:w="444" w:type="pct"/>
            <w:vAlign w:val="bottom"/>
          </w:tcPr>
          <w:p w14:paraId="3715F7BD" w14:textId="0EB10E39"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11C24">
              <w:rPr>
                <w:rFonts w:ascii="Times New Roman" w:eastAsia="Times New Roman" w:hAnsi="Times New Roman" w:cs="Times New Roman"/>
                <w:sz w:val="20"/>
                <w:szCs w:val="20"/>
              </w:rPr>
              <w:t>(0.03)</w:t>
            </w:r>
          </w:p>
        </w:tc>
        <w:tc>
          <w:tcPr>
            <w:tcW w:w="443" w:type="pct"/>
          </w:tcPr>
          <w:p w14:paraId="60CDE3D3" w14:textId="1479A419"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11C24">
              <w:rPr>
                <w:rFonts w:ascii="Book Antiqua" w:hAnsi="Book Antiqua"/>
                <w:sz w:val="20"/>
                <w:szCs w:val="20"/>
              </w:rPr>
              <w:t>0.50</w:t>
            </w:r>
          </w:p>
        </w:tc>
        <w:tc>
          <w:tcPr>
            <w:tcW w:w="443" w:type="pct"/>
          </w:tcPr>
          <w:p w14:paraId="55AA1182" w14:textId="708CB8E9"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11C24">
              <w:rPr>
                <w:rFonts w:ascii="Book Antiqua" w:hAnsi="Book Antiqua"/>
                <w:sz w:val="20"/>
                <w:szCs w:val="20"/>
              </w:rPr>
              <w:t>1.41</w:t>
            </w:r>
          </w:p>
        </w:tc>
        <w:tc>
          <w:tcPr>
            <w:tcW w:w="440" w:type="pct"/>
          </w:tcPr>
          <w:p w14:paraId="7FA2372C" w14:textId="3954A893"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11C24">
              <w:rPr>
                <w:rFonts w:ascii="Book Antiqua" w:hAnsi="Book Antiqua"/>
                <w:sz w:val="20"/>
                <w:szCs w:val="20"/>
              </w:rPr>
              <w:t>3.44</w:t>
            </w:r>
          </w:p>
        </w:tc>
      </w:tr>
      <w:tr w:rsidR="00C11C24" w:rsidRPr="00C11C24" w14:paraId="73672B0A" w14:textId="0D2B9284" w:rsidTr="00C11C24">
        <w:tc>
          <w:tcPr>
            <w:cnfStyle w:val="001000000000" w:firstRow="0" w:lastRow="0" w:firstColumn="1" w:lastColumn="0" w:oddVBand="0" w:evenVBand="0" w:oddHBand="0" w:evenHBand="0" w:firstRowFirstColumn="0" w:firstRowLastColumn="0" w:lastRowFirstColumn="0" w:lastRowLastColumn="0"/>
            <w:tcW w:w="1790" w:type="pct"/>
          </w:tcPr>
          <w:p w14:paraId="43F3672A" w14:textId="77777777" w:rsidR="00C11C24" w:rsidRPr="00C11C24" w:rsidRDefault="00C11C24" w:rsidP="00C11C24">
            <w:pPr>
              <w:rPr>
                <w:rFonts w:ascii="Book Antiqua" w:hAnsi="Book Antiqua"/>
                <w:sz w:val="20"/>
                <w:szCs w:val="20"/>
              </w:rPr>
            </w:pPr>
            <w:r w:rsidRPr="00C11C24">
              <w:rPr>
                <w:rFonts w:ascii="Book Antiqua" w:hAnsi="Book Antiqua"/>
                <w:sz w:val="20"/>
                <w:szCs w:val="20"/>
              </w:rPr>
              <w:t>5</w:t>
            </w:r>
          </w:p>
        </w:tc>
        <w:tc>
          <w:tcPr>
            <w:tcW w:w="282" w:type="pct"/>
            <w:vAlign w:val="bottom"/>
          </w:tcPr>
          <w:p w14:paraId="6BC99531" w14:textId="6B2118FF"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11C24">
              <w:rPr>
                <w:rFonts w:ascii="Times New Roman" w:eastAsia="Times New Roman" w:hAnsi="Times New Roman" w:cs="Times New Roman"/>
                <w:sz w:val="20"/>
                <w:szCs w:val="20"/>
              </w:rPr>
              <w:t>1.71</w:t>
            </w:r>
          </w:p>
        </w:tc>
        <w:tc>
          <w:tcPr>
            <w:tcW w:w="380" w:type="pct"/>
            <w:vAlign w:val="bottom"/>
          </w:tcPr>
          <w:p w14:paraId="2F6D57F6" w14:textId="6163B4C6"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11C24">
              <w:rPr>
                <w:rFonts w:ascii="Times New Roman" w:eastAsia="Times New Roman" w:hAnsi="Times New Roman" w:cs="Times New Roman"/>
                <w:sz w:val="20"/>
                <w:szCs w:val="20"/>
              </w:rPr>
              <w:t>(1.14)</w:t>
            </w:r>
          </w:p>
        </w:tc>
        <w:tc>
          <w:tcPr>
            <w:tcW w:w="223" w:type="pct"/>
          </w:tcPr>
          <w:p w14:paraId="10D44639" w14:textId="08A363A3"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555" w:type="pct"/>
            <w:vAlign w:val="bottom"/>
          </w:tcPr>
          <w:p w14:paraId="3A96A19E" w14:textId="2A515370"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11C24">
              <w:rPr>
                <w:rFonts w:ascii="Times New Roman" w:eastAsia="Times New Roman" w:hAnsi="Times New Roman" w:cs="Times New Roman"/>
                <w:sz w:val="20"/>
                <w:szCs w:val="20"/>
              </w:rPr>
              <w:t>0.02</w:t>
            </w:r>
          </w:p>
        </w:tc>
        <w:tc>
          <w:tcPr>
            <w:tcW w:w="444" w:type="pct"/>
            <w:vAlign w:val="bottom"/>
          </w:tcPr>
          <w:p w14:paraId="3FC30AFB" w14:textId="4CFE8494"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11C24">
              <w:rPr>
                <w:rFonts w:ascii="Book Antiqua" w:hAnsi="Book Antiqua"/>
                <w:sz w:val="20"/>
                <w:szCs w:val="20"/>
              </w:rPr>
              <w:t>(0.02)</w:t>
            </w:r>
          </w:p>
        </w:tc>
        <w:tc>
          <w:tcPr>
            <w:tcW w:w="443" w:type="pct"/>
          </w:tcPr>
          <w:p w14:paraId="38891E32" w14:textId="67E5AA4F"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11C24">
              <w:rPr>
                <w:rFonts w:ascii="Book Antiqua" w:hAnsi="Book Antiqua"/>
                <w:sz w:val="20"/>
                <w:szCs w:val="20"/>
              </w:rPr>
              <w:t>0.53</w:t>
            </w:r>
          </w:p>
        </w:tc>
        <w:tc>
          <w:tcPr>
            <w:tcW w:w="443" w:type="pct"/>
          </w:tcPr>
          <w:p w14:paraId="7F5823ED" w14:textId="2EC1DB06"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11C24">
              <w:rPr>
                <w:rFonts w:ascii="Book Antiqua" w:hAnsi="Book Antiqua"/>
                <w:sz w:val="20"/>
                <w:szCs w:val="20"/>
              </w:rPr>
              <w:t>0.63</w:t>
            </w:r>
          </w:p>
        </w:tc>
        <w:tc>
          <w:tcPr>
            <w:tcW w:w="440" w:type="pct"/>
          </w:tcPr>
          <w:p w14:paraId="5BA08B6C" w14:textId="6100000A"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11C24">
              <w:rPr>
                <w:rFonts w:ascii="Book Antiqua" w:hAnsi="Book Antiqua"/>
                <w:sz w:val="20"/>
                <w:szCs w:val="20"/>
              </w:rPr>
              <w:t>2.79</w:t>
            </w:r>
          </w:p>
        </w:tc>
      </w:tr>
      <w:tr w:rsidR="00C11C24" w:rsidRPr="00C11C24" w14:paraId="2BA94CD9" w14:textId="3911944A" w:rsidTr="00C11C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pct"/>
          </w:tcPr>
          <w:p w14:paraId="57EB06DB" w14:textId="77777777" w:rsidR="00C11C24" w:rsidRPr="00C11C24" w:rsidRDefault="00C11C24" w:rsidP="00C11C24">
            <w:pPr>
              <w:rPr>
                <w:rFonts w:ascii="Book Antiqua" w:hAnsi="Book Antiqua"/>
                <w:sz w:val="20"/>
                <w:szCs w:val="20"/>
              </w:rPr>
            </w:pPr>
            <w:r w:rsidRPr="00C11C24">
              <w:rPr>
                <w:rFonts w:ascii="Book Antiqua" w:hAnsi="Book Antiqua"/>
                <w:sz w:val="20"/>
                <w:szCs w:val="20"/>
              </w:rPr>
              <w:t>6</w:t>
            </w:r>
          </w:p>
        </w:tc>
        <w:tc>
          <w:tcPr>
            <w:tcW w:w="282" w:type="pct"/>
            <w:vAlign w:val="bottom"/>
          </w:tcPr>
          <w:p w14:paraId="6E72F2DF" w14:textId="0D4BA087"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11C24">
              <w:rPr>
                <w:rFonts w:ascii="Times New Roman" w:eastAsia="Times New Roman" w:hAnsi="Times New Roman" w:cs="Times New Roman"/>
                <w:sz w:val="20"/>
                <w:szCs w:val="20"/>
              </w:rPr>
              <w:t>1.60</w:t>
            </w:r>
          </w:p>
        </w:tc>
        <w:tc>
          <w:tcPr>
            <w:tcW w:w="380" w:type="pct"/>
            <w:vAlign w:val="bottom"/>
          </w:tcPr>
          <w:p w14:paraId="4ADC43C1" w14:textId="64644E9D"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11C24">
              <w:rPr>
                <w:rFonts w:ascii="Times New Roman" w:eastAsia="Times New Roman" w:hAnsi="Times New Roman" w:cs="Times New Roman"/>
                <w:sz w:val="20"/>
                <w:szCs w:val="20"/>
              </w:rPr>
              <w:t>(1.16)</w:t>
            </w:r>
          </w:p>
        </w:tc>
        <w:tc>
          <w:tcPr>
            <w:tcW w:w="223" w:type="pct"/>
          </w:tcPr>
          <w:p w14:paraId="7F202EEE" w14:textId="05CB8738"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555" w:type="pct"/>
            <w:vAlign w:val="bottom"/>
          </w:tcPr>
          <w:p w14:paraId="10B56F47" w14:textId="0487FFFF"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11C24">
              <w:rPr>
                <w:rFonts w:ascii="Times New Roman" w:eastAsia="Times New Roman" w:hAnsi="Times New Roman" w:cs="Times New Roman"/>
                <w:sz w:val="20"/>
                <w:szCs w:val="20"/>
              </w:rPr>
              <w:t>0.02</w:t>
            </w:r>
          </w:p>
        </w:tc>
        <w:tc>
          <w:tcPr>
            <w:tcW w:w="444" w:type="pct"/>
            <w:vAlign w:val="bottom"/>
          </w:tcPr>
          <w:p w14:paraId="1B7AB25D" w14:textId="5068EBC9"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11C24">
              <w:rPr>
                <w:rFonts w:ascii="Book Antiqua" w:hAnsi="Book Antiqua"/>
                <w:sz w:val="20"/>
                <w:szCs w:val="20"/>
              </w:rPr>
              <w:t>(0.02)</w:t>
            </w:r>
          </w:p>
        </w:tc>
        <w:tc>
          <w:tcPr>
            <w:tcW w:w="443" w:type="pct"/>
          </w:tcPr>
          <w:p w14:paraId="4D195CC5" w14:textId="2F7A08A1"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11C24">
              <w:rPr>
                <w:rFonts w:ascii="Book Antiqua" w:hAnsi="Book Antiqua"/>
                <w:sz w:val="20"/>
                <w:szCs w:val="20"/>
              </w:rPr>
              <w:t>0.54</w:t>
            </w:r>
          </w:p>
        </w:tc>
        <w:tc>
          <w:tcPr>
            <w:tcW w:w="443" w:type="pct"/>
          </w:tcPr>
          <w:p w14:paraId="6108DA3D" w14:textId="410E69BD"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11C24">
              <w:rPr>
                <w:rFonts w:ascii="Book Antiqua" w:hAnsi="Book Antiqua"/>
                <w:sz w:val="20"/>
                <w:szCs w:val="20"/>
              </w:rPr>
              <w:t>0.50</w:t>
            </w:r>
          </w:p>
        </w:tc>
        <w:tc>
          <w:tcPr>
            <w:tcW w:w="440" w:type="pct"/>
          </w:tcPr>
          <w:p w14:paraId="72729D7E" w14:textId="1A55F884"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11C24">
              <w:rPr>
                <w:rFonts w:ascii="Book Antiqua" w:hAnsi="Book Antiqua"/>
                <w:sz w:val="20"/>
                <w:szCs w:val="20"/>
              </w:rPr>
              <w:t>2.71</w:t>
            </w:r>
          </w:p>
        </w:tc>
      </w:tr>
      <w:tr w:rsidR="00C11C24" w:rsidRPr="00C11C24" w14:paraId="71CC2794" w14:textId="3210D6F9" w:rsidTr="007A3429">
        <w:tc>
          <w:tcPr>
            <w:cnfStyle w:val="001000000000" w:firstRow="0" w:lastRow="0" w:firstColumn="1" w:lastColumn="0" w:oddVBand="0" w:evenVBand="0" w:oddHBand="0" w:evenHBand="0" w:firstRowFirstColumn="0" w:firstRowLastColumn="0" w:lastRowFirstColumn="0" w:lastRowLastColumn="0"/>
            <w:tcW w:w="1790" w:type="pct"/>
          </w:tcPr>
          <w:p w14:paraId="18F5EFE2" w14:textId="77777777" w:rsidR="00C11C24" w:rsidRPr="00C11C24" w:rsidRDefault="00C11C24" w:rsidP="00C11C24">
            <w:pPr>
              <w:rPr>
                <w:rFonts w:ascii="Book Antiqua" w:hAnsi="Book Antiqua"/>
                <w:sz w:val="20"/>
                <w:szCs w:val="20"/>
              </w:rPr>
            </w:pPr>
            <w:r w:rsidRPr="00C11C24">
              <w:rPr>
                <w:rFonts w:ascii="Book Antiqua" w:hAnsi="Book Antiqua"/>
                <w:sz w:val="20"/>
                <w:szCs w:val="20"/>
              </w:rPr>
              <w:t>7</w:t>
            </w:r>
          </w:p>
        </w:tc>
        <w:tc>
          <w:tcPr>
            <w:tcW w:w="282" w:type="pct"/>
            <w:vAlign w:val="bottom"/>
          </w:tcPr>
          <w:p w14:paraId="2E007CC8" w14:textId="3536A3F9"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11C24">
              <w:rPr>
                <w:rFonts w:ascii="Times New Roman" w:eastAsia="Times New Roman" w:hAnsi="Times New Roman" w:cs="Times New Roman"/>
                <w:sz w:val="20"/>
                <w:szCs w:val="20"/>
              </w:rPr>
              <w:t>1.35</w:t>
            </w:r>
          </w:p>
        </w:tc>
        <w:tc>
          <w:tcPr>
            <w:tcW w:w="380" w:type="pct"/>
            <w:vAlign w:val="bottom"/>
          </w:tcPr>
          <w:p w14:paraId="63BFC9AA" w14:textId="22775AA5"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11C24">
              <w:rPr>
                <w:rFonts w:ascii="Times New Roman" w:eastAsia="Times New Roman" w:hAnsi="Times New Roman" w:cs="Times New Roman"/>
                <w:sz w:val="20"/>
                <w:szCs w:val="20"/>
              </w:rPr>
              <w:t>(1.15)</w:t>
            </w:r>
          </w:p>
        </w:tc>
        <w:tc>
          <w:tcPr>
            <w:tcW w:w="223" w:type="pct"/>
          </w:tcPr>
          <w:p w14:paraId="4FA863C3" w14:textId="77777777"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555" w:type="pct"/>
            <w:vAlign w:val="bottom"/>
          </w:tcPr>
          <w:p w14:paraId="0A0803FD" w14:textId="0C78CBFD"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11C24">
              <w:rPr>
                <w:rFonts w:ascii="Times New Roman" w:eastAsia="Times New Roman" w:hAnsi="Times New Roman" w:cs="Times New Roman"/>
                <w:sz w:val="20"/>
                <w:szCs w:val="20"/>
              </w:rPr>
              <w:t>0.02</w:t>
            </w:r>
          </w:p>
        </w:tc>
        <w:tc>
          <w:tcPr>
            <w:tcW w:w="444" w:type="pct"/>
            <w:vAlign w:val="bottom"/>
          </w:tcPr>
          <w:p w14:paraId="708DB3B5" w14:textId="40B36D96"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11C24">
              <w:rPr>
                <w:rFonts w:ascii="Times New Roman" w:eastAsia="Times New Roman" w:hAnsi="Times New Roman" w:cs="Times New Roman"/>
                <w:sz w:val="20"/>
                <w:szCs w:val="20"/>
              </w:rPr>
              <w:t>(0.02)</w:t>
            </w:r>
          </w:p>
        </w:tc>
        <w:tc>
          <w:tcPr>
            <w:tcW w:w="443" w:type="pct"/>
          </w:tcPr>
          <w:p w14:paraId="07342CCE" w14:textId="255F9BFF"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11C24">
              <w:rPr>
                <w:rFonts w:ascii="Book Antiqua" w:hAnsi="Book Antiqua"/>
                <w:sz w:val="20"/>
                <w:szCs w:val="20"/>
              </w:rPr>
              <w:t>0.53</w:t>
            </w:r>
          </w:p>
        </w:tc>
        <w:tc>
          <w:tcPr>
            <w:tcW w:w="443" w:type="pct"/>
          </w:tcPr>
          <w:p w14:paraId="77A78CA9" w14:textId="64297D3D"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11C24">
              <w:rPr>
                <w:rFonts w:ascii="Book Antiqua" w:hAnsi="Book Antiqua"/>
                <w:sz w:val="20"/>
                <w:szCs w:val="20"/>
              </w:rPr>
              <w:t>0.27</w:t>
            </w:r>
          </w:p>
        </w:tc>
        <w:tc>
          <w:tcPr>
            <w:tcW w:w="440" w:type="pct"/>
          </w:tcPr>
          <w:p w14:paraId="4B13CD06" w14:textId="338C9BFA"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11C24">
              <w:rPr>
                <w:rFonts w:ascii="Book Antiqua" w:hAnsi="Book Antiqua"/>
                <w:sz w:val="20"/>
                <w:szCs w:val="20"/>
              </w:rPr>
              <w:t>2.43</w:t>
            </w:r>
          </w:p>
        </w:tc>
      </w:tr>
      <w:tr w:rsidR="00C11C24" w:rsidRPr="00C11C24" w14:paraId="189E602E" w14:textId="51AD2C5B" w:rsidTr="00C11C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pct"/>
          </w:tcPr>
          <w:p w14:paraId="40174018" w14:textId="77777777" w:rsidR="00C11C24" w:rsidRPr="00C11C24" w:rsidRDefault="00C11C24" w:rsidP="00C11C24">
            <w:pPr>
              <w:rPr>
                <w:rFonts w:ascii="Book Antiqua" w:hAnsi="Book Antiqua"/>
                <w:sz w:val="20"/>
                <w:szCs w:val="20"/>
              </w:rPr>
            </w:pPr>
            <w:r w:rsidRPr="00C11C24">
              <w:rPr>
                <w:rFonts w:ascii="Book Antiqua" w:hAnsi="Book Antiqua"/>
                <w:sz w:val="20"/>
                <w:szCs w:val="20"/>
              </w:rPr>
              <w:t>Intercept</w:t>
            </w:r>
          </w:p>
        </w:tc>
        <w:tc>
          <w:tcPr>
            <w:tcW w:w="282" w:type="pct"/>
            <w:vAlign w:val="bottom"/>
          </w:tcPr>
          <w:p w14:paraId="57029EC7" w14:textId="2933A379"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11C24">
              <w:rPr>
                <w:rFonts w:ascii="Times New Roman" w:eastAsia="Times New Roman" w:hAnsi="Times New Roman" w:cs="Times New Roman"/>
                <w:sz w:val="20"/>
                <w:szCs w:val="20"/>
              </w:rPr>
              <w:t>-4.23</w:t>
            </w:r>
          </w:p>
        </w:tc>
        <w:tc>
          <w:tcPr>
            <w:tcW w:w="380" w:type="pct"/>
            <w:vAlign w:val="bottom"/>
          </w:tcPr>
          <w:p w14:paraId="1A920BC4" w14:textId="24DFEB63"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11C24">
              <w:rPr>
                <w:rFonts w:ascii="Times New Roman" w:eastAsia="Times New Roman" w:hAnsi="Times New Roman" w:cs="Times New Roman"/>
                <w:sz w:val="20"/>
                <w:szCs w:val="20"/>
              </w:rPr>
              <w:t>(1.05)</w:t>
            </w:r>
          </w:p>
        </w:tc>
        <w:tc>
          <w:tcPr>
            <w:tcW w:w="223" w:type="pct"/>
            <w:vAlign w:val="bottom"/>
          </w:tcPr>
          <w:p w14:paraId="6FDA1F03" w14:textId="1B35FE88"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11C24">
              <w:rPr>
                <w:rFonts w:ascii="Book Antiqua" w:hAnsi="Book Antiqua"/>
                <w:sz w:val="20"/>
                <w:szCs w:val="20"/>
              </w:rPr>
              <w:t>***</w:t>
            </w:r>
          </w:p>
        </w:tc>
        <w:tc>
          <w:tcPr>
            <w:tcW w:w="555" w:type="pct"/>
          </w:tcPr>
          <w:p w14:paraId="1DE4BADD" w14:textId="77777777"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11C24">
              <w:rPr>
                <w:rFonts w:ascii="Book Antiqua" w:hAnsi="Book Antiqua"/>
                <w:sz w:val="20"/>
                <w:szCs w:val="20"/>
              </w:rPr>
              <w:t>(.)</w:t>
            </w:r>
          </w:p>
        </w:tc>
        <w:tc>
          <w:tcPr>
            <w:tcW w:w="444" w:type="pct"/>
          </w:tcPr>
          <w:p w14:paraId="6AE18507" w14:textId="77777777"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11C24">
              <w:rPr>
                <w:rFonts w:ascii="Book Antiqua" w:hAnsi="Book Antiqua"/>
                <w:sz w:val="20"/>
                <w:szCs w:val="20"/>
              </w:rPr>
              <w:t>(.)</w:t>
            </w:r>
          </w:p>
        </w:tc>
        <w:tc>
          <w:tcPr>
            <w:tcW w:w="443" w:type="pct"/>
          </w:tcPr>
          <w:p w14:paraId="68B94817" w14:textId="77777777"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11C24">
              <w:rPr>
                <w:rFonts w:ascii="Book Antiqua" w:hAnsi="Book Antiqua"/>
                <w:sz w:val="20"/>
                <w:szCs w:val="20"/>
              </w:rPr>
              <w:t>(.)</w:t>
            </w:r>
          </w:p>
        </w:tc>
        <w:tc>
          <w:tcPr>
            <w:tcW w:w="443" w:type="pct"/>
          </w:tcPr>
          <w:p w14:paraId="270F7F96" w14:textId="77777777"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11C24">
              <w:rPr>
                <w:rFonts w:ascii="Book Antiqua" w:hAnsi="Book Antiqua"/>
                <w:sz w:val="20"/>
                <w:szCs w:val="20"/>
              </w:rPr>
              <w:t>(.)</w:t>
            </w:r>
          </w:p>
        </w:tc>
        <w:tc>
          <w:tcPr>
            <w:tcW w:w="440" w:type="pct"/>
          </w:tcPr>
          <w:p w14:paraId="7B8B7C57" w14:textId="77777777"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r>
      <w:tr w:rsidR="00C11C24" w:rsidRPr="00C11C24" w14:paraId="1CB6D0E4" w14:textId="312E1B47" w:rsidTr="00C11C24">
        <w:tc>
          <w:tcPr>
            <w:cnfStyle w:val="001000000000" w:firstRow="0" w:lastRow="0" w:firstColumn="1" w:lastColumn="0" w:oddVBand="0" w:evenVBand="0" w:oddHBand="0" w:evenHBand="0" w:firstRowFirstColumn="0" w:firstRowLastColumn="0" w:lastRowFirstColumn="0" w:lastRowLastColumn="0"/>
            <w:tcW w:w="1790" w:type="pct"/>
          </w:tcPr>
          <w:p w14:paraId="0EDC9184" w14:textId="77777777" w:rsidR="00C11C24" w:rsidRPr="00C11C24" w:rsidRDefault="00C11C24" w:rsidP="00C11C24">
            <w:pPr>
              <w:rPr>
                <w:rFonts w:ascii="Book Antiqua" w:hAnsi="Book Antiqua"/>
                <w:sz w:val="20"/>
                <w:szCs w:val="20"/>
              </w:rPr>
            </w:pPr>
          </w:p>
        </w:tc>
        <w:tc>
          <w:tcPr>
            <w:tcW w:w="282" w:type="pct"/>
          </w:tcPr>
          <w:p w14:paraId="3EC72F66" w14:textId="77777777"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380" w:type="pct"/>
          </w:tcPr>
          <w:p w14:paraId="7A72299A" w14:textId="77777777"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223" w:type="pct"/>
          </w:tcPr>
          <w:p w14:paraId="08B2F914" w14:textId="77777777"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555" w:type="pct"/>
          </w:tcPr>
          <w:p w14:paraId="550A18C1" w14:textId="77777777"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444" w:type="pct"/>
          </w:tcPr>
          <w:p w14:paraId="7F648F8F" w14:textId="77777777"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443" w:type="pct"/>
          </w:tcPr>
          <w:p w14:paraId="4FE44CEC" w14:textId="77777777"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443" w:type="pct"/>
          </w:tcPr>
          <w:p w14:paraId="0467C9D6" w14:textId="77777777"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440" w:type="pct"/>
          </w:tcPr>
          <w:p w14:paraId="50D94E6E" w14:textId="77777777"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r>
      <w:tr w:rsidR="00C11C24" w:rsidRPr="00C11C24" w14:paraId="256AD0BE" w14:textId="3BA2B16C" w:rsidTr="00C11C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pct"/>
          </w:tcPr>
          <w:p w14:paraId="2C786C82" w14:textId="77777777" w:rsidR="00C11C24" w:rsidRPr="00C11C24" w:rsidRDefault="00C11C24" w:rsidP="00C11C24">
            <w:pPr>
              <w:rPr>
                <w:rFonts w:ascii="Book Antiqua" w:hAnsi="Book Antiqua"/>
                <w:sz w:val="20"/>
                <w:szCs w:val="20"/>
              </w:rPr>
            </w:pPr>
            <w:r w:rsidRPr="00C11C24">
              <w:rPr>
                <w:rFonts w:ascii="Book Antiqua" w:hAnsi="Book Antiqua"/>
                <w:sz w:val="20"/>
                <w:szCs w:val="20"/>
              </w:rPr>
              <w:t>Number of observations</w:t>
            </w:r>
          </w:p>
        </w:tc>
        <w:tc>
          <w:tcPr>
            <w:tcW w:w="3210" w:type="pct"/>
            <w:gridSpan w:val="8"/>
          </w:tcPr>
          <w:p w14:paraId="6B7D3F71" w14:textId="489D75DC"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11C24">
              <w:rPr>
                <w:rFonts w:ascii="Times New Roman" w:eastAsia="Times New Roman" w:hAnsi="Times New Roman" w:cs="Times New Roman"/>
                <w:sz w:val="20"/>
                <w:szCs w:val="20"/>
              </w:rPr>
              <w:t>723</w:t>
            </w:r>
          </w:p>
        </w:tc>
      </w:tr>
      <w:tr w:rsidR="00C11C24" w:rsidRPr="00C11C24" w14:paraId="52FC691A" w14:textId="3EF7CFA2" w:rsidTr="00C11C24">
        <w:tc>
          <w:tcPr>
            <w:cnfStyle w:val="001000000000" w:firstRow="0" w:lastRow="0" w:firstColumn="1" w:lastColumn="0" w:oddVBand="0" w:evenVBand="0" w:oddHBand="0" w:evenHBand="0" w:firstRowFirstColumn="0" w:firstRowLastColumn="0" w:lastRowFirstColumn="0" w:lastRowLastColumn="0"/>
            <w:tcW w:w="1790" w:type="pct"/>
          </w:tcPr>
          <w:p w14:paraId="0F5B906B" w14:textId="076A7C42" w:rsidR="00C11C24" w:rsidRPr="00C11C24" w:rsidRDefault="00C11C24" w:rsidP="00C11C24">
            <w:pPr>
              <w:rPr>
                <w:rFonts w:ascii="Book Antiqua" w:hAnsi="Book Antiqua"/>
                <w:sz w:val="20"/>
                <w:szCs w:val="20"/>
              </w:rPr>
            </w:pPr>
            <w:r w:rsidRPr="00C11C24">
              <w:rPr>
                <w:rFonts w:ascii="Book Antiqua" w:hAnsi="Book Antiqua"/>
                <w:sz w:val="20"/>
                <w:szCs w:val="20"/>
              </w:rPr>
              <w:lastRenderedPageBreak/>
              <w:t>McFadden’s R2</w:t>
            </w:r>
          </w:p>
        </w:tc>
        <w:tc>
          <w:tcPr>
            <w:tcW w:w="3210" w:type="pct"/>
            <w:gridSpan w:val="8"/>
          </w:tcPr>
          <w:p w14:paraId="43E53DD0" w14:textId="7DDCCC6F"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11C24">
              <w:rPr>
                <w:rFonts w:ascii="Book Antiqua" w:hAnsi="Book Antiqua"/>
                <w:sz w:val="20"/>
                <w:szCs w:val="20"/>
              </w:rPr>
              <w:t>0.12</w:t>
            </w:r>
          </w:p>
        </w:tc>
      </w:tr>
      <w:tr w:rsidR="00C11C24" w:rsidRPr="00C11C24" w14:paraId="77491575" w14:textId="4C8124BC" w:rsidTr="00C11C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pct"/>
          </w:tcPr>
          <w:p w14:paraId="0DD6CE43" w14:textId="77777777" w:rsidR="00C11C24" w:rsidRPr="00C11C24" w:rsidRDefault="00C11C24" w:rsidP="00C11C24">
            <w:pPr>
              <w:rPr>
                <w:rFonts w:ascii="Book Antiqua" w:hAnsi="Book Antiqua"/>
                <w:sz w:val="20"/>
                <w:szCs w:val="20"/>
              </w:rPr>
            </w:pPr>
            <w:r w:rsidRPr="00C11C24">
              <w:rPr>
                <w:rFonts w:ascii="Book Antiqua" w:hAnsi="Book Antiqua"/>
                <w:sz w:val="20"/>
                <w:szCs w:val="20"/>
              </w:rPr>
              <w:t>McFadden’s Adjusted Pseudo R2</w:t>
            </w:r>
          </w:p>
        </w:tc>
        <w:tc>
          <w:tcPr>
            <w:tcW w:w="3210" w:type="pct"/>
            <w:gridSpan w:val="8"/>
          </w:tcPr>
          <w:p w14:paraId="116B27C7" w14:textId="2CDCF205"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11C24">
              <w:rPr>
                <w:rFonts w:ascii="Book Antiqua" w:hAnsi="Book Antiqua"/>
                <w:sz w:val="20"/>
                <w:szCs w:val="20"/>
              </w:rPr>
              <w:t>0.03</w:t>
            </w:r>
          </w:p>
        </w:tc>
      </w:tr>
      <w:tr w:rsidR="00C11C24" w:rsidRPr="00C11C24" w14:paraId="05454835" w14:textId="56E1AAD9" w:rsidTr="00C11C24">
        <w:tc>
          <w:tcPr>
            <w:cnfStyle w:val="001000000000" w:firstRow="0" w:lastRow="0" w:firstColumn="1" w:lastColumn="0" w:oddVBand="0" w:evenVBand="0" w:oddHBand="0" w:evenHBand="0" w:firstRowFirstColumn="0" w:firstRowLastColumn="0" w:lastRowFirstColumn="0" w:lastRowLastColumn="0"/>
            <w:tcW w:w="1790" w:type="pct"/>
          </w:tcPr>
          <w:p w14:paraId="49C92A28" w14:textId="77777777" w:rsidR="00C11C24" w:rsidRPr="00C11C24" w:rsidRDefault="00C11C24" w:rsidP="00C11C24">
            <w:pPr>
              <w:rPr>
                <w:rFonts w:ascii="Book Antiqua" w:hAnsi="Book Antiqua"/>
                <w:sz w:val="20"/>
                <w:szCs w:val="20"/>
              </w:rPr>
            </w:pPr>
            <w:r w:rsidRPr="00C11C24">
              <w:rPr>
                <w:rFonts w:ascii="Book Antiqua" w:hAnsi="Book Antiqua"/>
                <w:sz w:val="20"/>
                <w:szCs w:val="20"/>
              </w:rPr>
              <w:t>Cox-Snell Pseudo R2</w:t>
            </w:r>
          </w:p>
        </w:tc>
        <w:tc>
          <w:tcPr>
            <w:tcW w:w="3210" w:type="pct"/>
            <w:gridSpan w:val="8"/>
          </w:tcPr>
          <w:p w14:paraId="2A643175" w14:textId="49D6C8F3"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11C24">
              <w:rPr>
                <w:rFonts w:ascii="Book Antiqua" w:hAnsi="Book Antiqua"/>
                <w:sz w:val="20"/>
                <w:szCs w:val="20"/>
              </w:rPr>
              <w:t>0.20</w:t>
            </w:r>
          </w:p>
        </w:tc>
      </w:tr>
      <w:tr w:rsidR="00C11C24" w:rsidRPr="00C11C24" w14:paraId="6E44E660" w14:textId="60CA1B2F" w:rsidTr="00C11C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pct"/>
          </w:tcPr>
          <w:p w14:paraId="4DEFBF3E" w14:textId="77777777" w:rsidR="00C11C24" w:rsidRPr="00C11C24" w:rsidRDefault="00C11C24" w:rsidP="00C11C24">
            <w:pPr>
              <w:rPr>
                <w:rFonts w:ascii="Book Antiqua" w:hAnsi="Book Antiqua"/>
                <w:sz w:val="20"/>
                <w:szCs w:val="20"/>
              </w:rPr>
            </w:pPr>
            <w:r w:rsidRPr="00C11C24">
              <w:rPr>
                <w:rFonts w:ascii="Book Antiqua" w:hAnsi="Book Antiqua"/>
                <w:sz w:val="20"/>
                <w:szCs w:val="20"/>
              </w:rPr>
              <w:t>Nagelkerke Pseudo R2</w:t>
            </w:r>
          </w:p>
        </w:tc>
        <w:tc>
          <w:tcPr>
            <w:tcW w:w="3210" w:type="pct"/>
            <w:gridSpan w:val="8"/>
          </w:tcPr>
          <w:p w14:paraId="4481D76E" w14:textId="319109AB"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11C24">
              <w:rPr>
                <w:rFonts w:ascii="Book Antiqua" w:hAnsi="Book Antiqua"/>
                <w:sz w:val="20"/>
                <w:szCs w:val="20"/>
              </w:rPr>
              <w:t>0.24</w:t>
            </w:r>
          </w:p>
        </w:tc>
      </w:tr>
      <w:tr w:rsidR="00C11C24" w:rsidRPr="00C11C24" w14:paraId="5AA3730D" w14:textId="44326C61" w:rsidTr="00C11C24">
        <w:tc>
          <w:tcPr>
            <w:cnfStyle w:val="001000000000" w:firstRow="0" w:lastRow="0" w:firstColumn="1" w:lastColumn="0" w:oddVBand="0" w:evenVBand="0" w:oddHBand="0" w:evenHBand="0" w:firstRowFirstColumn="0" w:firstRowLastColumn="0" w:lastRowFirstColumn="0" w:lastRowLastColumn="0"/>
            <w:tcW w:w="1790" w:type="pct"/>
          </w:tcPr>
          <w:p w14:paraId="6446EEC1" w14:textId="77777777" w:rsidR="00C11C24" w:rsidRPr="00C11C24" w:rsidRDefault="00C11C24" w:rsidP="00C11C24">
            <w:pPr>
              <w:rPr>
                <w:rFonts w:ascii="Book Antiqua" w:hAnsi="Book Antiqua"/>
                <w:sz w:val="20"/>
                <w:szCs w:val="20"/>
              </w:rPr>
            </w:pPr>
            <w:r w:rsidRPr="00C11C24">
              <w:rPr>
                <w:rFonts w:ascii="Book Antiqua" w:hAnsi="Book Antiqua"/>
                <w:sz w:val="20"/>
                <w:szCs w:val="20"/>
              </w:rPr>
              <w:t>AIC</w:t>
            </w:r>
          </w:p>
        </w:tc>
        <w:tc>
          <w:tcPr>
            <w:tcW w:w="3210" w:type="pct"/>
            <w:gridSpan w:val="8"/>
          </w:tcPr>
          <w:p w14:paraId="5D74A1C6" w14:textId="6E9FEAB4"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11C24">
              <w:rPr>
                <w:rFonts w:ascii="Times New Roman" w:eastAsia="Times New Roman" w:hAnsi="Times New Roman" w:cs="Times New Roman"/>
                <w:sz w:val="20"/>
                <w:szCs w:val="20"/>
              </w:rPr>
              <w:t>1319.08</w:t>
            </w:r>
          </w:p>
        </w:tc>
      </w:tr>
      <w:tr w:rsidR="00C11C24" w:rsidRPr="00C11C24" w14:paraId="740B493E" w14:textId="5E6F0F48" w:rsidTr="00BF13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pct"/>
          </w:tcPr>
          <w:p w14:paraId="4B818DDE" w14:textId="77777777" w:rsidR="00C11C24" w:rsidRPr="00C11C24" w:rsidRDefault="00C11C24" w:rsidP="00C11C24">
            <w:pPr>
              <w:rPr>
                <w:rFonts w:ascii="Book Antiqua" w:hAnsi="Book Antiqua"/>
                <w:sz w:val="20"/>
                <w:szCs w:val="20"/>
              </w:rPr>
            </w:pPr>
            <w:r w:rsidRPr="00C11C24">
              <w:rPr>
                <w:rFonts w:ascii="Book Antiqua" w:hAnsi="Book Antiqua"/>
                <w:sz w:val="20"/>
                <w:szCs w:val="20"/>
              </w:rPr>
              <w:t>BIC</w:t>
            </w:r>
          </w:p>
        </w:tc>
        <w:tc>
          <w:tcPr>
            <w:tcW w:w="3210" w:type="pct"/>
            <w:gridSpan w:val="8"/>
            <w:vAlign w:val="bottom"/>
          </w:tcPr>
          <w:p w14:paraId="65AA1BA4" w14:textId="5787DF71"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11C24">
              <w:rPr>
                <w:rFonts w:ascii="Times New Roman" w:eastAsia="Times New Roman" w:hAnsi="Times New Roman" w:cs="Times New Roman"/>
                <w:sz w:val="20"/>
                <w:szCs w:val="20"/>
              </w:rPr>
              <w:t>1470.33</w:t>
            </w:r>
          </w:p>
        </w:tc>
      </w:tr>
      <w:tr w:rsidR="00C11C24" w:rsidRPr="00C11C24" w14:paraId="4A337481" w14:textId="49F33E4A" w:rsidTr="00C11C24">
        <w:tc>
          <w:tcPr>
            <w:cnfStyle w:val="001000000000" w:firstRow="0" w:lastRow="0" w:firstColumn="1" w:lastColumn="0" w:oddVBand="0" w:evenVBand="0" w:oddHBand="0" w:evenHBand="0" w:firstRowFirstColumn="0" w:firstRowLastColumn="0" w:lastRowFirstColumn="0" w:lastRowLastColumn="0"/>
            <w:tcW w:w="4560" w:type="pct"/>
            <w:gridSpan w:val="8"/>
          </w:tcPr>
          <w:p w14:paraId="7005CE00" w14:textId="2DC9CDF7" w:rsidR="00C11C24" w:rsidRPr="00C11C24" w:rsidRDefault="00C11C24" w:rsidP="00C11C24">
            <w:pPr>
              <w:jc w:val="center"/>
              <w:rPr>
                <w:rFonts w:ascii="Book Antiqua" w:hAnsi="Book Antiqua"/>
                <w:sz w:val="20"/>
                <w:szCs w:val="20"/>
              </w:rPr>
            </w:pPr>
            <w:r w:rsidRPr="00C11C24">
              <w:rPr>
                <w:rFonts w:ascii="Book Antiqua" w:hAnsi="Book Antiqua"/>
                <w:sz w:val="20"/>
                <w:szCs w:val="20"/>
              </w:rPr>
              <w:t>*** p&lt;.001, ** p&lt;.01, * p&lt;.05</w:t>
            </w:r>
            <w:r w:rsidRPr="00C11C24">
              <w:rPr>
                <w:rFonts w:ascii="Book Antiqua" w:hAnsi="Book Antiqua"/>
                <w:sz w:val="20"/>
                <w:szCs w:val="20"/>
              </w:rPr>
              <w:br/>
              <w:t>Data Source: BCS [Birth-Age30]</w:t>
            </w:r>
          </w:p>
          <w:p w14:paraId="29BCC738" w14:textId="585776F0" w:rsidR="00C11C24" w:rsidRPr="00C11C24" w:rsidRDefault="00C11C24" w:rsidP="00C11C24">
            <w:pPr>
              <w:jc w:val="center"/>
              <w:rPr>
                <w:rFonts w:ascii="Book Antiqua" w:hAnsi="Book Antiqua"/>
                <w:sz w:val="20"/>
                <w:szCs w:val="20"/>
              </w:rPr>
            </w:pPr>
            <w:r w:rsidRPr="00C11C24">
              <w:rPr>
                <w:rFonts w:ascii="Book Antiqua" w:hAnsi="Book Antiqua"/>
                <w:sz w:val="20"/>
                <w:szCs w:val="20"/>
              </w:rPr>
              <w:t>Note: Complete Records Analysis</w:t>
            </w:r>
          </w:p>
        </w:tc>
        <w:tc>
          <w:tcPr>
            <w:tcW w:w="440" w:type="pct"/>
          </w:tcPr>
          <w:p w14:paraId="13A98350" w14:textId="77777777"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r>
      <w:bookmarkEnd w:id="15"/>
    </w:tbl>
    <w:p w14:paraId="398DEB7A" w14:textId="77777777" w:rsidR="00F94AE5" w:rsidRPr="00090CE6" w:rsidRDefault="00F94AE5">
      <w:pPr>
        <w:rPr>
          <w:rFonts w:ascii="Book Antiqua" w:hAnsi="Book Antiqua"/>
          <w:sz w:val="24"/>
          <w:szCs w:val="24"/>
        </w:rPr>
      </w:pPr>
    </w:p>
    <w:p w14:paraId="5E6C69CF" w14:textId="77777777" w:rsidR="00F94AE5" w:rsidRPr="00090CE6" w:rsidRDefault="00F94AE5">
      <w:pPr>
        <w:rPr>
          <w:rFonts w:ascii="Book Antiqua" w:hAnsi="Book Antiqua"/>
          <w:sz w:val="24"/>
          <w:szCs w:val="24"/>
        </w:rPr>
      </w:pPr>
    </w:p>
    <w:p w14:paraId="0367E687" w14:textId="77777777" w:rsidR="00F94AE5" w:rsidRPr="00090CE6" w:rsidRDefault="00F94AE5">
      <w:pPr>
        <w:rPr>
          <w:rFonts w:ascii="Book Antiqua" w:hAnsi="Book Antiqua"/>
          <w:sz w:val="24"/>
          <w:szCs w:val="24"/>
        </w:rPr>
      </w:pPr>
    </w:p>
    <w:p w14:paraId="4C391418" w14:textId="77777777" w:rsidR="00F94AE5" w:rsidRPr="00090CE6" w:rsidRDefault="00F94AE5">
      <w:pPr>
        <w:rPr>
          <w:rFonts w:ascii="Book Antiqua" w:hAnsi="Book Antiqua"/>
          <w:sz w:val="24"/>
          <w:szCs w:val="24"/>
        </w:rPr>
        <w:sectPr w:rsidR="00F94AE5" w:rsidRPr="00090CE6" w:rsidSect="00F94AE5">
          <w:pgSz w:w="16838" w:h="11906" w:orient="landscape"/>
          <w:pgMar w:top="1440" w:right="1440" w:bottom="1440" w:left="1440" w:header="709" w:footer="709" w:gutter="0"/>
          <w:cols w:space="708"/>
          <w:docGrid w:linePitch="360"/>
        </w:sectPr>
      </w:pPr>
    </w:p>
    <w:p w14:paraId="45FDD4D4" w14:textId="5E71793A" w:rsidR="00F70053" w:rsidRPr="00090CE6" w:rsidRDefault="005D461D" w:rsidP="00090CE6">
      <w:pPr>
        <w:spacing w:line="480" w:lineRule="auto"/>
        <w:rPr>
          <w:rFonts w:ascii="Book Antiqua" w:hAnsi="Book Antiqua"/>
          <w:sz w:val="24"/>
          <w:szCs w:val="24"/>
        </w:rPr>
      </w:pPr>
      <w:r>
        <w:rPr>
          <w:rFonts w:ascii="Book Antiqua" w:hAnsi="Book Antiqua"/>
          <w:sz w:val="24"/>
          <w:szCs w:val="24"/>
        </w:rPr>
        <w:lastRenderedPageBreak/>
        <w:t>Each variable is graphically visualised with its predicted probabilities to understand these results in a more manageable format</w:t>
      </w:r>
      <w:r w:rsidR="00F70053" w:rsidRPr="00090CE6">
        <w:rPr>
          <w:rFonts w:ascii="Book Antiqua" w:hAnsi="Book Antiqua"/>
          <w:sz w:val="24"/>
          <w:szCs w:val="24"/>
        </w:rPr>
        <w:t xml:space="preserve">. This allows for a more </w:t>
      </w:r>
      <w:r w:rsidR="00315F8D" w:rsidRPr="00090CE6">
        <w:rPr>
          <w:rFonts w:ascii="Book Antiqua" w:hAnsi="Book Antiqua"/>
          <w:sz w:val="24"/>
          <w:szCs w:val="24"/>
        </w:rPr>
        <w:t>intuitive</w:t>
      </w:r>
      <w:r w:rsidR="00F70053" w:rsidRPr="00090CE6">
        <w:rPr>
          <w:rFonts w:ascii="Book Antiqua" w:hAnsi="Book Antiqua"/>
          <w:sz w:val="24"/>
          <w:szCs w:val="24"/>
        </w:rPr>
        <w:t xml:space="preserve"> understanding of the multinominal </w:t>
      </w:r>
      <w:r w:rsidR="00315F8D" w:rsidRPr="00090CE6">
        <w:rPr>
          <w:rFonts w:ascii="Book Antiqua" w:hAnsi="Book Antiqua"/>
          <w:sz w:val="24"/>
          <w:szCs w:val="24"/>
        </w:rPr>
        <w:t>logistic</w:t>
      </w:r>
      <w:r w:rsidR="00F70053" w:rsidRPr="00090CE6">
        <w:rPr>
          <w:rFonts w:ascii="Book Antiqua" w:hAnsi="Book Antiqua"/>
          <w:sz w:val="24"/>
          <w:szCs w:val="24"/>
        </w:rPr>
        <w:t xml:space="preserve"> regression </w:t>
      </w:r>
      <w:r>
        <w:rPr>
          <w:rFonts w:ascii="Book Antiqua" w:hAnsi="Book Antiqua"/>
          <w:sz w:val="24"/>
          <w:szCs w:val="24"/>
        </w:rPr>
        <w:t>and provides</w:t>
      </w:r>
      <w:r w:rsidR="00F70053" w:rsidRPr="00090CE6">
        <w:rPr>
          <w:rFonts w:ascii="Book Antiqua" w:hAnsi="Book Antiqua"/>
          <w:sz w:val="24"/>
          <w:szCs w:val="24"/>
        </w:rPr>
        <w:t xml:space="preserve"> a different outlook for interpretation. Each graph focuses on one variable within the model: educational attainment, sex, housing tenure, and NS-SEC</w:t>
      </w:r>
      <w:r>
        <w:rPr>
          <w:rFonts w:ascii="Book Antiqua" w:hAnsi="Book Antiqua"/>
          <w:sz w:val="24"/>
          <w:szCs w:val="24"/>
        </w:rPr>
        <w:t>,</w:t>
      </w:r>
      <w:r w:rsidR="00F70053" w:rsidRPr="00090CE6">
        <w:rPr>
          <w:rFonts w:ascii="Book Antiqua" w:hAnsi="Book Antiqua"/>
          <w:sz w:val="24"/>
          <w:szCs w:val="24"/>
        </w:rPr>
        <w:t xml:space="preserve"> with each of the four economic activity outcome categories graphed using predicted probabilities. </w:t>
      </w:r>
    </w:p>
    <w:p w14:paraId="0D69BA04" w14:textId="069252D1" w:rsidR="006F3705" w:rsidRPr="00090CE6" w:rsidRDefault="00113CB7">
      <w:pPr>
        <w:rPr>
          <w:rFonts w:ascii="Book Antiqua" w:hAnsi="Book Antiqua"/>
          <w:sz w:val="24"/>
          <w:szCs w:val="24"/>
        </w:rPr>
      </w:pPr>
      <w:r w:rsidRPr="00090CE6">
        <w:rPr>
          <w:rFonts w:ascii="Book Antiqua" w:hAnsi="Book Antiqua"/>
          <w:noProof/>
          <w:sz w:val="24"/>
          <w:szCs w:val="24"/>
        </w:rPr>
        <w:lastRenderedPageBreak/>
        <w:drawing>
          <wp:inline distT="0" distB="0" distL="0" distR="0" wp14:anchorId="097F3F5C" wp14:editId="2D1C7EDC">
            <wp:extent cx="5731510" cy="3439160"/>
            <wp:effectExtent l="0" t="0" r="2540" b="8890"/>
            <wp:docPr id="1990556390" name="Picture 1" descr="A graph showing the number of probabiliti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556390" name="Picture 1" descr="A graph showing the number of probabilities&#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731510" cy="3439160"/>
                    </a:xfrm>
                    <a:prstGeom prst="rect">
                      <a:avLst/>
                    </a:prstGeom>
                  </pic:spPr>
                </pic:pic>
              </a:graphicData>
            </a:graphic>
          </wp:inline>
        </w:drawing>
      </w:r>
      <w:r w:rsidRPr="00090CE6">
        <w:rPr>
          <w:rFonts w:ascii="Book Antiqua" w:hAnsi="Book Antiqua"/>
          <w:noProof/>
          <w:sz w:val="24"/>
          <w:szCs w:val="24"/>
        </w:rPr>
        <w:drawing>
          <wp:inline distT="0" distB="0" distL="0" distR="0" wp14:anchorId="4166266F" wp14:editId="3E8D41C3">
            <wp:extent cx="5731510" cy="3439160"/>
            <wp:effectExtent l="0" t="0" r="2540" b="8890"/>
            <wp:docPr id="932407778" name="Picture 2" descr="A graph showing the number of probabilities of economic activ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407778" name="Picture 2" descr="A graph showing the number of probabilities of economic activity&#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731510" cy="3439160"/>
                    </a:xfrm>
                    <a:prstGeom prst="rect">
                      <a:avLst/>
                    </a:prstGeom>
                  </pic:spPr>
                </pic:pic>
              </a:graphicData>
            </a:graphic>
          </wp:inline>
        </w:drawing>
      </w:r>
      <w:r w:rsidRPr="00090CE6">
        <w:rPr>
          <w:rFonts w:ascii="Book Antiqua" w:hAnsi="Book Antiqua"/>
          <w:noProof/>
          <w:sz w:val="24"/>
          <w:szCs w:val="24"/>
        </w:rPr>
        <w:lastRenderedPageBreak/>
        <w:drawing>
          <wp:inline distT="0" distB="0" distL="0" distR="0" wp14:anchorId="5A7C64A4" wp14:editId="1C45A04B">
            <wp:extent cx="5731510" cy="3439160"/>
            <wp:effectExtent l="0" t="0" r="2540" b="8890"/>
            <wp:docPr id="1325243681" name="Picture 3" descr="A graph showing the number of individuals in the same ag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243681" name="Picture 3" descr="A graph showing the number of individuals in the same age&#10;&#10;Description automatically generated with medium confidence"/>
                    <pic:cNvPicPr/>
                  </pic:nvPicPr>
                  <pic:blipFill>
                    <a:blip r:embed="rId11">
                      <a:extLst>
                        <a:ext uri="{28A0092B-C50C-407E-A947-70E740481C1C}">
                          <a14:useLocalDpi xmlns:a14="http://schemas.microsoft.com/office/drawing/2010/main" val="0"/>
                        </a:ext>
                      </a:extLst>
                    </a:blip>
                    <a:stretch>
                      <a:fillRect/>
                    </a:stretch>
                  </pic:blipFill>
                  <pic:spPr>
                    <a:xfrm>
                      <a:off x="0" y="0"/>
                      <a:ext cx="5731510" cy="3439160"/>
                    </a:xfrm>
                    <a:prstGeom prst="rect">
                      <a:avLst/>
                    </a:prstGeom>
                  </pic:spPr>
                </pic:pic>
              </a:graphicData>
            </a:graphic>
          </wp:inline>
        </w:drawing>
      </w:r>
      <w:r w:rsidRPr="00090CE6">
        <w:rPr>
          <w:rFonts w:ascii="Book Antiqua" w:hAnsi="Book Antiqua"/>
          <w:noProof/>
          <w:sz w:val="24"/>
          <w:szCs w:val="24"/>
        </w:rPr>
        <w:drawing>
          <wp:inline distT="0" distB="0" distL="0" distR="0" wp14:anchorId="367FE1FC" wp14:editId="7A1A3CD1">
            <wp:extent cx="5731510" cy="3439160"/>
            <wp:effectExtent l="0" t="0" r="2540" b="8890"/>
            <wp:docPr id="480745932" name="Picture 4" descr="A graph showing the number of individuals in the economic activit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745932" name="Picture 4" descr="A graph showing the number of individuals in the economic activity&#10;&#10;Description automatically generated with medium confidence"/>
                    <pic:cNvPicPr/>
                  </pic:nvPicPr>
                  <pic:blipFill>
                    <a:blip r:embed="rId12">
                      <a:extLst>
                        <a:ext uri="{28A0092B-C50C-407E-A947-70E740481C1C}">
                          <a14:useLocalDpi xmlns:a14="http://schemas.microsoft.com/office/drawing/2010/main" val="0"/>
                        </a:ext>
                      </a:extLst>
                    </a:blip>
                    <a:stretch>
                      <a:fillRect/>
                    </a:stretch>
                  </pic:blipFill>
                  <pic:spPr>
                    <a:xfrm>
                      <a:off x="0" y="0"/>
                      <a:ext cx="5731510" cy="3439160"/>
                    </a:xfrm>
                    <a:prstGeom prst="rect">
                      <a:avLst/>
                    </a:prstGeom>
                  </pic:spPr>
                </pic:pic>
              </a:graphicData>
            </a:graphic>
          </wp:inline>
        </w:drawing>
      </w:r>
    </w:p>
    <w:p w14:paraId="47C6FDEC" w14:textId="3584F113" w:rsidR="006F3705" w:rsidRPr="00090CE6" w:rsidRDefault="006F3705">
      <w:pPr>
        <w:rPr>
          <w:rFonts w:ascii="Book Antiqua" w:hAnsi="Book Antiqua"/>
          <w:sz w:val="24"/>
          <w:szCs w:val="24"/>
        </w:rPr>
      </w:pPr>
    </w:p>
    <w:p w14:paraId="2A523F06" w14:textId="77777777" w:rsidR="006F3705" w:rsidRPr="00090CE6" w:rsidRDefault="006F3705">
      <w:pPr>
        <w:rPr>
          <w:rFonts w:ascii="Book Antiqua" w:hAnsi="Book Antiqua"/>
          <w:sz w:val="24"/>
          <w:szCs w:val="24"/>
        </w:rPr>
      </w:pPr>
    </w:p>
    <w:p w14:paraId="6D3B4D24" w14:textId="77777777" w:rsidR="006F3705" w:rsidRPr="00090CE6" w:rsidRDefault="006F3705">
      <w:pPr>
        <w:rPr>
          <w:rFonts w:ascii="Book Antiqua" w:hAnsi="Book Antiqua"/>
          <w:sz w:val="24"/>
          <w:szCs w:val="24"/>
        </w:rPr>
      </w:pPr>
    </w:p>
    <w:p w14:paraId="29580B7A" w14:textId="380BBE01" w:rsidR="006F3705" w:rsidRPr="00090CE6" w:rsidRDefault="006F3705">
      <w:pPr>
        <w:rPr>
          <w:rFonts w:ascii="Book Antiqua" w:hAnsi="Book Antiqua"/>
          <w:sz w:val="24"/>
          <w:szCs w:val="24"/>
        </w:rPr>
      </w:pPr>
    </w:p>
    <w:p w14:paraId="3A9D8DE5" w14:textId="77777777" w:rsidR="006F3705" w:rsidRPr="00090CE6" w:rsidRDefault="006F3705">
      <w:pPr>
        <w:rPr>
          <w:rFonts w:ascii="Book Antiqua" w:hAnsi="Book Antiqua"/>
          <w:sz w:val="24"/>
          <w:szCs w:val="24"/>
        </w:rPr>
      </w:pPr>
    </w:p>
    <w:p w14:paraId="02209DF5" w14:textId="2E7ACCB3" w:rsidR="006F3705" w:rsidRPr="00090CE6" w:rsidRDefault="006F3705">
      <w:pPr>
        <w:rPr>
          <w:rFonts w:ascii="Book Antiqua" w:hAnsi="Book Antiqua"/>
          <w:sz w:val="24"/>
          <w:szCs w:val="24"/>
        </w:rPr>
      </w:pPr>
    </w:p>
    <w:p w14:paraId="3483E529" w14:textId="2B5B724D" w:rsidR="006F3705" w:rsidRPr="00090CE6" w:rsidRDefault="00F70053" w:rsidP="00090CE6">
      <w:pPr>
        <w:spacing w:line="480" w:lineRule="auto"/>
        <w:rPr>
          <w:rFonts w:ascii="Book Antiqua" w:hAnsi="Book Antiqua"/>
          <w:sz w:val="24"/>
          <w:szCs w:val="24"/>
        </w:rPr>
      </w:pPr>
      <w:bookmarkStart w:id="16" w:name="_Hlk150711196"/>
      <w:r w:rsidRPr="00090CE6">
        <w:rPr>
          <w:rFonts w:ascii="Book Antiqua" w:hAnsi="Book Antiqua"/>
          <w:sz w:val="24"/>
          <w:szCs w:val="24"/>
        </w:rPr>
        <w:lastRenderedPageBreak/>
        <w:t xml:space="preserve">Alongside the graphical presentation of predicted probabilities, the following figures also visualise the log odds of NS-SEC within each outcome category (except the reference category of education) alongside quasi-variance statistics to overcome the reference category problem. </w:t>
      </w:r>
    </w:p>
    <w:bookmarkEnd w:id="16"/>
    <w:p w14:paraId="02FB755D" w14:textId="0AD1317F" w:rsidR="00113CB7" w:rsidRPr="00090CE6" w:rsidRDefault="00415D8E">
      <w:pPr>
        <w:rPr>
          <w:rFonts w:ascii="Book Antiqua" w:hAnsi="Book Antiqua"/>
          <w:sz w:val="24"/>
          <w:szCs w:val="24"/>
        </w:rPr>
      </w:pPr>
      <w:r>
        <w:rPr>
          <w:rFonts w:ascii="Book Antiqua" w:hAnsi="Book Antiqua"/>
          <w:noProof/>
          <w:sz w:val="24"/>
          <w:szCs w:val="24"/>
        </w:rPr>
        <w:drawing>
          <wp:inline distT="0" distB="0" distL="0" distR="0" wp14:anchorId="6A721A06" wp14:editId="0FD30C2D">
            <wp:extent cx="5731510" cy="3439160"/>
            <wp:effectExtent l="0" t="0" r="0" b="0"/>
            <wp:docPr id="34320645" name="Picture 1" descr="A graph of a graph showing the number of individua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20645" name="Picture 1" descr="A graph of a graph showing the number of individuals&#10;&#10;Description automatically generated with medium confidence"/>
                    <pic:cNvPicPr/>
                  </pic:nvPicPr>
                  <pic:blipFill>
                    <a:blip r:embed="rId13">
                      <a:extLst>
                        <a:ext uri="{28A0092B-C50C-407E-A947-70E740481C1C}">
                          <a14:useLocalDpi xmlns:a14="http://schemas.microsoft.com/office/drawing/2010/main" val="0"/>
                        </a:ext>
                      </a:extLst>
                    </a:blip>
                    <a:stretch>
                      <a:fillRect/>
                    </a:stretch>
                  </pic:blipFill>
                  <pic:spPr>
                    <a:xfrm>
                      <a:off x="0" y="0"/>
                      <a:ext cx="5731510" cy="3439160"/>
                    </a:xfrm>
                    <a:prstGeom prst="rect">
                      <a:avLst/>
                    </a:prstGeom>
                  </pic:spPr>
                </pic:pic>
              </a:graphicData>
            </a:graphic>
          </wp:inline>
        </w:drawing>
      </w:r>
      <w:r>
        <w:rPr>
          <w:rFonts w:ascii="Book Antiqua" w:hAnsi="Book Antiqua"/>
          <w:noProof/>
          <w:sz w:val="24"/>
          <w:szCs w:val="24"/>
        </w:rPr>
        <w:drawing>
          <wp:inline distT="0" distB="0" distL="0" distR="0" wp14:anchorId="1D766C34" wp14:editId="07377DF3">
            <wp:extent cx="5731510" cy="3439160"/>
            <wp:effectExtent l="0" t="0" r="0" b="0"/>
            <wp:docPr id="1356079666" name="Picture 3" descr="A graph showing the number of numbers and the number of logistic&#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079666" name="Picture 3" descr="A graph showing the number of numbers and the number of logistic&#10;&#10;Description automatically generated with medium confidence"/>
                    <pic:cNvPicPr/>
                  </pic:nvPicPr>
                  <pic:blipFill>
                    <a:blip r:embed="rId14">
                      <a:extLst>
                        <a:ext uri="{28A0092B-C50C-407E-A947-70E740481C1C}">
                          <a14:useLocalDpi xmlns:a14="http://schemas.microsoft.com/office/drawing/2010/main" val="0"/>
                        </a:ext>
                      </a:extLst>
                    </a:blip>
                    <a:stretch>
                      <a:fillRect/>
                    </a:stretch>
                  </pic:blipFill>
                  <pic:spPr>
                    <a:xfrm>
                      <a:off x="0" y="0"/>
                      <a:ext cx="5731510" cy="3439160"/>
                    </a:xfrm>
                    <a:prstGeom prst="rect">
                      <a:avLst/>
                    </a:prstGeom>
                  </pic:spPr>
                </pic:pic>
              </a:graphicData>
            </a:graphic>
          </wp:inline>
        </w:drawing>
      </w:r>
    </w:p>
    <w:p w14:paraId="380460BF" w14:textId="209273F6" w:rsidR="006F3705" w:rsidRPr="00090CE6" w:rsidRDefault="00415D8E">
      <w:pPr>
        <w:rPr>
          <w:rFonts w:ascii="Book Antiqua" w:hAnsi="Book Antiqua"/>
          <w:sz w:val="24"/>
          <w:szCs w:val="24"/>
        </w:rPr>
      </w:pPr>
      <w:r>
        <w:rPr>
          <w:rFonts w:ascii="Book Antiqua" w:hAnsi="Book Antiqua"/>
          <w:noProof/>
          <w:sz w:val="24"/>
          <w:szCs w:val="24"/>
        </w:rPr>
        <w:lastRenderedPageBreak/>
        <w:drawing>
          <wp:inline distT="0" distB="0" distL="0" distR="0" wp14:anchorId="2D77579F" wp14:editId="563867EF">
            <wp:extent cx="5731510" cy="3439160"/>
            <wp:effectExtent l="0" t="0" r="0" b="0"/>
            <wp:docPr id="507746721" name="Picture 2" descr="A graph with red and black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746721" name="Picture 2" descr="A graph with red and black lines&#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731510" cy="3439160"/>
                    </a:xfrm>
                    <a:prstGeom prst="rect">
                      <a:avLst/>
                    </a:prstGeom>
                  </pic:spPr>
                </pic:pic>
              </a:graphicData>
            </a:graphic>
          </wp:inline>
        </w:drawing>
      </w:r>
    </w:p>
    <w:p w14:paraId="77F5D188" w14:textId="77777777" w:rsidR="006F3705" w:rsidRPr="00090CE6" w:rsidRDefault="006F3705">
      <w:pPr>
        <w:rPr>
          <w:rFonts w:ascii="Book Antiqua" w:hAnsi="Book Antiqua"/>
          <w:sz w:val="24"/>
          <w:szCs w:val="24"/>
        </w:rPr>
      </w:pPr>
    </w:p>
    <w:p w14:paraId="34DCD6D4" w14:textId="430F3727" w:rsidR="00DB40BA" w:rsidRPr="00090CE6" w:rsidRDefault="00DB40BA" w:rsidP="00CF6E35">
      <w:pPr>
        <w:rPr>
          <w:rFonts w:ascii="Book Antiqua" w:hAnsi="Book Antiqua"/>
          <w:sz w:val="24"/>
          <w:szCs w:val="24"/>
        </w:rPr>
      </w:pPr>
    </w:p>
    <w:p w14:paraId="5948F7FD" w14:textId="77777777" w:rsidR="00F70053" w:rsidRPr="00090CE6" w:rsidRDefault="00F70053" w:rsidP="00090CE6">
      <w:pPr>
        <w:pStyle w:val="Heading3"/>
        <w:spacing w:line="480" w:lineRule="auto"/>
        <w:rPr>
          <w:rFonts w:ascii="Book Antiqua" w:hAnsi="Book Antiqua"/>
        </w:rPr>
      </w:pPr>
      <w:bookmarkStart w:id="17" w:name="_Toc150884467"/>
      <w:r w:rsidRPr="00090CE6">
        <w:rPr>
          <w:rFonts w:ascii="Book Antiqua" w:hAnsi="Book Antiqua"/>
        </w:rPr>
        <w:t>Discussion and Conclusion</w:t>
      </w:r>
      <w:bookmarkEnd w:id="17"/>
    </w:p>
    <w:p w14:paraId="47903927" w14:textId="35976D5D" w:rsidR="00F70053" w:rsidRPr="00090CE6" w:rsidRDefault="00F70053" w:rsidP="00090CE6">
      <w:pPr>
        <w:pStyle w:val="BodyText"/>
        <w:spacing w:line="480" w:lineRule="auto"/>
        <w:rPr>
          <w:rFonts w:ascii="Book Antiqua" w:hAnsi="Book Antiqua"/>
        </w:rPr>
      </w:pPr>
      <w:r w:rsidRPr="00090CE6">
        <w:rPr>
          <w:rFonts w:ascii="Book Antiqua" w:hAnsi="Book Antiqua"/>
        </w:rPr>
        <w:t xml:space="preserve">The </w:t>
      </w:r>
      <w:r w:rsidR="005D461D">
        <w:rPr>
          <w:rFonts w:ascii="Book Antiqua" w:hAnsi="Book Antiqua"/>
        </w:rPr>
        <w:t xml:space="preserve">multinomial logistic regression model indicates that some structural inequalities impact an individual’s choice of </w:t>
      </w:r>
      <w:r w:rsidRPr="00090CE6">
        <w:rPr>
          <w:rFonts w:ascii="Book Antiqua" w:hAnsi="Book Antiqua"/>
        </w:rPr>
        <w:t xml:space="preserve">sorting into economic activity post-mandatory schooling. Educational attainment was </w:t>
      </w:r>
      <w:r w:rsidR="00B51543" w:rsidRPr="00090CE6">
        <w:rPr>
          <w:rFonts w:ascii="Book Antiqua" w:hAnsi="Book Antiqua"/>
        </w:rPr>
        <w:t>statistically</w:t>
      </w:r>
      <w:r w:rsidRPr="00090CE6">
        <w:rPr>
          <w:rFonts w:ascii="Book Antiqua" w:hAnsi="Book Antiqua"/>
        </w:rPr>
        <w:t xml:space="preserve"> and </w:t>
      </w:r>
      <w:r w:rsidR="00B51543" w:rsidRPr="00090CE6">
        <w:rPr>
          <w:rFonts w:ascii="Book Antiqua" w:hAnsi="Book Antiqua"/>
        </w:rPr>
        <w:t>substantively</w:t>
      </w:r>
      <w:r w:rsidRPr="00090CE6">
        <w:rPr>
          <w:rFonts w:ascii="Book Antiqua" w:hAnsi="Book Antiqua"/>
        </w:rPr>
        <w:t xml:space="preserve"> </w:t>
      </w:r>
      <w:r w:rsidR="00B51543" w:rsidRPr="00090CE6">
        <w:rPr>
          <w:rFonts w:ascii="Book Antiqua" w:hAnsi="Book Antiqua"/>
        </w:rPr>
        <w:t>significant</w:t>
      </w:r>
      <w:r w:rsidRPr="00090CE6">
        <w:rPr>
          <w:rFonts w:ascii="Book Antiqua" w:hAnsi="Book Antiqua"/>
        </w:rPr>
        <w:t xml:space="preserve"> across all economic activity categories. NS-SEC was also partially statistically </w:t>
      </w:r>
      <w:r w:rsidR="00B51543" w:rsidRPr="00090CE6">
        <w:rPr>
          <w:rFonts w:ascii="Book Antiqua" w:hAnsi="Book Antiqua"/>
        </w:rPr>
        <w:t>significant</w:t>
      </w:r>
      <w:r w:rsidRPr="00090CE6">
        <w:rPr>
          <w:rFonts w:ascii="Book Antiqua" w:hAnsi="Book Antiqua"/>
        </w:rPr>
        <w:t xml:space="preserve"> within the employment outcome category. Sex and Housing tenure were not statistically significant at any point across the model… </w:t>
      </w:r>
    </w:p>
    <w:p w14:paraId="749684BA" w14:textId="77777777" w:rsidR="00090CE6" w:rsidRPr="00090CE6" w:rsidRDefault="00090CE6" w:rsidP="00090CE6">
      <w:pPr>
        <w:pStyle w:val="BodyText"/>
        <w:spacing w:line="480" w:lineRule="auto"/>
        <w:rPr>
          <w:rFonts w:ascii="Book Antiqua" w:hAnsi="Book Antiqua"/>
        </w:rPr>
      </w:pPr>
    </w:p>
    <w:p w14:paraId="3A53FC81" w14:textId="5866E190" w:rsidR="00F70053" w:rsidRPr="00090CE6" w:rsidRDefault="00090CE6" w:rsidP="00090CE6">
      <w:pPr>
        <w:pStyle w:val="Heading2"/>
        <w:spacing w:line="480" w:lineRule="auto"/>
        <w:rPr>
          <w:rFonts w:ascii="Book Antiqua" w:hAnsi="Book Antiqua"/>
          <w:sz w:val="24"/>
          <w:szCs w:val="24"/>
        </w:rPr>
      </w:pPr>
      <w:bookmarkStart w:id="18" w:name="_Toc150884468"/>
      <w:r w:rsidRPr="00090CE6">
        <w:rPr>
          <w:rFonts w:ascii="Book Antiqua" w:hAnsi="Book Antiqua"/>
          <w:sz w:val="24"/>
          <w:szCs w:val="24"/>
        </w:rPr>
        <w:t>Sensitivity</w:t>
      </w:r>
      <w:r w:rsidR="00F70053" w:rsidRPr="00090CE6">
        <w:rPr>
          <w:rFonts w:ascii="Book Antiqua" w:hAnsi="Book Antiqua"/>
          <w:sz w:val="24"/>
          <w:szCs w:val="24"/>
        </w:rPr>
        <w:t xml:space="preserve"> Analysis of </w:t>
      </w:r>
      <w:r w:rsidRPr="00090CE6">
        <w:rPr>
          <w:rFonts w:ascii="Book Antiqua" w:hAnsi="Book Antiqua"/>
          <w:sz w:val="24"/>
          <w:szCs w:val="24"/>
        </w:rPr>
        <w:t>Independent</w:t>
      </w:r>
      <w:r w:rsidR="00F70053" w:rsidRPr="00090CE6">
        <w:rPr>
          <w:rFonts w:ascii="Book Antiqua" w:hAnsi="Book Antiqua"/>
          <w:sz w:val="24"/>
          <w:szCs w:val="24"/>
        </w:rPr>
        <w:t xml:space="preserve"> Variables</w:t>
      </w:r>
      <w:bookmarkEnd w:id="18"/>
    </w:p>
    <w:p w14:paraId="3A94ED17" w14:textId="20472379" w:rsidR="00F70053" w:rsidRPr="00090CE6" w:rsidRDefault="00F70053" w:rsidP="00090CE6">
      <w:pPr>
        <w:pStyle w:val="BodyText"/>
        <w:spacing w:line="480" w:lineRule="auto"/>
        <w:rPr>
          <w:rFonts w:ascii="Book Antiqua" w:hAnsi="Book Antiqua"/>
        </w:rPr>
      </w:pPr>
      <w:r w:rsidRPr="00090CE6">
        <w:rPr>
          <w:rFonts w:ascii="Book Antiqua" w:hAnsi="Book Antiqua"/>
        </w:rPr>
        <w:t xml:space="preserve">Following the NCDS chapter, this </w:t>
      </w:r>
      <w:r w:rsidR="005D461D">
        <w:rPr>
          <w:rFonts w:ascii="Book Antiqua" w:hAnsi="Book Antiqua"/>
        </w:rPr>
        <w:t>section seeks to present a sensitivity analysis of social stratification measures to provide an informed assessment of</w:t>
      </w:r>
      <w:r w:rsidRPr="00090CE6">
        <w:rPr>
          <w:rFonts w:ascii="Book Antiqua" w:hAnsi="Book Antiqua"/>
        </w:rPr>
        <w:t xml:space="preserve"> which social stratification measure to use within the given BCS model. As with the NCDS, NS-</w:t>
      </w:r>
      <w:r w:rsidRPr="00090CE6">
        <w:rPr>
          <w:rFonts w:ascii="Book Antiqua" w:hAnsi="Book Antiqua"/>
        </w:rPr>
        <w:lastRenderedPageBreak/>
        <w:t xml:space="preserve">SEC, CAMSIS, and RGSC are the three measures that will be used within subsequent </w:t>
      </w:r>
      <w:r w:rsidR="00B51543" w:rsidRPr="00090CE6">
        <w:rPr>
          <w:rFonts w:ascii="Book Antiqua" w:hAnsi="Book Antiqua"/>
        </w:rPr>
        <w:t>sensitivity</w:t>
      </w:r>
      <w:r w:rsidRPr="00090CE6">
        <w:rPr>
          <w:rFonts w:ascii="Book Antiqua" w:hAnsi="Book Antiqua"/>
        </w:rPr>
        <w:t xml:space="preserve"> analysis…  </w:t>
      </w:r>
    </w:p>
    <w:p w14:paraId="767AAA35" w14:textId="77777777" w:rsidR="00F70053" w:rsidRPr="00090CE6" w:rsidRDefault="00F70053" w:rsidP="00090CE6">
      <w:pPr>
        <w:spacing w:line="480" w:lineRule="auto"/>
        <w:rPr>
          <w:rFonts w:ascii="Book Antiqua" w:hAnsi="Book Antiqua"/>
          <w:sz w:val="24"/>
          <w:szCs w:val="24"/>
        </w:rPr>
      </w:pPr>
      <w:r w:rsidRPr="00090CE6">
        <w:rPr>
          <w:rFonts w:ascii="Book Antiqua" w:hAnsi="Book Antiqua"/>
          <w:sz w:val="24"/>
          <w:szCs w:val="24"/>
        </w:rPr>
        <w:t>Testing Measures of Parental Social Class</w:t>
      </w:r>
    </w:p>
    <w:p w14:paraId="2463C2B0" w14:textId="16A1B78D" w:rsidR="00F70053" w:rsidRPr="00090CE6" w:rsidRDefault="00315F8D" w:rsidP="00090CE6">
      <w:pPr>
        <w:pStyle w:val="BodyText"/>
        <w:spacing w:line="480" w:lineRule="auto"/>
        <w:rPr>
          <w:rFonts w:ascii="Book Antiqua" w:hAnsi="Book Antiqua"/>
        </w:rPr>
      </w:pPr>
      <w:r w:rsidRPr="00090CE6">
        <w:rPr>
          <w:rFonts w:ascii="Book Antiqua" w:hAnsi="Book Antiqua"/>
        </w:rPr>
        <w:t xml:space="preserve">Three </w:t>
      </w:r>
      <w:r w:rsidR="005D461D">
        <w:rPr>
          <w:rFonts w:ascii="Book Antiqua" w:hAnsi="Book Antiqua"/>
        </w:rPr>
        <w:t>separate multinomial logistic regressions are presented in Table</w:t>
      </w:r>
      <w:r w:rsidRPr="00090CE6">
        <w:rPr>
          <w:rFonts w:ascii="Book Antiqua" w:hAnsi="Book Antiqua"/>
        </w:rPr>
        <w:t xml:space="preserve"> XXXX. The first model has been described at length in the previous section and uses NS-SEC. The second model uses </w:t>
      </w:r>
      <w:r w:rsidR="00B51543" w:rsidRPr="00090CE6">
        <w:rPr>
          <w:rFonts w:ascii="Book Antiqua" w:hAnsi="Book Antiqua"/>
        </w:rPr>
        <w:t>CAMSIS,</w:t>
      </w:r>
      <w:r w:rsidRPr="00090CE6">
        <w:rPr>
          <w:rFonts w:ascii="Book Antiqua" w:hAnsi="Book Antiqua"/>
        </w:rPr>
        <w:t xml:space="preserve"> and the third model uses RGSC. These models are all </w:t>
      </w:r>
      <w:r w:rsidR="00B51543" w:rsidRPr="00090CE6">
        <w:rPr>
          <w:rFonts w:ascii="Book Antiqua" w:hAnsi="Book Antiqua"/>
        </w:rPr>
        <w:t>presented</w:t>
      </w:r>
      <w:r w:rsidRPr="00090CE6">
        <w:rPr>
          <w:rFonts w:ascii="Book Antiqua" w:hAnsi="Book Antiqua"/>
        </w:rPr>
        <w:t xml:space="preserve"> using log odds and average marginal effects to enhance interpretation and comparison between models. </w:t>
      </w:r>
    </w:p>
    <w:p w14:paraId="4F2284F6" w14:textId="77777777" w:rsidR="00090CE6" w:rsidRPr="00090CE6" w:rsidRDefault="00090CE6" w:rsidP="00090CE6">
      <w:pPr>
        <w:pStyle w:val="BodyText"/>
        <w:spacing w:line="480" w:lineRule="auto"/>
        <w:rPr>
          <w:rFonts w:ascii="Book Antiqua" w:hAnsi="Book Antiqua"/>
        </w:rPr>
      </w:pPr>
    </w:p>
    <w:p w14:paraId="6A87B89F" w14:textId="650AC971" w:rsidR="00F70053" w:rsidRPr="00090CE6" w:rsidRDefault="005D461D" w:rsidP="00090CE6">
      <w:pPr>
        <w:spacing w:line="480" w:lineRule="auto"/>
        <w:rPr>
          <w:rFonts w:ascii="Book Antiqua" w:hAnsi="Book Antiqua"/>
          <w:sz w:val="24"/>
          <w:szCs w:val="24"/>
        </w:rPr>
      </w:pPr>
      <w:r>
        <w:rPr>
          <w:rFonts w:ascii="Book Antiqua" w:hAnsi="Book Antiqua"/>
          <w:sz w:val="24"/>
          <w:szCs w:val="24"/>
        </w:rPr>
        <w:t xml:space="preserve">Educational attainment is substantively identical across all models, including the </w:t>
      </w:r>
      <w:r w:rsidR="00315F8D" w:rsidRPr="00090CE6">
        <w:rPr>
          <w:rFonts w:ascii="Book Antiqua" w:hAnsi="Book Antiqua"/>
          <w:sz w:val="24"/>
          <w:szCs w:val="24"/>
        </w:rPr>
        <w:t xml:space="preserve">NS-SEC, CAMSIS, and RGSC models. All three models also present </w:t>
      </w:r>
      <w:r w:rsidR="00B51543" w:rsidRPr="00090CE6">
        <w:rPr>
          <w:rFonts w:ascii="Book Antiqua" w:hAnsi="Book Antiqua"/>
          <w:sz w:val="24"/>
          <w:szCs w:val="24"/>
        </w:rPr>
        <w:t>substantively</w:t>
      </w:r>
      <w:r w:rsidR="00315F8D" w:rsidRPr="00090CE6">
        <w:rPr>
          <w:rFonts w:ascii="Book Antiqua" w:hAnsi="Book Antiqua"/>
          <w:sz w:val="24"/>
          <w:szCs w:val="24"/>
        </w:rPr>
        <w:t xml:space="preserve"> identical results for sex at the unemployment &amp; OLF. The RGSC model presents no statistically </w:t>
      </w:r>
      <w:r w:rsidR="00B51543" w:rsidRPr="00090CE6">
        <w:rPr>
          <w:rFonts w:ascii="Book Antiqua" w:hAnsi="Book Antiqua"/>
          <w:sz w:val="24"/>
          <w:szCs w:val="24"/>
        </w:rPr>
        <w:t>significant</w:t>
      </w:r>
      <w:r w:rsidR="00315F8D" w:rsidRPr="00090CE6">
        <w:rPr>
          <w:rFonts w:ascii="Book Antiqua" w:hAnsi="Book Antiqua"/>
          <w:sz w:val="24"/>
          <w:szCs w:val="24"/>
        </w:rPr>
        <w:t xml:space="preserve"> </w:t>
      </w:r>
      <w:r>
        <w:rPr>
          <w:rFonts w:ascii="Book Antiqua" w:hAnsi="Book Antiqua"/>
          <w:sz w:val="24"/>
          <w:szCs w:val="24"/>
        </w:rPr>
        <w:t>social class results</w:t>
      </w:r>
      <w:r w:rsidR="00315F8D" w:rsidRPr="00090CE6">
        <w:rPr>
          <w:rFonts w:ascii="Book Antiqua" w:hAnsi="Book Antiqua"/>
          <w:sz w:val="24"/>
          <w:szCs w:val="24"/>
        </w:rPr>
        <w:t xml:space="preserve"> compared to the NS-SEC model</w:t>
      </w:r>
      <w:r>
        <w:rPr>
          <w:rFonts w:ascii="Book Antiqua" w:hAnsi="Book Antiqua"/>
          <w:sz w:val="24"/>
          <w:szCs w:val="24"/>
        </w:rPr>
        <w:t>, which is statistically significant at NS-SEC 1.1 in</w:t>
      </w:r>
      <w:r w:rsidR="00315F8D" w:rsidRPr="00090CE6">
        <w:rPr>
          <w:rFonts w:ascii="Book Antiqua" w:hAnsi="Book Antiqua"/>
          <w:sz w:val="24"/>
          <w:szCs w:val="24"/>
        </w:rPr>
        <w:t xml:space="preserve"> the employment category. The CAMSIS model presents </w:t>
      </w:r>
      <w:r w:rsidR="00B51543" w:rsidRPr="00090CE6">
        <w:rPr>
          <w:rFonts w:ascii="Book Antiqua" w:hAnsi="Book Antiqua"/>
          <w:sz w:val="24"/>
          <w:szCs w:val="24"/>
        </w:rPr>
        <w:t>statistically</w:t>
      </w:r>
      <w:r w:rsidR="00315F8D" w:rsidRPr="00090CE6">
        <w:rPr>
          <w:rFonts w:ascii="Book Antiqua" w:hAnsi="Book Antiqua"/>
          <w:sz w:val="24"/>
          <w:szCs w:val="24"/>
        </w:rPr>
        <w:t xml:space="preserve"> significant results for CAMSIS across </w:t>
      </w:r>
      <w:r w:rsidR="00B51543" w:rsidRPr="00090CE6">
        <w:rPr>
          <w:rFonts w:ascii="Book Antiqua" w:hAnsi="Book Antiqua"/>
          <w:sz w:val="24"/>
          <w:szCs w:val="24"/>
        </w:rPr>
        <w:t>employment</w:t>
      </w:r>
      <w:r w:rsidR="00315F8D" w:rsidRPr="00090CE6">
        <w:rPr>
          <w:rFonts w:ascii="Book Antiqua" w:hAnsi="Book Antiqua"/>
          <w:sz w:val="24"/>
          <w:szCs w:val="24"/>
        </w:rPr>
        <w:t xml:space="preserve"> and training &amp; apprenticeship categories</w:t>
      </w:r>
      <w:r>
        <w:rPr>
          <w:rFonts w:ascii="Book Antiqua" w:hAnsi="Book Antiqua"/>
          <w:sz w:val="24"/>
          <w:szCs w:val="24"/>
        </w:rPr>
        <w:t>. Still,</w:t>
      </w:r>
      <w:r w:rsidR="00315F8D" w:rsidRPr="00090CE6">
        <w:rPr>
          <w:rFonts w:ascii="Book Antiqua" w:hAnsi="Book Antiqua"/>
          <w:sz w:val="24"/>
          <w:szCs w:val="24"/>
        </w:rPr>
        <w:t xml:space="preserve"> there is no per cent change in the models when looking at average marginal effects. </w:t>
      </w:r>
    </w:p>
    <w:p w14:paraId="3F2E4228" w14:textId="751A95B6" w:rsidR="00315F8D" w:rsidRPr="00090CE6" w:rsidRDefault="00315F8D" w:rsidP="00090CE6">
      <w:pPr>
        <w:spacing w:line="480" w:lineRule="auto"/>
        <w:rPr>
          <w:rFonts w:ascii="Book Antiqua" w:hAnsi="Book Antiqua"/>
          <w:sz w:val="24"/>
          <w:szCs w:val="24"/>
        </w:rPr>
      </w:pPr>
      <w:r w:rsidRPr="00090CE6">
        <w:rPr>
          <w:rFonts w:ascii="Book Antiqua" w:hAnsi="Book Antiqua"/>
          <w:sz w:val="24"/>
          <w:szCs w:val="24"/>
        </w:rPr>
        <w:t xml:space="preserve">The goodness-of-fit </w:t>
      </w:r>
      <w:r w:rsidR="00B51543" w:rsidRPr="00090CE6">
        <w:rPr>
          <w:rFonts w:ascii="Book Antiqua" w:hAnsi="Book Antiqua"/>
          <w:sz w:val="24"/>
          <w:szCs w:val="24"/>
        </w:rPr>
        <w:t>statistics</w:t>
      </w:r>
      <w:r w:rsidRPr="00090CE6">
        <w:rPr>
          <w:rFonts w:ascii="Book Antiqua" w:hAnsi="Book Antiqua"/>
          <w:sz w:val="24"/>
          <w:szCs w:val="24"/>
        </w:rPr>
        <w:t xml:space="preserve"> are similar for all three models. Differences in R2 measures exist</w:t>
      </w:r>
      <w:r w:rsidR="005D461D">
        <w:rPr>
          <w:rFonts w:ascii="Book Antiqua" w:hAnsi="Book Antiqua"/>
          <w:sz w:val="24"/>
          <w:szCs w:val="24"/>
        </w:rPr>
        <w:t>, but the minor nature of these differences indicates</w:t>
      </w:r>
      <w:r w:rsidRPr="00090CE6">
        <w:rPr>
          <w:rFonts w:ascii="Book Antiqua" w:hAnsi="Book Antiqua"/>
          <w:sz w:val="24"/>
          <w:szCs w:val="24"/>
        </w:rPr>
        <w:t xml:space="preserve"> the amount of variance explained </w:t>
      </w:r>
      <w:r w:rsidR="00B51543" w:rsidRPr="00090CE6">
        <w:rPr>
          <w:rFonts w:ascii="Book Antiqua" w:hAnsi="Book Antiqua"/>
          <w:sz w:val="24"/>
          <w:szCs w:val="24"/>
        </w:rPr>
        <w:t>across</w:t>
      </w:r>
      <w:r w:rsidRPr="00090CE6">
        <w:rPr>
          <w:rFonts w:ascii="Book Antiqua" w:hAnsi="Book Antiqua"/>
          <w:sz w:val="24"/>
          <w:szCs w:val="24"/>
        </w:rPr>
        <w:t xml:space="preserve"> the three models remains </w:t>
      </w:r>
      <w:r w:rsidR="00B51543" w:rsidRPr="00090CE6">
        <w:rPr>
          <w:rFonts w:ascii="Book Antiqua" w:hAnsi="Book Antiqua"/>
          <w:sz w:val="24"/>
          <w:szCs w:val="24"/>
        </w:rPr>
        <w:t>consistent</w:t>
      </w:r>
      <w:r w:rsidRPr="00090CE6">
        <w:rPr>
          <w:rFonts w:ascii="Book Antiqua" w:hAnsi="Book Antiqua"/>
          <w:sz w:val="24"/>
          <w:szCs w:val="24"/>
        </w:rPr>
        <w:t xml:space="preserve">. AIC and BIC statistics are also </w:t>
      </w:r>
      <w:r w:rsidR="00956011">
        <w:rPr>
          <w:rFonts w:ascii="Book Antiqua" w:hAnsi="Book Antiqua"/>
          <w:sz w:val="24"/>
          <w:szCs w:val="24"/>
        </w:rPr>
        <w:t>minimal</w:t>
      </w:r>
      <w:r w:rsidRPr="00090CE6">
        <w:rPr>
          <w:rFonts w:ascii="Book Antiqua" w:hAnsi="Book Antiqua"/>
          <w:sz w:val="24"/>
          <w:szCs w:val="24"/>
        </w:rPr>
        <w:t xml:space="preserve">. The most parsimonious model is the RGSC model when using AIC and CAMSIS when using BIC. BIC penalises </w:t>
      </w:r>
      <w:r w:rsidR="00B51543" w:rsidRPr="00090CE6">
        <w:rPr>
          <w:rFonts w:ascii="Book Antiqua" w:hAnsi="Book Antiqua"/>
          <w:sz w:val="24"/>
          <w:szCs w:val="24"/>
        </w:rPr>
        <w:t>models</w:t>
      </w:r>
      <w:r w:rsidRPr="00090CE6">
        <w:rPr>
          <w:rFonts w:ascii="Book Antiqua" w:hAnsi="Book Antiqua"/>
          <w:sz w:val="24"/>
          <w:szCs w:val="24"/>
        </w:rPr>
        <w:t xml:space="preserve"> for estimating additional parameters</w:t>
      </w:r>
      <w:r w:rsidR="00956011">
        <w:rPr>
          <w:rFonts w:ascii="Book Antiqua" w:hAnsi="Book Antiqua"/>
          <w:sz w:val="24"/>
          <w:szCs w:val="24"/>
        </w:rPr>
        <w:t>. Unsurprisingly,</w:t>
      </w:r>
      <w:r w:rsidRPr="00090CE6">
        <w:rPr>
          <w:rFonts w:ascii="Book Antiqua" w:hAnsi="Book Antiqua"/>
          <w:sz w:val="24"/>
          <w:szCs w:val="24"/>
        </w:rPr>
        <w:t xml:space="preserve"> CAMSIS is a better fit than either NS-SEC or </w:t>
      </w:r>
      <w:r w:rsidRPr="00090CE6">
        <w:rPr>
          <w:rFonts w:ascii="Book Antiqua" w:hAnsi="Book Antiqua"/>
          <w:sz w:val="24"/>
          <w:szCs w:val="24"/>
        </w:rPr>
        <w:lastRenderedPageBreak/>
        <w:t xml:space="preserve">RGSC models – the marginal difference in BIC statistics between the models does not make a convincing case for selecting CAMSIS over the other two models. As such, there is a general preference when considering both AIC and BIC </w:t>
      </w:r>
      <w:r w:rsidR="00B51543" w:rsidRPr="00090CE6">
        <w:rPr>
          <w:rFonts w:ascii="Book Antiqua" w:hAnsi="Book Antiqua"/>
          <w:sz w:val="24"/>
          <w:szCs w:val="24"/>
        </w:rPr>
        <w:t>statistics</w:t>
      </w:r>
      <w:r w:rsidRPr="00090CE6">
        <w:rPr>
          <w:rFonts w:ascii="Book Antiqua" w:hAnsi="Book Antiqua"/>
          <w:sz w:val="24"/>
          <w:szCs w:val="24"/>
        </w:rPr>
        <w:t xml:space="preserve"> towards the RGSC model. </w:t>
      </w:r>
      <w:r w:rsidR="00956011">
        <w:rPr>
          <w:rFonts w:ascii="Book Antiqua" w:hAnsi="Book Antiqua"/>
          <w:sz w:val="24"/>
          <w:szCs w:val="24"/>
        </w:rPr>
        <w:t>From now on,</w:t>
      </w:r>
      <w:r w:rsidRPr="00090CE6">
        <w:rPr>
          <w:rFonts w:ascii="Book Antiqua" w:hAnsi="Book Antiqua"/>
          <w:sz w:val="24"/>
          <w:szCs w:val="24"/>
        </w:rPr>
        <w:t xml:space="preserve"> the preferred model of choice for subsequent analysis will be the RGSC model.</w:t>
      </w:r>
    </w:p>
    <w:p w14:paraId="46CA738D" w14:textId="101C59DC" w:rsidR="00315F8D" w:rsidRPr="00090CE6" w:rsidRDefault="00315F8D" w:rsidP="00F70053">
      <w:pPr>
        <w:spacing w:line="480" w:lineRule="auto"/>
        <w:rPr>
          <w:rFonts w:ascii="Book Antiqua" w:hAnsi="Book Antiqua"/>
          <w:sz w:val="24"/>
          <w:szCs w:val="24"/>
        </w:rPr>
        <w:sectPr w:rsidR="00315F8D" w:rsidRPr="00090CE6" w:rsidSect="00F94AE5">
          <w:pgSz w:w="11906" w:h="16838"/>
          <w:pgMar w:top="1440" w:right="1440" w:bottom="1440" w:left="1440" w:header="709" w:footer="709" w:gutter="0"/>
          <w:cols w:space="708"/>
          <w:docGrid w:linePitch="360"/>
        </w:sectPr>
      </w:pPr>
    </w:p>
    <w:tbl>
      <w:tblPr>
        <w:tblStyle w:val="GridTable6Colorful"/>
        <w:tblW w:w="14346" w:type="dxa"/>
        <w:tblLook w:val="04A0" w:firstRow="1" w:lastRow="0" w:firstColumn="1" w:lastColumn="0" w:noHBand="0" w:noVBand="1"/>
      </w:tblPr>
      <w:tblGrid>
        <w:gridCol w:w="2355"/>
        <w:gridCol w:w="762"/>
        <w:gridCol w:w="1039"/>
        <w:gridCol w:w="562"/>
        <w:gridCol w:w="900"/>
        <w:gridCol w:w="728"/>
        <w:gridCol w:w="754"/>
        <w:gridCol w:w="1023"/>
        <w:gridCol w:w="600"/>
        <w:gridCol w:w="960"/>
        <w:gridCol w:w="776"/>
        <w:gridCol w:w="762"/>
        <w:gridCol w:w="935"/>
        <w:gridCol w:w="562"/>
        <w:gridCol w:w="900"/>
        <w:gridCol w:w="728"/>
      </w:tblGrid>
      <w:tr w:rsidR="00DB40BA" w:rsidRPr="00C11C24" w14:paraId="104D160B" w14:textId="77777777" w:rsidTr="00C11C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60F47C50" w14:textId="77777777" w:rsidR="00DB40BA" w:rsidRPr="00C11C24" w:rsidRDefault="00DB40BA" w:rsidP="00CF6E35">
            <w:pPr>
              <w:rPr>
                <w:rFonts w:ascii="Book Antiqua" w:hAnsi="Book Antiqua"/>
                <w:sz w:val="20"/>
                <w:szCs w:val="20"/>
              </w:rPr>
            </w:pPr>
          </w:p>
        </w:tc>
        <w:tc>
          <w:tcPr>
            <w:tcW w:w="0" w:type="auto"/>
            <w:gridSpan w:val="5"/>
          </w:tcPr>
          <w:p w14:paraId="1E51FC01" w14:textId="77777777" w:rsidR="00DB40BA" w:rsidRPr="00C11C24" w:rsidRDefault="00DB40BA" w:rsidP="00CF6E35">
            <w:pPr>
              <w:cnfStyle w:val="100000000000" w:firstRow="1" w:lastRow="0" w:firstColumn="0" w:lastColumn="0" w:oddVBand="0" w:evenVBand="0" w:oddHBand="0" w:evenHBand="0" w:firstRowFirstColumn="0" w:firstRowLastColumn="0" w:lastRowFirstColumn="0" w:lastRowLastColumn="0"/>
              <w:rPr>
                <w:rFonts w:ascii="Book Antiqua" w:hAnsi="Book Antiqua"/>
                <w:sz w:val="20"/>
                <w:szCs w:val="20"/>
              </w:rPr>
            </w:pPr>
            <w:r w:rsidRPr="00C11C24">
              <w:rPr>
                <w:rFonts w:ascii="Book Antiqua" w:hAnsi="Book Antiqua"/>
                <w:sz w:val="20"/>
                <w:szCs w:val="20"/>
              </w:rPr>
              <w:t>NS-SEC</w:t>
            </w:r>
          </w:p>
        </w:tc>
        <w:tc>
          <w:tcPr>
            <w:tcW w:w="3957" w:type="dxa"/>
            <w:gridSpan w:val="5"/>
          </w:tcPr>
          <w:p w14:paraId="4A3D7E44" w14:textId="77777777" w:rsidR="00DB40BA" w:rsidRPr="00C11C24" w:rsidRDefault="00DB40BA" w:rsidP="00CF6E35">
            <w:pPr>
              <w:cnfStyle w:val="100000000000" w:firstRow="1" w:lastRow="0" w:firstColumn="0" w:lastColumn="0" w:oddVBand="0" w:evenVBand="0" w:oddHBand="0" w:evenHBand="0" w:firstRowFirstColumn="0" w:firstRowLastColumn="0" w:lastRowFirstColumn="0" w:lastRowLastColumn="0"/>
              <w:rPr>
                <w:rFonts w:ascii="Book Antiqua" w:hAnsi="Book Antiqua"/>
                <w:sz w:val="20"/>
                <w:szCs w:val="20"/>
              </w:rPr>
            </w:pPr>
            <w:r w:rsidRPr="00C11C24">
              <w:rPr>
                <w:rFonts w:ascii="Book Antiqua" w:hAnsi="Book Antiqua"/>
                <w:sz w:val="20"/>
                <w:szCs w:val="20"/>
              </w:rPr>
              <w:t>CAMSIS</w:t>
            </w:r>
          </w:p>
        </w:tc>
        <w:tc>
          <w:tcPr>
            <w:tcW w:w="0" w:type="auto"/>
            <w:gridSpan w:val="5"/>
          </w:tcPr>
          <w:p w14:paraId="3421D09E" w14:textId="77777777" w:rsidR="00DB40BA" w:rsidRPr="00C11C24" w:rsidRDefault="00DB40BA" w:rsidP="00CF6E35">
            <w:pPr>
              <w:cnfStyle w:val="100000000000" w:firstRow="1" w:lastRow="0" w:firstColumn="0" w:lastColumn="0" w:oddVBand="0" w:evenVBand="0" w:oddHBand="0" w:evenHBand="0" w:firstRowFirstColumn="0" w:firstRowLastColumn="0" w:lastRowFirstColumn="0" w:lastRowLastColumn="0"/>
              <w:rPr>
                <w:rFonts w:ascii="Book Antiqua" w:hAnsi="Book Antiqua"/>
                <w:sz w:val="20"/>
                <w:szCs w:val="20"/>
              </w:rPr>
            </w:pPr>
            <w:r w:rsidRPr="00C11C24">
              <w:rPr>
                <w:rFonts w:ascii="Book Antiqua" w:hAnsi="Book Antiqua"/>
                <w:sz w:val="20"/>
                <w:szCs w:val="20"/>
              </w:rPr>
              <w:t>RGSC</w:t>
            </w:r>
          </w:p>
        </w:tc>
      </w:tr>
      <w:tr w:rsidR="00AC40E8" w:rsidRPr="00C11C24" w14:paraId="1E5325C7" w14:textId="77777777" w:rsidTr="00C11C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785352E6" w14:textId="77777777" w:rsidR="00DB40BA" w:rsidRPr="00C11C24" w:rsidRDefault="00DB40BA" w:rsidP="00CF6E35">
            <w:pPr>
              <w:rPr>
                <w:rFonts w:ascii="Book Antiqua" w:hAnsi="Book Antiqua"/>
                <w:sz w:val="20"/>
                <w:szCs w:val="20"/>
              </w:rPr>
            </w:pPr>
            <w:r w:rsidRPr="00C11C24">
              <w:rPr>
                <w:rFonts w:ascii="Book Antiqua" w:hAnsi="Book Antiqua"/>
                <w:sz w:val="20"/>
                <w:szCs w:val="20"/>
              </w:rPr>
              <w:t>Economic Activity</w:t>
            </w:r>
          </w:p>
        </w:tc>
        <w:tc>
          <w:tcPr>
            <w:tcW w:w="0" w:type="auto"/>
          </w:tcPr>
          <w:p w14:paraId="2FA03685" w14:textId="77777777" w:rsidR="00DB40BA" w:rsidRPr="00C11C24" w:rsidRDefault="00DB40BA" w:rsidP="00CF6E35">
            <w:pP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11C24">
              <w:rPr>
                <w:rFonts w:ascii="Book Antiqua" w:hAnsi="Book Antiqua"/>
                <w:sz w:val="20"/>
                <w:szCs w:val="20"/>
              </w:rPr>
              <w:t>Coef.</w:t>
            </w:r>
          </w:p>
        </w:tc>
        <w:tc>
          <w:tcPr>
            <w:tcW w:w="0" w:type="auto"/>
          </w:tcPr>
          <w:p w14:paraId="305854A0" w14:textId="77777777" w:rsidR="00DB40BA" w:rsidRPr="00C11C24" w:rsidRDefault="00DB40BA" w:rsidP="00CF6E35">
            <w:pP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11C24">
              <w:rPr>
                <w:rFonts w:ascii="Book Antiqua" w:hAnsi="Book Antiqua"/>
                <w:sz w:val="20"/>
                <w:szCs w:val="20"/>
              </w:rPr>
              <w:t>S.E</w:t>
            </w:r>
          </w:p>
        </w:tc>
        <w:tc>
          <w:tcPr>
            <w:tcW w:w="0" w:type="auto"/>
          </w:tcPr>
          <w:p w14:paraId="47B33C77" w14:textId="77777777" w:rsidR="00DB40BA" w:rsidRPr="00C11C24" w:rsidRDefault="00DB40BA" w:rsidP="00CF6E35">
            <w:pP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11C24">
              <w:rPr>
                <w:rFonts w:ascii="Book Antiqua" w:hAnsi="Book Antiqua"/>
                <w:sz w:val="20"/>
                <w:szCs w:val="20"/>
              </w:rPr>
              <w:t>Sig.</w:t>
            </w:r>
          </w:p>
        </w:tc>
        <w:tc>
          <w:tcPr>
            <w:tcW w:w="0" w:type="auto"/>
          </w:tcPr>
          <w:p w14:paraId="42237FDD" w14:textId="77777777" w:rsidR="00DB40BA" w:rsidRPr="00C11C24" w:rsidRDefault="00DB40BA" w:rsidP="00CF6E35">
            <w:pP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m:oMath>
              <m:r>
                <m:rPr>
                  <m:sty m:val="b"/>
                </m:rPr>
                <w:rPr>
                  <w:rFonts w:ascii="Cambria Math" w:hAnsi="Cambria Math"/>
                  <w:sz w:val="20"/>
                  <w:szCs w:val="20"/>
                </w:rPr>
                <m:t>Δ</m:t>
              </m:r>
            </m:oMath>
            <w:r w:rsidRPr="00C11C24">
              <w:rPr>
                <w:rFonts w:ascii="Book Antiqua" w:hAnsi="Book Antiqua"/>
                <w:sz w:val="20"/>
                <w:szCs w:val="20"/>
              </w:rPr>
              <w:t xml:space="preserve"> Prob.</w:t>
            </w:r>
          </w:p>
        </w:tc>
        <w:tc>
          <w:tcPr>
            <w:tcW w:w="0" w:type="auto"/>
          </w:tcPr>
          <w:p w14:paraId="66ED2AEF" w14:textId="77777777" w:rsidR="00DB40BA" w:rsidRPr="00C11C24" w:rsidRDefault="00DB40BA" w:rsidP="00CF6E35">
            <w:pP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11C24">
              <w:rPr>
                <w:rFonts w:ascii="Book Antiqua" w:hAnsi="Book Antiqua"/>
                <w:sz w:val="20"/>
                <w:szCs w:val="20"/>
              </w:rPr>
              <w:t>S.E</w:t>
            </w:r>
          </w:p>
        </w:tc>
        <w:tc>
          <w:tcPr>
            <w:tcW w:w="0" w:type="auto"/>
          </w:tcPr>
          <w:p w14:paraId="3394F103" w14:textId="77777777" w:rsidR="00DB40BA" w:rsidRPr="00C11C24" w:rsidRDefault="00DB40BA" w:rsidP="00CF6E35">
            <w:pP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11C24">
              <w:rPr>
                <w:rFonts w:ascii="Book Antiqua" w:hAnsi="Book Antiqua"/>
                <w:sz w:val="20"/>
                <w:szCs w:val="20"/>
              </w:rPr>
              <w:t>Coef.</w:t>
            </w:r>
          </w:p>
        </w:tc>
        <w:tc>
          <w:tcPr>
            <w:tcW w:w="922" w:type="dxa"/>
          </w:tcPr>
          <w:p w14:paraId="73EEBFED" w14:textId="77777777" w:rsidR="00DB40BA" w:rsidRPr="00C11C24" w:rsidRDefault="00DB40BA" w:rsidP="00CF6E35">
            <w:pP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11C24">
              <w:rPr>
                <w:rFonts w:ascii="Book Antiqua" w:hAnsi="Book Antiqua"/>
                <w:sz w:val="20"/>
                <w:szCs w:val="20"/>
              </w:rPr>
              <w:t>S.E</w:t>
            </w:r>
          </w:p>
        </w:tc>
        <w:tc>
          <w:tcPr>
            <w:tcW w:w="0" w:type="auto"/>
          </w:tcPr>
          <w:p w14:paraId="2945DE03" w14:textId="77777777" w:rsidR="00DB40BA" w:rsidRPr="00C11C24" w:rsidRDefault="00DB40BA" w:rsidP="00CF6E35">
            <w:pP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11C24">
              <w:rPr>
                <w:rFonts w:ascii="Book Antiqua" w:hAnsi="Book Antiqua"/>
                <w:sz w:val="20"/>
                <w:szCs w:val="20"/>
              </w:rPr>
              <w:t>Sig.</w:t>
            </w:r>
          </w:p>
        </w:tc>
        <w:tc>
          <w:tcPr>
            <w:tcW w:w="0" w:type="auto"/>
          </w:tcPr>
          <w:p w14:paraId="7862D6C1" w14:textId="77777777" w:rsidR="00DB40BA" w:rsidRPr="00C11C24" w:rsidRDefault="00DB40BA" w:rsidP="00CF6E35">
            <w:pP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m:oMath>
              <m:r>
                <m:rPr>
                  <m:sty m:val="b"/>
                </m:rPr>
                <w:rPr>
                  <w:rFonts w:ascii="Cambria Math" w:hAnsi="Cambria Math"/>
                  <w:sz w:val="20"/>
                  <w:szCs w:val="20"/>
                </w:rPr>
                <m:t>Δ</m:t>
              </m:r>
            </m:oMath>
            <w:r w:rsidRPr="00C11C24">
              <w:rPr>
                <w:rFonts w:ascii="Book Antiqua" w:hAnsi="Book Antiqua"/>
                <w:sz w:val="20"/>
                <w:szCs w:val="20"/>
              </w:rPr>
              <w:t xml:space="preserve"> Prob.</w:t>
            </w:r>
          </w:p>
        </w:tc>
        <w:tc>
          <w:tcPr>
            <w:tcW w:w="0" w:type="auto"/>
          </w:tcPr>
          <w:p w14:paraId="02D596C3" w14:textId="77777777" w:rsidR="00DB40BA" w:rsidRPr="00C11C24" w:rsidRDefault="00DB40BA" w:rsidP="00CF6E35">
            <w:pP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11C24">
              <w:rPr>
                <w:rFonts w:ascii="Book Antiqua" w:hAnsi="Book Antiqua"/>
                <w:sz w:val="20"/>
                <w:szCs w:val="20"/>
              </w:rPr>
              <w:t>S.E</w:t>
            </w:r>
          </w:p>
        </w:tc>
        <w:tc>
          <w:tcPr>
            <w:tcW w:w="0" w:type="auto"/>
          </w:tcPr>
          <w:p w14:paraId="57057900" w14:textId="77777777" w:rsidR="00DB40BA" w:rsidRPr="00C11C24" w:rsidRDefault="00DB40BA" w:rsidP="00CF6E35">
            <w:pP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11C24">
              <w:rPr>
                <w:rFonts w:ascii="Book Antiqua" w:hAnsi="Book Antiqua"/>
                <w:sz w:val="20"/>
                <w:szCs w:val="20"/>
              </w:rPr>
              <w:t>Coef.</w:t>
            </w:r>
          </w:p>
        </w:tc>
        <w:tc>
          <w:tcPr>
            <w:tcW w:w="0" w:type="auto"/>
          </w:tcPr>
          <w:p w14:paraId="07FFDDC1" w14:textId="77777777" w:rsidR="00DB40BA" w:rsidRPr="00C11C24" w:rsidRDefault="00DB40BA" w:rsidP="00CF6E35">
            <w:pP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11C24">
              <w:rPr>
                <w:rFonts w:ascii="Book Antiqua" w:hAnsi="Book Antiqua"/>
                <w:sz w:val="20"/>
                <w:szCs w:val="20"/>
              </w:rPr>
              <w:t>S.E</w:t>
            </w:r>
          </w:p>
        </w:tc>
        <w:tc>
          <w:tcPr>
            <w:tcW w:w="0" w:type="auto"/>
          </w:tcPr>
          <w:p w14:paraId="7DEAFD0A" w14:textId="77777777" w:rsidR="00DB40BA" w:rsidRPr="00C11C24" w:rsidRDefault="00DB40BA" w:rsidP="00CF6E35">
            <w:pP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11C24">
              <w:rPr>
                <w:rFonts w:ascii="Book Antiqua" w:hAnsi="Book Antiqua"/>
                <w:sz w:val="20"/>
                <w:szCs w:val="20"/>
              </w:rPr>
              <w:t>Sig.</w:t>
            </w:r>
          </w:p>
        </w:tc>
        <w:tc>
          <w:tcPr>
            <w:tcW w:w="0" w:type="auto"/>
          </w:tcPr>
          <w:p w14:paraId="3AFA7739" w14:textId="77777777" w:rsidR="00DB40BA" w:rsidRPr="00C11C24" w:rsidRDefault="00DB40BA" w:rsidP="00CF6E35">
            <w:pP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m:oMath>
              <m:r>
                <m:rPr>
                  <m:sty m:val="b"/>
                </m:rPr>
                <w:rPr>
                  <w:rFonts w:ascii="Cambria Math" w:hAnsi="Cambria Math"/>
                  <w:sz w:val="20"/>
                  <w:szCs w:val="20"/>
                </w:rPr>
                <m:t>Δ</m:t>
              </m:r>
            </m:oMath>
            <w:r w:rsidRPr="00C11C24">
              <w:rPr>
                <w:rFonts w:ascii="Book Antiqua" w:hAnsi="Book Antiqua"/>
                <w:sz w:val="20"/>
                <w:szCs w:val="20"/>
              </w:rPr>
              <w:t xml:space="preserve"> Prob.</w:t>
            </w:r>
          </w:p>
        </w:tc>
        <w:tc>
          <w:tcPr>
            <w:tcW w:w="0" w:type="auto"/>
          </w:tcPr>
          <w:p w14:paraId="35BC92A9" w14:textId="77777777" w:rsidR="00DB40BA" w:rsidRPr="00C11C24" w:rsidRDefault="00DB40BA" w:rsidP="00CF6E35">
            <w:pP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11C24">
              <w:rPr>
                <w:rFonts w:ascii="Book Antiqua" w:hAnsi="Book Antiqua"/>
                <w:sz w:val="20"/>
                <w:szCs w:val="20"/>
              </w:rPr>
              <w:t>S.E</w:t>
            </w:r>
          </w:p>
        </w:tc>
      </w:tr>
      <w:tr w:rsidR="00090CE6" w:rsidRPr="00C11C24" w14:paraId="64002E3A" w14:textId="77777777" w:rsidTr="00C11C24">
        <w:tc>
          <w:tcPr>
            <w:cnfStyle w:val="001000000000" w:firstRow="0" w:lastRow="0" w:firstColumn="1" w:lastColumn="0" w:oddVBand="0" w:evenVBand="0" w:oddHBand="0" w:evenHBand="0" w:firstRowFirstColumn="0" w:firstRowLastColumn="0" w:lastRowFirstColumn="0" w:lastRowLastColumn="0"/>
            <w:tcW w:w="2265" w:type="dxa"/>
          </w:tcPr>
          <w:p w14:paraId="76DD0899" w14:textId="77777777" w:rsidR="00DB40BA" w:rsidRPr="00C11C24" w:rsidRDefault="00DB40BA" w:rsidP="00CF6E35">
            <w:pPr>
              <w:rPr>
                <w:rFonts w:ascii="Book Antiqua" w:hAnsi="Book Antiqua"/>
                <w:sz w:val="20"/>
                <w:szCs w:val="20"/>
              </w:rPr>
            </w:pPr>
            <w:r w:rsidRPr="00C11C24">
              <w:rPr>
                <w:rFonts w:ascii="Book Antiqua" w:hAnsi="Book Antiqua"/>
                <w:sz w:val="20"/>
                <w:szCs w:val="20"/>
              </w:rPr>
              <w:t>Employment</w:t>
            </w:r>
          </w:p>
        </w:tc>
        <w:tc>
          <w:tcPr>
            <w:tcW w:w="0" w:type="auto"/>
          </w:tcPr>
          <w:p w14:paraId="189FD676" w14:textId="77777777" w:rsidR="00DB40BA" w:rsidRPr="00C11C24" w:rsidRDefault="00DB40BA" w:rsidP="00CF6E35">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tcPr>
          <w:p w14:paraId="46F33087" w14:textId="77777777" w:rsidR="00DB40BA" w:rsidRPr="00C11C24" w:rsidRDefault="00DB40BA" w:rsidP="00CF6E35">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tcPr>
          <w:p w14:paraId="7A9985B4" w14:textId="77777777" w:rsidR="00DB40BA" w:rsidRPr="00C11C24" w:rsidRDefault="00DB40BA" w:rsidP="00CF6E35">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tcPr>
          <w:p w14:paraId="6EAB4259" w14:textId="77777777" w:rsidR="00DB40BA" w:rsidRPr="00C11C24" w:rsidRDefault="00DB40BA" w:rsidP="00CF6E35">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tcPr>
          <w:p w14:paraId="3B1D4931" w14:textId="77777777" w:rsidR="00DB40BA" w:rsidRPr="00C11C24" w:rsidRDefault="00DB40BA" w:rsidP="00CF6E35">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tcPr>
          <w:p w14:paraId="6D8DB630" w14:textId="77777777" w:rsidR="00DB40BA" w:rsidRPr="00C11C24" w:rsidRDefault="00DB40BA" w:rsidP="00CF6E35">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922" w:type="dxa"/>
          </w:tcPr>
          <w:p w14:paraId="70934406" w14:textId="77777777" w:rsidR="00DB40BA" w:rsidRPr="00C11C24" w:rsidRDefault="00DB40BA" w:rsidP="00CF6E35">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tcPr>
          <w:p w14:paraId="5CA58C4B" w14:textId="77777777" w:rsidR="00DB40BA" w:rsidRPr="00C11C24" w:rsidRDefault="00DB40BA" w:rsidP="00CF6E35">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tcPr>
          <w:p w14:paraId="56040BA9" w14:textId="77777777" w:rsidR="00DB40BA" w:rsidRPr="00C11C24" w:rsidRDefault="00DB40BA" w:rsidP="00CF6E35">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tcPr>
          <w:p w14:paraId="74403A3E" w14:textId="77777777" w:rsidR="00DB40BA" w:rsidRPr="00C11C24" w:rsidRDefault="00DB40BA" w:rsidP="00CF6E35">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tcPr>
          <w:p w14:paraId="5F075349" w14:textId="77777777" w:rsidR="00DB40BA" w:rsidRPr="00C11C24" w:rsidRDefault="00DB40BA" w:rsidP="00CF6E35">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tcPr>
          <w:p w14:paraId="3712ED9D" w14:textId="77777777" w:rsidR="00DB40BA" w:rsidRPr="00C11C24" w:rsidRDefault="00DB40BA" w:rsidP="00CF6E35">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tcPr>
          <w:p w14:paraId="6C326E8F" w14:textId="77777777" w:rsidR="00DB40BA" w:rsidRPr="00C11C24" w:rsidRDefault="00DB40BA" w:rsidP="00CF6E35">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tcPr>
          <w:p w14:paraId="65C84B93" w14:textId="77777777" w:rsidR="00DB40BA" w:rsidRPr="00C11C24" w:rsidRDefault="00DB40BA" w:rsidP="00CF6E35">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tcPr>
          <w:p w14:paraId="50082855" w14:textId="77777777" w:rsidR="00DB40BA" w:rsidRPr="00C11C24" w:rsidRDefault="00DB40BA" w:rsidP="00CF6E35">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r>
      <w:tr w:rsidR="00AC40E8" w:rsidRPr="00C11C24" w14:paraId="0FAE9D97" w14:textId="77777777" w:rsidTr="00C11C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75FA4FBE" w14:textId="77777777" w:rsidR="00DB40BA" w:rsidRPr="00C11C24" w:rsidRDefault="00DB40BA" w:rsidP="00CF6E35">
            <w:pPr>
              <w:rPr>
                <w:rFonts w:ascii="Book Antiqua" w:hAnsi="Book Antiqua"/>
                <w:sz w:val="20"/>
                <w:szCs w:val="20"/>
              </w:rPr>
            </w:pPr>
            <w:r w:rsidRPr="00C11C24">
              <w:rPr>
                <w:rFonts w:ascii="Book Antiqua" w:hAnsi="Book Antiqua"/>
                <w:sz w:val="20"/>
                <w:szCs w:val="20"/>
              </w:rPr>
              <w:t>Educational Attainment</w:t>
            </w:r>
          </w:p>
        </w:tc>
        <w:tc>
          <w:tcPr>
            <w:tcW w:w="0" w:type="auto"/>
          </w:tcPr>
          <w:p w14:paraId="1ED222B6" w14:textId="77777777" w:rsidR="00DB40BA" w:rsidRPr="00C11C24" w:rsidRDefault="00DB40BA" w:rsidP="00113CB7">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0" w:type="auto"/>
          </w:tcPr>
          <w:p w14:paraId="7E8A6F2A" w14:textId="77777777" w:rsidR="00DB40BA" w:rsidRPr="00C11C24" w:rsidRDefault="00DB40BA" w:rsidP="00113CB7">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0" w:type="auto"/>
          </w:tcPr>
          <w:p w14:paraId="1FD7904D" w14:textId="77777777" w:rsidR="00DB40BA" w:rsidRPr="00C11C24" w:rsidRDefault="00DB40BA" w:rsidP="00113CB7">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0" w:type="auto"/>
          </w:tcPr>
          <w:p w14:paraId="2BC79F22" w14:textId="77777777" w:rsidR="00DB40BA" w:rsidRPr="00C11C24" w:rsidRDefault="00DB40BA" w:rsidP="00113CB7">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0" w:type="auto"/>
          </w:tcPr>
          <w:p w14:paraId="2430A7EE" w14:textId="77777777" w:rsidR="00DB40BA" w:rsidRPr="00C11C24" w:rsidRDefault="00DB40BA" w:rsidP="00113CB7">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0" w:type="auto"/>
          </w:tcPr>
          <w:p w14:paraId="79A7215C" w14:textId="77777777" w:rsidR="00DB40BA" w:rsidRPr="00C11C24" w:rsidRDefault="00DB40BA" w:rsidP="00113CB7">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922" w:type="dxa"/>
          </w:tcPr>
          <w:p w14:paraId="1BB7C6B4" w14:textId="77777777" w:rsidR="00DB40BA" w:rsidRPr="00C11C24" w:rsidRDefault="00DB40BA" w:rsidP="00113CB7">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0" w:type="auto"/>
          </w:tcPr>
          <w:p w14:paraId="744E99AA" w14:textId="77777777" w:rsidR="00DB40BA" w:rsidRPr="00C11C24" w:rsidRDefault="00DB40BA" w:rsidP="00113CB7">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0" w:type="auto"/>
          </w:tcPr>
          <w:p w14:paraId="066A0A65" w14:textId="77777777" w:rsidR="00DB40BA" w:rsidRPr="00C11C24" w:rsidRDefault="00DB40BA" w:rsidP="00113CB7">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0" w:type="auto"/>
          </w:tcPr>
          <w:p w14:paraId="2D1D6D14" w14:textId="77777777" w:rsidR="00DB40BA" w:rsidRPr="00C11C24" w:rsidRDefault="00DB40BA" w:rsidP="00113CB7">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0" w:type="auto"/>
          </w:tcPr>
          <w:p w14:paraId="5CEE6E6F" w14:textId="77777777" w:rsidR="00DB40BA" w:rsidRPr="00C11C24" w:rsidRDefault="00DB40BA" w:rsidP="00113CB7">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0" w:type="auto"/>
          </w:tcPr>
          <w:p w14:paraId="420F6DD1" w14:textId="77777777" w:rsidR="00DB40BA" w:rsidRPr="00C11C24" w:rsidRDefault="00DB40BA" w:rsidP="00113CB7">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0" w:type="auto"/>
          </w:tcPr>
          <w:p w14:paraId="64F4CE6E" w14:textId="77777777" w:rsidR="00DB40BA" w:rsidRPr="00C11C24" w:rsidRDefault="00DB40BA" w:rsidP="00113CB7">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0" w:type="auto"/>
          </w:tcPr>
          <w:p w14:paraId="1EA03432" w14:textId="77777777" w:rsidR="00DB40BA" w:rsidRPr="00C11C24" w:rsidRDefault="00DB40BA" w:rsidP="00113CB7">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0" w:type="auto"/>
          </w:tcPr>
          <w:p w14:paraId="02FF1AAA" w14:textId="77777777" w:rsidR="00DB40BA" w:rsidRPr="00C11C24" w:rsidRDefault="00DB40BA" w:rsidP="00113CB7">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r>
      <w:tr w:rsidR="00C11C24" w:rsidRPr="00C11C24" w14:paraId="4275B6AE" w14:textId="77777777" w:rsidTr="00C11C24">
        <w:tc>
          <w:tcPr>
            <w:cnfStyle w:val="001000000000" w:firstRow="0" w:lastRow="0" w:firstColumn="1" w:lastColumn="0" w:oddVBand="0" w:evenVBand="0" w:oddHBand="0" w:evenHBand="0" w:firstRowFirstColumn="0" w:firstRowLastColumn="0" w:lastRowFirstColumn="0" w:lastRowLastColumn="0"/>
            <w:tcW w:w="2265" w:type="dxa"/>
          </w:tcPr>
          <w:p w14:paraId="38E05551" w14:textId="77777777" w:rsidR="00C11C24" w:rsidRPr="00C11C24" w:rsidRDefault="00C11C24" w:rsidP="00C11C24">
            <w:pPr>
              <w:rPr>
                <w:rFonts w:ascii="Book Antiqua" w:hAnsi="Book Antiqua"/>
                <w:sz w:val="20"/>
                <w:szCs w:val="20"/>
              </w:rPr>
            </w:pPr>
            <w:r w:rsidRPr="00C11C24">
              <w:rPr>
                <w:rFonts w:ascii="Book Antiqua" w:hAnsi="Book Antiqua"/>
                <w:sz w:val="20"/>
                <w:szCs w:val="20"/>
              </w:rPr>
              <w:t>Less than five O’levels</w:t>
            </w:r>
          </w:p>
        </w:tc>
        <w:tc>
          <w:tcPr>
            <w:tcW w:w="0" w:type="auto"/>
          </w:tcPr>
          <w:p w14:paraId="1135DC65" w14:textId="28F1360B"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11C24">
              <w:rPr>
                <w:rFonts w:ascii="Book Antiqua" w:hAnsi="Book Antiqua"/>
                <w:sz w:val="20"/>
                <w:szCs w:val="20"/>
              </w:rPr>
              <w:t>Ref.</w:t>
            </w:r>
          </w:p>
        </w:tc>
        <w:tc>
          <w:tcPr>
            <w:tcW w:w="0" w:type="auto"/>
          </w:tcPr>
          <w:p w14:paraId="5A54CB9B" w14:textId="15CF62FE"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11C24">
              <w:rPr>
                <w:rFonts w:ascii="Book Antiqua" w:hAnsi="Book Antiqua"/>
                <w:sz w:val="20"/>
                <w:szCs w:val="20"/>
              </w:rPr>
              <w:t>(.)</w:t>
            </w:r>
          </w:p>
        </w:tc>
        <w:tc>
          <w:tcPr>
            <w:tcW w:w="0" w:type="auto"/>
          </w:tcPr>
          <w:p w14:paraId="0213ED01" w14:textId="77777777"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tcPr>
          <w:p w14:paraId="5177DDDC" w14:textId="6091CB36"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11C24">
              <w:rPr>
                <w:rFonts w:ascii="Book Antiqua" w:hAnsi="Book Antiqua"/>
                <w:sz w:val="20"/>
                <w:szCs w:val="20"/>
              </w:rPr>
              <w:t>(.)</w:t>
            </w:r>
          </w:p>
        </w:tc>
        <w:tc>
          <w:tcPr>
            <w:tcW w:w="0" w:type="auto"/>
          </w:tcPr>
          <w:p w14:paraId="7E8717FD" w14:textId="79F9719A"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11C24">
              <w:rPr>
                <w:rFonts w:ascii="Book Antiqua" w:hAnsi="Book Antiqua"/>
                <w:sz w:val="20"/>
                <w:szCs w:val="20"/>
              </w:rPr>
              <w:t>(.)</w:t>
            </w:r>
          </w:p>
        </w:tc>
        <w:tc>
          <w:tcPr>
            <w:tcW w:w="0" w:type="auto"/>
          </w:tcPr>
          <w:p w14:paraId="1FB0384D" w14:textId="77777777"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11C24">
              <w:rPr>
                <w:rFonts w:ascii="Book Antiqua" w:hAnsi="Book Antiqua"/>
                <w:sz w:val="20"/>
                <w:szCs w:val="20"/>
              </w:rPr>
              <w:t>(.)</w:t>
            </w:r>
          </w:p>
        </w:tc>
        <w:tc>
          <w:tcPr>
            <w:tcW w:w="922" w:type="dxa"/>
          </w:tcPr>
          <w:p w14:paraId="466CB152" w14:textId="77777777"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11C24">
              <w:rPr>
                <w:rFonts w:ascii="Book Antiqua" w:hAnsi="Book Antiqua"/>
                <w:sz w:val="20"/>
                <w:szCs w:val="20"/>
              </w:rPr>
              <w:t>(.)</w:t>
            </w:r>
          </w:p>
        </w:tc>
        <w:tc>
          <w:tcPr>
            <w:tcW w:w="0" w:type="auto"/>
          </w:tcPr>
          <w:p w14:paraId="52DB7E57" w14:textId="77777777"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tcPr>
          <w:p w14:paraId="498AAA7E" w14:textId="77777777"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11C24">
              <w:rPr>
                <w:rFonts w:ascii="Book Antiqua" w:hAnsi="Book Antiqua"/>
                <w:sz w:val="20"/>
                <w:szCs w:val="20"/>
              </w:rPr>
              <w:t>(.)</w:t>
            </w:r>
          </w:p>
        </w:tc>
        <w:tc>
          <w:tcPr>
            <w:tcW w:w="0" w:type="auto"/>
          </w:tcPr>
          <w:p w14:paraId="67BB8A46" w14:textId="77777777"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11C24">
              <w:rPr>
                <w:rFonts w:ascii="Book Antiqua" w:hAnsi="Book Antiqua"/>
                <w:sz w:val="20"/>
                <w:szCs w:val="20"/>
              </w:rPr>
              <w:t>(.)</w:t>
            </w:r>
          </w:p>
        </w:tc>
        <w:tc>
          <w:tcPr>
            <w:tcW w:w="0" w:type="auto"/>
          </w:tcPr>
          <w:p w14:paraId="20B48BDA" w14:textId="77777777"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11C24">
              <w:rPr>
                <w:rFonts w:ascii="Book Antiqua" w:hAnsi="Book Antiqua"/>
                <w:sz w:val="20"/>
                <w:szCs w:val="20"/>
              </w:rPr>
              <w:t>(.)</w:t>
            </w:r>
          </w:p>
        </w:tc>
        <w:tc>
          <w:tcPr>
            <w:tcW w:w="0" w:type="auto"/>
          </w:tcPr>
          <w:p w14:paraId="4965FDAA" w14:textId="77777777"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11C24">
              <w:rPr>
                <w:rFonts w:ascii="Book Antiqua" w:hAnsi="Book Antiqua"/>
                <w:sz w:val="20"/>
                <w:szCs w:val="20"/>
              </w:rPr>
              <w:t>(.)</w:t>
            </w:r>
          </w:p>
        </w:tc>
        <w:tc>
          <w:tcPr>
            <w:tcW w:w="0" w:type="auto"/>
          </w:tcPr>
          <w:p w14:paraId="68C149EF" w14:textId="77777777"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tcPr>
          <w:p w14:paraId="5A3E343C" w14:textId="77777777"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11C24">
              <w:rPr>
                <w:rFonts w:ascii="Book Antiqua" w:hAnsi="Book Antiqua"/>
                <w:sz w:val="20"/>
                <w:szCs w:val="20"/>
              </w:rPr>
              <w:t>(.)</w:t>
            </w:r>
          </w:p>
        </w:tc>
        <w:tc>
          <w:tcPr>
            <w:tcW w:w="0" w:type="auto"/>
          </w:tcPr>
          <w:p w14:paraId="1F66B68B" w14:textId="77777777"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11C24">
              <w:rPr>
                <w:rFonts w:ascii="Book Antiqua" w:hAnsi="Book Antiqua"/>
                <w:sz w:val="20"/>
                <w:szCs w:val="20"/>
              </w:rPr>
              <w:t>(.)</w:t>
            </w:r>
          </w:p>
        </w:tc>
      </w:tr>
      <w:tr w:rsidR="00C11C24" w:rsidRPr="00C11C24" w14:paraId="2E6ECBE9" w14:textId="77777777" w:rsidTr="00C11C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38EE164A" w14:textId="77777777" w:rsidR="00C11C24" w:rsidRPr="00C11C24" w:rsidRDefault="00C11C24" w:rsidP="00C11C24">
            <w:pPr>
              <w:rPr>
                <w:rFonts w:ascii="Book Antiqua" w:hAnsi="Book Antiqua"/>
                <w:sz w:val="20"/>
                <w:szCs w:val="20"/>
              </w:rPr>
            </w:pPr>
            <w:r w:rsidRPr="00C11C24">
              <w:rPr>
                <w:rFonts w:ascii="Book Antiqua" w:hAnsi="Book Antiqua"/>
                <w:sz w:val="20"/>
                <w:szCs w:val="20"/>
              </w:rPr>
              <w:t>Five or More O’levels</w:t>
            </w:r>
          </w:p>
        </w:tc>
        <w:tc>
          <w:tcPr>
            <w:tcW w:w="0" w:type="auto"/>
            <w:vAlign w:val="bottom"/>
          </w:tcPr>
          <w:p w14:paraId="20D9EFFF" w14:textId="0BFF9C7D"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11C24">
              <w:rPr>
                <w:rFonts w:ascii="Times New Roman" w:eastAsia="Times New Roman" w:hAnsi="Times New Roman" w:cs="Times New Roman"/>
                <w:sz w:val="20"/>
                <w:szCs w:val="20"/>
              </w:rPr>
              <w:t>-1.37</w:t>
            </w:r>
          </w:p>
        </w:tc>
        <w:tc>
          <w:tcPr>
            <w:tcW w:w="0" w:type="auto"/>
            <w:vAlign w:val="bottom"/>
          </w:tcPr>
          <w:p w14:paraId="63D8DEAE" w14:textId="27F32F4F"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11C24">
              <w:rPr>
                <w:rFonts w:ascii="Times New Roman" w:eastAsia="Times New Roman" w:hAnsi="Times New Roman" w:cs="Times New Roman"/>
                <w:sz w:val="20"/>
                <w:szCs w:val="20"/>
              </w:rPr>
              <w:t>(0.24)</w:t>
            </w:r>
          </w:p>
        </w:tc>
        <w:tc>
          <w:tcPr>
            <w:tcW w:w="0" w:type="auto"/>
          </w:tcPr>
          <w:p w14:paraId="11E39946" w14:textId="123340F8"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11C24">
              <w:rPr>
                <w:rFonts w:ascii="Book Antiqua" w:hAnsi="Book Antiqua"/>
                <w:sz w:val="20"/>
                <w:szCs w:val="20"/>
              </w:rPr>
              <w:t>***</w:t>
            </w:r>
          </w:p>
        </w:tc>
        <w:tc>
          <w:tcPr>
            <w:tcW w:w="0" w:type="auto"/>
          </w:tcPr>
          <w:p w14:paraId="637BC0A9" w14:textId="4396BB32"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11C24">
              <w:rPr>
                <w:rFonts w:ascii="Book Antiqua" w:hAnsi="Book Antiqua"/>
                <w:sz w:val="20"/>
                <w:szCs w:val="20"/>
              </w:rPr>
              <w:t>-0.12</w:t>
            </w:r>
          </w:p>
        </w:tc>
        <w:tc>
          <w:tcPr>
            <w:tcW w:w="0" w:type="auto"/>
            <w:vAlign w:val="bottom"/>
          </w:tcPr>
          <w:p w14:paraId="1D9AF002" w14:textId="525F2043"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11C24">
              <w:rPr>
                <w:rFonts w:ascii="Book Antiqua" w:hAnsi="Book Antiqua"/>
                <w:sz w:val="20"/>
                <w:szCs w:val="20"/>
              </w:rPr>
              <w:t>(0.03)</w:t>
            </w:r>
          </w:p>
        </w:tc>
        <w:tc>
          <w:tcPr>
            <w:tcW w:w="0" w:type="auto"/>
            <w:vAlign w:val="bottom"/>
          </w:tcPr>
          <w:p w14:paraId="5BF643AF" w14:textId="50662BA7"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11C24">
              <w:rPr>
                <w:rFonts w:ascii="Times New Roman" w:eastAsia="Times New Roman" w:hAnsi="Times New Roman" w:cs="Times New Roman"/>
                <w:sz w:val="20"/>
                <w:szCs w:val="20"/>
              </w:rPr>
              <w:t>-1.35</w:t>
            </w:r>
          </w:p>
        </w:tc>
        <w:tc>
          <w:tcPr>
            <w:tcW w:w="922" w:type="dxa"/>
            <w:vAlign w:val="bottom"/>
          </w:tcPr>
          <w:p w14:paraId="118F6AF1" w14:textId="392FEE66"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11C24">
              <w:rPr>
                <w:rFonts w:ascii="Book Antiqua" w:hAnsi="Book Antiqua"/>
                <w:sz w:val="20"/>
                <w:szCs w:val="20"/>
              </w:rPr>
              <w:t>(0.24)</w:t>
            </w:r>
          </w:p>
        </w:tc>
        <w:tc>
          <w:tcPr>
            <w:tcW w:w="0" w:type="auto"/>
            <w:vAlign w:val="bottom"/>
          </w:tcPr>
          <w:p w14:paraId="46065546" w14:textId="7567E919"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11C24">
              <w:rPr>
                <w:rFonts w:ascii="Book Antiqua" w:hAnsi="Book Antiqua"/>
                <w:sz w:val="20"/>
                <w:szCs w:val="20"/>
              </w:rPr>
              <w:t>***</w:t>
            </w:r>
          </w:p>
        </w:tc>
        <w:tc>
          <w:tcPr>
            <w:tcW w:w="0" w:type="auto"/>
            <w:vAlign w:val="bottom"/>
          </w:tcPr>
          <w:p w14:paraId="7C024155" w14:textId="6E73B4F3"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11C24">
              <w:rPr>
                <w:rFonts w:ascii="Book Antiqua" w:hAnsi="Book Antiqua"/>
                <w:sz w:val="20"/>
                <w:szCs w:val="20"/>
              </w:rPr>
              <w:t>-0.12</w:t>
            </w:r>
          </w:p>
        </w:tc>
        <w:tc>
          <w:tcPr>
            <w:tcW w:w="0" w:type="auto"/>
            <w:vAlign w:val="bottom"/>
          </w:tcPr>
          <w:p w14:paraId="7D915116" w14:textId="7D36A87B"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11C24">
              <w:rPr>
                <w:rFonts w:ascii="Book Antiqua" w:hAnsi="Book Antiqua"/>
                <w:sz w:val="20"/>
                <w:szCs w:val="20"/>
              </w:rPr>
              <w:t>(0.03)</w:t>
            </w:r>
          </w:p>
        </w:tc>
        <w:tc>
          <w:tcPr>
            <w:tcW w:w="0" w:type="auto"/>
            <w:vAlign w:val="bottom"/>
          </w:tcPr>
          <w:p w14:paraId="4AE0B8E5" w14:textId="2677489E"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11C24">
              <w:rPr>
                <w:rFonts w:ascii="Times New Roman" w:eastAsia="Times New Roman" w:hAnsi="Times New Roman" w:cs="Times New Roman"/>
                <w:sz w:val="20"/>
                <w:szCs w:val="20"/>
              </w:rPr>
              <w:t>-1.38</w:t>
            </w:r>
          </w:p>
        </w:tc>
        <w:tc>
          <w:tcPr>
            <w:tcW w:w="0" w:type="auto"/>
            <w:vAlign w:val="bottom"/>
          </w:tcPr>
          <w:p w14:paraId="2A22056E" w14:textId="2F8B5A23"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11C24">
              <w:rPr>
                <w:rFonts w:ascii="Book Antiqua" w:hAnsi="Book Antiqua"/>
                <w:sz w:val="20"/>
                <w:szCs w:val="20"/>
              </w:rPr>
              <w:t>(0.24)</w:t>
            </w:r>
          </w:p>
        </w:tc>
        <w:tc>
          <w:tcPr>
            <w:tcW w:w="0" w:type="auto"/>
          </w:tcPr>
          <w:p w14:paraId="76371770" w14:textId="7CE9B234"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11C24">
              <w:rPr>
                <w:rFonts w:ascii="Book Antiqua" w:hAnsi="Book Antiqua"/>
                <w:sz w:val="20"/>
                <w:szCs w:val="20"/>
              </w:rPr>
              <w:t>***</w:t>
            </w:r>
          </w:p>
        </w:tc>
        <w:tc>
          <w:tcPr>
            <w:tcW w:w="0" w:type="auto"/>
            <w:vAlign w:val="bottom"/>
          </w:tcPr>
          <w:p w14:paraId="3A8B12A8" w14:textId="06FC8AA0"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11C24">
              <w:rPr>
                <w:rFonts w:ascii="Book Antiqua" w:hAnsi="Book Antiqua"/>
                <w:sz w:val="20"/>
                <w:szCs w:val="20"/>
              </w:rPr>
              <w:t>-0.12</w:t>
            </w:r>
          </w:p>
        </w:tc>
        <w:tc>
          <w:tcPr>
            <w:tcW w:w="0" w:type="auto"/>
            <w:vAlign w:val="bottom"/>
          </w:tcPr>
          <w:p w14:paraId="04579153" w14:textId="29BDBD82"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11C24">
              <w:rPr>
                <w:rFonts w:ascii="Book Antiqua" w:hAnsi="Book Antiqua"/>
                <w:sz w:val="20"/>
                <w:szCs w:val="20"/>
              </w:rPr>
              <w:t>(0.03)</w:t>
            </w:r>
          </w:p>
        </w:tc>
      </w:tr>
      <w:tr w:rsidR="00C11C24" w:rsidRPr="00C11C24" w14:paraId="41888BD1" w14:textId="77777777" w:rsidTr="00C11C24">
        <w:tc>
          <w:tcPr>
            <w:cnfStyle w:val="001000000000" w:firstRow="0" w:lastRow="0" w:firstColumn="1" w:lastColumn="0" w:oddVBand="0" w:evenVBand="0" w:oddHBand="0" w:evenHBand="0" w:firstRowFirstColumn="0" w:firstRowLastColumn="0" w:lastRowFirstColumn="0" w:lastRowLastColumn="0"/>
            <w:tcW w:w="2265" w:type="dxa"/>
          </w:tcPr>
          <w:p w14:paraId="6B916A4E" w14:textId="77777777" w:rsidR="00C11C24" w:rsidRPr="00C11C24" w:rsidRDefault="00C11C24" w:rsidP="00C11C24">
            <w:pPr>
              <w:rPr>
                <w:rFonts w:ascii="Book Antiqua" w:hAnsi="Book Antiqua"/>
                <w:sz w:val="20"/>
                <w:szCs w:val="20"/>
              </w:rPr>
            </w:pPr>
            <w:r w:rsidRPr="00C11C24">
              <w:rPr>
                <w:rFonts w:ascii="Book Antiqua" w:hAnsi="Book Antiqua"/>
                <w:sz w:val="20"/>
                <w:szCs w:val="20"/>
              </w:rPr>
              <w:t>Sex</w:t>
            </w:r>
          </w:p>
        </w:tc>
        <w:tc>
          <w:tcPr>
            <w:tcW w:w="0" w:type="auto"/>
          </w:tcPr>
          <w:p w14:paraId="44A8292C" w14:textId="77777777"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tcPr>
          <w:p w14:paraId="02405A20" w14:textId="77777777"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tcPr>
          <w:p w14:paraId="79CE28A1" w14:textId="77777777"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tcPr>
          <w:p w14:paraId="74F9B2BB" w14:textId="77777777"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tcPr>
          <w:p w14:paraId="2A4AA5A6" w14:textId="77777777"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tcPr>
          <w:p w14:paraId="0CC19292" w14:textId="77777777"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922" w:type="dxa"/>
          </w:tcPr>
          <w:p w14:paraId="7920A687" w14:textId="77777777"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tcPr>
          <w:p w14:paraId="74A191C9" w14:textId="77777777"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tcPr>
          <w:p w14:paraId="7562B8E3" w14:textId="77777777"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tcPr>
          <w:p w14:paraId="675BD9D1" w14:textId="77777777"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tcPr>
          <w:p w14:paraId="49C022C8" w14:textId="77777777"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tcPr>
          <w:p w14:paraId="6B033629" w14:textId="77777777"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tcPr>
          <w:p w14:paraId="7541A51F" w14:textId="77777777"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tcPr>
          <w:p w14:paraId="72689B8E" w14:textId="77777777"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tcPr>
          <w:p w14:paraId="32249C2F" w14:textId="77777777"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r>
      <w:tr w:rsidR="00C11C24" w:rsidRPr="00C11C24" w14:paraId="6B9B1D3D" w14:textId="77777777" w:rsidTr="00C11C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2E68BB7A" w14:textId="77777777" w:rsidR="00C11C24" w:rsidRPr="00C11C24" w:rsidRDefault="00C11C24" w:rsidP="00C11C24">
            <w:pPr>
              <w:rPr>
                <w:rFonts w:ascii="Book Antiqua" w:hAnsi="Book Antiqua"/>
                <w:sz w:val="20"/>
                <w:szCs w:val="20"/>
              </w:rPr>
            </w:pPr>
            <w:r w:rsidRPr="00C11C24">
              <w:rPr>
                <w:rFonts w:ascii="Book Antiqua" w:hAnsi="Book Antiqua"/>
                <w:sz w:val="20"/>
                <w:szCs w:val="20"/>
              </w:rPr>
              <w:t>Female</w:t>
            </w:r>
          </w:p>
        </w:tc>
        <w:tc>
          <w:tcPr>
            <w:tcW w:w="0" w:type="auto"/>
          </w:tcPr>
          <w:p w14:paraId="02ECF60A" w14:textId="211398CC"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11C24">
              <w:rPr>
                <w:rFonts w:ascii="Book Antiqua" w:hAnsi="Book Antiqua"/>
                <w:sz w:val="20"/>
                <w:szCs w:val="20"/>
              </w:rPr>
              <w:t>Ref.</w:t>
            </w:r>
          </w:p>
        </w:tc>
        <w:tc>
          <w:tcPr>
            <w:tcW w:w="0" w:type="auto"/>
          </w:tcPr>
          <w:p w14:paraId="57A79262" w14:textId="3FE15C13"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11C24">
              <w:rPr>
                <w:rFonts w:ascii="Book Antiqua" w:hAnsi="Book Antiqua"/>
                <w:sz w:val="20"/>
                <w:szCs w:val="20"/>
              </w:rPr>
              <w:t>(.)</w:t>
            </w:r>
          </w:p>
        </w:tc>
        <w:tc>
          <w:tcPr>
            <w:tcW w:w="0" w:type="auto"/>
          </w:tcPr>
          <w:p w14:paraId="52A78EA6" w14:textId="77777777"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0" w:type="auto"/>
          </w:tcPr>
          <w:p w14:paraId="01184702" w14:textId="7200A6DD"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11C24">
              <w:rPr>
                <w:rFonts w:ascii="Book Antiqua" w:hAnsi="Book Antiqua"/>
                <w:sz w:val="20"/>
                <w:szCs w:val="20"/>
              </w:rPr>
              <w:t>(.)</w:t>
            </w:r>
          </w:p>
        </w:tc>
        <w:tc>
          <w:tcPr>
            <w:tcW w:w="0" w:type="auto"/>
          </w:tcPr>
          <w:p w14:paraId="1B68BCE5" w14:textId="296214CC"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11C24">
              <w:rPr>
                <w:rFonts w:ascii="Book Antiqua" w:hAnsi="Book Antiqua"/>
                <w:sz w:val="20"/>
                <w:szCs w:val="20"/>
              </w:rPr>
              <w:t>(.)</w:t>
            </w:r>
          </w:p>
        </w:tc>
        <w:tc>
          <w:tcPr>
            <w:tcW w:w="0" w:type="auto"/>
          </w:tcPr>
          <w:p w14:paraId="1C235444" w14:textId="77777777"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922" w:type="dxa"/>
          </w:tcPr>
          <w:p w14:paraId="12648717" w14:textId="77777777"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0" w:type="auto"/>
          </w:tcPr>
          <w:p w14:paraId="359F3909" w14:textId="77777777"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0" w:type="auto"/>
          </w:tcPr>
          <w:p w14:paraId="385BEEE4" w14:textId="77777777"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11C24">
              <w:rPr>
                <w:rFonts w:ascii="Book Antiqua" w:hAnsi="Book Antiqua"/>
                <w:sz w:val="20"/>
                <w:szCs w:val="20"/>
              </w:rPr>
              <w:t>(.)</w:t>
            </w:r>
          </w:p>
        </w:tc>
        <w:tc>
          <w:tcPr>
            <w:tcW w:w="0" w:type="auto"/>
          </w:tcPr>
          <w:p w14:paraId="39E8701A" w14:textId="77777777"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11C24">
              <w:rPr>
                <w:rFonts w:ascii="Book Antiqua" w:hAnsi="Book Antiqua"/>
                <w:sz w:val="20"/>
                <w:szCs w:val="20"/>
              </w:rPr>
              <w:t>(.)</w:t>
            </w:r>
          </w:p>
        </w:tc>
        <w:tc>
          <w:tcPr>
            <w:tcW w:w="0" w:type="auto"/>
          </w:tcPr>
          <w:p w14:paraId="25217608" w14:textId="77777777"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0" w:type="auto"/>
          </w:tcPr>
          <w:p w14:paraId="0FB9C98E" w14:textId="77777777"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0" w:type="auto"/>
          </w:tcPr>
          <w:p w14:paraId="65760C59" w14:textId="77777777"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0" w:type="auto"/>
          </w:tcPr>
          <w:p w14:paraId="7CC4A246" w14:textId="77777777"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11C24">
              <w:rPr>
                <w:rFonts w:ascii="Book Antiqua" w:hAnsi="Book Antiqua"/>
                <w:sz w:val="20"/>
                <w:szCs w:val="20"/>
              </w:rPr>
              <w:t>(.)</w:t>
            </w:r>
          </w:p>
        </w:tc>
        <w:tc>
          <w:tcPr>
            <w:tcW w:w="0" w:type="auto"/>
          </w:tcPr>
          <w:p w14:paraId="1E923F82" w14:textId="77777777"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11C24">
              <w:rPr>
                <w:rFonts w:ascii="Book Antiqua" w:hAnsi="Book Antiqua"/>
                <w:sz w:val="20"/>
                <w:szCs w:val="20"/>
              </w:rPr>
              <w:t>(.)</w:t>
            </w:r>
          </w:p>
        </w:tc>
      </w:tr>
      <w:tr w:rsidR="00C11C24" w:rsidRPr="00C11C24" w14:paraId="024E8C44" w14:textId="77777777" w:rsidTr="00C11C24">
        <w:tc>
          <w:tcPr>
            <w:cnfStyle w:val="001000000000" w:firstRow="0" w:lastRow="0" w:firstColumn="1" w:lastColumn="0" w:oddVBand="0" w:evenVBand="0" w:oddHBand="0" w:evenHBand="0" w:firstRowFirstColumn="0" w:firstRowLastColumn="0" w:lastRowFirstColumn="0" w:lastRowLastColumn="0"/>
            <w:tcW w:w="2265" w:type="dxa"/>
          </w:tcPr>
          <w:p w14:paraId="38BDA426" w14:textId="77777777" w:rsidR="00C11C24" w:rsidRPr="00C11C24" w:rsidRDefault="00C11C24" w:rsidP="00C11C24">
            <w:pPr>
              <w:rPr>
                <w:rFonts w:ascii="Book Antiqua" w:hAnsi="Book Antiqua"/>
                <w:sz w:val="20"/>
                <w:szCs w:val="20"/>
              </w:rPr>
            </w:pPr>
            <w:r w:rsidRPr="00C11C24">
              <w:rPr>
                <w:rFonts w:ascii="Book Antiqua" w:hAnsi="Book Antiqua"/>
                <w:sz w:val="20"/>
                <w:szCs w:val="20"/>
              </w:rPr>
              <w:t>Male</w:t>
            </w:r>
          </w:p>
        </w:tc>
        <w:tc>
          <w:tcPr>
            <w:tcW w:w="0" w:type="auto"/>
            <w:vAlign w:val="bottom"/>
          </w:tcPr>
          <w:p w14:paraId="5E4F0A5D" w14:textId="3DB039AF"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11C24">
              <w:rPr>
                <w:rFonts w:ascii="Times New Roman" w:eastAsia="Times New Roman" w:hAnsi="Times New Roman" w:cs="Times New Roman"/>
                <w:sz w:val="20"/>
                <w:szCs w:val="20"/>
              </w:rPr>
              <w:t>0.33</w:t>
            </w:r>
          </w:p>
        </w:tc>
        <w:tc>
          <w:tcPr>
            <w:tcW w:w="0" w:type="auto"/>
            <w:vAlign w:val="bottom"/>
          </w:tcPr>
          <w:p w14:paraId="194D7358" w14:textId="55058284"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11C24">
              <w:rPr>
                <w:rFonts w:ascii="Times New Roman" w:eastAsia="Times New Roman" w:hAnsi="Times New Roman" w:cs="Times New Roman"/>
                <w:sz w:val="20"/>
                <w:szCs w:val="20"/>
              </w:rPr>
              <w:t>(0.22)</w:t>
            </w:r>
          </w:p>
        </w:tc>
        <w:tc>
          <w:tcPr>
            <w:tcW w:w="0" w:type="auto"/>
          </w:tcPr>
          <w:p w14:paraId="4B4EBD7A" w14:textId="774B2D68"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vAlign w:val="bottom"/>
          </w:tcPr>
          <w:p w14:paraId="26C7C83D" w14:textId="1FAB9BBD"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11C24">
              <w:rPr>
                <w:rFonts w:ascii="Times New Roman" w:eastAsia="Times New Roman" w:hAnsi="Times New Roman" w:cs="Times New Roman"/>
                <w:sz w:val="20"/>
                <w:szCs w:val="20"/>
              </w:rPr>
              <w:t>0.03</w:t>
            </w:r>
          </w:p>
        </w:tc>
        <w:tc>
          <w:tcPr>
            <w:tcW w:w="0" w:type="auto"/>
            <w:vAlign w:val="bottom"/>
          </w:tcPr>
          <w:p w14:paraId="59599A9C" w14:textId="44C988B9"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11C24">
              <w:rPr>
                <w:rFonts w:ascii="Book Antiqua" w:hAnsi="Book Antiqua"/>
                <w:sz w:val="20"/>
                <w:szCs w:val="20"/>
              </w:rPr>
              <w:t>(0.03)</w:t>
            </w:r>
          </w:p>
        </w:tc>
        <w:tc>
          <w:tcPr>
            <w:tcW w:w="0" w:type="auto"/>
            <w:vAlign w:val="bottom"/>
          </w:tcPr>
          <w:p w14:paraId="5D8D3354" w14:textId="2CDC80D9"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11C24">
              <w:rPr>
                <w:rFonts w:ascii="Times New Roman" w:eastAsia="Times New Roman" w:hAnsi="Times New Roman" w:cs="Times New Roman"/>
                <w:sz w:val="20"/>
                <w:szCs w:val="20"/>
              </w:rPr>
              <w:t>0.31</w:t>
            </w:r>
          </w:p>
        </w:tc>
        <w:tc>
          <w:tcPr>
            <w:tcW w:w="922" w:type="dxa"/>
            <w:vAlign w:val="bottom"/>
          </w:tcPr>
          <w:p w14:paraId="0CF7037F" w14:textId="2C93D837"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11C24">
              <w:rPr>
                <w:rFonts w:ascii="Book Antiqua" w:hAnsi="Book Antiqua"/>
                <w:sz w:val="20"/>
                <w:szCs w:val="20"/>
              </w:rPr>
              <w:t>(0.22)</w:t>
            </w:r>
          </w:p>
        </w:tc>
        <w:tc>
          <w:tcPr>
            <w:tcW w:w="0" w:type="auto"/>
          </w:tcPr>
          <w:p w14:paraId="7B4DDAC7" w14:textId="166C1BB3"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vAlign w:val="bottom"/>
          </w:tcPr>
          <w:p w14:paraId="74CEF49C" w14:textId="3D9369A0"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11C24">
              <w:rPr>
                <w:rFonts w:ascii="Book Antiqua" w:hAnsi="Book Antiqua"/>
                <w:sz w:val="20"/>
                <w:szCs w:val="20"/>
              </w:rPr>
              <w:t>0.03</w:t>
            </w:r>
          </w:p>
        </w:tc>
        <w:tc>
          <w:tcPr>
            <w:tcW w:w="0" w:type="auto"/>
            <w:vAlign w:val="bottom"/>
          </w:tcPr>
          <w:p w14:paraId="428AE94D" w14:textId="507DCB43"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11C24">
              <w:rPr>
                <w:rFonts w:ascii="Book Antiqua" w:hAnsi="Book Antiqua"/>
                <w:sz w:val="20"/>
                <w:szCs w:val="20"/>
              </w:rPr>
              <w:t>(0.03)</w:t>
            </w:r>
          </w:p>
        </w:tc>
        <w:tc>
          <w:tcPr>
            <w:tcW w:w="0" w:type="auto"/>
            <w:vAlign w:val="bottom"/>
          </w:tcPr>
          <w:p w14:paraId="662506B6" w14:textId="16D23CCD"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11C24">
              <w:rPr>
                <w:rFonts w:ascii="Times New Roman" w:eastAsia="Times New Roman" w:hAnsi="Times New Roman" w:cs="Times New Roman"/>
                <w:sz w:val="20"/>
                <w:szCs w:val="20"/>
              </w:rPr>
              <w:t>0.30</w:t>
            </w:r>
          </w:p>
        </w:tc>
        <w:tc>
          <w:tcPr>
            <w:tcW w:w="0" w:type="auto"/>
            <w:vAlign w:val="bottom"/>
          </w:tcPr>
          <w:p w14:paraId="357F68DB" w14:textId="0A69C887"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11C24">
              <w:rPr>
                <w:rFonts w:ascii="Book Antiqua" w:hAnsi="Book Antiqua"/>
                <w:sz w:val="20"/>
                <w:szCs w:val="20"/>
              </w:rPr>
              <w:t>(0.22)</w:t>
            </w:r>
          </w:p>
        </w:tc>
        <w:tc>
          <w:tcPr>
            <w:tcW w:w="0" w:type="auto"/>
          </w:tcPr>
          <w:p w14:paraId="73E6733F" w14:textId="4C5BB6CB"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vAlign w:val="bottom"/>
          </w:tcPr>
          <w:p w14:paraId="6AE021FC" w14:textId="37A9BB83"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11C24">
              <w:rPr>
                <w:rFonts w:ascii="Times New Roman" w:eastAsia="Times New Roman" w:hAnsi="Times New Roman" w:cs="Times New Roman"/>
                <w:sz w:val="20"/>
                <w:szCs w:val="20"/>
              </w:rPr>
              <w:t>0.02</w:t>
            </w:r>
          </w:p>
        </w:tc>
        <w:tc>
          <w:tcPr>
            <w:tcW w:w="0" w:type="auto"/>
            <w:vAlign w:val="bottom"/>
          </w:tcPr>
          <w:p w14:paraId="3384A22E" w14:textId="2B67186B"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11C24">
              <w:rPr>
                <w:rFonts w:ascii="Book Antiqua" w:hAnsi="Book Antiqua"/>
                <w:sz w:val="20"/>
                <w:szCs w:val="20"/>
              </w:rPr>
              <w:t>(0.03)</w:t>
            </w:r>
          </w:p>
        </w:tc>
      </w:tr>
      <w:tr w:rsidR="00C11C24" w:rsidRPr="00C11C24" w14:paraId="2F3543FC" w14:textId="77777777" w:rsidTr="00C11C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1A67C01B" w14:textId="77777777" w:rsidR="00C11C24" w:rsidRPr="00C11C24" w:rsidRDefault="00C11C24" w:rsidP="00C11C24">
            <w:pPr>
              <w:rPr>
                <w:rFonts w:ascii="Book Antiqua" w:hAnsi="Book Antiqua"/>
                <w:sz w:val="20"/>
                <w:szCs w:val="20"/>
              </w:rPr>
            </w:pPr>
            <w:r w:rsidRPr="00C11C24">
              <w:rPr>
                <w:rFonts w:ascii="Book Antiqua" w:hAnsi="Book Antiqua"/>
                <w:sz w:val="20"/>
                <w:szCs w:val="20"/>
              </w:rPr>
              <w:t>Housing Tenure</w:t>
            </w:r>
          </w:p>
        </w:tc>
        <w:tc>
          <w:tcPr>
            <w:tcW w:w="0" w:type="auto"/>
          </w:tcPr>
          <w:p w14:paraId="19419684" w14:textId="77777777"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0" w:type="auto"/>
          </w:tcPr>
          <w:p w14:paraId="0438141B" w14:textId="77777777"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0" w:type="auto"/>
          </w:tcPr>
          <w:p w14:paraId="76681497" w14:textId="77777777"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0" w:type="auto"/>
          </w:tcPr>
          <w:p w14:paraId="11EADB52" w14:textId="77777777"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0" w:type="auto"/>
          </w:tcPr>
          <w:p w14:paraId="79EC9301" w14:textId="77777777"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0" w:type="auto"/>
          </w:tcPr>
          <w:p w14:paraId="03D092BD" w14:textId="77777777"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922" w:type="dxa"/>
          </w:tcPr>
          <w:p w14:paraId="739A1C6C" w14:textId="77777777"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0" w:type="auto"/>
          </w:tcPr>
          <w:p w14:paraId="7A414B2D" w14:textId="77777777"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0" w:type="auto"/>
          </w:tcPr>
          <w:p w14:paraId="35EDE593" w14:textId="77777777"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0" w:type="auto"/>
          </w:tcPr>
          <w:p w14:paraId="028D055C" w14:textId="77777777"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0" w:type="auto"/>
          </w:tcPr>
          <w:p w14:paraId="77133C70" w14:textId="77777777"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0" w:type="auto"/>
          </w:tcPr>
          <w:p w14:paraId="3802805D" w14:textId="77777777"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0" w:type="auto"/>
          </w:tcPr>
          <w:p w14:paraId="53033AF0" w14:textId="77777777"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0" w:type="auto"/>
          </w:tcPr>
          <w:p w14:paraId="3DF8EA25" w14:textId="77777777"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0" w:type="auto"/>
          </w:tcPr>
          <w:p w14:paraId="113B68EF" w14:textId="77777777"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r>
      <w:tr w:rsidR="00C11C24" w:rsidRPr="00C11C24" w14:paraId="71B4FCB4" w14:textId="77777777" w:rsidTr="00C11C24">
        <w:tc>
          <w:tcPr>
            <w:cnfStyle w:val="001000000000" w:firstRow="0" w:lastRow="0" w:firstColumn="1" w:lastColumn="0" w:oddVBand="0" w:evenVBand="0" w:oddHBand="0" w:evenHBand="0" w:firstRowFirstColumn="0" w:firstRowLastColumn="0" w:lastRowFirstColumn="0" w:lastRowLastColumn="0"/>
            <w:tcW w:w="2265" w:type="dxa"/>
          </w:tcPr>
          <w:p w14:paraId="297DE600" w14:textId="77777777" w:rsidR="00C11C24" w:rsidRPr="00C11C24" w:rsidRDefault="00C11C24" w:rsidP="00C11C24">
            <w:pPr>
              <w:rPr>
                <w:rFonts w:ascii="Book Antiqua" w:hAnsi="Book Antiqua"/>
                <w:sz w:val="20"/>
                <w:szCs w:val="20"/>
              </w:rPr>
            </w:pPr>
            <w:r w:rsidRPr="00C11C24">
              <w:rPr>
                <w:rFonts w:ascii="Book Antiqua" w:hAnsi="Book Antiqua"/>
                <w:sz w:val="20"/>
                <w:szCs w:val="20"/>
              </w:rPr>
              <w:t>Own Home</w:t>
            </w:r>
          </w:p>
        </w:tc>
        <w:tc>
          <w:tcPr>
            <w:tcW w:w="0" w:type="auto"/>
          </w:tcPr>
          <w:p w14:paraId="5DED6477" w14:textId="410E3ADF"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11C24">
              <w:rPr>
                <w:rFonts w:ascii="Book Antiqua" w:hAnsi="Book Antiqua"/>
                <w:sz w:val="20"/>
                <w:szCs w:val="20"/>
              </w:rPr>
              <w:t>Ref.</w:t>
            </w:r>
          </w:p>
        </w:tc>
        <w:tc>
          <w:tcPr>
            <w:tcW w:w="0" w:type="auto"/>
          </w:tcPr>
          <w:p w14:paraId="77341A98" w14:textId="31181425"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11C24">
              <w:rPr>
                <w:rFonts w:ascii="Book Antiqua" w:hAnsi="Book Antiqua"/>
                <w:sz w:val="20"/>
                <w:szCs w:val="20"/>
              </w:rPr>
              <w:t>(.)</w:t>
            </w:r>
          </w:p>
        </w:tc>
        <w:tc>
          <w:tcPr>
            <w:tcW w:w="0" w:type="auto"/>
          </w:tcPr>
          <w:p w14:paraId="24ED329B" w14:textId="77777777"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tcPr>
          <w:p w14:paraId="3ABB21AD" w14:textId="65F2348E"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11C24">
              <w:rPr>
                <w:rFonts w:ascii="Book Antiqua" w:hAnsi="Book Antiqua"/>
                <w:sz w:val="20"/>
                <w:szCs w:val="20"/>
              </w:rPr>
              <w:t>(.)</w:t>
            </w:r>
          </w:p>
        </w:tc>
        <w:tc>
          <w:tcPr>
            <w:tcW w:w="0" w:type="auto"/>
          </w:tcPr>
          <w:p w14:paraId="3807BA9F" w14:textId="347878E7"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11C24">
              <w:rPr>
                <w:rFonts w:ascii="Book Antiqua" w:hAnsi="Book Antiqua"/>
                <w:sz w:val="20"/>
                <w:szCs w:val="20"/>
              </w:rPr>
              <w:t>(.)</w:t>
            </w:r>
          </w:p>
        </w:tc>
        <w:tc>
          <w:tcPr>
            <w:tcW w:w="0" w:type="auto"/>
          </w:tcPr>
          <w:p w14:paraId="1B8F3843" w14:textId="77777777"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922" w:type="dxa"/>
          </w:tcPr>
          <w:p w14:paraId="606E154A" w14:textId="77777777"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tcPr>
          <w:p w14:paraId="7A33A580" w14:textId="77777777"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tcPr>
          <w:p w14:paraId="2A6115BD" w14:textId="77777777"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11C24">
              <w:rPr>
                <w:rFonts w:ascii="Book Antiqua" w:hAnsi="Book Antiqua"/>
                <w:sz w:val="20"/>
                <w:szCs w:val="20"/>
              </w:rPr>
              <w:t>(.)</w:t>
            </w:r>
          </w:p>
        </w:tc>
        <w:tc>
          <w:tcPr>
            <w:tcW w:w="0" w:type="auto"/>
          </w:tcPr>
          <w:p w14:paraId="698BBF69" w14:textId="77777777"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11C24">
              <w:rPr>
                <w:rFonts w:ascii="Book Antiqua" w:hAnsi="Book Antiqua"/>
                <w:sz w:val="20"/>
                <w:szCs w:val="20"/>
              </w:rPr>
              <w:t>(.)</w:t>
            </w:r>
          </w:p>
        </w:tc>
        <w:tc>
          <w:tcPr>
            <w:tcW w:w="0" w:type="auto"/>
          </w:tcPr>
          <w:p w14:paraId="313B117D" w14:textId="77777777"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tcPr>
          <w:p w14:paraId="421AA2EE" w14:textId="77777777"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tcPr>
          <w:p w14:paraId="12E958FC" w14:textId="77777777"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tcPr>
          <w:p w14:paraId="1D076AD4" w14:textId="77777777"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11C24">
              <w:rPr>
                <w:rFonts w:ascii="Book Antiqua" w:hAnsi="Book Antiqua"/>
                <w:sz w:val="20"/>
                <w:szCs w:val="20"/>
              </w:rPr>
              <w:t>(.)</w:t>
            </w:r>
          </w:p>
        </w:tc>
        <w:tc>
          <w:tcPr>
            <w:tcW w:w="0" w:type="auto"/>
          </w:tcPr>
          <w:p w14:paraId="409A1218" w14:textId="77777777"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11C24">
              <w:rPr>
                <w:rFonts w:ascii="Book Antiqua" w:hAnsi="Book Antiqua"/>
                <w:sz w:val="20"/>
                <w:szCs w:val="20"/>
              </w:rPr>
              <w:t>(.)</w:t>
            </w:r>
          </w:p>
        </w:tc>
      </w:tr>
      <w:tr w:rsidR="00C11C24" w:rsidRPr="00C11C24" w14:paraId="4D1BCCC0" w14:textId="77777777" w:rsidTr="00C11C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474F8B5D" w14:textId="77777777" w:rsidR="00C11C24" w:rsidRPr="00C11C24" w:rsidRDefault="00C11C24" w:rsidP="00C11C24">
            <w:pPr>
              <w:rPr>
                <w:rFonts w:ascii="Book Antiqua" w:hAnsi="Book Antiqua"/>
                <w:sz w:val="20"/>
                <w:szCs w:val="20"/>
              </w:rPr>
            </w:pPr>
            <w:r w:rsidRPr="00C11C24">
              <w:rPr>
                <w:rFonts w:ascii="Book Antiqua" w:hAnsi="Book Antiqua"/>
                <w:sz w:val="20"/>
                <w:szCs w:val="20"/>
              </w:rPr>
              <w:t>Don't Own Home</w:t>
            </w:r>
          </w:p>
        </w:tc>
        <w:tc>
          <w:tcPr>
            <w:tcW w:w="0" w:type="auto"/>
            <w:vAlign w:val="bottom"/>
          </w:tcPr>
          <w:p w14:paraId="51A23FEF" w14:textId="2E860216"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11C24">
              <w:rPr>
                <w:rFonts w:ascii="Times New Roman" w:eastAsia="Times New Roman" w:hAnsi="Times New Roman" w:cs="Times New Roman"/>
                <w:sz w:val="20"/>
                <w:szCs w:val="20"/>
              </w:rPr>
              <w:t>0.25</w:t>
            </w:r>
          </w:p>
        </w:tc>
        <w:tc>
          <w:tcPr>
            <w:tcW w:w="0" w:type="auto"/>
            <w:vAlign w:val="bottom"/>
          </w:tcPr>
          <w:p w14:paraId="587B82CC" w14:textId="483A1712"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11C24">
              <w:rPr>
                <w:rFonts w:ascii="Times New Roman" w:eastAsia="Times New Roman" w:hAnsi="Times New Roman" w:cs="Times New Roman"/>
                <w:sz w:val="20"/>
                <w:szCs w:val="20"/>
              </w:rPr>
              <w:t>(0.26)</w:t>
            </w:r>
          </w:p>
        </w:tc>
        <w:tc>
          <w:tcPr>
            <w:tcW w:w="0" w:type="auto"/>
          </w:tcPr>
          <w:p w14:paraId="1555B72F" w14:textId="57AEF060"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0" w:type="auto"/>
            <w:vAlign w:val="bottom"/>
          </w:tcPr>
          <w:p w14:paraId="14614F35" w14:textId="00C13EAC"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11C24">
              <w:rPr>
                <w:rFonts w:ascii="Times New Roman" w:eastAsia="Times New Roman" w:hAnsi="Times New Roman" w:cs="Times New Roman"/>
                <w:sz w:val="20"/>
                <w:szCs w:val="20"/>
              </w:rPr>
              <w:t>0.02</w:t>
            </w:r>
          </w:p>
        </w:tc>
        <w:tc>
          <w:tcPr>
            <w:tcW w:w="0" w:type="auto"/>
            <w:vAlign w:val="bottom"/>
          </w:tcPr>
          <w:p w14:paraId="74286284" w14:textId="327ED398"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11C24">
              <w:rPr>
                <w:rFonts w:ascii="Times New Roman" w:eastAsia="Times New Roman" w:hAnsi="Times New Roman" w:cs="Times New Roman"/>
                <w:sz w:val="20"/>
                <w:szCs w:val="20"/>
              </w:rPr>
              <w:t>(0.03)</w:t>
            </w:r>
          </w:p>
        </w:tc>
        <w:tc>
          <w:tcPr>
            <w:tcW w:w="0" w:type="auto"/>
            <w:vAlign w:val="bottom"/>
          </w:tcPr>
          <w:p w14:paraId="4C585FFB" w14:textId="54378505"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11C24">
              <w:rPr>
                <w:rFonts w:ascii="Times New Roman" w:eastAsia="Times New Roman" w:hAnsi="Times New Roman" w:cs="Times New Roman"/>
                <w:sz w:val="20"/>
                <w:szCs w:val="20"/>
              </w:rPr>
              <w:t>0.27</w:t>
            </w:r>
          </w:p>
        </w:tc>
        <w:tc>
          <w:tcPr>
            <w:tcW w:w="922" w:type="dxa"/>
            <w:vAlign w:val="bottom"/>
          </w:tcPr>
          <w:p w14:paraId="75670E1A" w14:textId="63ACED0B"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11C24">
              <w:rPr>
                <w:rFonts w:ascii="Times New Roman" w:eastAsia="Times New Roman" w:hAnsi="Times New Roman" w:cs="Times New Roman"/>
                <w:sz w:val="20"/>
                <w:szCs w:val="20"/>
              </w:rPr>
              <w:t>(0.25)</w:t>
            </w:r>
          </w:p>
        </w:tc>
        <w:tc>
          <w:tcPr>
            <w:tcW w:w="0" w:type="auto"/>
          </w:tcPr>
          <w:p w14:paraId="0D94E732" w14:textId="45CD8D94"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0" w:type="auto"/>
            <w:vAlign w:val="bottom"/>
          </w:tcPr>
          <w:p w14:paraId="2476246F" w14:textId="2020B6C1"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11C24">
              <w:rPr>
                <w:rFonts w:ascii="Times New Roman" w:eastAsia="Times New Roman" w:hAnsi="Times New Roman" w:cs="Times New Roman"/>
                <w:sz w:val="20"/>
                <w:szCs w:val="20"/>
              </w:rPr>
              <w:t>0.02</w:t>
            </w:r>
          </w:p>
        </w:tc>
        <w:tc>
          <w:tcPr>
            <w:tcW w:w="0" w:type="auto"/>
            <w:vAlign w:val="bottom"/>
          </w:tcPr>
          <w:p w14:paraId="636083CC" w14:textId="18C76CEB"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11C24">
              <w:rPr>
                <w:rFonts w:ascii="Times New Roman" w:eastAsia="Times New Roman" w:hAnsi="Times New Roman" w:cs="Times New Roman"/>
                <w:sz w:val="20"/>
                <w:szCs w:val="20"/>
              </w:rPr>
              <w:t>(0.03)</w:t>
            </w:r>
          </w:p>
        </w:tc>
        <w:tc>
          <w:tcPr>
            <w:tcW w:w="0" w:type="auto"/>
            <w:vAlign w:val="bottom"/>
          </w:tcPr>
          <w:p w14:paraId="08AD2246" w14:textId="07600FF4"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11C24">
              <w:rPr>
                <w:rFonts w:ascii="Times New Roman" w:eastAsia="Times New Roman" w:hAnsi="Times New Roman" w:cs="Times New Roman"/>
                <w:sz w:val="20"/>
                <w:szCs w:val="20"/>
              </w:rPr>
              <w:t>0.30</w:t>
            </w:r>
          </w:p>
        </w:tc>
        <w:tc>
          <w:tcPr>
            <w:tcW w:w="0" w:type="auto"/>
            <w:vAlign w:val="bottom"/>
          </w:tcPr>
          <w:p w14:paraId="75087FE3" w14:textId="45091D21"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11C24">
              <w:rPr>
                <w:rFonts w:ascii="Times New Roman" w:eastAsia="Times New Roman" w:hAnsi="Times New Roman" w:cs="Times New Roman"/>
                <w:sz w:val="20"/>
                <w:szCs w:val="20"/>
              </w:rPr>
              <w:t>(0.26)</w:t>
            </w:r>
          </w:p>
        </w:tc>
        <w:tc>
          <w:tcPr>
            <w:tcW w:w="0" w:type="auto"/>
          </w:tcPr>
          <w:p w14:paraId="621F2AF6" w14:textId="5146992E"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0" w:type="auto"/>
            <w:vAlign w:val="bottom"/>
          </w:tcPr>
          <w:p w14:paraId="60C0172D" w14:textId="74BCCE79"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11C24">
              <w:rPr>
                <w:rFonts w:ascii="Times New Roman" w:eastAsia="Times New Roman" w:hAnsi="Times New Roman" w:cs="Times New Roman"/>
                <w:sz w:val="20"/>
                <w:szCs w:val="20"/>
              </w:rPr>
              <w:t>0.03</w:t>
            </w:r>
          </w:p>
        </w:tc>
        <w:tc>
          <w:tcPr>
            <w:tcW w:w="0" w:type="auto"/>
            <w:vAlign w:val="bottom"/>
          </w:tcPr>
          <w:p w14:paraId="44460432" w14:textId="11FED2FF"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11C24">
              <w:rPr>
                <w:rFonts w:ascii="Times New Roman" w:eastAsia="Times New Roman" w:hAnsi="Times New Roman" w:cs="Times New Roman"/>
                <w:sz w:val="20"/>
                <w:szCs w:val="20"/>
              </w:rPr>
              <w:t>(0.03)</w:t>
            </w:r>
          </w:p>
        </w:tc>
      </w:tr>
      <w:tr w:rsidR="00C11C24" w:rsidRPr="00C11C24" w14:paraId="74904EBC" w14:textId="77777777" w:rsidTr="00C11C24">
        <w:tc>
          <w:tcPr>
            <w:cnfStyle w:val="001000000000" w:firstRow="0" w:lastRow="0" w:firstColumn="1" w:lastColumn="0" w:oddVBand="0" w:evenVBand="0" w:oddHBand="0" w:evenHBand="0" w:firstRowFirstColumn="0" w:firstRowLastColumn="0" w:lastRowFirstColumn="0" w:lastRowLastColumn="0"/>
            <w:tcW w:w="2265" w:type="dxa"/>
          </w:tcPr>
          <w:p w14:paraId="3E8AD2BE" w14:textId="77777777" w:rsidR="00C11C24" w:rsidRPr="00C11C24" w:rsidRDefault="00C11C24" w:rsidP="00C11C24">
            <w:pPr>
              <w:rPr>
                <w:rFonts w:ascii="Book Antiqua" w:hAnsi="Book Antiqua"/>
                <w:sz w:val="20"/>
                <w:szCs w:val="20"/>
              </w:rPr>
            </w:pPr>
            <w:r w:rsidRPr="00C11C24">
              <w:rPr>
                <w:rFonts w:ascii="Book Antiqua" w:hAnsi="Book Antiqua"/>
                <w:sz w:val="20"/>
                <w:szCs w:val="20"/>
              </w:rPr>
              <w:t>NS-SEC</w:t>
            </w:r>
          </w:p>
        </w:tc>
        <w:tc>
          <w:tcPr>
            <w:tcW w:w="0" w:type="auto"/>
          </w:tcPr>
          <w:p w14:paraId="6EC39990" w14:textId="77777777"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tcPr>
          <w:p w14:paraId="60E721A5" w14:textId="77777777"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tcPr>
          <w:p w14:paraId="1E02AC5B" w14:textId="77777777"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tcPr>
          <w:p w14:paraId="679AEABC" w14:textId="77777777"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tcPr>
          <w:p w14:paraId="3D2C19AB" w14:textId="77777777"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tcPr>
          <w:p w14:paraId="5FE19A1F" w14:textId="77777777"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922" w:type="dxa"/>
          </w:tcPr>
          <w:p w14:paraId="6CE291C4" w14:textId="77777777"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tcPr>
          <w:p w14:paraId="4AFF0BBB" w14:textId="77777777"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tcPr>
          <w:p w14:paraId="3571E4C5" w14:textId="77777777"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tcPr>
          <w:p w14:paraId="6D621941" w14:textId="77777777"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tcPr>
          <w:p w14:paraId="676FBB96" w14:textId="77777777"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tcPr>
          <w:p w14:paraId="447C55C3" w14:textId="77777777"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tcPr>
          <w:p w14:paraId="70F305BC" w14:textId="77777777"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tcPr>
          <w:p w14:paraId="362FECB7" w14:textId="77777777"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tcPr>
          <w:p w14:paraId="67990637" w14:textId="77777777"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r>
      <w:tr w:rsidR="00C11C24" w:rsidRPr="00C11C24" w14:paraId="2BAA0DD0" w14:textId="77777777" w:rsidTr="00C11C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5F296B92" w14:textId="77777777" w:rsidR="00C11C24" w:rsidRPr="00C11C24" w:rsidRDefault="00C11C24" w:rsidP="00C11C24">
            <w:pPr>
              <w:rPr>
                <w:rFonts w:ascii="Book Antiqua" w:hAnsi="Book Antiqua"/>
                <w:sz w:val="20"/>
                <w:szCs w:val="20"/>
              </w:rPr>
            </w:pPr>
            <w:r w:rsidRPr="00C11C24">
              <w:rPr>
                <w:rFonts w:ascii="Book Antiqua" w:hAnsi="Book Antiqua"/>
                <w:sz w:val="20"/>
                <w:szCs w:val="20"/>
              </w:rPr>
              <w:t>1.1</w:t>
            </w:r>
          </w:p>
        </w:tc>
        <w:tc>
          <w:tcPr>
            <w:tcW w:w="0" w:type="auto"/>
            <w:vAlign w:val="bottom"/>
          </w:tcPr>
          <w:p w14:paraId="5310A1D2" w14:textId="72D2E51E"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11C24">
              <w:rPr>
                <w:rFonts w:ascii="Times New Roman" w:eastAsia="Times New Roman" w:hAnsi="Times New Roman" w:cs="Times New Roman"/>
                <w:sz w:val="20"/>
                <w:szCs w:val="20"/>
              </w:rPr>
              <w:t>-1.32</w:t>
            </w:r>
          </w:p>
        </w:tc>
        <w:tc>
          <w:tcPr>
            <w:tcW w:w="0" w:type="auto"/>
            <w:vAlign w:val="bottom"/>
          </w:tcPr>
          <w:p w14:paraId="401CD0B4" w14:textId="3D74180F"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11C24">
              <w:rPr>
                <w:rFonts w:ascii="Times New Roman" w:eastAsia="Times New Roman" w:hAnsi="Times New Roman" w:cs="Times New Roman"/>
                <w:sz w:val="20"/>
                <w:szCs w:val="20"/>
              </w:rPr>
              <w:t>(0.78)</w:t>
            </w:r>
          </w:p>
        </w:tc>
        <w:tc>
          <w:tcPr>
            <w:tcW w:w="0" w:type="auto"/>
          </w:tcPr>
          <w:p w14:paraId="2C7F53F2" w14:textId="29CBD39D"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0" w:type="auto"/>
            <w:vAlign w:val="bottom"/>
          </w:tcPr>
          <w:p w14:paraId="2BC43A7D" w14:textId="131C5497"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11C24">
              <w:rPr>
                <w:rFonts w:ascii="Times New Roman" w:eastAsia="Times New Roman" w:hAnsi="Times New Roman" w:cs="Times New Roman"/>
                <w:sz w:val="20"/>
                <w:szCs w:val="20"/>
              </w:rPr>
              <w:t>-0.12</w:t>
            </w:r>
          </w:p>
        </w:tc>
        <w:tc>
          <w:tcPr>
            <w:tcW w:w="0" w:type="auto"/>
            <w:vAlign w:val="bottom"/>
          </w:tcPr>
          <w:p w14:paraId="2204A381" w14:textId="4CA9068D"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11C24">
              <w:rPr>
                <w:rFonts w:ascii="Times New Roman" w:eastAsia="Times New Roman" w:hAnsi="Times New Roman" w:cs="Times New Roman"/>
                <w:sz w:val="20"/>
                <w:szCs w:val="20"/>
              </w:rPr>
              <w:t>(0.05)</w:t>
            </w:r>
          </w:p>
        </w:tc>
        <w:tc>
          <w:tcPr>
            <w:tcW w:w="0" w:type="auto"/>
          </w:tcPr>
          <w:p w14:paraId="27015A64" w14:textId="77777777"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922" w:type="dxa"/>
          </w:tcPr>
          <w:p w14:paraId="79F56F96" w14:textId="77777777"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0" w:type="auto"/>
          </w:tcPr>
          <w:p w14:paraId="57C6D5B6" w14:textId="77777777"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0" w:type="auto"/>
          </w:tcPr>
          <w:p w14:paraId="020189A7" w14:textId="77777777"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0" w:type="auto"/>
          </w:tcPr>
          <w:p w14:paraId="100A79AD" w14:textId="77777777"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0" w:type="auto"/>
          </w:tcPr>
          <w:p w14:paraId="7CEAA98E" w14:textId="77777777"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0" w:type="auto"/>
          </w:tcPr>
          <w:p w14:paraId="517796E9" w14:textId="77777777"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0" w:type="auto"/>
          </w:tcPr>
          <w:p w14:paraId="73E538E4" w14:textId="77777777"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0" w:type="auto"/>
          </w:tcPr>
          <w:p w14:paraId="3BC47146" w14:textId="77777777"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0" w:type="auto"/>
          </w:tcPr>
          <w:p w14:paraId="7A3A5A60" w14:textId="77777777"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r>
      <w:tr w:rsidR="00C11C24" w:rsidRPr="00C11C24" w14:paraId="38CB00A7" w14:textId="77777777" w:rsidTr="00C11C24">
        <w:tc>
          <w:tcPr>
            <w:cnfStyle w:val="001000000000" w:firstRow="0" w:lastRow="0" w:firstColumn="1" w:lastColumn="0" w:oddVBand="0" w:evenVBand="0" w:oddHBand="0" w:evenHBand="0" w:firstRowFirstColumn="0" w:firstRowLastColumn="0" w:lastRowFirstColumn="0" w:lastRowLastColumn="0"/>
            <w:tcW w:w="2265" w:type="dxa"/>
          </w:tcPr>
          <w:p w14:paraId="35E09EA2" w14:textId="77777777" w:rsidR="00C11C24" w:rsidRPr="00C11C24" w:rsidRDefault="00C11C24" w:rsidP="00C11C24">
            <w:pPr>
              <w:rPr>
                <w:rFonts w:ascii="Book Antiqua" w:hAnsi="Book Antiqua"/>
                <w:sz w:val="20"/>
                <w:szCs w:val="20"/>
              </w:rPr>
            </w:pPr>
            <w:r w:rsidRPr="00C11C24">
              <w:rPr>
                <w:rFonts w:ascii="Book Antiqua" w:hAnsi="Book Antiqua"/>
                <w:sz w:val="20"/>
                <w:szCs w:val="20"/>
              </w:rPr>
              <w:t>1.2</w:t>
            </w:r>
          </w:p>
        </w:tc>
        <w:tc>
          <w:tcPr>
            <w:tcW w:w="0" w:type="auto"/>
            <w:vAlign w:val="bottom"/>
          </w:tcPr>
          <w:p w14:paraId="05327DEE" w14:textId="75BBDD42"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11C24">
              <w:rPr>
                <w:rFonts w:ascii="Times New Roman" w:eastAsia="Times New Roman" w:hAnsi="Times New Roman" w:cs="Times New Roman"/>
                <w:sz w:val="20"/>
                <w:szCs w:val="20"/>
              </w:rPr>
              <w:t>-0.54</w:t>
            </w:r>
          </w:p>
        </w:tc>
        <w:tc>
          <w:tcPr>
            <w:tcW w:w="0" w:type="auto"/>
            <w:vAlign w:val="bottom"/>
          </w:tcPr>
          <w:p w14:paraId="7D15B51A" w14:textId="5BC9A7C5"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11C24">
              <w:rPr>
                <w:rFonts w:ascii="Times New Roman" w:eastAsia="Times New Roman" w:hAnsi="Times New Roman" w:cs="Times New Roman"/>
                <w:sz w:val="20"/>
                <w:szCs w:val="20"/>
              </w:rPr>
              <w:t>(0.54)</w:t>
            </w:r>
          </w:p>
        </w:tc>
        <w:tc>
          <w:tcPr>
            <w:tcW w:w="0" w:type="auto"/>
          </w:tcPr>
          <w:p w14:paraId="44D195A4" w14:textId="30A98CCE"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vAlign w:val="bottom"/>
          </w:tcPr>
          <w:p w14:paraId="37667D56" w14:textId="50539145"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11C24">
              <w:rPr>
                <w:rFonts w:ascii="Times New Roman" w:eastAsia="Times New Roman" w:hAnsi="Times New Roman" w:cs="Times New Roman"/>
                <w:sz w:val="20"/>
                <w:szCs w:val="20"/>
              </w:rPr>
              <w:t>-0.06</w:t>
            </w:r>
          </w:p>
        </w:tc>
        <w:tc>
          <w:tcPr>
            <w:tcW w:w="0" w:type="auto"/>
            <w:vAlign w:val="bottom"/>
          </w:tcPr>
          <w:p w14:paraId="71E30E07" w14:textId="55D3458C"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11C24">
              <w:rPr>
                <w:rFonts w:ascii="Book Antiqua" w:hAnsi="Book Antiqua"/>
                <w:sz w:val="20"/>
                <w:szCs w:val="20"/>
              </w:rPr>
              <w:t>(0.06)</w:t>
            </w:r>
          </w:p>
        </w:tc>
        <w:tc>
          <w:tcPr>
            <w:tcW w:w="0" w:type="auto"/>
          </w:tcPr>
          <w:p w14:paraId="2E9E0ED1" w14:textId="77777777"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922" w:type="dxa"/>
          </w:tcPr>
          <w:p w14:paraId="00AB2D8A" w14:textId="77777777"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tcPr>
          <w:p w14:paraId="41FEB0CB" w14:textId="77777777"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tcPr>
          <w:p w14:paraId="62D13549" w14:textId="77777777"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tcPr>
          <w:p w14:paraId="0EF61926" w14:textId="77777777"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tcPr>
          <w:p w14:paraId="122F824D" w14:textId="77777777"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tcPr>
          <w:p w14:paraId="43A67FFE" w14:textId="77777777"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tcPr>
          <w:p w14:paraId="6588F9B4" w14:textId="77777777"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tcPr>
          <w:p w14:paraId="52E064B4" w14:textId="77777777"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tcPr>
          <w:p w14:paraId="05841FF7" w14:textId="77777777"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r>
      <w:tr w:rsidR="00C11C24" w:rsidRPr="00C11C24" w14:paraId="399195FB" w14:textId="77777777" w:rsidTr="00C11C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5EE4C9CD" w14:textId="77777777" w:rsidR="00C11C24" w:rsidRPr="00C11C24" w:rsidRDefault="00C11C24" w:rsidP="00C11C24">
            <w:pPr>
              <w:rPr>
                <w:rFonts w:ascii="Book Antiqua" w:hAnsi="Book Antiqua"/>
                <w:sz w:val="20"/>
                <w:szCs w:val="20"/>
              </w:rPr>
            </w:pPr>
            <w:r w:rsidRPr="00C11C24">
              <w:rPr>
                <w:rFonts w:ascii="Book Antiqua" w:hAnsi="Book Antiqua"/>
                <w:sz w:val="20"/>
                <w:szCs w:val="20"/>
              </w:rPr>
              <w:t>2</w:t>
            </w:r>
          </w:p>
        </w:tc>
        <w:tc>
          <w:tcPr>
            <w:tcW w:w="0" w:type="auto"/>
          </w:tcPr>
          <w:p w14:paraId="0A1EB416" w14:textId="566AD6CA"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11C24">
              <w:rPr>
                <w:rFonts w:ascii="Book Antiqua" w:hAnsi="Book Antiqua"/>
                <w:sz w:val="20"/>
                <w:szCs w:val="20"/>
              </w:rPr>
              <w:t>Ref.</w:t>
            </w:r>
          </w:p>
        </w:tc>
        <w:tc>
          <w:tcPr>
            <w:tcW w:w="0" w:type="auto"/>
          </w:tcPr>
          <w:p w14:paraId="56EF7812" w14:textId="4608708F"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11C24">
              <w:rPr>
                <w:rFonts w:ascii="Book Antiqua" w:hAnsi="Book Antiqua"/>
                <w:sz w:val="20"/>
                <w:szCs w:val="20"/>
              </w:rPr>
              <w:t>(.)</w:t>
            </w:r>
          </w:p>
        </w:tc>
        <w:tc>
          <w:tcPr>
            <w:tcW w:w="0" w:type="auto"/>
          </w:tcPr>
          <w:p w14:paraId="3BDE40B4" w14:textId="0FCD4B63"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0" w:type="auto"/>
          </w:tcPr>
          <w:p w14:paraId="5864FE06" w14:textId="52B5865C"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11C24">
              <w:rPr>
                <w:rFonts w:ascii="Book Antiqua" w:hAnsi="Book Antiqua"/>
                <w:sz w:val="20"/>
                <w:szCs w:val="20"/>
              </w:rPr>
              <w:t>(.)</w:t>
            </w:r>
          </w:p>
        </w:tc>
        <w:tc>
          <w:tcPr>
            <w:tcW w:w="0" w:type="auto"/>
          </w:tcPr>
          <w:p w14:paraId="357214B5" w14:textId="5592B2B6"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11C24">
              <w:rPr>
                <w:rFonts w:ascii="Book Antiqua" w:hAnsi="Book Antiqua"/>
                <w:sz w:val="20"/>
                <w:szCs w:val="20"/>
              </w:rPr>
              <w:t>(.)</w:t>
            </w:r>
          </w:p>
        </w:tc>
        <w:tc>
          <w:tcPr>
            <w:tcW w:w="0" w:type="auto"/>
          </w:tcPr>
          <w:p w14:paraId="74912623" w14:textId="77777777"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922" w:type="dxa"/>
          </w:tcPr>
          <w:p w14:paraId="7F710A5E" w14:textId="77777777"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0" w:type="auto"/>
          </w:tcPr>
          <w:p w14:paraId="2EA7A984" w14:textId="77777777"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0" w:type="auto"/>
          </w:tcPr>
          <w:p w14:paraId="711F000C" w14:textId="77777777"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0" w:type="auto"/>
          </w:tcPr>
          <w:p w14:paraId="4D51B70F" w14:textId="77777777"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0" w:type="auto"/>
          </w:tcPr>
          <w:p w14:paraId="52E8871A" w14:textId="77777777"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0" w:type="auto"/>
          </w:tcPr>
          <w:p w14:paraId="3D93C351" w14:textId="77777777"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0" w:type="auto"/>
          </w:tcPr>
          <w:p w14:paraId="68B8D037" w14:textId="77777777"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0" w:type="auto"/>
          </w:tcPr>
          <w:p w14:paraId="1518CD5D" w14:textId="77777777"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0" w:type="auto"/>
          </w:tcPr>
          <w:p w14:paraId="738B142A" w14:textId="77777777"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r>
      <w:tr w:rsidR="00C11C24" w:rsidRPr="00C11C24" w14:paraId="213133A5" w14:textId="77777777" w:rsidTr="00C11C24">
        <w:tc>
          <w:tcPr>
            <w:cnfStyle w:val="001000000000" w:firstRow="0" w:lastRow="0" w:firstColumn="1" w:lastColumn="0" w:oddVBand="0" w:evenVBand="0" w:oddHBand="0" w:evenHBand="0" w:firstRowFirstColumn="0" w:firstRowLastColumn="0" w:lastRowFirstColumn="0" w:lastRowLastColumn="0"/>
            <w:tcW w:w="2265" w:type="dxa"/>
          </w:tcPr>
          <w:p w14:paraId="21338871" w14:textId="77777777" w:rsidR="00C11C24" w:rsidRPr="00C11C24" w:rsidRDefault="00C11C24" w:rsidP="00C11C24">
            <w:pPr>
              <w:rPr>
                <w:rFonts w:ascii="Book Antiqua" w:hAnsi="Book Antiqua"/>
                <w:sz w:val="20"/>
                <w:szCs w:val="20"/>
              </w:rPr>
            </w:pPr>
            <w:r w:rsidRPr="00C11C24">
              <w:rPr>
                <w:rFonts w:ascii="Book Antiqua" w:hAnsi="Book Antiqua"/>
                <w:sz w:val="20"/>
                <w:szCs w:val="20"/>
              </w:rPr>
              <w:t>3</w:t>
            </w:r>
          </w:p>
        </w:tc>
        <w:tc>
          <w:tcPr>
            <w:tcW w:w="0" w:type="auto"/>
            <w:vAlign w:val="bottom"/>
          </w:tcPr>
          <w:p w14:paraId="51060AC0" w14:textId="3938AAB4"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11C24">
              <w:rPr>
                <w:rFonts w:ascii="Times New Roman" w:eastAsia="Times New Roman" w:hAnsi="Times New Roman" w:cs="Times New Roman"/>
                <w:sz w:val="20"/>
                <w:szCs w:val="20"/>
              </w:rPr>
              <w:t>-0.23</w:t>
            </w:r>
          </w:p>
        </w:tc>
        <w:tc>
          <w:tcPr>
            <w:tcW w:w="0" w:type="auto"/>
            <w:vAlign w:val="bottom"/>
          </w:tcPr>
          <w:p w14:paraId="6FD74E53" w14:textId="781BA9EB"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11C24">
              <w:rPr>
                <w:rFonts w:ascii="Times New Roman" w:eastAsia="Times New Roman" w:hAnsi="Times New Roman" w:cs="Times New Roman"/>
                <w:sz w:val="20"/>
                <w:szCs w:val="20"/>
              </w:rPr>
              <w:t>(0.43)</w:t>
            </w:r>
          </w:p>
        </w:tc>
        <w:tc>
          <w:tcPr>
            <w:tcW w:w="0" w:type="auto"/>
          </w:tcPr>
          <w:p w14:paraId="31E4B98B" w14:textId="21F05E83"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vAlign w:val="bottom"/>
          </w:tcPr>
          <w:p w14:paraId="2EAED8D9" w14:textId="70EF2BF2"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11C24">
              <w:rPr>
                <w:rFonts w:ascii="Times New Roman" w:eastAsia="Times New Roman" w:hAnsi="Times New Roman" w:cs="Times New Roman"/>
                <w:sz w:val="20"/>
                <w:szCs w:val="20"/>
              </w:rPr>
              <w:t>-0.04</w:t>
            </w:r>
          </w:p>
        </w:tc>
        <w:tc>
          <w:tcPr>
            <w:tcW w:w="0" w:type="auto"/>
            <w:vAlign w:val="bottom"/>
          </w:tcPr>
          <w:p w14:paraId="04C1BE06" w14:textId="1C1E8FAF"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11C24">
              <w:rPr>
                <w:rFonts w:ascii="Times New Roman" w:eastAsia="Times New Roman" w:hAnsi="Times New Roman" w:cs="Times New Roman"/>
                <w:sz w:val="20"/>
                <w:szCs w:val="20"/>
              </w:rPr>
              <w:t>(0.05)</w:t>
            </w:r>
          </w:p>
        </w:tc>
        <w:tc>
          <w:tcPr>
            <w:tcW w:w="0" w:type="auto"/>
          </w:tcPr>
          <w:p w14:paraId="17A3A0B5" w14:textId="77777777"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922" w:type="dxa"/>
          </w:tcPr>
          <w:p w14:paraId="7B58FFE4" w14:textId="77777777"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tcPr>
          <w:p w14:paraId="205DBA40" w14:textId="77777777"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tcPr>
          <w:p w14:paraId="46BEFCCC" w14:textId="77777777"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tcPr>
          <w:p w14:paraId="27F4E5E4" w14:textId="77777777"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tcPr>
          <w:p w14:paraId="7924361D" w14:textId="77777777"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tcPr>
          <w:p w14:paraId="7D3CF203" w14:textId="77777777"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tcPr>
          <w:p w14:paraId="261D6A7B" w14:textId="77777777"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tcPr>
          <w:p w14:paraId="518AC13B" w14:textId="77777777"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tcPr>
          <w:p w14:paraId="5323D863" w14:textId="77777777"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r>
      <w:tr w:rsidR="00C11C24" w:rsidRPr="00C11C24" w14:paraId="3F4DB784" w14:textId="77777777" w:rsidTr="00C11C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77970712" w14:textId="77777777" w:rsidR="00C11C24" w:rsidRPr="00C11C24" w:rsidRDefault="00C11C24" w:rsidP="00C11C24">
            <w:pPr>
              <w:rPr>
                <w:rFonts w:ascii="Book Antiqua" w:hAnsi="Book Antiqua"/>
                <w:sz w:val="20"/>
                <w:szCs w:val="20"/>
              </w:rPr>
            </w:pPr>
            <w:r w:rsidRPr="00C11C24">
              <w:rPr>
                <w:rFonts w:ascii="Book Antiqua" w:hAnsi="Book Antiqua"/>
                <w:sz w:val="20"/>
                <w:szCs w:val="20"/>
              </w:rPr>
              <w:t>4</w:t>
            </w:r>
          </w:p>
        </w:tc>
        <w:tc>
          <w:tcPr>
            <w:tcW w:w="0" w:type="auto"/>
            <w:vAlign w:val="bottom"/>
          </w:tcPr>
          <w:p w14:paraId="77F73E56" w14:textId="17142051"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11C24">
              <w:rPr>
                <w:rFonts w:ascii="Times New Roman" w:eastAsia="Times New Roman" w:hAnsi="Times New Roman" w:cs="Times New Roman"/>
                <w:sz w:val="20"/>
                <w:szCs w:val="20"/>
              </w:rPr>
              <w:t>0.31</w:t>
            </w:r>
          </w:p>
        </w:tc>
        <w:tc>
          <w:tcPr>
            <w:tcW w:w="0" w:type="auto"/>
            <w:vAlign w:val="bottom"/>
          </w:tcPr>
          <w:p w14:paraId="631F72BC" w14:textId="7D802C6C"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11C24">
              <w:rPr>
                <w:rFonts w:ascii="Times New Roman" w:eastAsia="Times New Roman" w:hAnsi="Times New Roman" w:cs="Times New Roman"/>
                <w:sz w:val="20"/>
                <w:szCs w:val="20"/>
              </w:rPr>
              <w:t>(0.42)</w:t>
            </w:r>
          </w:p>
        </w:tc>
        <w:tc>
          <w:tcPr>
            <w:tcW w:w="0" w:type="auto"/>
          </w:tcPr>
          <w:p w14:paraId="48817C20" w14:textId="70F80090"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0" w:type="auto"/>
            <w:vAlign w:val="bottom"/>
          </w:tcPr>
          <w:p w14:paraId="2A83ABB2" w14:textId="47F2B7E2"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11C24">
              <w:rPr>
                <w:rFonts w:ascii="Times New Roman" w:eastAsia="Times New Roman" w:hAnsi="Times New Roman" w:cs="Times New Roman"/>
                <w:sz w:val="20"/>
                <w:szCs w:val="20"/>
              </w:rPr>
              <w:t>-0.01</w:t>
            </w:r>
          </w:p>
        </w:tc>
        <w:tc>
          <w:tcPr>
            <w:tcW w:w="0" w:type="auto"/>
            <w:vAlign w:val="bottom"/>
          </w:tcPr>
          <w:p w14:paraId="185E9DDD" w14:textId="2150C11D"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11C24">
              <w:rPr>
                <w:rFonts w:ascii="Times New Roman" w:eastAsia="Times New Roman" w:hAnsi="Times New Roman" w:cs="Times New Roman"/>
                <w:sz w:val="20"/>
                <w:szCs w:val="20"/>
              </w:rPr>
              <w:t>(0.05)</w:t>
            </w:r>
          </w:p>
        </w:tc>
        <w:tc>
          <w:tcPr>
            <w:tcW w:w="0" w:type="auto"/>
          </w:tcPr>
          <w:p w14:paraId="00DAE4BB" w14:textId="77777777"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922" w:type="dxa"/>
          </w:tcPr>
          <w:p w14:paraId="68858B4F" w14:textId="77777777"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0" w:type="auto"/>
          </w:tcPr>
          <w:p w14:paraId="663E4A70" w14:textId="77777777"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0" w:type="auto"/>
          </w:tcPr>
          <w:p w14:paraId="7EBA8FD6" w14:textId="77777777"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0" w:type="auto"/>
          </w:tcPr>
          <w:p w14:paraId="562D0D30" w14:textId="77777777"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0" w:type="auto"/>
          </w:tcPr>
          <w:p w14:paraId="195FBB70" w14:textId="77777777"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0" w:type="auto"/>
          </w:tcPr>
          <w:p w14:paraId="08A678BB" w14:textId="77777777"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0" w:type="auto"/>
          </w:tcPr>
          <w:p w14:paraId="75724485" w14:textId="77777777"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0" w:type="auto"/>
          </w:tcPr>
          <w:p w14:paraId="3BBB9110" w14:textId="77777777"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0" w:type="auto"/>
          </w:tcPr>
          <w:p w14:paraId="25B8D846" w14:textId="77777777"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r>
      <w:tr w:rsidR="00C11C24" w:rsidRPr="00C11C24" w14:paraId="0CF2F43C" w14:textId="77777777" w:rsidTr="00C11C24">
        <w:tc>
          <w:tcPr>
            <w:cnfStyle w:val="001000000000" w:firstRow="0" w:lastRow="0" w:firstColumn="1" w:lastColumn="0" w:oddVBand="0" w:evenVBand="0" w:oddHBand="0" w:evenHBand="0" w:firstRowFirstColumn="0" w:firstRowLastColumn="0" w:lastRowFirstColumn="0" w:lastRowLastColumn="0"/>
            <w:tcW w:w="2265" w:type="dxa"/>
          </w:tcPr>
          <w:p w14:paraId="238624BD" w14:textId="77777777" w:rsidR="00C11C24" w:rsidRPr="00C11C24" w:rsidRDefault="00C11C24" w:rsidP="00C11C24">
            <w:pPr>
              <w:rPr>
                <w:rFonts w:ascii="Book Antiqua" w:hAnsi="Book Antiqua"/>
                <w:sz w:val="20"/>
                <w:szCs w:val="20"/>
              </w:rPr>
            </w:pPr>
            <w:r w:rsidRPr="00C11C24">
              <w:rPr>
                <w:rFonts w:ascii="Book Antiqua" w:hAnsi="Book Antiqua"/>
                <w:sz w:val="20"/>
                <w:szCs w:val="20"/>
              </w:rPr>
              <w:t>5</w:t>
            </w:r>
          </w:p>
        </w:tc>
        <w:tc>
          <w:tcPr>
            <w:tcW w:w="0" w:type="auto"/>
            <w:vAlign w:val="bottom"/>
          </w:tcPr>
          <w:p w14:paraId="6C3C1BB5" w14:textId="410765F0"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11C24">
              <w:rPr>
                <w:rFonts w:ascii="Times New Roman" w:eastAsia="Times New Roman" w:hAnsi="Times New Roman" w:cs="Times New Roman"/>
                <w:sz w:val="20"/>
                <w:szCs w:val="20"/>
              </w:rPr>
              <w:t>0.55</w:t>
            </w:r>
          </w:p>
        </w:tc>
        <w:tc>
          <w:tcPr>
            <w:tcW w:w="0" w:type="auto"/>
            <w:vAlign w:val="bottom"/>
          </w:tcPr>
          <w:p w14:paraId="58FFDFAB" w14:textId="1B8528D4"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11C24">
              <w:rPr>
                <w:rFonts w:ascii="Times New Roman" w:eastAsia="Times New Roman" w:hAnsi="Times New Roman" w:cs="Times New Roman"/>
                <w:sz w:val="20"/>
                <w:szCs w:val="20"/>
              </w:rPr>
              <w:t>(0.35)</w:t>
            </w:r>
          </w:p>
        </w:tc>
        <w:tc>
          <w:tcPr>
            <w:tcW w:w="0" w:type="auto"/>
          </w:tcPr>
          <w:p w14:paraId="6B349921" w14:textId="50823F92"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vAlign w:val="bottom"/>
          </w:tcPr>
          <w:p w14:paraId="5BE38A69" w14:textId="575985DD"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11C24">
              <w:rPr>
                <w:rFonts w:ascii="Times New Roman" w:eastAsia="Times New Roman" w:hAnsi="Times New Roman" w:cs="Times New Roman"/>
                <w:sz w:val="20"/>
                <w:szCs w:val="20"/>
              </w:rPr>
              <w:t>0.03</w:t>
            </w:r>
          </w:p>
        </w:tc>
        <w:tc>
          <w:tcPr>
            <w:tcW w:w="0" w:type="auto"/>
            <w:vAlign w:val="bottom"/>
          </w:tcPr>
          <w:p w14:paraId="4341CF10" w14:textId="3922935A"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11C24">
              <w:rPr>
                <w:rFonts w:ascii="Book Antiqua" w:hAnsi="Book Antiqua"/>
                <w:sz w:val="20"/>
                <w:szCs w:val="20"/>
              </w:rPr>
              <w:t>(0.05)</w:t>
            </w:r>
          </w:p>
        </w:tc>
        <w:tc>
          <w:tcPr>
            <w:tcW w:w="0" w:type="auto"/>
          </w:tcPr>
          <w:p w14:paraId="4EB16863" w14:textId="77777777"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922" w:type="dxa"/>
          </w:tcPr>
          <w:p w14:paraId="06FE7410" w14:textId="77777777"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tcPr>
          <w:p w14:paraId="6AB731F9" w14:textId="77777777"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tcPr>
          <w:p w14:paraId="11050516" w14:textId="77777777"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tcPr>
          <w:p w14:paraId="08A0D87D" w14:textId="77777777"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tcPr>
          <w:p w14:paraId="1D9DEF6E" w14:textId="77777777"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tcPr>
          <w:p w14:paraId="4EF71565" w14:textId="77777777"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tcPr>
          <w:p w14:paraId="77FC93A3" w14:textId="77777777"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tcPr>
          <w:p w14:paraId="2FB8CD27" w14:textId="77777777"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tcPr>
          <w:p w14:paraId="5FA30B3C" w14:textId="77777777"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r>
      <w:tr w:rsidR="00C11C24" w:rsidRPr="00C11C24" w14:paraId="40117A99" w14:textId="77777777" w:rsidTr="00C11C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5F9069CD" w14:textId="77777777" w:rsidR="00C11C24" w:rsidRPr="00C11C24" w:rsidRDefault="00C11C24" w:rsidP="00C11C24">
            <w:pPr>
              <w:rPr>
                <w:rFonts w:ascii="Book Antiqua" w:hAnsi="Book Antiqua"/>
                <w:sz w:val="20"/>
                <w:szCs w:val="20"/>
              </w:rPr>
            </w:pPr>
            <w:r w:rsidRPr="00C11C24">
              <w:rPr>
                <w:rFonts w:ascii="Book Antiqua" w:hAnsi="Book Antiqua"/>
                <w:sz w:val="20"/>
                <w:szCs w:val="20"/>
              </w:rPr>
              <w:t>6</w:t>
            </w:r>
          </w:p>
        </w:tc>
        <w:tc>
          <w:tcPr>
            <w:tcW w:w="0" w:type="auto"/>
            <w:vAlign w:val="bottom"/>
          </w:tcPr>
          <w:p w14:paraId="4237CCAB" w14:textId="6C1A62D4"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11C24">
              <w:rPr>
                <w:rFonts w:ascii="Times New Roman" w:eastAsia="Times New Roman" w:hAnsi="Times New Roman" w:cs="Times New Roman"/>
                <w:sz w:val="20"/>
                <w:szCs w:val="20"/>
              </w:rPr>
              <w:t>0.35</w:t>
            </w:r>
          </w:p>
        </w:tc>
        <w:tc>
          <w:tcPr>
            <w:tcW w:w="0" w:type="auto"/>
            <w:vAlign w:val="bottom"/>
          </w:tcPr>
          <w:p w14:paraId="71B384E0" w14:textId="14B3E69E"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11C24">
              <w:rPr>
                <w:rFonts w:ascii="Times New Roman" w:eastAsia="Times New Roman" w:hAnsi="Times New Roman" w:cs="Times New Roman"/>
                <w:sz w:val="20"/>
                <w:szCs w:val="20"/>
              </w:rPr>
              <w:t>(0.38)</w:t>
            </w:r>
          </w:p>
        </w:tc>
        <w:tc>
          <w:tcPr>
            <w:tcW w:w="0" w:type="auto"/>
          </w:tcPr>
          <w:p w14:paraId="0EFD6D87" w14:textId="25294D35"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0" w:type="auto"/>
            <w:vAlign w:val="bottom"/>
          </w:tcPr>
          <w:p w14:paraId="2B5F9A1A" w14:textId="0998FA37"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11C24">
              <w:rPr>
                <w:rFonts w:ascii="Times New Roman" w:eastAsia="Times New Roman" w:hAnsi="Times New Roman" w:cs="Times New Roman"/>
                <w:sz w:val="20"/>
                <w:szCs w:val="20"/>
              </w:rPr>
              <w:t>0.02</w:t>
            </w:r>
          </w:p>
        </w:tc>
        <w:tc>
          <w:tcPr>
            <w:tcW w:w="0" w:type="auto"/>
            <w:vAlign w:val="bottom"/>
          </w:tcPr>
          <w:p w14:paraId="0DA7AAEB" w14:textId="0CEC1427"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11C24">
              <w:rPr>
                <w:rFonts w:ascii="Times New Roman" w:eastAsia="Times New Roman" w:hAnsi="Times New Roman" w:cs="Times New Roman"/>
                <w:sz w:val="20"/>
                <w:szCs w:val="20"/>
              </w:rPr>
              <w:t>(0.05)</w:t>
            </w:r>
          </w:p>
        </w:tc>
        <w:tc>
          <w:tcPr>
            <w:tcW w:w="0" w:type="auto"/>
          </w:tcPr>
          <w:p w14:paraId="7454BA2E" w14:textId="77777777"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922" w:type="dxa"/>
          </w:tcPr>
          <w:p w14:paraId="71777B7B" w14:textId="77777777"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0" w:type="auto"/>
          </w:tcPr>
          <w:p w14:paraId="0FC918CB" w14:textId="77777777"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0" w:type="auto"/>
          </w:tcPr>
          <w:p w14:paraId="30C8E802" w14:textId="77777777"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0" w:type="auto"/>
          </w:tcPr>
          <w:p w14:paraId="26795A69" w14:textId="77777777"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0" w:type="auto"/>
          </w:tcPr>
          <w:p w14:paraId="188E4524" w14:textId="77777777"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0" w:type="auto"/>
          </w:tcPr>
          <w:p w14:paraId="24FF2523" w14:textId="77777777"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0" w:type="auto"/>
          </w:tcPr>
          <w:p w14:paraId="6B4065E3" w14:textId="77777777"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0" w:type="auto"/>
          </w:tcPr>
          <w:p w14:paraId="20919BD2" w14:textId="77777777"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0" w:type="auto"/>
          </w:tcPr>
          <w:p w14:paraId="0D137F90" w14:textId="77777777"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r>
      <w:tr w:rsidR="00C11C24" w:rsidRPr="00C11C24" w14:paraId="3504D3B5" w14:textId="77777777" w:rsidTr="00C11C24">
        <w:tc>
          <w:tcPr>
            <w:cnfStyle w:val="001000000000" w:firstRow="0" w:lastRow="0" w:firstColumn="1" w:lastColumn="0" w:oddVBand="0" w:evenVBand="0" w:oddHBand="0" w:evenHBand="0" w:firstRowFirstColumn="0" w:firstRowLastColumn="0" w:lastRowFirstColumn="0" w:lastRowLastColumn="0"/>
            <w:tcW w:w="2265" w:type="dxa"/>
          </w:tcPr>
          <w:p w14:paraId="79991DC4" w14:textId="77777777" w:rsidR="00C11C24" w:rsidRPr="00C11C24" w:rsidRDefault="00C11C24" w:rsidP="00C11C24">
            <w:pPr>
              <w:rPr>
                <w:rFonts w:ascii="Book Antiqua" w:hAnsi="Book Antiqua"/>
                <w:sz w:val="20"/>
                <w:szCs w:val="20"/>
              </w:rPr>
            </w:pPr>
            <w:r w:rsidRPr="00C11C24">
              <w:rPr>
                <w:rFonts w:ascii="Book Antiqua" w:hAnsi="Book Antiqua"/>
                <w:sz w:val="20"/>
                <w:szCs w:val="20"/>
              </w:rPr>
              <w:t>7</w:t>
            </w:r>
          </w:p>
        </w:tc>
        <w:tc>
          <w:tcPr>
            <w:tcW w:w="0" w:type="auto"/>
            <w:vAlign w:val="bottom"/>
          </w:tcPr>
          <w:p w14:paraId="0217CE69" w14:textId="1047403A"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11C24">
              <w:rPr>
                <w:rFonts w:ascii="Times New Roman" w:eastAsia="Times New Roman" w:hAnsi="Times New Roman" w:cs="Times New Roman"/>
                <w:sz w:val="20"/>
                <w:szCs w:val="20"/>
              </w:rPr>
              <w:t>0.46</w:t>
            </w:r>
          </w:p>
        </w:tc>
        <w:tc>
          <w:tcPr>
            <w:tcW w:w="0" w:type="auto"/>
            <w:vAlign w:val="bottom"/>
          </w:tcPr>
          <w:p w14:paraId="66563C54" w14:textId="3F77D179"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11C24">
              <w:rPr>
                <w:rFonts w:ascii="Times New Roman" w:eastAsia="Times New Roman" w:hAnsi="Times New Roman" w:cs="Times New Roman"/>
                <w:sz w:val="20"/>
                <w:szCs w:val="20"/>
              </w:rPr>
              <w:t>(0.35)</w:t>
            </w:r>
          </w:p>
        </w:tc>
        <w:tc>
          <w:tcPr>
            <w:tcW w:w="0" w:type="auto"/>
          </w:tcPr>
          <w:p w14:paraId="1555467A" w14:textId="77777777"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vAlign w:val="bottom"/>
          </w:tcPr>
          <w:p w14:paraId="037D6647" w14:textId="4867C7C6"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11C24">
              <w:rPr>
                <w:rFonts w:ascii="Times New Roman" w:eastAsia="Times New Roman" w:hAnsi="Times New Roman" w:cs="Times New Roman"/>
                <w:sz w:val="20"/>
                <w:szCs w:val="20"/>
              </w:rPr>
              <w:t>0.04</w:t>
            </w:r>
          </w:p>
        </w:tc>
        <w:tc>
          <w:tcPr>
            <w:tcW w:w="0" w:type="auto"/>
            <w:vAlign w:val="bottom"/>
          </w:tcPr>
          <w:p w14:paraId="7CC96EDB" w14:textId="37CCBDBE"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11C24">
              <w:rPr>
                <w:rFonts w:ascii="Times New Roman" w:eastAsia="Times New Roman" w:hAnsi="Times New Roman" w:cs="Times New Roman"/>
                <w:sz w:val="20"/>
                <w:szCs w:val="20"/>
              </w:rPr>
              <w:t>(0.05)</w:t>
            </w:r>
          </w:p>
        </w:tc>
        <w:tc>
          <w:tcPr>
            <w:tcW w:w="0" w:type="auto"/>
          </w:tcPr>
          <w:p w14:paraId="56AEC92F" w14:textId="77777777"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922" w:type="dxa"/>
          </w:tcPr>
          <w:p w14:paraId="0A68F335" w14:textId="77777777"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tcPr>
          <w:p w14:paraId="7746F7A4" w14:textId="77777777"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tcPr>
          <w:p w14:paraId="7897420A" w14:textId="77777777"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tcPr>
          <w:p w14:paraId="5DCD7663" w14:textId="77777777"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tcPr>
          <w:p w14:paraId="2E439E70" w14:textId="77777777"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tcPr>
          <w:p w14:paraId="73220CCB" w14:textId="77777777"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tcPr>
          <w:p w14:paraId="7C51CD57" w14:textId="77777777"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tcPr>
          <w:p w14:paraId="693F7DB6" w14:textId="77777777"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tcPr>
          <w:p w14:paraId="43C699BE" w14:textId="77777777"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r>
      <w:tr w:rsidR="00C11C24" w:rsidRPr="00C11C24" w14:paraId="6C720050" w14:textId="77777777" w:rsidTr="00C11C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153A9DC0" w14:textId="77777777" w:rsidR="00C11C24" w:rsidRPr="00C11C24" w:rsidRDefault="00C11C24" w:rsidP="00C11C24">
            <w:pPr>
              <w:rPr>
                <w:rFonts w:ascii="Book Antiqua" w:hAnsi="Book Antiqua"/>
                <w:sz w:val="20"/>
                <w:szCs w:val="20"/>
              </w:rPr>
            </w:pPr>
            <w:r w:rsidRPr="00C11C24">
              <w:rPr>
                <w:rFonts w:ascii="Book Antiqua" w:hAnsi="Book Antiqua"/>
                <w:sz w:val="20"/>
                <w:szCs w:val="20"/>
              </w:rPr>
              <w:t>CAMSIS</w:t>
            </w:r>
          </w:p>
        </w:tc>
        <w:tc>
          <w:tcPr>
            <w:tcW w:w="0" w:type="auto"/>
          </w:tcPr>
          <w:p w14:paraId="04C27DCF" w14:textId="0F0E256F"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0" w:type="auto"/>
          </w:tcPr>
          <w:p w14:paraId="34612460" w14:textId="1D16CEF4"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0" w:type="auto"/>
          </w:tcPr>
          <w:p w14:paraId="0DBD36DE" w14:textId="77777777"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0" w:type="auto"/>
          </w:tcPr>
          <w:p w14:paraId="2EEE9AC5" w14:textId="44557282"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0" w:type="auto"/>
          </w:tcPr>
          <w:p w14:paraId="12B45348" w14:textId="6527D64F"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0" w:type="auto"/>
            <w:vAlign w:val="bottom"/>
          </w:tcPr>
          <w:p w14:paraId="2AEBB139" w14:textId="2BF6F807"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11C24">
              <w:rPr>
                <w:rFonts w:ascii="Book Antiqua" w:hAnsi="Book Antiqua"/>
                <w:sz w:val="20"/>
                <w:szCs w:val="20"/>
              </w:rPr>
              <w:t>-0.02</w:t>
            </w:r>
          </w:p>
        </w:tc>
        <w:tc>
          <w:tcPr>
            <w:tcW w:w="922" w:type="dxa"/>
            <w:vAlign w:val="bottom"/>
          </w:tcPr>
          <w:p w14:paraId="2EFA96CC" w14:textId="7B390490"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11C24">
              <w:rPr>
                <w:rFonts w:ascii="Book Antiqua" w:hAnsi="Book Antiqua"/>
                <w:sz w:val="20"/>
                <w:szCs w:val="20"/>
              </w:rPr>
              <w:t>(0.01)</w:t>
            </w:r>
          </w:p>
        </w:tc>
        <w:tc>
          <w:tcPr>
            <w:tcW w:w="0" w:type="auto"/>
          </w:tcPr>
          <w:p w14:paraId="5E77E7B3" w14:textId="6DA55302"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11C24">
              <w:rPr>
                <w:rFonts w:ascii="Book Antiqua" w:hAnsi="Book Antiqua"/>
                <w:sz w:val="20"/>
                <w:szCs w:val="20"/>
              </w:rPr>
              <w:t>**</w:t>
            </w:r>
          </w:p>
        </w:tc>
        <w:tc>
          <w:tcPr>
            <w:tcW w:w="0" w:type="auto"/>
            <w:vAlign w:val="bottom"/>
          </w:tcPr>
          <w:p w14:paraId="3900A4D4" w14:textId="520E6C74"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11C24">
              <w:rPr>
                <w:rFonts w:ascii="Book Antiqua" w:hAnsi="Book Antiqua"/>
                <w:sz w:val="20"/>
                <w:szCs w:val="20"/>
              </w:rPr>
              <w:t>-0.00</w:t>
            </w:r>
          </w:p>
        </w:tc>
        <w:tc>
          <w:tcPr>
            <w:tcW w:w="0" w:type="auto"/>
            <w:vAlign w:val="bottom"/>
          </w:tcPr>
          <w:p w14:paraId="68C03AF2" w14:textId="1EB4A3D9"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11C24">
              <w:rPr>
                <w:rFonts w:ascii="Book Antiqua" w:hAnsi="Book Antiqua"/>
                <w:sz w:val="20"/>
                <w:szCs w:val="20"/>
              </w:rPr>
              <w:t>(0.00)</w:t>
            </w:r>
          </w:p>
        </w:tc>
        <w:tc>
          <w:tcPr>
            <w:tcW w:w="0" w:type="auto"/>
          </w:tcPr>
          <w:p w14:paraId="31A23F44" w14:textId="77777777"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0" w:type="auto"/>
          </w:tcPr>
          <w:p w14:paraId="3861D604" w14:textId="77777777"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0" w:type="auto"/>
          </w:tcPr>
          <w:p w14:paraId="1C5C27C7" w14:textId="77777777"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0" w:type="auto"/>
          </w:tcPr>
          <w:p w14:paraId="166ECC58" w14:textId="77777777"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0" w:type="auto"/>
          </w:tcPr>
          <w:p w14:paraId="33A217A6" w14:textId="77777777"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r>
      <w:tr w:rsidR="00C11C24" w:rsidRPr="00C11C24" w14:paraId="6E852AB6" w14:textId="77777777" w:rsidTr="00C11C24">
        <w:tc>
          <w:tcPr>
            <w:cnfStyle w:val="001000000000" w:firstRow="0" w:lastRow="0" w:firstColumn="1" w:lastColumn="0" w:oddVBand="0" w:evenVBand="0" w:oddHBand="0" w:evenHBand="0" w:firstRowFirstColumn="0" w:firstRowLastColumn="0" w:lastRowFirstColumn="0" w:lastRowLastColumn="0"/>
            <w:tcW w:w="2265" w:type="dxa"/>
          </w:tcPr>
          <w:p w14:paraId="6C82E210" w14:textId="77777777" w:rsidR="00C11C24" w:rsidRPr="00C11C24" w:rsidRDefault="00C11C24" w:rsidP="00C11C24">
            <w:pPr>
              <w:rPr>
                <w:rFonts w:ascii="Book Antiqua" w:hAnsi="Book Antiqua"/>
                <w:sz w:val="20"/>
                <w:szCs w:val="20"/>
              </w:rPr>
            </w:pPr>
            <w:r w:rsidRPr="00C11C24">
              <w:rPr>
                <w:rFonts w:ascii="Book Antiqua" w:hAnsi="Book Antiqua"/>
                <w:sz w:val="20"/>
                <w:szCs w:val="20"/>
              </w:rPr>
              <w:t>RGSC</w:t>
            </w:r>
          </w:p>
        </w:tc>
        <w:tc>
          <w:tcPr>
            <w:tcW w:w="0" w:type="auto"/>
          </w:tcPr>
          <w:p w14:paraId="74277A51" w14:textId="77777777"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tcPr>
          <w:p w14:paraId="298C7508" w14:textId="77777777"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tcPr>
          <w:p w14:paraId="0C727446" w14:textId="77777777"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tcPr>
          <w:p w14:paraId="1DE35608" w14:textId="77777777"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tcPr>
          <w:p w14:paraId="35683804" w14:textId="77777777"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tcPr>
          <w:p w14:paraId="7A39B363" w14:textId="77777777"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922" w:type="dxa"/>
          </w:tcPr>
          <w:p w14:paraId="12A3D72D" w14:textId="77777777"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tcPr>
          <w:p w14:paraId="328296B7" w14:textId="77777777"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tcPr>
          <w:p w14:paraId="56DCBB41" w14:textId="77777777"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tcPr>
          <w:p w14:paraId="6D087F1B" w14:textId="77777777"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tcPr>
          <w:p w14:paraId="7A012E7C" w14:textId="77777777"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tcPr>
          <w:p w14:paraId="1A6138AB" w14:textId="77777777"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tcPr>
          <w:p w14:paraId="1EC7C812" w14:textId="77777777"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tcPr>
          <w:p w14:paraId="71532D1B" w14:textId="77777777"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tcPr>
          <w:p w14:paraId="1EF66B75" w14:textId="77777777"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r>
      <w:tr w:rsidR="00C11C24" w:rsidRPr="00C11C24" w14:paraId="44C0DCF7" w14:textId="77777777" w:rsidTr="00C11C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05C485B3" w14:textId="048F4EEE" w:rsidR="00C11C24" w:rsidRPr="00C11C24" w:rsidRDefault="00C11C24" w:rsidP="00C11C24">
            <w:pPr>
              <w:rPr>
                <w:rFonts w:ascii="Book Antiqua" w:hAnsi="Book Antiqua"/>
                <w:sz w:val="20"/>
                <w:szCs w:val="20"/>
              </w:rPr>
            </w:pPr>
            <w:r w:rsidRPr="00C11C24">
              <w:rPr>
                <w:rFonts w:ascii="Book Antiqua" w:hAnsi="Book Antiqua"/>
                <w:sz w:val="20"/>
                <w:szCs w:val="20"/>
              </w:rPr>
              <w:t>1</w:t>
            </w:r>
          </w:p>
        </w:tc>
        <w:tc>
          <w:tcPr>
            <w:tcW w:w="0" w:type="auto"/>
          </w:tcPr>
          <w:p w14:paraId="5F49E7FC" w14:textId="22F8BBE9"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0" w:type="auto"/>
          </w:tcPr>
          <w:p w14:paraId="3155A516" w14:textId="06987CCF"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0" w:type="auto"/>
          </w:tcPr>
          <w:p w14:paraId="3DAAFE1B" w14:textId="77777777"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0" w:type="auto"/>
          </w:tcPr>
          <w:p w14:paraId="63E325BA" w14:textId="2F19A9EC"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0" w:type="auto"/>
          </w:tcPr>
          <w:p w14:paraId="1C2B3B32" w14:textId="2CBECF0B"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0" w:type="auto"/>
          </w:tcPr>
          <w:p w14:paraId="418AB2D9" w14:textId="77777777"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922" w:type="dxa"/>
          </w:tcPr>
          <w:p w14:paraId="00FC05D4" w14:textId="77777777"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0" w:type="auto"/>
          </w:tcPr>
          <w:p w14:paraId="5F784512" w14:textId="77777777"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0" w:type="auto"/>
          </w:tcPr>
          <w:p w14:paraId="23FEA014" w14:textId="77777777"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0" w:type="auto"/>
          </w:tcPr>
          <w:p w14:paraId="7A4FEAB7" w14:textId="77777777"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0" w:type="auto"/>
            <w:vAlign w:val="bottom"/>
          </w:tcPr>
          <w:p w14:paraId="66EC6B4F" w14:textId="5ED01C0D"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11C24">
              <w:rPr>
                <w:rFonts w:ascii="Times New Roman" w:eastAsia="Times New Roman" w:hAnsi="Times New Roman" w:cs="Times New Roman"/>
                <w:sz w:val="20"/>
                <w:szCs w:val="20"/>
              </w:rPr>
              <w:t>-0.20</w:t>
            </w:r>
          </w:p>
        </w:tc>
        <w:tc>
          <w:tcPr>
            <w:tcW w:w="0" w:type="auto"/>
            <w:vAlign w:val="bottom"/>
          </w:tcPr>
          <w:p w14:paraId="16DDA738" w14:textId="10DB8ACE"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11C24">
              <w:rPr>
                <w:rFonts w:ascii="Times New Roman" w:eastAsia="Times New Roman" w:hAnsi="Times New Roman" w:cs="Times New Roman"/>
                <w:sz w:val="20"/>
                <w:szCs w:val="20"/>
              </w:rPr>
              <w:t>(0.58)</w:t>
            </w:r>
          </w:p>
        </w:tc>
        <w:tc>
          <w:tcPr>
            <w:tcW w:w="0" w:type="auto"/>
          </w:tcPr>
          <w:p w14:paraId="5064C9F0" w14:textId="41DE2267"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0" w:type="auto"/>
            <w:vAlign w:val="bottom"/>
          </w:tcPr>
          <w:p w14:paraId="45A3D7AD" w14:textId="22EC498C"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11C24">
              <w:rPr>
                <w:rFonts w:ascii="Times New Roman" w:eastAsia="Times New Roman" w:hAnsi="Times New Roman" w:cs="Times New Roman"/>
                <w:sz w:val="20"/>
                <w:szCs w:val="20"/>
              </w:rPr>
              <w:t>-0.02</w:t>
            </w:r>
          </w:p>
        </w:tc>
        <w:tc>
          <w:tcPr>
            <w:tcW w:w="0" w:type="auto"/>
            <w:vAlign w:val="bottom"/>
          </w:tcPr>
          <w:p w14:paraId="3995D95F" w14:textId="5CC4DBC7"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11C24">
              <w:rPr>
                <w:rFonts w:ascii="Times New Roman" w:eastAsia="Times New Roman" w:hAnsi="Times New Roman" w:cs="Times New Roman"/>
                <w:sz w:val="20"/>
                <w:szCs w:val="20"/>
              </w:rPr>
              <w:t>(0.06)</w:t>
            </w:r>
          </w:p>
        </w:tc>
      </w:tr>
      <w:tr w:rsidR="00C11C24" w:rsidRPr="00C11C24" w14:paraId="3F3A7BA2" w14:textId="77777777" w:rsidTr="00C11C24">
        <w:tc>
          <w:tcPr>
            <w:cnfStyle w:val="001000000000" w:firstRow="0" w:lastRow="0" w:firstColumn="1" w:lastColumn="0" w:oddVBand="0" w:evenVBand="0" w:oddHBand="0" w:evenHBand="0" w:firstRowFirstColumn="0" w:firstRowLastColumn="0" w:lastRowFirstColumn="0" w:lastRowLastColumn="0"/>
            <w:tcW w:w="2265" w:type="dxa"/>
          </w:tcPr>
          <w:p w14:paraId="35E9C633" w14:textId="3B65FE79" w:rsidR="00C11C24" w:rsidRPr="00C11C24" w:rsidRDefault="00C11C24" w:rsidP="00C11C24">
            <w:pPr>
              <w:rPr>
                <w:rFonts w:ascii="Book Antiqua" w:hAnsi="Book Antiqua"/>
                <w:sz w:val="20"/>
                <w:szCs w:val="20"/>
              </w:rPr>
            </w:pPr>
            <w:r w:rsidRPr="00C11C24">
              <w:rPr>
                <w:rFonts w:ascii="Book Antiqua" w:hAnsi="Book Antiqua"/>
                <w:sz w:val="20"/>
                <w:szCs w:val="20"/>
              </w:rPr>
              <w:t>2</w:t>
            </w:r>
          </w:p>
        </w:tc>
        <w:tc>
          <w:tcPr>
            <w:tcW w:w="0" w:type="auto"/>
          </w:tcPr>
          <w:p w14:paraId="64655D87" w14:textId="77777777"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tcPr>
          <w:p w14:paraId="1FC1FD6E" w14:textId="77777777"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tcPr>
          <w:p w14:paraId="70242253" w14:textId="77777777"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tcPr>
          <w:p w14:paraId="3545C14A" w14:textId="77777777"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tcPr>
          <w:p w14:paraId="50150687" w14:textId="77777777"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tcPr>
          <w:p w14:paraId="51A8504B" w14:textId="77777777"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922" w:type="dxa"/>
          </w:tcPr>
          <w:p w14:paraId="411D32A0" w14:textId="77777777"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tcPr>
          <w:p w14:paraId="182BF4C0" w14:textId="77777777"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tcPr>
          <w:p w14:paraId="69592E4F" w14:textId="77777777"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tcPr>
          <w:p w14:paraId="1D526E42" w14:textId="77777777"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tcPr>
          <w:p w14:paraId="7E5CA07B" w14:textId="43429079"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11C24">
              <w:rPr>
                <w:rFonts w:ascii="Book Antiqua" w:hAnsi="Book Antiqua"/>
                <w:sz w:val="20"/>
                <w:szCs w:val="20"/>
              </w:rPr>
              <w:t>Ref.</w:t>
            </w:r>
          </w:p>
        </w:tc>
        <w:tc>
          <w:tcPr>
            <w:tcW w:w="0" w:type="auto"/>
          </w:tcPr>
          <w:p w14:paraId="42858BF7" w14:textId="74162DB3"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11C24">
              <w:rPr>
                <w:rFonts w:ascii="Book Antiqua" w:hAnsi="Book Antiqua"/>
                <w:sz w:val="20"/>
                <w:szCs w:val="20"/>
              </w:rPr>
              <w:t>(.)</w:t>
            </w:r>
          </w:p>
        </w:tc>
        <w:tc>
          <w:tcPr>
            <w:tcW w:w="0" w:type="auto"/>
          </w:tcPr>
          <w:p w14:paraId="1857512F" w14:textId="45F2505C"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tcPr>
          <w:p w14:paraId="68D2325E" w14:textId="76850794"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11C24">
              <w:rPr>
                <w:rFonts w:ascii="Book Antiqua" w:hAnsi="Book Antiqua"/>
                <w:sz w:val="20"/>
                <w:szCs w:val="20"/>
              </w:rPr>
              <w:t>(.)</w:t>
            </w:r>
          </w:p>
        </w:tc>
        <w:tc>
          <w:tcPr>
            <w:tcW w:w="0" w:type="auto"/>
          </w:tcPr>
          <w:p w14:paraId="62E32620" w14:textId="2BCC44B5"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11C24">
              <w:rPr>
                <w:rFonts w:ascii="Book Antiqua" w:hAnsi="Book Antiqua"/>
                <w:sz w:val="20"/>
                <w:szCs w:val="20"/>
              </w:rPr>
              <w:t>(.)</w:t>
            </w:r>
          </w:p>
        </w:tc>
      </w:tr>
      <w:tr w:rsidR="00C11C24" w:rsidRPr="00C11C24" w14:paraId="2401A06F" w14:textId="77777777" w:rsidTr="00C11C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41A5BFCE" w14:textId="0103D861" w:rsidR="00C11C24" w:rsidRPr="00C11C24" w:rsidRDefault="00C11C24" w:rsidP="00C11C24">
            <w:pPr>
              <w:rPr>
                <w:rFonts w:ascii="Book Antiqua" w:hAnsi="Book Antiqua"/>
                <w:sz w:val="20"/>
                <w:szCs w:val="20"/>
              </w:rPr>
            </w:pPr>
            <w:r w:rsidRPr="00C11C24">
              <w:rPr>
                <w:rFonts w:ascii="Book Antiqua" w:hAnsi="Book Antiqua"/>
                <w:sz w:val="20"/>
                <w:szCs w:val="20"/>
              </w:rPr>
              <w:t>3NM</w:t>
            </w:r>
          </w:p>
        </w:tc>
        <w:tc>
          <w:tcPr>
            <w:tcW w:w="0" w:type="auto"/>
          </w:tcPr>
          <w:p w14:paraId="0EBC2665" w14:textId="77777777"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0" w:type="auto"/>
          </w:tcPr>
          <w:p w14:paraId="63199B06" w14:textId="77777777"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0" w:type="auto"/>
          </w:tcPr>
          <w:p w14:paraId="685D2712" w14:textId="77777777"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0" w:type="auto"/>
          </w:tcPr>
          <w:p w14:paraId="58B0BAF9" w14:textId="77777777"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0" w:type="auto"/>
          </w:tcPr>
          <w:p w14:paraId="0F01CFB5" w14:textId="77777777"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0" w:type="auto"/>
          </w:tcPr>
          <w:p w14:paraId="5389FFC9" w14:textId="77777777"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922" w:type="dxa"/>
          </w:tcPr>
          <w:p w14:paraId="7026A23A" w14:textId="77777777"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0" w:type="auto"/>
          </w:tcPr>
          <w:p w14:paraId="152A6D9B" w14:textId="77777777"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0" w:type="auto"/>
          </w:tcPr>
          <w:p w14:paraId="17BB8164" w14:textId="77777777"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0" w:type="auto"/>
          </w:tcPr>
          <w:p w14:paraId="0F5FA802" w14:textId="77777777"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0" w:type="auto"/>
            <w:vAlign w:val="bottom"/>
          </w:tcPr>
          <w:p w14:paraId="63BCFD90" w14:textId="6661A1B1"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11C24">
              <w:rPr>
                <w:rFonts w:ascii="Times New Roman" w:eastAsia="Times New Roman" w:hAnsi="Times New Roman" w:cs="Times New Roman"/>
                <w:sz w:val="20"/>
                <w:szCs w:val="20"/>
              </w:rPr>
              <w:t>-0.19</w:t>
            </w:r>
          </w:p>
        </w:tc>
        <w:tc>
          <w:tcPr>
            <w:tcW w:w="0" w:type="auto"/>
            <w:vAlign w:val="bottom"/>
          </w:tcPr>
          <w:p w14:paraId="645856ED" w14:textId="1AD0DDDC"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11C24">
              <w:rPr>
                <w:rFonts w:ascii="Times New Roman" w:eastAsia="Times New Roman" w:hAnsi="Times New Roman" w:cs="Times New Roman"/>
                <w:sz w:val="20"/>
                <w:szCs w:val="20"/>
              </w:rPr>
              <w:t>(0.41)</w:t>
            </w:r>
          </w:p>
        </w:tc>
        <w:tc>
          <w:tcPr>
            <w:tcW w:w="0" w:type="auto"/>
          </w:tcPr>
          <w:p w14:paraId="2C0BA53B" w14:textId="7357C549"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0" w:type="auto"/>
            <w:vAlign w:val="bottom"/>
          </w:tcPr>
          <w:p w14:paraId="55CE87D2" w14:textId="797BA7AA"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11C24">
              <w:rPr>
                <w:rFonts w:ascii="Times New Roman" w:eastAsia="Times New Roman" w:hAnsi="Times New Roman" w:cs="Times New Roman"/>
                <w:sz w:val="20"/>
                <w:szCs w:val="20"/>
              </w:rPr>
              <w:t>-0.03</w:t>
            </w:r>
          </w:p>
        </w:tc>
        <w:tc>
          <w:tcPr>
            <w:tcW w:w="0" w:type="auto"/>
            <w:vAlign w:val="bottom"/>
          </w:tcPr>
          <w:p w14:paraId="6F3D76C0" w14:textId="3AA7A993"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11C24">
              <w:rPr>
                <w:rFonts w:ascii="Times New Roman" w:eastAsia="Times New Roman" w:hAnsi="Times New Roman" w:cs="Times New Roman"/>
                <w:sz w:val="20"/>
                <w:szCs w:val="20"/>
              </w:rPr>
              <w:t>(0.04)</w:t>
            </w:r>
          </w:p>
        </w:tc>
      </w:tr>
      <w:tr w:rsidR="00C11C24" w:rsidRPr="00C11C24" w14:paraId="76DFEE1A" w14:textId="77777777" w:rsidTr="00C11C24">
        <w:tc>
          <w:tcPr>
            <w:cnfStyle w:val="001000000000" w:firstRow="0" w:lastRow="0" w:firstColumn="1" w:lastColumn="0" w:oddVBand="0" w:evenVBand="0" w:oddHBand="0" w:evenHBand="0" w:firstRowFirstColumn="0" w:firstRowLastColumn="0" w:lastRowFirstColumn="0" w:lastRowLastColumn="0"/>
            <w:tcW w:w="2265" w:type="dxa"/>
          </w:tcPr>
          <w:p w14:paraId="6D747F63" w14:textId="497A41C4" w:rsidR="00C11C24" w:rsidRPr="00C11C24" w:rsidRDefault="00C11C24" w:rsidP="00C11C24">
            <w:pPr>
              <w:rPr>
                <w:rFonts w:ascii="Book Antiqua" w:hAnsi="Book Antiqua"/>
                <w:sz w:val="20"/>
                <w:szCs w:val="20"/>
              </w:rPr>
            </w:pPr>
            <w:r w:rsidRPr="00C11C24">
              <w:rPr>
                <w:rFonts w:ascii="Book Antiqua" w:hAnsi="Book Antiqua"/>
                <w:sz w:val="20"/>
                <w:szCs w:val="20"/>
              </w:rPr>
              <w:t>3M</w:t>
            </w:r>
          </w:p>
        </w:tc>
        <w:tc>
          <w:tcPr>
            <w:tcW w:w="0" w:type="auto"/>
          </w:tcPr>
          <w:p w14:paraId="2947FA98" w14:textId="77777777"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tcPr>
          <w:p w14:paraId="496555FC" w14:textId="77777777"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tcPr>
          <w:p w14:paraId="4FA08A4D" w14:textId="77777777"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tcPr>
          <w:p w14:paraId="5CE67913" w14:textId="77777777"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tcPr>
          <w:p w14:paraId="10BFA439" w14:textId="77777777"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tcPr>
          <w:p w14:paraId="230BDBC7" w14:textId="77777777"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922" w:type="dxa"/>
          </w:tcPr>
          <w:p w14:paraId="18FB1632" w14:textId="77777777"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tcPr>
          <w:p w14:paraId="738F38C7" w14:textId="77777777"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tcPr>
          <w:p w14:paraId="58822879" w14:textId="77777777"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tcPr>
          <w:p w14:paraId="14577F4E" w14:textId="77777777"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vAlign w:val="bottom"/>
          </w:tcPr>
          <w:p w14:paraId="7BBB828A" w14:textId="73BEF926"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11C24">
              <w:rPr>
                <w:rFonts w:ascii="Times New Roman" w:eastAsia="Times New Roman" w:hAnsi="Times New Roman" w:cs="Times New Roman"/>
                <w:sz w:val="20"/>
                <w:szCs w:val="20"/>
              </w:rPr>
              <w:t>0.67</w:t>
            </w:r>
          </w:p>
        </w:tc>
        <w:tc>
          <w:tcPr>
            <w:tcW w:w="0" w:type="auto"/>
            <w:vAlign w:val="bottom"/>
          </w:tcPr>
          <w:p w14:paraId="638BD29B" w14:textId="33BF55D9"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11C24">
              <w:rPr>
                <w:rFonts w:ascii="Times New Roman" w:eastAsia="Times New Roman" w:hAnsi="Times New Roman" w:cs="Times New Roman"/>
                <w:sz w:val="20"/>
                <w:szCs w:val="20"/>
              </w:rPr>
              <w:t>(0.27)</w:t>
            </w:r>
          </w:p>
        </w:tc>
        <w:tc>
          <w:tcPr>
            <w:tcW w:w="0" w:type="auto"/>
          </w:tcPr>
          <w:p w14:paraId="061B627F" w14:textId="044B7E44"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11C24">
              <w:rPr>
                <w:rFonts w:ascii="Times New Roman" w:eastAsia="Times New Roman" w:hAnsi="Times New Roman" w:cs="Times New Roman"/>
                <w:sz w:val="20"/>
                <w:szCs w:val="20"/>
              </w:rPr>
              <w:t>*</w:t>
            </w:r>
          </w:p>
        </w:tc>
        <w:tc>
          <w:tcPr>
            <w:tcW w:w="0" w:type="auto"/>
            <w:vAlign w:val="bottom"/>
          </w:tcPr>
          <w:p w14:paraId="639E61F9" w14:textId="2A97B477"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11C24">
              <w:rPr>
                <w:rFonts w:ascii="Times New Roman" w:eastAsia="Times New Roman" w:hAnsi="Times New Roman" w:cs="Times New Roman"/>
                <w:sz w:val="20"/>
                <w:szCs w:val="20"/>
              </w:rPr>
              <w:t>0.06</w:t>
            </w:r>
          </w:p>
        </w:tc>
        <w:tc>
          <w:tcPr>
            <w:tcW w:w="0" w:type="auto"/>
            <w:vAlign w:val="bottom"/>
          </w:tcPr>
          <w:p w14:paraId="4E21845E" w14:textId="5ACBEFDB"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11C24">
              <w:rPr>
                <w:rFonts w:ascii="Times New Roman" w:eastAsia="Times New Roman" w:hAnsi="Times New Roman" w:cs="Times New Roman"/>
                <w:sz w:val="20"/>
                <w:szCs w:val="20"/>
              </w:rPr>
              <w:t>(0.04)</w:t>
            </w:r>
          </w:p>
        </w:tc>
      </w:tr>
      <w:tr w:rsidR="00C11C24" w:rsidRPr="00C11C24" w14:paraId="305ACDE0" w14:textId="77777777" w:rsidTr="00C11C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07BE4120" w14:textId="2FA2E7E5" w:rsidR="00C11C24" w:rsidRPr="00C11C24" w:rsidRDefault="00C11C24" w:rsidP="00C11C24">
            <w:pPr>
              <w:rPr>
                <w:rFonts w:ascii="Book Antiqua" w:hAnsi="Book Antiqua"/>
                <w:sz w:val="20"/>
                <w:szCs w:val="20"/>
              </w:rPr>
            </w:pPr>
            <w:r w:rsidRPr="00C11C24">
              <w:rPr>
                <w:rFonts w:ascii="Book Antiqua" w:hAnsi="Book Antiqua"/>
                <w:sz w:val="20"/>
                <w:szCs w:val="20"/>
              </w:rPr>
              <w:t>4</w:t>
            </w:r>
          </w:p>
        </w:tc>
        <w:tc>
          <w:tcPr>
            <w:tcW w:w="0" w:type="auto"/>
          </w:tcPr>
          <w:p w14:paraId="28D52ED6" w14:textId="612C0CC3"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0" w:type="auto"/>
          </w:tcPr>
          <w:p w14:paraId="157282CA" w14:textId="13669342"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0" w:type="auto"/>
          </w:tcPr>
          <w:p w14:paraId="651037F4" w14:textId="77777777"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0" w:type="auto"/>
          </w:tcPr>
          <w:p w14:paraId="3A3F6ACD" w14:textId="2C3F4C80"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0" w:type="auto"/>
          </w:tcPr>
          <w:p w14:paraId="2DF1082D" w14:textId="3B4DA1A7"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0" w:type="auto"/>
          </w:tcPr>
          <w:p w14:paraId="12D367B0" w14:textId="77777777"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922" w:type="dxa"/>
          </w:tcPr>
          <w:p w14:paraId="533D8D66" w14:textId="77777777"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0" w:type="auto"/>
          </w:tcPr>
          <w:p w14:paraId="7B666050" w14:textId="77777777"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0" w:type="auto"/>
          </w:tcPr>
          <w:p w14:paraId="2189CA3C" w14:textId="77777777"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0" w:type="auto"/>
          </w:tcPr>
          <w:p w14:paraId="3E202C4D" w14:textId="77777777"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0" w:type="auto"/>
            <w:vAlign w:val="bottom"/>
          </w:tcPr>
          <w:p w14:paraId="73504AE7" w14:textId="707A0AD5"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11C24">
              <w:rPr>
                <w:rFonts w:ascii="Times New Roman" w:eastAsia="Times New Roman" w:hAnsi="Times New Roman" w:cs="Times New Roman"/>
                <w:sz w:val="20"/>
                <w:szCs w:val="20"/>
              </w:rPr>
              <w:t>0.68</w:t>
            </w:r>
          </w:p>
        </w:tc>
        <w:tc>
          <w:tcPr>
            <w:tcW w:w="0" w:type="auto"/>
            <w:vAlign w:val="bottom"/>
          </w:tcPr>
          <w:p w14:paraId="6A568450" w14:textId="199FC191"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11C24">
              <w:rPr>
                <w:rFonts w:ascii="Times New Roman" w:eastAsia="Times New Roman" w:hAnsi="Times New Roman" w:cs="Times New Roman"/>
                <w:sz w:val="20"/>
                <w:szCs w:val="20"/>
              </w:rPr>
              <w:t>(0.35)</w:t>
            </w:r>
          </w:p>
        </w:tc>
        <w:tc>
          <w:tcPr>
            <w:tcW w:w="0" w:type="auto"/>
          </w:tcPr>
          <w:p w14:paraId="141EEFC5" w14:textId="254F40C0"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11C24">
              <w:rPr>
                <w:rFonts w:ascii="Times New Roman" w:eastAsia="Times New Roman" w:hAnsi="Times New Roman" w:cs="Times New Roman"/>
                <w:sz w:val="20"/>
                <w:szCs w:val="20"/>
              </w:rPr>
              <w:t>*</w:t>
            </w:r>
          </w:p>
        </w:tc>
        <w:tc>
          <w:tcPr>
            <w:tcW w:w="0" w:type="auto"/>
            <w:vAlign w:val="bottom"/>
          </w:tcPr>
          <w:p w14:paraId="01E111F7" w14:textId="16A61F02"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11C24">
              <w:rPr>
                <w:rFonts w:ascii="Times New Roman" w:eastAsia="Times New Roman" w:hAnsi="Times New Roman" w:cs="Times New Roman"/>
                <w:sz w:val="20"/>
                <w:szCs w:val="20"/>
              </w:rPr>
              <w:t>0.07</w:t>
            </w:r>
          </w:p>
        </w:tc>
        <w:tc>
          <w:tcPr>
            <w:tcW w:w="0" w:type="auto"/>
            <w:vAlign w:val="bottom"/>
          </w:tcPr>
          <w:p w14:paraId="327AE974" w14:textId="34E838CE"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11C24">
              <w:rPr>
                <w:rFonts w:ascii="Times New Roman" w:eastAsia="Times New Roman" w:hAnsi="Times New Roman" w:cs="Times New Roman"/>
                <w:sz w:val="20"/>
                <w:szCs w:val="20"/>
              </w:rPr>
              <w:t>(0.05)</w:t>
            </w:r>
          </w:p>
        </w:tc>
      </w:tr>
      <w:tr w:rsidR="00C11C24" w:rsidRPr="00C11C24" w14:paraId="315145C5" w14:textId="77777777" w:rsidTr="006C21A1">
        <w:tc>
          <w:tcPr>
            <w:cnfStyle w:val="001000000000" w:firstRow="0" w:lastRow="0" w:firstColumn="1" w:lastColumn="0" w:oddVBand="0" w:evenVBand="0" w:oddHBand="0" w:evenHBand="0" w:firstRowFirstColumn="0" w:firstRowLastColumn="0" w:lastRowFirstColumn="0" w:lastRowLastColumn="0"/>
            <w:tcW w:w="2265" w:type="dxa"/>
          </w:tcPr>
          <w:p w14:paraId="2698E6D7" w14:textId="7EC3110F" w:rsidR="00C11C24" w:rsidRPr="00C11C24" w:rsidRDefault="00C11C24" w:rsidP="00C11C24">
            <w:pPr>
              <w:rPr>
                <w:rFonts w:ascii="Book Antiqua" w:hAnsi="Book Antiqua"/>
                <w:sz w:val="20"/>
                <w:szCs w:val="20"/>
              </w:rPr>
            </w:pPr>
            <w:r w:rsidRPr="00C11C24">
              <w:rPr>
                <w:rFonts w:ascii="Book Antiqua" w:hAnsi="Book Antiqua"/>
                <w:sz w:val="20"/>
                <w:szCs w:val="20"/>
              </w:rPr>
              <w:t>5</w:t>
            </w:r>
          </w:p>
        </w:tc>
        <w:tc>
          <w:tcPr>
            <w:tcW w:w="0" w:type="auto"/>
          </w:tcPr>
          <w:p w14:paraId="52DC7F20" w14:textId="0D1A8166"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tcPr>
          <w:p w14:paraId="7005D13A" w14:textId="032066F5"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tcPr>
          <w:p w14:paraId="2A389FC6" w14:textId="3A5FAA98"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tcPr>
          <w:p w14:paraId="59563297" w14:textId="7F4FFB11"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tcPr>
          <w:p w14:paraId="5ADFA584" w14:textId="71F2811C"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tcPr>
          <w:p w14:paraId="50DDB0EA" w14:textId="77777777"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922" w:type="dxa"/>
          </w:tcPr>
          <w:p w14:paraId="63D8D36D" w14:textId="77777777"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tcPr>
          <w:p w14:paraId="1033F54F" w14:textId="77777777"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tcPr>
          <w:p w14:paraId="3456A314" w14:textId="77777777"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tcPr>
          <w:p w14:paraId="7ABB05C3" w14:textId="77777777"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vAlign w:val="bottom"/>
          </w:tcPr>
          <w:p w14:paraId="73D8FF53" w14:textId="3AAD6FBC"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11C24">
              <w:rPr>
                <w:rFonts w:ascii="Times New Roman" w:eastAsia="Times New Roman" w:hAnsi="Times New Roman" w:cs="Times New Roman"/>
                <w:sz w:val="20"/>
                <w:szCs w:val="20"/>
              </w:rPr>
              <w:t>0.40</w:t>
            </w:r>
          </w:p>
        </w:tc>
        <w:tc>
          <w:tcPr>
            <w:tcW w:w="0" w:type="auto"/>
            <w:vAlign w:val="bottom"/>
          </w:tcPr>
          <w:p w14:paraId="66C80C29" w14:textId="239B368B"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11C24">
              <w:rPr>
                <w:rFonts w:ascii="Times New Roman" w:eastAsia="Times New Roman" w:hAnsi="Times New Roman" w:cs="Times New Roman"/>
                <w:sz w:val="20"/>
                <w:szCs w:val="20"/>
              </w:rPr>
              <w:t>(0.54)</w:t>
            </w:r>
          </w:p>
        </w:tc>
        <w:tc>
          <w:tcPr>
            <w:tcW w:w="0" w:type="auto"/>
          </w:tcPr>
          <w:p w14:paraId="23876839" w14:textId="77777777"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vAlign w:val="bottom"/>
          </w:tcPr>
          <w:p w14:paraId="1CB618B1" w14:textId="11A114EF"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11C24">
              <w:rPr>
                <w:rFonts w:ascii="Times New Roman" w:eastAsia="Times New Roman" w:hAnsi="Times New Roman" w:cs="Times New Roman"/>
                <w:sz w:val="20"/>
                <w:szCs w:val="20"/>
              </w:rPr>
              <w:t>0.02</w:t>
            </w:r>
          </w:p>
        </w:tc>
        <w:tc>
          <w:tcPr>
            <w:tcW w:w="0" w:type="auto"/>
            <w:vAlign w:val="bottom"/>
          </w:tcPr>
          <w:p w14:paraId="10DE0ACE" w14:textId="5BE7A6D9"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11C24">
              <w:rPr>
                <w:rFonts w:ascii="Times New Roman" w:eastAsia="Times New Roman" w:hAnsi="Times New Roman" w:cs="Times New Roman"/>
                <w:sz w:val="20"/>
                <w:szCs w:val="20"/>
              </w:rPr>
              <w:t>(0.07)</w:t>
            </w:r>
          </w:p>
        </w:tc>
      </w:tr>
      <w:tr w:rsidR="00C11C24" w:rsidRPr="00C11C24" w14:paraId="54AC7C7C" w14:textId="77777777" w:rsidTr="00C11C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15EE749B" w14:textId="77777777" w:rsidR="00C11C24" w:rsidRPr="00C11C24" w:rsidRDefault="00C11C24" w:rsidP="00C11C24">
            <w:pPr>
              <w:rPr>
                <w:rFonts w:ascii="Book Antiqua" w:hAnsi="Book Antiqua"/>
                <w:sz w:val="20"/>
                <w:szCs w:val="20"/>
              </w:rPr>
            </w:pPr>
            <w:r w:rsidRPr="00C11C24">
              <w:rPr>
                <w:rFonts w:ascii="Book Antiqua" w:hAnsi="Book Antiqua"/>
                <w:sz w:val="20"/>
                <w:szCs w:val="20"/>
              </w:rPr>
              <w:t>Intercept</w:t>
            </w:r>
          </w:p>
        </w:tc>
        <w:tc>
          <w:tcPr>
            <w:tcW w:w="0" w:type="auto"/>
            <w:vAlign w:val="bottom"/>
          </w:tcPr>
          <w:p w14:paraId="77FC1035" w14:textId="611EB942"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11C24">
              <w:rPr>
                <w:rFonts w:ascii="Times New Roman" w:eastAsia="Times New Roman" w:hAnsi="Times New Roman" w:cs="Times New Roman"/>
                <w:sz w:val="20"/>
                <w:szCs w:val="20"/>
              </w:rPr>
              <w:t>-1.14</w:t>
            </w:r>
          </w:p>
        </w:tc>
        <w:tc>
          <w:tcPr>
            <w:tcW w:w="0" w:type="auto"/>
            <w:vAlign w:val="bottom"/>
          </w:tcPr>
          <w:p w14:paraId="1C06C069" w14:textId="4C83E751"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11C24">
              <w:rPr>
                <w:rFonts w:ascii="Times New Roman" w:eastAsia="Times New Roman" w:hAnsi="Times New Roman" w:cs="Times New Roman"/>
                <w:sz w:val="20"/>
                <w:szCs w:val="20"/>
              </w:rPr>
              <w:t>(0.28)</w:t>
            </w:r>
          </w:p>
        </w:tc>
        <w:tc>
          <w:tcPr>
            <w:tcW w:w="0" w:type="auto"/>
          </w:tcPr>
          <w:p w14:paraId="4A103910" w14:textId="77F3BD70"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11C24">
              <w:rPr>
                <w:rFonts w:ascii="Times New Roman" w:eastAsia="Times New Roman" w:hAnsi="Times New Roman" w:cs="Times New Roman"/>
                <w:sz w:val="20"/>
                <w:szCs w:val="20"/>
              </w:rPr>
              <w:t>***</w:t>
            </w:r>
          </w:p>
        </w:tc>
        <w:tc>
          <w:tcPr>
            <w:tcW w:w="0" w:type="auto"/>
          </w:tcPr>
          <w:p w14:paraId="6B69E823" w14:textId="359F7A47"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11C24">
              <w:rPr>
                <w:rFonts w:ascii="Book Antiqua" w:hAnsi="Book Antiqua"/>
                <w:sz w:val="20"/>
                <w:szCs w:val="20"/>
              </w:rPr>
              <w:t>(.)</w:t>
            </w:r>
          </w:p>
        </w:tc>
        <w:tc>
          <w:tcPr>
            <w:tcW w:w="0" w:type="auto"/>
          </w:tcPr>
          <w:p w14:paraId="58FB71F0" w14:textId="4222D434"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11C24">
              <w:rPr>
                <w:rFonts w:ascii="Book Antiqua" w:hAnsi="Book Antiqua"/>
                <w:sz w:val="20"/>
                <w:szCs w:val="20"/>
              </w:rPr>
              <w:t>(.)</w:t>
            </w:r>
          </w:p>
        </w:tc>
        <w:tc>
          <w:tcPr>
            <w:tcW w:w="0" w:type="auto"/>
            <w:vAlign w:val="bottom"/>
          </w:tcPr>
          <w:p w14:paraId="414EDB54" w14:textId="2B354826"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11C24">
              <w:rPr>
                <w:rFonts w:ascii="Times New Roman" w:eastAsia="Times New Roman" w:hAnsi="Times New Roman" w:cs="Times New Roman"/>
                <w:sz w:val="20"/>
                <w:szCs w:val="20"/>
              </w:rPr>
              <w:t>0.05</w:t>
            </w:r>
          </w:p>
        </w:tc>
        <w:tc>
          <w:tcPr>
            <w:tcW w:w="922" w:type="dxa"/>
            <w:vAlign w:val="bottom"/>
          </w:tcPr>
          <w:p w14:paraId="094108E0" w14:textId="0C87702A"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11C24">
              <w:rPr>
                <w:rFonts w:ascii="Times New Roman" w:eastAsia="Times New Roman" w:hAnsi="Times New Roman" w:cs="Times New Roman"/>
                <w:sz w:val="20"/>
                <w:szCs w:val="20"/>
              </w:rPr>
              <w:t>(0.41)</w:t>
            </w:r>
          </w:p>
        </w:tc>
        <w:tc>
          <w:tcPr>
            <w:tcW w:w="0" w:type="auto"/>
          </w:tcPr>
          <w:p w14:paraId="1EFE274F" w14:textId="7A51F2D1"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0" w:type="auto"/>
          </w:tcPr>
          <w:p w14:paraId="1736C271" w14:textId="77777777"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0" w:type="auto"/>
          </w:tcPr>
          <w:p w14:paraId="2ACE1A21" w14:textId="77777777"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0" w:type="auto"/>
            <w:vAlign w:val="bottom"/>
          </w:tcPr>
          <w:p w14:paraId="3FCD3CDB" w14:textId="35E440BC"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11C24">
              <w:rPr>
                <w:rFonts w:ascii="Times New Roman" w:eastAsia="Times New Roman" w:hAnsi="Times New Roman" w:cs="Times New Roman"/>
                <w:sz w:val="20"/>
                <w:szCs w:val="20"/>
              </w:rPr>
              <w:t>-1.32</w:t>
            </w:r>
          </w:p>
        </w:tc>
        <w:tc>
          <w:tcPr>
            <w:tcW w:w="0" w:type="auto"/>
            <w:vAlign w:val="bottom"/>
          </w:tcPr>
          <w:p w14:paraId="3FA4615E" w14:textId="4965B12F"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11C24">
              <w:rPr>
                <w:rFonts w:ascii="Times New Roman" w:eastAsia="Times New Roman" w:hAnsi="Times New Roman" w:cs="Times New Roman"/>
                <w:sz w:val="20"/>
                <w:szCs w:val="20"/>
              </w:rPr>
              <w:t>(0.25)</w:t>
            </w:r>
          </w:p>
        </w:tc>
        <w:tc>
          <w:tcPr>
            <w:tcW w:w="0" w:type="auto"/>
          </w:tcPr>
          <w:p w14:paraId="20383BC0" w14:textId="2905ECD6"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11C24">
              <w:rPr>
                <w:rFonts w:ascii="Times New Roman" w:eastAsia="Times New Roman" w:hAnsi="Times New Roman" w:cs="Times New Roman"/>
                <w:sz w:val="20"/>
                <w:szCs w:val="20"/>
              </w:rPr>
              <w:t>***</w:t>
            </w:r>
          </w:p>
        </w:tc>
        <w:tc>
          <w:tcPr>
            <w:tcW w:w="0" w:type="auto"/>
          </w:tcPr>
          <w:p w14:paraId="2858FE1B" w14:textId="77777777"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0" w:type="auto"/>
          </w:tcPr>
          <w:p w14:paraId="791924FA" w14:textId="77777777"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r>
      <w:tr w:rsidR="00C11C24" w:rsidRPr="00C11C24" w14:paraId="73378031" w14:textId="77777777" w:rsidTr="00C11C24">
        <w:tc>
          <w:tcPr>
            <w:cnfStyle w:val="001000000000" w:firstRow="0" w:lastRow="0" w:firstColumn="1" w:lastColumn="0" w:oddVBand="0" w:evenVBand="0" w:oddHBand="0" w:evenHBand="0" w:firstRowFirstColumn="0" w:firstRowLastColumn="0" w:lastRowFirstColumn="0" w:lastRowLastColumn="0"/>
            <w:tcW w:w="2265" w:type="dxa"/>
          </w:tcPr>
          <w:p w14:paraId="59EA1746" w14:textId="77777777" w:rsidR="00C11C24" w:rsidRPr="00C11C24" w:rsidRDefault="00C11C24" w:rsidP="00C11C24">
            <w:pPr>
              <w:rPr>
                <w:rFonts w:ascii="Book Antiqua" w:hAnsi="Book Antiqua"/>
                <w:sz w:val="20"/>
                <w:szCs w:val="20"/>
              </w:rPr>
            </w:pPr>
          </w:p>
        </w:tc>
        <w:tc>
          <w:tcPr>
            <w:tcW w:w="0" w:type="auto"/>
          </w:tcPr>
          <w:p w14:paraId="048BB4BF" w14:textId="13B56046"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tcPr>
          <w:p w14:paraId="7EA1AE78" w14:textId="631E126A"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tcPr>
          <w:p w14:paraId="1BAF1C72" w14:textId="77777777"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tcPr>
          <w:p w14:paraId="27E2F5CA" w14:textId="3810446E"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tcPr>
          <w:p w14:paraId="48FC1EF3" w14:textId="4CE2E8F8"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tcPr>
          <w:p w14:paraId="0B3C1E95" w14:textId="77777777"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922" w:type="dxa"/>
          </w:tcPr>
          <w:p w14:paraId="1C6DE67D" w14:textId="77777777"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tcPr>
          <w:p w14:paraId="3F301144" w14:textId="77777777"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tcPr>
          <w:p w14:paraId="32133EF6" w14:textId="77777777"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tcPr>
          <w:p w14:paraId="2763345E" w14:textId="77777777"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tcPr>
          <w:p w14:paraId="23DCBB30" w14:textId="77777777"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tcPr>
          <w:p w14:paraId="6605ED63" w14:textId="77777777"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tcPr>
          <w:p w14:paraId="0C70DDB6" w14:textId="77777777"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tcPr>
          <w:p w14:paraId="60F6546D" w14:textId="77777777"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tcPr>
          <w:p w14:paraId="6511B41C" w14:textId="77777777"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r>
      <w:tr w:rsidR="00C11C24" w:rsidRPr="00C11C24" w14:paraId="7BBA9926" w14:textId="77777777" w:rsidTr="00C11C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333DD8D4" w14:textId="77777777" w:rsidR="00C11C24" w:rsidRPr="00C11C24" w:rsidRDefault="00C11C24" w:rsidP="00C11C24">
            <w:pPr>
              <w:rPr>
                <w:rFonts w:ascii="Book Antiqua" w:hAnsi="Book Antiqua"/>
                <w:sz w:val="20"/>
                <w:szCs w:val="20"/>
              </w:rPr>
            </w:pPr>
            <w:r w:rsidRPr="00C11C24">
              <w:rPr>
                <w:rFonts w:ascii="Book Antiqua" w:hAnsi="Book Antiqua"/>
                <w:sz w:val="20"/>
                <w:szCs w:val="20"/>
              </w:rPr>
              <w:t xml:space="preserve">School </w:t>
            </w:r>
          </w:p>
        </w:tc>
        <w:tc>
          <w:tcPr>
            <w:tcW w:w="0" w:type="auto"/>
          </w:tcPr>
          <w:p w14:paraId="66B40EC3" w14:textId="6BA3A207"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0" w:type="auto"/>
          </w:tcPr>
          <w:p w14:paraId="24A72F33" w14:textId="742C897E"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0" w:type="auto"/>
          </w:tcPr>
          <w:p w14:paraId="3CCA81A2" w14:textId="77777777"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0" w:type="auto"/>
          </w:tcPr>
          <w:p w14:paraId="3FDBEFFB" w14:textId="68AA9BEC"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0" w:type="auto"/>
          </w:tcPr>
          <w:p w14:paraId="739238A3" w14:textId="303B2942"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0" w:type="auto"/>
          </w:tcPr>
          <w:p w14:paraId="4B93B7DB" w14:textId="77777777"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11C24">
              <w:rPr>
                <w:rFonts w:ascii="Book Antiqua" w:hAnsi="Book Antiqua"/>
                <w:sz w:val="20"/>
                <w:szCs w:val="20"/>
              </w:rPr>
              <w:t>(.)</w:t>
            </w:r>
          </w:p>
        </w:tc>
        <w:tc>
          <w:tcPr>
            <w:tcW w:w="922" w:type="dxa"/>
          </w:tcPr>
          <w:p w14:paraId="7D012319" w14:textId="77777777"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11C24">
              <w:rPr>
                <w:rFonts w:ascii="Book Antiqua" w:hAnsi="Book Antiqua"/>
                <w:sz w:val="20"/>
                <w:szCs w:val="20"/>
              </w:rPr>
              <w:t>(.)</w:t>
            </w:r>
          </w:p>
        </w:tc>
        <w:tc>
          <w:tcPr>
            <w:tcW w:w="0" w:type="auto"/>
          </w:tcPr>
          <w:p w14:paraId="2FAC6E6B" w14:textId="77777777"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0" w:type="auto"/>
          </w:tcPr>
          <w:p w14:paraId="0514CDED" w14:textId="77777777"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11C24">
              <w:rPr>
                <w:rFonts w:ascii="Book Antiqua" w:hAnsi="Book Antiqua"/>
                <w:sz w:val="20"/>
                <w:szCs w:val="20"/>
              </w:rPr>
              <w:t>(.)</w:t>
            </w:r>
          </w:p>
        </w:tc>
        <w:tc>
          <w:tcPr>
            <w:tcW w:w="0" w:type="auto"/>
          </w:tcPr>
          <w:p w14:paraId="0A2CA26A" w14:textId="77777777"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11C24">
              <w:rPr>
                <w:rFonts w:ascii="Book Antiqua" w:hAnsi="Book Antiqua"/>
                <w:sz w:val="20"/>
                <w:szCs w:val="20"/>
              </w:rPr>
              <w:t>(.)</w:t>
            </w:r>
          </w:p>
        </w:tc>
        <w:tc>
          <w:tcPr>
            <w:tcW w:w="0" w:type="auto"/>
          </w:tcPr>
          <w:p w14:paraId="6D5F8184" w14:textId="77777777"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11C24">
              <w:rPr>
                <w:rFonts w:ascii="Book Antiqua" w:hAnsi="Book Antiqua"/>
                <w:sz w:val="20"/>
                <w:szCs w:val="20"/>
              </w:rPr>
              <w:t>(.)</w:t>
            </w:r>
          </w:p>
        </w:tc>
        <w:tc>
          <w:tcPr>
            <w:tcW w:w="0" w:type="auto"/>
          </w:tcPr>
          <w:p w14:paraId="03F889F6" w14:textId="77777777"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11C24">
              <w:rPr>
                <w:rFonts w:ascii="Book Antiqua" w:hAnsi="Book Antiqua"/>
                <w:sz w:val="20"/>
                <w:szCs w:val="20"/>
              </w:rPr>
              <w:t>(.)</w:t>
            </w:r>
          </w:p>
        </w:tc>
        <w:tc>
          <w:tcPr>
            <w:tcW w:w="0" w:type="auto"/>
          </w:tcPr>
          <w:p w14:paraId="70D15025" w14:textId="77777777"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0" w:type="auto"/>
          </w:tcPr>
          <w:p w14:paraId="28FC9AF9" w14:textId="77777777"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11C24">
              <w:rPr>
                <w:rFonts w:ascii="Book Antiqua" w:hAnsi="Book Antiqua"/>
                <w:sz w:val="20"/>
                <w:szCs w:val="20"/>
              </w:rPr>
              <w:t>(.)</w:t>
            </w:r>
          </w:p>
        </w:tc>
        <w:tc>
          <w:tcPr>
            <w:tcW w:w="0" w:type="auto"/>
          </w:tcPr>
          <w:p w14:paraId="7DD1FBEC" w14:textId="77777777"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11C24">
              <w:rPr>
                <w:rFonts w:ascii="Book Antiqua" w:hAnsi="Book Antiqua"/>
                <w:sz w:val="20"/>
                <w:szCs w:val="20"/>
              </w:rPr>
              <w:t>(.)</w:t>
            </w:r>
          </w:p>
        </w:tc>
      </w:tr>
      <w:tr w:rsidR="00C11C24" w:rsidRPr="00C11C24" w14:paraId="649722C4" w14:textId="77777777" w:rsidTr="00C11C24">
        <w:tc>
          <w:tcPr>
            <w:cnfStyle w:val="001000000000" w:firstRow="0" w:lastRow="0" w:firstColumn="1" w:lastColumn="0" w:oddVBand="0" w:evenVBand="0" w:oddHBand="0" w:evenHBand="0" w:firstRowFirstColumn="0" w:firstRowLastColumn="0" w:lastRowFirstColumn="0" w:lastRowLastColumn="0"/>
            <w:tcW w:w="2265" w:type="dxa"/>
          </w:tcPr>
          <w:p w14:paraId="40922FEE" w14:textId="77777777" w:rsidR="00C11C24" w:rsidRPr="00C11C24" w:rsidRDefault="00C11C24" w:rsidP="00C11C24">
            <w:pPr>
              <w:rPr>
                <w:rFonts w:ascii="Book Antiqua" w:hAnsi="Book Antiqua"/>
                <w:sz w:val="20"/>
                <w:szCs w:val="20"/>
              </w:rPr>
            </w:pPr>
          </w:p>
        </w:tc>
        <w:tc>
          <w:tcPr>
            <w:tcW w:w="0" w:type="auto"/>
          </w:tcPr>
          <w:p w14:paraId="4345914E" w14:textId="77777777"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tcPr>
          <w:p w14:paraId="5EE440FD" w14:textId="77777777"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tcPr>
          <w:p w14:paraId="759E1A13" w14:textId="77777777"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tcPr>
          <w:p w14:paraId="4D5B47E2" w14:textId="77777777"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tcPr>
          <w:p w14:paraId="41E1820B" w14:textId="77777777"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tcPr>
          <w:p w14:paraId="0346AAC7" w14:textId="77777777"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922" w:type="dxa"/>
          </w:tcPr>
          <w:p w14:paraId="49125269" w14:textId="77777777"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tcPr>
          <w:p w14:paraId="5EF04FE0" w14:textId="77777777"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tcPr>
          <w:p w14:paraId="44352B07" w14:textId="77777777"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tcPr>
          <w:p w14:paraId="46C07F8A" w14:textId="77777777"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tcPr>
          <w:p w14:paraId="61E99C5C" w14:textId="77777777"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tcPr>
          <w:p w14:paraId="5A205D59" w14:textId="77777777"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tcPr>
          <w:p w14:paraId="26A9F6B3" w14:textId="77777777"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tcPr>
          <w:p w14:paraId="616A02EC" w14:textId="77777777"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tcPr>
          <w:p w14:paraId="3AFF0608" w14:textId="77777777"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r>
      <w:tr w:rsidR="00C11C24" w:rsidRPr="00C11C24" w14:paraId="466BF052" w14:textId="77777777" w:rsidTr="00C11C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151DAC72" w14:textId="77777777" w:rsidR="00C11C24" w:rsidRPr="00C11C24" w:rsidRDefault="00C11C24" w:rsidP="00C11C24">
            <w:pPr>
              <w:rPr>
                <w:rFonts w:ascii="Book Antiqua" w:hAnsi="Book Antiqua"/>
                <w:sz w:val="20"/>
                <w:szCs w:val="20"/>
              </w:rPr>
            </w:pPr>
            <w:r w:rsidRPr="00C11C24">
              <w:rPr>
                <w:rFonts w:ascii="Book Antiqua" w:hAnsi="Book Antiqua"/>
                <w:sz w:val="20"/>
                <w:szCs w:val="20"/>
              </w:rPr>
              <w:lastRenderedPageBreak/>
              <w:t>Training &amp; Apprenticeships</w:t>
            </w:r>
          </w:p>
        </w:tc>
        <w:tc>
          <w:tcPr>
            <w:tcW w:w="0" w:type="auto"/>
          </w:tcPr>
          <w:p w14:paraId="2E6D52D4" w14:textId="617C4A68"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0" w:type="auto"/>
          </w:tcPr>
          <w:p w14:paraId="330F5872" w14:textId="377D6AF0"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0" w:type="auto"/>
          </w:tcPr>
          <w:p w14:paraId="6EC0E78D" w14:textId="77777777"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0" w:type="auto"/>
          </w:tcPr>
          <w:p w14:paraId="797FF9C4" w14:textId="33FACC53"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0" w:type="auto"/>
          </w:tcPr>
          <w:p w14:paraId="3D9DC39F" w14:textId="7F8BDF19"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0" w:type="auto"/>
          </w:tcPr>
          <w:p w14:paraId="6866887F" w14:textId="77777777"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922" w:type="dxa"/>
          </w:tcPr>
          <w:p w14:paraId="408F52E4" w14:textId="77777777"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0" w:type="auto"/>
          </w:tcPr>
          <w:p w14:paraId="556BDE1A" w14:textId="77777777"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0" w:type="auto"/>
          </w:tcPr>
          <w:p w14:paraId="26346D27" w14:textId="77777777"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0" w:type="auto"/>
          </w:tcPr>
          <w:p w14:paraId="444C459D" w14:textId="77777777"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0" w:type="auto"/>
          </w:tcPr>
          <w:p w14:paraId="3D1766B6" w14:textId="77777777"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0" w:type="auto"/>
          </w:tcPr>
          <w:p w14:paraId="45CC2351" w14:textId="77777777"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0" w:type="auto"/>
          </w:tcPr>
          <w:p w14:paraId="4373B40A" w14:textId="77777777"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0" w:type="auto"/>
          </w:tcPr>
          <w:p w14:paraId="48CEC6C3" w14:textId="77777777"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0" w:type="auto"/>
          </w:tcPr>
          <w:p w14:paraId="3FAC0C98" w14:textId="77777777"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r>
      <w:tr w:rsidR="00C11C24" w:rsidRPr="00C11C24" w14:paraId="06276B3D" w14:textId="77777777" w:rsidTr="00C11C24">
        <w:tc>
          <w:tcPr>
            <w:cnfStyle w:val="001000000000" w:firstRow="0" w:lastRow="0" w:firstColumn="1" w:lastColumn="0" w:oddVBand="0" w:evenVBand="0" w:oddHBand="0" w:evenHBand="0" w:firstRowFirstColumn="0" w:firstRowLastColumn="0" w:lastRowFirstColumn="0" w:lastRowLastColumn="0"/>
            <w:tcW w:w="2265" w:type="dxa"/>
          </w:tcPr>
          <w:p w14:paraId="35EF501B" w14:textId="77777777" w:rsidR="00C11C24" w:rsidRPr="00C11C24" w:rsidRDefault="00C11C24" w:rsidP="00C11C24">
            <w:pPr>
              <w:rPr>
                <w:rFonts w:ascii="Book Antiqua" w:hAnsi="Book Antiqua"/>
                <w:sz w:val="20"/>
                <w:szCs w:val="20"/>
              </w:rPr>
            </w:pPr>
            <w:r w:rsidRPr="00C11C24">
              <w:rPr>
                <w:rFonts w:ascii="Book Antiqua" w:hAnsi="Book Antiqua"/>
                <w:sz w:val="20"/>
                <w:szCs w:val="20"/>
              </w:rPr>
              <w:t>Educational Attainment</w:t>
            </w:r>
          </w:p>
        </w:tc>
        <w:tc>
          <w:tcPr>
            <w:tcW w:w="0" w:type="auto"/>
          </w:tcPr>
          <w:p w14:paraId="38E0FF3D" w14:textId="76CCBC06"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tcPr>
          <w:p w14:paraId="2AACA26D" w14:textId="4E60E8B8"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tcPr>
          <w:p w14:paraId="3BDFEC37" w14:textId="25F54B92"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tcPr>
          <w:p w14:paraId="1875D1CD" w14:textId="355556F2"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tcPr>
          <w:p w14:paraId="7AFE5473" w14:textId="783F7416"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tcPr>
          <w:p w14:paraId="09FABBB6" w14:textId="77777777"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922" w:type="dxa"/>
          </w:tcPr>
          <w:p w14:paraId="72FFF960" w14:textId="77777777"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tcPr>
          <w:p w14:paraId="610EC3EB" w14:textId="77777777"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tcPr>
          <w:p w14:paraId="0E7F0BE1" w14:textId="77777777"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tcPr>
          <w:p w14:paraId="3AF773BB" w14:textId="77777777"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tcPr>
          <w:p w14:paraId="421FA13A" w14:textId="77777777"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tcPr>
          <w:p w14:paraId="5279152C" w14:textId="77777777"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tcPr>
          <w:p w14:paraId="0A2E106E" w14:textId="77777777"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tcPr>
          <w:p w14:paraId="2438FE77" w14:textId="77777777"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tcPr>
          <w:p w14:paraId="3986DF0B" w14:textId="77777777"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r>
      <w:tr w:rsidR="00C11C24" w:rsidRPr="00C11C24" w14:paraId="5EFEEC59" w14:textId="77777777" w:rsidTr="00C11C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3149A627" w14:textId="77777777" w:rsidR="00C11C24" w:rsidRPr="00C11C24" w:rsidRDefault="00C11C24" w:rsidP="00C11C24">
            <w:pPr>
              <w:rPr>
                <w:rFonts w:ascii="Book Antiqua" w:hAnsi="Book Antiqua"/>
                <w:sz w:val="20"/>
                <w:szCs w:val="20"/>
              </w:rPr>
            </w:pPr>
            <w:r w:rsidRPr="00C11C24">
              <w:rPr>
                <w:rFonts w:ascii="Book Antiqua" w:hAnsi="Book Antiqua"/>
                <w:sz w:val="20"/>
                <w:szCs w:val="20"/>
              </w:rPr>
              <w:t>Less than five O’levels</w:t>
            </w:r>
          </w:p>
        </w:tc>
        <w:tc>
          <w:tcPr>
            <w:tcW w:w="0" w:type="auto"/>
          </w:tcPr>
          <w:p w14:paraId="7177F956" w14:textId="02FDEF4C"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11C24">
              <w:rPr>
                <w:rFonts w:ascii="Book Antiqua" w:hAnsi="Book Antiqua"/>
                <w:sz w:val="20"/>
                <w:szCs w:val="20"/>
              </w:rPr>
              <w:t>Ref.</w:t>
            </w:r>
          </w:p>
        </w:tc>
        <w:tc>
          <w:tcPr>
            <w:tcW w:w="0" w:type="auto"/>
          </w:tcPr>
          <w:p w14:paraId="22A549E9" w14:textId="2B33527A"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11C24">
              <w:rPr>
                <w:rFonts w:ascii="Book Antiqua" w:hAnsi="Book Antiqua"/>
                <w:sz w:val="20"/>
                <w:szCs w:val="20"/>
              </w:rPr>
              <w:t>(.)</w:t>
            </w:r>
          </w:p>
        </w:tc>
        <w:tc>
          <w:tcPr>
            <w:tcW w:w="0" w:type="auto"/>
          </w:tcPr>
          <w:p w14:paraId="3A113840" w14:textId="77777777"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0" w:type="auto"/>
          </w:tcPr>
          <w:p w14:paraId="41A7C977" w14:textId="0F246B03"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11C24">
              <w:rPr>
                <w:rFonts w:ascii="Book Antiqua" w:hAnsi="Book Antiqua"/>
                <w:sz w:val="20"/>
                <w:szCs w:val="20"/>
              </w:rPr>
              <w:t>(.)</w:t>
            </w:r>
          </w:p>
        </w:tc>
        <w:tc>
          <w:tcPr>
            <w:tcW w:w="0" w:type="auto"/>
          </w:tcPr>
          <w:p w14:paraId="5CE8A861" w14:textId="7FD389F2"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11C24">
              <w:rPr>
                <w:rFonts w:ascii="Book Antiqua" w:hAnsi="Book Antiqua"/>
                <w:sz w:val="20"/>
                <w:szCs w:val="20"/>
              </w:rPr>
              <w:t>(.)</w:t>
            </w:r>
          </w:p>
        </w:tc>
        <w:tc>
          <w:tcPr>
            <w:tcW w:w="0" w:type="auto"/>
          </w:tcPr>
          <w:p w14:paraId="64907C62" w14:textId="77777777"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11C24">
              <w:rPr>
                <w:rFonts w:ascii="Book Antiqua" w:hAnsi="Book Antiqua"/>
                <w:sz w:val="20"/>
                <w:szCs w:val="20"/>
              </w:rPr>
              <w:t>(.)</w:t>
            </w:r>
          </w:p>
        </w:tc>
        <w:tc>
          <w:tcPr>
            <w:tcW w:w="922" w:type="dxa"/>
          </w:tcPr>
          <w:p w14:paraId="1600B211" w14:textId="77777777"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11C24">
              <w:rPr>
                <w:rFonts w:ascii="Book Antiqua" w:hAnsi="Book Antiqua"/>
                <w:sz w:val="20"/>
                <w:szCs w:val="20"/>
              </w:rPr>
              <w:t>(.)</w:t>
            </w:r>
          </w:p>
        </w:tc>
        <w:tc>
          <w:tcPr>
            <w:tcW w:w="0" w:type="auto"/>
          </w:tcPr>
          <w:p w14:paraId="33BBF052" w14:textId="77777777"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0" w:type="auto"/>
          </w:tcPr>
          <w:p w14:paraId="4BFF51D4" w14:textId="77777777"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11C24">
              <w:rPr>
                <w:rFonts w:ascii="Book Antiqua" w:hAnsi="Book Antiqua"/>
                <w:sz w:val="20"/>
                <w:szCs w:val="20"/>
              </w:rPr>
              <w:t>(.)</w:t>
            </w:r>
          </w:p>
        </w:tc>
        <w:tc>
          <w:tcPr>
            <w:tcW w:w="0" w:type="auto"/>
          </w:tcPr>
          <w:p w14:paraId="1CF31C44" w14:textId="77777777"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11C24">
              <w:rPr>
                <w:rFonts w:ascii="Book Antiqua" w:hAnsi="Book Antiqua"/>
                <w:sz w:val="20"/>
                <w:szCs w:val="20"/>
              </w:rPr>
              <w:t>(.)</w:t>
            </w:r>
          </w:p>
        </w:tc>
        <w:tc>
          <w:tcPr>
            <w:tcW w:w="0" w:type="auto"/>
          </w:tcPr>
          <w:p w14:paraId="359025E9" w14:textId="77777777"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11C24">
              <w:rPr>
                <w:rFonts w:ascii="Book Antiqua" w:hAnsi="Book Antiqua"/>
                <w:sz w:val="20"/>
                <w:szCs w:val="20"/>
              </w:rPr>
              <w:t>(.)</w:t>
            </w:r>
          </w:p>
        </w:tc>
        <w:tc>
          <w:tcPr>
            <w:tcW w:w="0" w:type="auto"/>
          </w:tcPr>
          <w:p w14:paraId="760B20E0" w14:textId="77777777"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11C24">
              <w:rPr>
                <w:rFonts w:ascii="Book Antiqua" w:hAnsi="Book Antiqua"/>
                <w:sz w:val="20"/>
                <w:szCs w:val="20"/>
              </w:rPr>
              <w:t>(.)</w:t>
            </w:r>
          </w:p>
        </w:tc>
        <w:tc>
          <w:tcPr>
            <w:tcW w:w="0" w:type="auto"/>
          </w:tcPr>
          <w:p w14:paraId="23F92B49" w14:textId="77777777"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0" w:type="auto"/>
          </w:tcPr>
          <w:p w14:paraId="28FE5761" w14:textId="77777777"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11C24">
              <w:rPr>
                <w:rFonts w:ascii="Book Antiqua" w:hAnsi="Book Antiqua"/>
                <w:sz w:val="20"/>
                <w:szCs w:val="20"/>
              </w:rPr>
              <w:t>(.)</w:t>
            </w:r>
          </w:p>
        </w:tc>
        <w:tc>
          <w:tcPr>
            <w:tcW w:w="0" w:type="auto"/>
          </w:tcPr>
          <w:p w14:paraId="406ADF22" w14:textId="77777777"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11C24">
              <w:rPr>
                <w:rFonts w:ascii="Book Antiqua" w:hAnsi="Book Antiqua"/>
                <w:sz w:val="20"/>
                <w:szCs w:val="20"/>
              </w:rPr>
              <w:t>(.)</w:t>
            </w:r>
          </w:p>
        </w:tc>
      </w:tr>
      <w:tr w:rsidR="00C11C24" w:rsidRPr="00C11C24" w14:paraId="03F3E33E" w14:textId="77777777" w:rsidTr="00C11C24">
        <w:tc>
          <w:tcPr>
            <w:cnfStyle w:val="001000000000" w:firstRow="0" w:lastRow="0" w:firstColumn="1" w:lastColumn="0" w:oddVBand="0" w:evenVBand="0" w:oddHBand="0" w:evenHBand="0" w:firstRowFirstColumn="0" w:firstRowLastColumn="0" w:lastRowFirstColumn="0" w:lastRowLastColumn="0"/>
            <w:tcW w:w="2265" w:type="dxa"/>
          </w:tcPr>
          <w:p w14:paraId="74BDF9BB" w14:textId="77777777" w:rsidR="00C11C24" w:rsidRPr="00C11C24" w:rsidRDefault="00C11C24" w:rsidP="00C11C24">
            <w:pPr>
              <w:rPr>
                <w:rFonts w:ascii="Book Antiqua" w:hAnsi="Book Antiqua"/>
                <w:sz w:val="20"/>
                <w:szCs w:val="20"/>
              </w:rPr>
            </w:pPr>
            <w:r w:rsidRPr="00C11C24">
              <w:rPr>
                <w:rFonts w:ascii="Book Antiqua" w:hAnsi="Book Antiqua"/>
                <w:sz w:val="20"/>
                <w:szCs w:val="20"/>
              </w:rPr>
              <w:t>Five or More O’levels</w:t>
            </w:r>
          </w:p>
        </w:tc>
        <w:tc>
          <w:tcPr>
            <w:tcW w:w="0" w:type="auto"/>
            <w:vAlign w:val="bottom"/>
          </w:tcPr>
          <w:p w14:paraId="37226E40" w14:textId="0B92B4DB"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11C24">
              <w:rPr>
                <w:rFonts w:ascii="Times New Roman" w:eastAsia="Times New Roman" w:hAnsi="Times New Roman" w:cs="Times New Roman"/>
                <w:sz w:val="20"/>
                <w:szCs w:val="20"/>
              </w:rPr>
              <w:t>-1.87</w:t>
            </w:r>
          </w:p>
        </w:tc>
        <w:tc>
          <w:tcPr>
            <w:tcW w:w="0" w:type="auto"/>
            <w:vAlign w:val="bottom"/>
          </w:tcPr>
          <w:p w14:paraId="3EEC55B5" w14:textId="6B46A883"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11C24">
              <w:rPr>
                <w:rFonts w:ascii="Times New Roman" w:eastAsia="Times New Roman" w:hAnsi="Times New Roman" w:cs="Times New Roman"/>
                <w:sz w:val="20"/>
                <w:szCs w:val="20"/>
              </w:rPr>
              <w:t>(0.28)</w:t>
            </w:r>
          </w:p>
        </w:tc>
        <w:tc>
          <w:tcPr>
            <w:tcW w:w="0" w:type="auto"/>
          </w:tcPr>
          <w:p w14:paraId="0BA0CD09" w14:textId="06F84A54"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11C24">
              <w:rPr>
                <w:rFonts w:ascii="Book Antiqua" w:hAnsi="Book Antiqua"/>
                <w:sz w:val="20"/>
                <w:szCs w:val="20"/>
              </w:rPr>
              <w:t>***</w:t>
            </w:r>
          </w:p>
        </w:tc>
        <w:tc>
          <w:tcPr>
            <w:tcW w:w="0" w:type="auto"/>
            <w:vAlign w:val="bottom"/>
          </w:tcPr>
          <w:p w14:paraId="32E6824D" w14:textId="33451001"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11C24">
              <w:rPr>
                <w:rFonts w:ascii="Times New Roman" w:eastAsia="Times New Roman" w:hAnsi="Times New Roman" w:cs="Times New Roman"/>
                <w:sz w:val="20"/>
                <w:szCs w:val="20"/>
              </w:rPr>
              <w:t>-0.17</w:t>
            </w:r>
          </w:p>
        </w:tc>
        <w:tc>
          <w:tcPr>
            <w:tcW w:w="0" w:type="auto"/>
            <w:vAlign w:val="bottom"/>
          </w:tcPr>
          <w:p w14:paraId="50218802" w14:textId="0A5E71FF"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11C24">
              <w:rPr>
                <w:rFonts w:ascii="Book Antiqua" w:hAnsi="Book Antiqua"/>
                <w:sz w:val="20"/>
                <w:szCs w:val="20"/>
              </w:rPr>
              <w:t>(0.03)</w:t>
            </w:r>
          </w:p>
        </w:tc>
        <w:tc>
          <w:tcPr>
            <w:tcW w:w="0" w:type="auto"/>
            <w:vAlign w:val="bottom"/>
          </w:tcPr>
          <w:p w14:paraId="316B8BDF" w14:textId="7E4F76BF"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11C24">
              <w:rPr>
                <w:rFonts w:ascii="Times New Roman" w:eastAsia="Times New Roman" w:hAnsi="Times New Roman" w:cs="Times New Roman"/>
                <w:sz w:val="20"/>
                <w:szCs w:val="20"/>
              </w:rPr>
              <w:t>-1.81</w:t>
            </w:r>
          </w:p>
        </w:tc>
        <w:tc>
          <w:tcPr>
            <w:tcW w:w="922" w:type="dxa"/>
            <w:vAlign w:val="bottom"/>
          </w:tcPr>
          <w:p w14:paraId="05E1A702" w14:textId="0200A230"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11C24">
              <w:rPr>
                <w:rFonts w:ascii="Times New Roman" w:eastAsia="Times New Roman" w:hAnsi="Times New Roman" w:cs="Times New Roman"/>
                <w:sz w:val="20"/>
                <w:szCs w:val="20"/>
              </w:rPr>
              <w:t>(0.28)</w:t>
            </w:r>
          </w:p>
        </w:tc>
        <w:tc>
          <w:tcPr>
            <w:tcW w:w="0" w:type="auto"/>
            <w:vAlign w:val="bottom"/>
          </w:tcPr>
          <w:p w14:paraId="3CD0A5A8" w14:textId="51843397"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11C24">
              <w:rPr>
                <w:rFonts w:ascii="Book Antiqua" w:hAnsi="Book Antiqua"/>
                <w:sz w:val="20"/>
                <w:szCs w:val="20"/>
              </w:rPr>
              <w:t>***</w:t>
            </w:r>
          </w:p>
        </w:tc>
        <w:tc>
          <w:tcPr>
            <w:tcW w:w="0" w:type="auto"/>
            <w:vAlign w:val="bottom"/>
          </w:tcPr>
          <w:p w14:paraId="2B700522" w14:textId="05205E9F"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11C24">
              <w:rPr>
                <w:rFonts w:ascii="Book Antiqua" w:hAnsi="Book Antiqua"/>
                <w:sz w:val="20"/>
                <w:szCs w:val="20"/>
              </w:rPr>
              <w:t>-0.16</w:t>
            </w:r>
          </w:p>
        </w:tc>
        <w:tc>
          <w:tcPr>
            <w:tcW w:w="0" w:type="auto"/>
            <w:vAlign w:val="bottom"/>
          </w:tcPr>
          <w:p w14:paraId="0381C0CC" w14:textId="4D7718F3"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11C24">
              <w:rPr>
                <w:rFonts w:ascii="Book Antiqua" w:hAnsi="Book Antiqua"/>
                <w:sz w:val="20"/>
                <w:szCs w:val="20"/>
              </w:rPr>
              <w:t>(0.03)</w:t>
            </w:r>
          </w:p>
        </w:tc>
        <w:tc>
          <w:tcPr>
            <w:tcW w:w="0" w:type="auto"/>
            <w:vAlign w:val="bottom"/>
          </w:tcPr>
          <w:p w14:paraId="23CE049D" w14:textId="2E0BF8AF"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11C24">
              <w:rPr>
                <w:rFonts w:ascii="Times New Roman" w:eastAsia="Times New Roman" w:hAnsi="Times New Roman" w:cs="Times New Roman"/>
                <w:sz w:val="20"/>
                <w:szCs w:val="20"/>
              </w:rPr>
              <w:t>-1.85</w:t>
            </w:r>
          </w:p>
        </w:tc>
        <w:tc>
          <w:tcPr>
            <w:tcW w:w="0" w:type="auto"/>
            <w:vAlign w:val="bottom"/>
          </w:tcPr>
          <w:p w14:paraId="3193BED9" w14:textId="35373C5D"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11C24">
              <w:rPr>
                <w:rFonts w:ascii="Times New Roman" w:eastAsia="Times New Roman" w:hAnsi="Times New Roman" w:cs="Times New Roman"/>
                <w:sz w:val="20"/>
                <w:szCs w:val="20"/>
              </w:rPr>
              <w:t>(0.28)</w:t>
            </w:r>
          </w:p>
        </w:tc>
        <w:tc>
          <w:tcPr>
            <w:tcW w:w="0" w:type="auto"/>
          </w:tcPr>
          <w:p w14:paraId="0C0D4D12" w14:textId="77DFE3B8"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11C24">
              <w:rPr>
                <w:rFonts w:ascii="Book Antiqua" w:hAnsi="Book Antiqua"/>
                <w:sz w:val="20"/>
                <w:szCs w:val="20"/>
              </w:rPr>
              <w:t>***</w:t>
            </w:r>
          </w:p>
        </w:tc>
        <w:tc>
          <w:tcPr>
            <w:tcW w:w="0" w:type="auto"/>
            <w:vAlign w:val="bottom"/>
          </w:tcPr>
          <w:p w14:paraId="755274E4" w14:textId="396372EE"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11C24">
              <w:rPr>
                <w:rFonts w:ascii="Times New Roman" w:eastAsia="Times New Roman" w:hAnsi="Times New Roman" w:cs="Times New Roman"/>
                <w:sz w:val="20"/>
                <w:szCs w:val="20"/>
              </w:rPr>
              <w:t>-0.17</w:t>
            </w:r>
          </w:p>
        </w:tc>
        <w:tc>
          <w:tcPr>
            <w:tcW w:w="0" w:type="auto"/>
            <w:vAlign w:val="bottom"/>
          </w:tcPr>
          <w:p w14:paraId="775B485C" w14:textId="35AA984A"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11C24">
              <w:rPr>
                <w:rFonts w:ascii="Book Antiqua" w:hAnsi="Book Antiqua"/>
                <w:sz w:val="20"/>
                <w:szCs w:val="20"/>
              </w:rPr>
              <w:t>(0.03)</w:t>
            </w:r>
          </w:p>
        </w:tc>
      </w:tr>
      <w:tr w:rsidR="00C11C24" w:rsidRPr="00C11C24" w14:paraId="2831FA9D" w14:textId="77777777" w:rsidTr="00C11C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3E6171B4" w14:textId="77777777" w:rsidR="00C11C24" w:rsidRPr="00C11C24" w:rsidRDefault="00C11C24" w:rsidP="00C11C24">
            <w:pPr>
              <w:rPr>
                <w:rFonts w:ascii="Book Antiqua" w:hAnsi="Book Antiqua"/>
                <w:sz w:val="20"/>
                <w:szCs w:val="20"/>
              </w:rPr>
            </w:pPr>
            <w:r w:rsidRPr="00C11C24">
              <w:rPr>
                <w:rFonts w:ascii="Book Antiqua" w:hAnsi="Book Antiqua"/>
                <w:sz w:val="20"/>
                <w:szCs w:val="20"/>
              </w:rPr>
              <w:t>Sex</w:t>
            </w:r>
          </w:p>
        </w:tc>
        <w:tc>
          <w:tcPr>
            <w:tcW w:w="0" w:type="auto"/>
          </w:tcPr>
          <w:p w14:paraId="3B53D85D" w14:textId="35EF56E0"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0" w:type="auto"/>
          </w:tcPr>
          <w:p w14:paraId="1AA036B0" w14:textId="4D439D1E"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0" w:type="auto"/>
          </w:tcPr>
          <w:p w14:paraId="0F5EBBAF" w14:textId="77777777"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0" w:type="auto"/>
          </w:tcPr>
          <w:p w14:paraId="4052CF76" w14:textId="097E4C59"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0" w:type="auto"/>
          </w:tcPr>
          <w:p w14:paraId="43EDC61F" w14:textId="22A75BED"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0" w:type="auto"/>
          </w:tcPr>
          <w:p w14:paraId="13D66E74" w14:textId="77777777"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922" w:type="dxa"/>
          </w:tcPr>
          <w:p w14:paraId="24580DCB" w14:textId="77777777"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0" w:type="auto"/>
          </w:tcPr>
          <w:p w14:paraId="6115DA51" w14:textId="77777777"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0" w:type="auto"/>
          </w:tcPr>
          <w:p w14:paraId="1E6550C3" w14:textId="77777777"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0" w:type="auto"/>
          </w:tcPr>
          <w:p w14:paraId="2FD7FB91" w14:textId="77777777"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0" w:type="auto"/>
          </w:tcPr>
          <w:p w14:paraId="0BDAC265" w14:textId="77777777"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0" w:type="auto"/>
          </w:tcPr>
          <w:p w14:paraId="62605290" w14:textId="77777777"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0" w:type="auto"/>
          </w:tcPr>
          <w:p w14:paraId="244C4F28" w14:textId="77777777"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0" w:type="auto"/>
          </w:tcPr>
          <w:p w14:paraId="1E857A24" w14:textId="77777777"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0" w:type="auto"/>
          </w:tcPr>
          <w:p w14:paraId="01AB6AEF" w14:textId="77777777"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r>
      <w:tr w:rsidR="00C11C24" w:rsidRPr="00C11C24" w14:paraId="108ADE91" w14:textId="77777777" w:rsidTr="00C11C24">
        <w:tc>
          <w:tcPr>
            <w:cnfStyle w:val="001000000000" w:firstRow="0" w:lastRow="0" w:firstColumn="1" w:lastColumn="0" w:oddVBand="0" w:evenVBand="0" w:oddHBand="0" w:evenHBand="0" w:firstRowFirstColumn="0" w:firstRowLastColumn="0" w:lastRowFirstColumn="0" w:lastRowLastColumn="0"/>
            <w:tcW w:w="2265" w:type="dxa"/>
          </w:tcPr>
          <w:p w14:paraId="20681DD3" w14:textId="77777777" w:rsidR="00C11C24" w:rsidRPr="00C11C24" w:rsidRDefault="00C11C24" w:rsidP="00C11C24">
            <w:pPr>
              <w:rPr>
                <w:rFonts w:ascii="Book Antiqua" w:hAnsi="Book Antiqua"/>
                <w:sz w:val="20"/>
                <w:szCs w:val="20"/>
              </w:rPr>
            </w:pPr>
            <w:r w:rsidRPr="00C11C24">
              <w:rPr>
                <w:rFonts w:ascii="Book Antiqua" w:hAnsi="Book Antiqua"/>
                <w:sz w:val="20"/>
                <w:szCs w:val="20"/>
              </w:rPr>
              <w:t>Female</w:t>
            </w:r>
          </w:p>
        </w:tc>
        <w:tc>
          <w:tcPr>
            <w:tcW w:w="0" w:type="auto"/>
          </w:tcPr>
          <w:p w14:paraId="554CE864" w14:textId="3ABFC41A"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11C24">
              <w:rPr>
                <w:rFonts w:ascii="Book Antiqua" w:hAnsi="Book Antiqua"/>
                <w:sz w:val="20"/>
                <w:szCs w:val="20"/>
              </w:rPr>
              <w:t>Ref.</w:t>
            </w:r>
          </w:p>
        </w:tc>
        <w:tc>
          <w:tcPr>
            <w:tcW w:w="0" w:type="auto"/>
          </w:tcPr>
          <w:p w14:paraId="027C1BC6" w14:textId="59DAEB13"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11C24">
              <w:rPr>
                <w:rFonts w:ascii="Book Antiqua" w:hAnsi="Book Antiqua"/>
                <w:sz w:val="20"/>
                <w:szCs w:val="20"/>
              </w:rPr>
              <w:t>(.)</w:t>
            </w:r>
          </w:p>
        </w:tc>
        <w:tc>
          <w:tcPr>
            <w:tcW w:w="0" w:type="auto"/>
          </w:tcPr>
          <w:p w14:paraId="6E422D6E" w14:textId="77777777"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tcPr>
          <w:p w14:paraId="7BD5BF22" w14:textId="466DEEE7"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11C24">
              <w:rPr>
                <w:rFonts w:ascii="Book Antiqua" w:hAnsi="Book Antiqua"/>
                <w:sz w:val="20"/>
                <w:szCs w:val="20"/>
              </w:rPr>
              <w:t>(.)</w:t>
            </w:r>
          </w:p>
        </w:tc>
        <w:tc>
          <w:tcPr>
            <w:tcW w:w="0" w:type="auto"/>
          </w:tcPr>
          <w:p w14:paraId="52127AF4" w14:textId="0C46521A"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11C24">
              <w:rPr>
                <w:rFonts w:ascii="Book Antiqua" w:hAnsi="Book Antiqua"/>
                <w:sz w:val="20"/>
                <w:szCs w:val="20"/>
              </w:rPr>
              <w:t>(.)</w:t>
            </w:r>
          </w:p>
        </w:tc>
        <w:tc>
          <w:tcPr>
            <w:tcW w:w="0" w:type="auto"/>
          </w:tcPr>
          <w:p w14:paraId="2A03C95E" w14:textId="77777777"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11C24">
              <w:rPr>
                <w:rFonts w:ascii="Book Antiqua" w:hAnsi="Book Antiqua"/>
                <w:sz w:val="20"/>
                <w:szCs w:val="20"/>
              </w:rPr>
              <w:t>(.)</w:t>
            </w:r>
          </w:p>
        </w:tc>
        <w:tc>
          <w:tcPr>
            <w:tcW w:w="922" w:type="dxa"/>
          </w:tcPr>
          <w:p w14:paraId="6E50F61C" w14:textId="77777777"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11C24">
              <w:rPr>
                <w:rFonts w:ascii="Book Antiqua" w:hAnsi="Book Antiqua"/>
                <w:sz w:val="20"/>
                <w:szCs w:val="20"/>
              </w:rPr>
              <w:t>(.)</w:t>
            </w:r>
          </w:p>
        </w:tc>
        <w:tc>
          <w:tcPr>
            <w:tcW w:w="0" w:type="auto"/>
          </w:tcPr>
          <w:p w14:paraId="32FE7DA5" w14:textId="77777777"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tcPr>
          <w:p w14:paraId="6826E4F3" w14:textId="77777777"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11C24">
              <w:rPr>
                <w:rFonts w:ascii="Book Antiqua" w:hAnsi="Book Antiqua"/>
                <w:sz w:val="20"/>
                <w:szCs w:val="20"/>
              </w:rPr>
              <w:t>(.)</w:t>
            </w:r>
          </w:p>
        </w:tc>
        <w:tc>
          <w:tcPr>
            <w:tcW w:w="0" w:type="auto"/>
          </w:tcPr>
          <w:p w14:paraId="372A3F74" w14:textId="77777777"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11C24">
              <w:rPr>
                <w:rFonts w:ascii="Book Antiqua" w:hAnsi="Book Antiqua"/>
                <w:sz w:val="20"/>
                <w:szCs w:val="20"/>
              </w:rPr>
              <w:t>(.)</w:t>
            </w:r>
          </w:p>
        </w:tc>
        <w:tc>
          <w:tcPr>
            <w:tcW w:w="0" w:type="auto"/>
          </w:tcPr>
          <w:p w14:paraId="6AD124AC" w14:textId="77777777"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11C24">
              <w:rPr>
                <w:rFonts w:ascii="Book Antiqua" w:hAnsi="Book Antiqua"/>
                <w:sz w:val="20"/>
                <w:szCs w:val="20"/>
              </w:rPr>
              <w:t>(.)</w:t>
            </w:r>
          </w:p>
        </w:tc>
        <w:tc>
          <w:tcPr>
            <w:tcW w:w="0" w:type="auto"/>
          </w:tcPr>
          <w:p w14:paraId="7478CB06" w14:textId="77777777"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11C24">
              <w:rPr>
                <w:rFonts w:ascii="Book Antiqua" w:hAnsi="Book Antiqua"/>
                <w:sz w:val="20"/>
                <w:szCs w:val="20"/>
              </w:rPr>
              <w:t>(.)</w:t>
            </w:r>
          </w:p>
        </w:tc>
        <w:tc>
          <w:tcPr>
            <w:tcW w:w="0" w:type="auto"/>
          </w:tcPr>
          <w:p w14:paraId="59119EC9" w14:textId="77777777"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tcPr>
          <w:p w14:paraId="14057DBB" w14:textId="77777777"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11C24">
              <w:rPr>
                <w:rFonts w:ascii="Book Antiqua" w:hAnsi="Book Antiqua"/>
                <w:sz w:val="20"/>
                <w:szCs w:val="20"/>
              </w:rPr>
              <w:t>(.)</w:t>
            </w:r>
          </w:p>
        </w:tc>
        <w:tc>
          <w:tcPr>
            <w:tcW w:w="0" w:type="auto"/>
          </w:tcPr>
          <w:p w14:paraId="31B53A50" w14:textId="77777777"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11C24">
              <w:rPr>
                <w:rFonts w:ascii="Book Antiqua" w:hAnsi="Book Antiqua"/>
                <w:sz w:val="20"/>
                <w:szCs w:val="20"/>
              </w:rPr>
              <w:t>(.)</w:t>
            </w:r>
          </w:p>
        </w:tc>
      </w:tr>
      <w:tr w:rsidR="00C11C24" w:rsidRPr="00C11C24" w14:paraId="01CA6E18" w14:textId="77777777" w:rsidTr="00C11C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3A890970" w14:textId="77777777" w:rsidR="00C11C24" w:rsidRPr="00C11C24" w:rsidRDefault="00C11C24" w:rsidP="00C11C24">
            <w:pPr>
              <w:rPr>
                <w:rFonts w:ascii="Book Antiqua" w:hAnsi="Book Antiqua"/>
                <w:sz w:val="20"/>
                <w:szCs w:val="20"/>
              </w:rPr>
            </w:pPr>
            <w:r w:rsidRPr="00C11C24">
              <w:rPr>
                <w:rFonts w:ascii="Book Antiqua" w:hAnsi="Book Antiqua"/>
                <w:sz w:val="20"/>
                <w:szCs w:val="20"/>
              </w:rPr>
              <w:t>Male</w:t>
            </w:r>
          </w:p>
        </w:tc>
        <w:tc>
          <w:tcPr>
            <w:tcW w:w="0" w:type="auto"/>
            <w:vAlign w:val="bottom"/>
          </w:tcPr>
          <w:p w14:paraId="363BE056" w14:textId="24C6C689"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11C24">
              <w:rPr>
                <w:rFonts w:ascii="Times New Roman" w:eastAsia="Times New Roman" w:hAnsi="Times New Roman" w:cs="Times New Roman"/>
                <w:sz w:val="20"/>
                <w:szCs w:val="20"/>
              </w:rPr>
              <w:t>0.27</w:t>
            </w:r>
          </w:p>
        </w:tc>
        <w:tc>
          <w:tcPr>
            <w:tcW w:w="0" w:type="auto"/>
            <w:vAlign w:val="bottom"/>
          </w:tcPr>
          <w:p w14:paraId="321A0422" w14:textId="442A6D79"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11C24">
              <w:rPr>
                <w:rFonts w:ascii="Times New Roman" w:eastAsia="Times New Roman" w:hAnsi="Times New Roman" w:cs="Times New Roman"/>
                <w:sz w:val="20"/>
                <w:szCs w:val="20"/>
              </w:rPr>
              <w:t>(0.23)</w:t>
            </w:r>
          </w:p>
        </w:tc>
        <w:tc>
          <w:tcPr>
            <w:tcW w:w="0" w:type="auto"/>
          </w:tcPr>
          <w:p w14:paraId="2B1D4B5E" w14:textId="049E4D53"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0" w:type="auto"/>
            <w:vAlign w:val="bottom"/>
          </w:tcPr>
          <w:p w14:paraId="1DE125C6" w14:textId="36E20587"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11C24">
              <w:rPr>
                <w:rFonts w:ascii="Book Antiqua" w:hAnsi="Book Antiqua"/>
                <w:sz w:val="20"/>
                <w:szCs w:val="20"/>
              </w:rPr>
              <w:t>0.01</w:t>
            </w:r>
          </w:p>
        </w:tc>
        <w:tc>
          <w:tcPr>
            <w:tcW w:w="0" w:type="auto"/>
            <w:vAlign w:val="bottom"/>
          </w:tcPr>
          <w:p w14:paraId="6172E17D" w14:textId="0D9174F4"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11C24">
              <w:rPr>
                <w:rFonts w:ascii="Book Antiqua" w:hAnsi="Book Antiqua"/>
                <w:sz w:val="20"/>
                <w:szCs w:val="20"/>
              </w:rPr>
              <w:t>(0.03)</w:t>
            </w:r>
          </w:p>
        </w:tc>
        <w:tc>
          <w:tcPr>
            <w:tcW w:w="0" w:type="auto"/>
            <w:vAlign w:val="bottom"/>
          </w:tcPr>
          <w:p w14:paraId="0F4159F8" w14:textId="569AA7FD"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11C24">
              <w:rPr>
                <w:rFonts w:ascii="Times New Roman" w:eastAsia="Times New Roman" w:hAnsi="Times New Roman" w:cs="Times New Roman"/>
                <w:sz w:val="20"/>
                <w:szCs w:val="20"/>
              </w:rPr>
              <w:t>0.26</w:t>
            </w:r>
          </w:p>
        </w:tc>
        <w:tc>
          <w:tcPr>
            <w:tcW w:w="922" w:type="dxa"/>
            <w:vAlign w:val="bottom"/>
          </w:tcPr>
          <w:p w14:paraId="5925459A" w14:textId="632B11EE"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11C24">
              <w:rPr>
                <w:rFonts w:ascii="Times New Roman" w:eastAsia="Times New Roman" w:hAnsi="Times New Roman" w:cs="Times New Roman"/>
                <w:sz w:val="20"/>
                <w:szCs w:val="20"/>
              </w:rPr>
              <w:t>(0.22)</w:t>
            </w:r>
          </w:p>
        </w:tc>
        <w:tc>
          <w:tcPr>
            <w:tcW w:w="0" w:type="auto"/>
          </w:tcPr>
          <w:p w14:paraId="05EBFBDE" w14:textId="412D81EE"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0" w:type="auto"/>
            <w:vAlign w:val="bottom"/>
          </w:tcPr>
          <w:p w14:paraId="492A1BBC" w14:textId="0B99E548"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11C24">
              <w:rPr>
                <w:rFonts w:ascii="Times New Roman" w:eastAsia="Times New Roman" w:hAnsi="Times New Roman" w:cs="Times New Roman"/>
                <w:sz w:val="20"/>
                <w:szCs w:val="20"/>
              </w:rPr>
              <w:t>0.02</w:t>
            </w:r>
          </w:p>
        </w:tc>
        <w:tc>
          <w:tcPr>
            <w:tcW w:w="0" w:type="auto"/>
            <w:vAlign w:val="bottom"/>
          </w:tcPr>
          <w:p w14:paraId="6F76DBF4" w14:textId="39F499A6"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11C24">
              <w:rPr>
                <w:rFonts w:ascii="Book Antiqua" w:hAnsi="Book Antiqua"/>
                <w:sz w:val="20"/>
                <w:szCs w:val="20"/>
              </w:rPr>
              <w:t>(0.03)</w:t>
            </w:r>
          </w:p>
        </w:tc>
        <w:tc>
          <w:tcPr>
            <w:tcW w:w="0" w:type="auto"/>
            <w:vAlign w:val="bottom"/>
          </w:tcPr>
          <w:p w14:paraId="3DE1059E" w14:textId="686D6B96"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11C24">
              <w:rPr>
                <w:rFonts w:ascii="Times New Roman" w:eastAsia="Times New Roman" w:hAnsi="Times New Roman" w:cs="Times New Roman"/>
                <w:sz w:val="20"/>
                <w:szCs w:val="20"/>
              </w:rPr>
              <w:t>0.27</w:t>
            </w:r>
          </w:p>
        </w:tc>
        <w:tc>
          <w:tcPr>
            <w:tcW w:w="0" w:type="auto"/>
            <w:vAlign w:val="bottom"/>
          </w:tcPr>
          <w:p w14:paraId="7CA1607A" w14:textId="277761AE"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11C24">
              <w:rPr>
                <w:rFonts w:ascii="Times New Roman" w:eastAsia="Times New Roman" w:hAnsi="Times New Roman" w:cs="Times New Roman"/>
                <w:sz w:val="20"/>
                <w:szCs w:val="20"/>
              </w:rPr>
              <w:t>(0.22)</w:t>
            </w:r>
          </w:p>
        </w:tc>
        <w:tc>
          <w:tcPr>
            <w:tcW w:w="0" w:type="auto"/>
          </w:tcPr>
          <w:p w14:paraId="55FF1F9B" w14:textId="487D15E3"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0" w:type="auto"/>
            <w:vAlign w:val="bottom"/>
          </w:tcPr>
          <w:p w14:paraId="376C5DBE" w14:textId="4E8E2A93"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11C24">
              <w:rPr>
                <w:rFonts w:ascii="Times New Roman" w:eastAsia="Times New Roman" w:hAnsi="Times New Roman" w:cs="Times New Roman"/>
                <w:sz w:val="20"/>
                <w:szCs w:val="20"/>
              </w:rPr>
              <w:t>0.02</w:t>
            </w:r>
          </w:p>
        </w:tc>
        <w:tc>
          <w:tcPr>
            <w:tcW w:w="0" w:type="auto"/>
            <w:vAlign w:val="bottom"/>
          </w:tcPr>
          <w:p w14:paraId="53551318" w14:textId="6DB6DC6A"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11C24">
              <w:rPr>
                <w:rFonts w:ascii="Book Antiqua" w:hAnsi="Book Antiqua"/>
                <w:sz w:val="20"/>
                <w:szCs w:val="20"/>
              </w:rPr>
              <w:t>(0.03)</w:t>
            </w:r>
          </w:p>
        </w:tc>
      </w:tr>
      <w:tr w:rsidR="00C11C24" w:rsidRPr="00C11C24" w14:paraId="28A260A5" w14:textId="77777777" w:rsidTr="00C11C24">
        <w:tc>
          <w:tcPr>
            <w:cnfStyle w:val="001000000000" w:firstRow="0" w:lastRow="0" w:firstColumn="1" w:lastColumn="0" w:oddVBand="0" w:evenVBand="0" w:oddHBand="0" w:evenHBand="0" w:firstRowFirstColumn="0" w:firstRowLastColumn="0" w:lastRowFirstColumn="0" w:lastRowLastColumn="0"/>
            <w:tcW w:w="2265" w:type="dxa"/>
          </w:tcPr>
          <w:p w14:paraId="4DEE312F" w14:textId="77777777" w:rsidR="00C11C24" w:rsidRPr="00C11C24" w:rsidRDefault="00C11C24" w:rsidP="00C11C24">
            <w:pPr>
              <w:rPr>
                <w:rFonts w:ascii="Book Antiqua" w:hAnsi="Book Antiqua"/>
                <w:sz w:val="20"/>
                <w:szCs w:val="20"/>
              </w:rPr>
            </w:pPr>
            <w:r w:rsidRPr="00C11C24">
              <w:rPr>
                <w:rFonts w:ascii="Book Antiqua" w:hAnsi="Book Antiqua"/>
                <w:sz w:val="20"/>
                <w:szCs w:val="20"/>
              </w:rPr>
              <w:t>Housing Tenure</w:t>
            </w:r>
          </w:p>
        </w:tc>
        <w:tc>
          <w:tcPr>
            <w:tcW w:w="0" w:type="auto"/>
          </w:tcPr>
          <w:p w14:paraId="45E1C732" w14:textId="06ABD587"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tcPr>
          <w:p w14:paraId="01A3A1F5" w14:textId="7393C2FA"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tcPr>
          <w:p w14:paraId="7D88F0D8" w14:textId="77777777"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tcPr>
          <w:p w14:paraId="098C7B32" w14:textId="54C0629B"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tcPr>
          <w:p w14:paraId="6D5EDB64" w14:textId="7B645FE9"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tcPr>
          <w:p w14:paraId="6B138E4D" w14:textId="77777777"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922" w:type="dxa"/>
          </w:tcPr>
          <w:p w14:paraId="68470D4A" w14:textId="77777777"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tcPr>
          <w:p w14:paraId="08D5D0B0" w14:textId="77777777"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tcPr>
          <w:p w14:paraId="0DB3ACA2" w14:textId="77777777"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tcPr>
          <w:p w14:paraId="40F27B46" w14:textId="77777777"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tcPr>
          <w:p w14:paraId="316FFDA7" w14:textId="77777777"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tcPr>
          <w:p w14:paraId="3062C59D" w14:textId="77777777"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tcPr>
          <w:p w14:paraId="5843D89F" w14:textId="77777777"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tcPr>
          <w:p w14:paraId="3DDA3BA1" w14:textId="77777777"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tcPr>
          <w:p w14:paraId="782E7098" w14:textId="77777777"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r>
      <w:tr w:rsidR="00C11C24" w:rsidRPr="00C11C24" w14:paraId="516B50BE" w14:textId="77777777" w:rsidTr="00C11C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7862634B" w14:textId="77777777" w:rsidR="00C11C24" w:rsidRPr="00C11C24" w:rsidRDefault="00C11C24" w:rsidP="00C11C24">
            <w:pPr>
              <w:rPr>
                <w:rFonts w:ascii="Book Antiqua" w:hAnsi="Book Antiqua"/>
                <w:sz w:val="20"/>
                <w:szCs w:val="20"/>
              </w:rPr>
            </w:pPr>
            <w:r w:rsidRPr="00C11C24">
              <w:rPr>
                <w:rFonts w:ascii="Book Antiqua" w:hAnsi="Book Antiqua"/>
                <w:sz w:val="20"/>
                <w:szCs w:val="20"/>
              </w:rPr>
              <w:t>Own Home</w:t>
            </w:r>
          </w:p>
        </w:tc>
        <w:tc>
          <w:tcPr>
            <w:tcW w:w="0" w:type="auto"/>
          </w:tcPr>
          <w:p w14:paraId="71882DC7" w14:textId="60716962"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11C24">
              <w:rPr>
                <w:rFonts w:ascii="Book Antiqua" w:hAnsi="Book Antiqua"/>
                <w:sz w:val="20"/>
                <w:szCs w:val="20"/>
              </w:rPr>
              <w:t>Ref.</w:t>
            </w:r>
          </w:p>
        </w:tc>
        <w:tc>
          <w:tcPr>
            <w:tcW w:w="0" w:type="auto"/>
          </w:tcPr>
          <w:p w14:paraId="10511D1D" w14:textId="54BFF9D3"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11C24">
              <w:rPr>
                <w:rFonts w:ascii="Book Antiqua" w:hAnsi="Book Antiqua"/>
                <w:sz w:val="20"/>
                <w:szCs w:val="20"/>
              </w:rPr>
              <w:t>(.)</w:t>
            </w:r>
          </w:p>
        </w:tc>
        <w:tc>
          <w:tcPr>
            <w:tcW w:w="0" w:type="auto"/>
          </w:tcPr>
          <w:p w14:paraId="12D691B8" w14:textId="77777777"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0" w:type="auto"/>
          </w:tcPr>
          <w:p w14:paraId="4CA0EB74" w14:textId="23EE26AF"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11C24">
              <w:rPr>
                <w:rFonts w:ascii="Book Antiqua" w:hAnsi="Book Antiqua"/>
                <w:sz w:val="20"/>
                <w:szCs w:val="20"/>
              </w:rPr>
              <w:t>(.)</w:t>
            </w:r>
          </w:p>
        </w:tc>
        <w:tc>
          <w:tcPr>
            <w:tcW w:w="0" w:type="auto"/>
          </w:tcPr>
          <w:p w14:paraId="5475900A" w14:textId="24FCCA45"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11C24">
              <w:rPr>
                <w:rFonts w:ascii="Book Antiqua" w:hAnsi="Book Antiqua"/>
                <w:sz w:val="20"/>
                <w:szCs w:val="20"/>
              </w:rPr>
              <w:t>(.)</w:t>
            </w:r>
          </w:p>
        </w:tc>
        <w:tc>
          <w:tcPr>
            <w:tcW w:w="0" w:type="auto"/>
          </w:tcPr>
          <w:p w14:paraId="3D23B3BD" w14:textId="77777777"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11C24">
              <w:rPr>
                <w:rFonts w:ascii="Book Antiqua" w:hAnsi="Book Antiqua"/>
                <w:sz w:val="20"/>
                <w:szCs w:val="20"/>
              </w:rPr>
              <w:t>(.)</w:t>
            </w:r>
          </w:p>
        </w:tc>
        <w:tc>
          <w:tcPr>
            <w:tcW w:w="922" w:type="dxa"/>
          </w:tcPr>
          <w:p w14:paraId="1DB326EA" w14:textId="77777777"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11C24">
              <w:rPr>
                <w:rFonts w:ascii="Book Antiqua" w:hAnsi="Book Antiqua"/>
                <w:sz w:val="20"/>
                <w:szCs w:val="20"/>
              </w:rPr>
              <w:t>(.)</w:t>
            </w:r>
          </w:p>
        </w:tc>
        <w:tc>
          <w:tcPr>
            <w:tcW w:w="0" w:type="auto"/>
          </w:tcPr>
          <w:p w14:paraId="7CE89CE5" w14:textId="77777777"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0" w:type="auto"/>
          </w:tcPr>
          <w:p w14:paraId="02D7FEBF" w14:textId="77777777"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11C24">
              <w:rPr>
                <w:rFonts w:ascii="Book Antiqua" w:hAnsi="Book Antiqua"/>
                <w:sz w:val="20"/>
                <w:szCs w:val="20"/>
              </w:rPr>
              <w:t>(.)</w:t>
            </w:r>
          </w:p>
        </w:tc>
        <w:tc>
          <w:tcPr>
            <w:tcW w:w="0" w:type="auto"/>
          </w:tcPr>
          <w:p w14:paraId="33549B1D" w14:textId="77777777"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11C24">
              <w:rPr>
                <w:rFonts w:ascii="Book Antiqua" w:hAnsi="Book Antiqua"/>
                <w:sz w:val="20"/>
                <w:szCs w:val="20"/>
              </w:rPr>
              <w:t>(.)</w:t>
            </w:r>
          </w:p>
        </w:tc>
        <w:tc>
          <w:tcPr>
            <w:tcW w:w="0" w:type="auto"/>
          </w:tcPr>
          <w:p w14:paraId="4FCF6414" w14:textId="77777777"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11C24">
              <w:rPr>
                <w:rFonts w:ascii="Book Antiqua" w:hAnsi="Book Antiqua"/>
                <w:sz w:val="20"/>
                <w:szCs w:val="20"/>
              </w:rPr>
              <w:t>(.)</w:t>
            </w:r>
          </w:p>
        </w:tc>
        <w:tc>
          <w:tcPr>
            <w:tcW w:w="0" w:type="auto"/>
          </w:tcPr>
          <w:p w14:paraId="623F3B1D" w14:textId="77777777"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11C24">
              <w:rPr>
                <w:rFonts w:ascii="Book Antiqua" w:hAnsi="Book Antiqua"/>
                <w:sz w:val="20"/>
                <w:szCs w:val="20"/>
              </w:rPr>
              <w:t>(.)</w:t>
            </w:r>
          </w:p>
        </w:tc>
        <w:tc>
          <w:tcPr>
            <w:tcW w:w="0" w:type="auto"/>
          </w:tcPr>
          <w:p w14:paraId="2ECBBE4C" w14:textId="77777777"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0" w:type="auto"/>
          </w:tcPr>
          <w:p w14:paraId="59503FA0" w14:textId="77777777"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11C24">
              <w:rPr>
                <w:rFonts w:ascii="Book Antiqua" w:hAnsi="Book Antiqua"/>
                <w:sz w:val="20"/>
                <w:szCs w:val="20"/>
              </w:rPr>
              <w:t>(.)</w:t>
            </w:r>
          </w:p>
        </w:tc>
        <w:tc>
          <w:tcPr>
            <w:tcW w:w="0" w:type="auto"/>
          </w:tcPr>
          <w:p w14:paraId="76A5CB0B" w14:textId="77777777"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11C24">
              <w:rPr>
                <w:rFonts w:ascii="Book Antiqua" w:hAnsi="Book Antiqua"/>
                <w:sz w:val="20"/>
                <w:szCs w:val="20"/>
              </w:rPr>
              <w:t>(.)</w:t>
            </w:r>
          </w:p>
        </w:tc>
      </w:tr>
      <w:tr w:rsidR="00C11C24" w:rsidRPr="00C11C24" w14:paraId="2A9448EF" w14:textId="77777777" w:rsidTr="00C11C24">
        <w:tc>
          <w:tcPr>
            <w:cnfStyle w:val="001000000000" w:firstRow="0" w:lastRow="0" w:firstColumn="1" w:lastColumn="0" w:oddVBand="0" w:evenVBand="0" w:oddHBand="0" w:evenHBand="0" w:firstRowFirstColumn="0" w:firstRowLastColumn="0" w:lastRowFirstColumn="0" w:lastRowLastColumn="0"/>
            <w:tcW w:w="2265" w:type="dxa"/>
          </w:tcPr>
          <w:p w14:paraId="1D056AA8" w14:textId="77777777" w:rsidR="00C11C24" w:rsidRPr="00C11C24" w:rsidRDefault="00C11C24" w:rsidP="00C11C24">
            <w:pPr>
              <w:rPr>
                <w:rFonts w:ascii="Book Antiqua" w:hAnsi="Book Antiqua"/>
                <w:sz w:val="20"/>
                <w:szCs w:val="20"/>
              </w:rPr>
            </w:pPr>
            <w:r w:rsidRPr="00C11C24">
              <w:rPr>
                <w:rFonts w:ascii="Book Antiqua" w:hAnsi="Book Antiqua"/>
                <w:sz w:val="20"/>
                <w:szCs w:val="20"/>
              </w:rPr>
              <w:t>Don't Own Home</w:t>
            </w:r>
          </w:p>
        </w:tc>
        <w:tc>
          <w:tcPr>
            <w:tcW w:w="0" w:type="auto"/>
            <w:vAlign w:val="bottom"/>
          </w:tcPr>
          <w:p w14:paraId="73D97C81" w14:textId="445BC256"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11C24">
              <w:rPr>
                <w:rFonts w:ascii="Times New Roman" w:eastAsia="Times New Roman" w:hAnsi="Times New Roman" w:cs="Times New Roman"/>
                <w:sz w:val="20"/>
                <w:szCs w:val="20"/>
              </w:rPr>
              <w:t>0.36</w:t>
            </w:r>
          </w:p>
        </w:tc>
        <w:tc>
          <w:tcPr>
            <w:tcW w:w="0" w:type="auto"/>
            <w:vAlign w:val="bottom"/>
          </w:tcPr>
          <w:p w14:paraId="798A5A05" w14:textId="6EEAC4B8"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11C24">
              <w:rPr>
                <w:rFonts w:ascii="Times New Roman" w:eastAsia="Times New Roman" w:hAnsi="Times New Roman" w:cs="Times New Roman"/>
                <w:sz w:val="20"/>
                <w:szCs w:val="20"/>
              </w:rPr>
              <w:t>(0.26)</w:t>
            </w:r>
          </w:p>
        </w:tc>
        <w:tc>
          <w:tcPr>
            <w:tcW w:w="0" w:type="auto"/>
          </w:tcPr>
          <w:p w14:paraId="4BAC6714" w14:textId="0E431B4E"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vAlign w:val="bottom"/>
          </w:tcPr>
          <w:p w14:paraId="2FFB4E72" w14:textId="21F99C74"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11C24">
              <w:rPr>
                <w:rFonts w:ascii="Times New Roman" w:eastAsia="Times New Roman" w:hAnsi="Times New Roman" w:cs="Times New Roman"/>
                <w:sz w:val="20"/>
                <w:szCs w:val="20"/>
              </w:rPr>
              <w:t>0.04</w:t>
            </w:r>
          </w:p>
        </w:tc>
        <w:tc>
          <w:tcPr>
            <w:tcW w:w="0" w:type="auto"/>
            <w:vAlign w:val="bottom"/>
          </w:tcPr>
          <w:p w14:paraId="56FD3FA2" w14:textId="4765A467"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11C24">
              <w:rPr>
                <w:rFonts w:ascii="Times New Roman" w:eastAsia="Times New Roman" w:hAnsi="Times New Roman" w:cs="Times New Roman"/>
                <w:sz w:val="20"/>
                <w:szCs w:val="20"/>
              </w:rPr>
              <w:t>(0.03)</w:t>
            </w:r>
          </w:p>
        </w:tc>
        <w:tc>
          <w:tcPr>
            <w:tcW w:w="0" w:type="auto"/>
            <w:vAlign w:val="bottom"/>
          </w:tcPr>
          <w:p w14:paraId="4C7F09FC" w14:textId="45E29C3C"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11C24">
              <w:rPr>
                <w:rFonts w:ascii="Times New Roman" w:eastAsia="Times New Roman" w:hAnsi="Times New Roman" w:cs="Times New Roman"/>
                <w:sz w:val="20"/>
                <w:szCs w:val="20"/>
              </w:rPr>
              <w:t>0.36</w:t>
            </w:r>
          </w:p>
        </w:tc>
        <w:tc>
          <w:tcPr>
            <w:tcW w:w="922" w:type="dxa"/>
            <w:vAlign w:val="bottom"/>
          </w:tcPr>
          <w:p w14:paraId="40AEE41C" w14:textId="6672C77A"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11C24">
              <w:rPr>
                <w:rFonts w:ascii="Times New Roman" w:eastAsia="Times New Roman" w:hAnsi="Times New Roman" w:cs="Times New Roman"/>
                <w:sz w:val="20"/>
                <w:szCs w:val="20"/>
              </w:rPr>
              <w:t>(0.25)</w:t>
            </w:r>
          </w:p>
        </w:tc>
        <w:tc>
          <w:tcPr>
            <w:tcW w:w="0" w:type="auto"/>
          </w:tcPr>
          <w:p w14:paraId="1071DEAA" w14:textId="43C0585D"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vAlign w:val="bottom"/>
          </w:tcPr>
          <w:p w14:paraId="7B77E716" w14:textId="25CB6A3A"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11C24">
              <w:rPr>
                <w:rFonts w:ascii="Times New Roman" w:eastAsia="Times New Roman" w:hAnsi="Times New Roman" w:cs="Times New Roman"/>
                <w:sz w:val="20"/>
                <w:szCs w:val="20"/>
              </w:rPr>
              <w:t>0.04</w:t>
            </w:r>
          </w:p>
        </w:tc>
        <w:tc>
          <w:tcPr>
            <w:tcW w:w="0" w:type="auto"/>
            <w:vAlign w:val="bottom"/>
          </w:tcPr>
          <w:p w14:paraId="41E93433" w14:textId="1F9C2E92"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11C24">
              <w:rPr>
                <w:rFonts w:ascii="Book Antiqua" w:hAnsi="Book Antiqua"/>
                <w:sz w:val="20"/>
                <w:szCs w:val="20"/>
              </w:rPr>
              <w:t>(0.03)</w:t>
            </w:r>
          </w:p>
        </w:tc>
        <w:tc>
          <w:tcPr>
            <w:tcW w:w="0" w:type="auto"/>
            <w:vAlign w:val="bottom"/>
          </w:tcPr>
          <w:p w14:paraId="2A845016" w14:textId="18A16695"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11C24">
              <w:rPr>
                <w:rFonts w:ascii="Times New Roman" w:eastAsia="Times New Roman" w:hAnsi="Times New Roman" w:cs="Times New Roman"/>
                <w:sz w:val="20"/>
                <w:szCs w:val="20"/>
              </w:rPr>
              <w:t>0.35</w:t>
            </w:r>
          </w:p>
        </w:tc>
        <w:tc>
          <w:tcPr>
            <w:tcW w:w="0" w:type="auto"/>
            <w:vAlign w:val="bottom"/>
          </w:tcPr>
          <w:p w14:paraId="31012161" w14:textId="1D694B76"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11C24">
              <w:rPr>
                <w:rFonts w:ascii="Times New Roman" w:eastAsia="Times New Roman" w:hAnsi="Times New Roman" w:cs="Times New Roman"/>
                <w:sz w:val="20"/>
                <w:szCs w:val="20"/>
              </w:rPr>
              <w:t>(0.26)</w:t>
            </w:r>
          </w:p>
        </w:tc>
        <w:tc>
          <w:tcPr>
            <w:tcW w:w="0" w:type="auto"/>
          </w:tcPr>
          <w:p w14:paraId="136A415C" w14:textId="0CFFB1DA"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vAlign w:val="bottom"/>
          </w:tcPr>
          <w:p w14:paraId="6E5A25F5" w14:textId="3F829A29"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11C24">
              <w:rPr>
                <w:rFonts w:ascii="Times New Roman" w:eastAsia="Times New Roman" w:hAnsi="Times New Roman" w:cs="Times New Roman"/>
                <w:sz w:val="20"/>
                <w:szCs w:val="20"/>
              </w:rPr>
              <w:t>0.03</w:t>
            </w:r>
          </w:p>
        </w:tc>
        <w:tc>
          <w:tcPr>
            <w:tcW w:w="0" w:type="auto"/>
            <w:vAlign w:val="bottom"/>
          </w:tcPr>
          <w:p w14:paraId="136F2968" w14:textId="36BDB3C1"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11C24">
              <w:rPr>
                <w:rFonts w:ascii="Book Antiqua" w:hAnsi="Book Antiqua"/>
                <w:sz w:val="20"/>
                <w:szCs w:val="20"/>
              </w:rPr>
              <w:t>(0.03)</w:t>
            </w:r>
          </w:p>
        </w:tc>
      </w:tr>
      <w:tr w:rsidR="00C11C24" w:rsidRPr="00C11C24" w14:paraId="18DD7B6C" w14:textId="77777777" w:rsidTr="00C11C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15BEBD9C" w14:textId="77777777" w:rsidR="00C11C24" w:rsidRPr="00C11C24" w:rsidRDefault="00C11C24" w:rsidP="00C11C24">
            <w:pPr>
              <w:rPr>
                <w:rFonts w:ascii="Book Antiqua" w:hAnsi="Book Antiqua"/>
                <w:sz w:val="20"/>
                <w:szCs w:val="20"/>
              </w:rPr>
            </w:pPr>
            <w:r w:rsidRPr="00C11C24">
              <w:rPr>
                <w:rFonts w:ascii="Book Antiqua" w:hAnsi="Book Antiqua"/>
                <w:sz w:val="20"/>
                <w:szCs w:val="20"/>
              </w:rPr>
              <w:t>NS-SEC</w:t>
            </w:r>
          </w:p>
        </w:tc>
        <w:tc>
          <w:tcPr>
            <w:tcW w:w="0" w:type="auto"/>
          </w:tcPr>
          <w:p w14:paraId="517CD9C5" w14:textId="5A1A8CD1"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0" w:type="auto"/>
          </w:tcPr>
          <w:p w14:paraId="3DBB3B13" w14:textId="289AEA48"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0" w:type="auto"/>
          </w:tcPr>
          <w:p w14:paraId="52D61FF1" w14:textId="77777777"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0" w:type="auto"/>
          </w:tcPr>
          <w:p w14:paraId="7B944ACC" w14:textId="0547A53E"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0" w:type="auto"/>
          </w:tcPr>
          <w:p w14:paraId="030663AF" w14:textId="140B0190"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0" w:type="auto"/>
          </w:tcPr>
          <w:p w14:paraId="272ACF85" w14:textId="77777777"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922" w:type="dxa"/>
          </w:tcPr>
          <w:p w14:paraId="3067FBD5" w14:textId="77777777"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0" w:type="auto"/>
          </w:tcPr>
          <w:p w14:paraId="2034F50B" w14:textId="77777777"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0" w:type="auto"/>
          </w:tcPr>
          <w:p w14:paraId="2AA97898" w14:textId="77777777"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0" w:type="auto"/>
          </w:tcPr>
          <w:p w14:paraId="428431A4" w14:textId="77777777"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0" w:type="auto"/>
          </w:tcPr>
          <w:p w14:paraId="647132EC" w14:textId="77777777"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0" w:type="auto"/>
          </w:tcPr>
          <w:p w14:paraId="65BB7979" w14:textId="77777777"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0" w:type="auto"/>
          </w:tcPr>
          <w:p w14:paraId="64300CD1" w14:textId="77777777"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0" w:type="auto"/>
          </w:tcPr>
          <w:p w14:paraId="2268A36A" w14:textId="77777777"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0" w:type="auto"/>
          </w:tcPr>
          <w:p w14:paraId="2351EC28" w14:textId="77777777"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r>
      <w:tr w:rsidR="00C11C24" w:rsidRPr="00C11C24" w14:paraId="26742919" w14:textId="77777777" w:rsidTr="00C11C24">
        <w:tc>
          <w:tcPr>
            <w:cnfStyle w:val="001000000000" w:firstRow="0" w:lastRow="0" w:firstColumn="1" w:lastColumn="0" w:oddVBand="0" w:evenVBand="0" w:oddHBand="0" w:evenHBand="0" w:firstRowFirstColumn="0" w:firstRowLastColumn="0" w:lastRowFirstColumn="0" w:lastRowLastColumn="0"/>
            <w:tcW w:w="2265" w:type="dxa"/>
          </w:tcPr>
          <w:p w14:paraId="03D49D41" w14:textId="77777777" w:rsidR="00C11C24" w:rsidRPr="00C11C24" w:rsidRDefault="00C11C24" w:rsidP="00C11C24">
            <w:pPr>
              <w:rPr>
                <w:rFonts w:ascii="Book Antiqua" w:hAnsi="Book Antiqua"/>
                <w:sz w:val="20"/>
                <w:szCs w:val="20"/>
              </w:rPr>
            </w:pPr>
            <w:r w:rsidRPr="00C11C24">
              <w:rPr>
                <w:rFonts w:ascii="Book Antiqua" w:hAnsi="Book Antiqua"/>
                <w:sz w:val="20"/>
                <w:szCs w:val="20"/>
              </w:rPr>
              <w:t>1.1</w:t>
            </w:r>
          </w:p>
        </w:tc>
        <w:tc>
          <w:tcPr>
            <w:tcW w:w="0" w:type="auto"/>
            <w:vAlign w:val="bottom"/>
          </w:tcPr>
          <w:p w14:paraId="0EA170E0" w14:textId="1DFDA8AA"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11C24">
              <w:rPr>
                <w:rFonts w:ascii="Times New Roman" w:eastAsia="Times New Roman" w:hAnsi="Times New Roman" w:cs="Times New Roman"/>
                <w:sz w:val="20"/>
                <w:szCs w:val="20"/>
              </w:rPr>
              <w:t>0.08</w:t>
            </w:r>
          </w:p>
        </w:tc>
        <w:tc>
          <w:tcPr>
            <w:tcW w:w="0" w:type="auto"/>
            <w:vAlign w:val="bottom"/>
          </w:tcPr>
          <w:p w14:paraId="627405EF" w14:textId="5000605C"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11C24">
              <w:rPr>
                <w:rFonts w:ascii="Times New Roman" w:eastAsia="Times New Roman" w:hAnsi="Times New Roman" w:cs="Times New Roman"/>
                <w:sz w:val="20"/>
                <w:szCs w:val="20"/>
              </w:rPr>
              <w:t>(0.58)</w:t>
            </w:r>
          </w:p>
        </w:tc>
        <w:tc>
          <w:tcPr>
            <w:tcW w:w="0" w:type="auto"/>
          </w:tcPr>
          <w:p w14:paraId="18148362" w14:textId="48A10D11"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vAlign w:val="bottom"/>
          </w:tcPr>
          <w:p w14:paraId="66010D1B" w14:textId="1F49B134"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11C24">
              <w:rPr>
                <w:rFonts w:ascii="Times New Roman" w:eastAsia="Times New Roman" w:hAnsi="Times New Roman" w:cs="Times New Roman"/>
                <w:sz w:val="20"/>
                <w:szCs w:val="20"/>
              </w:rPr>
              <w:t>0.03</w:t>
            </w:r>
          </w:p>
        </w:tc>
        <w:tc>
          <w:tcPr>
            <w:tcW w:w="0" w:type="auto"/>
            <w:vAlign w:val="bottom"/>
          </w:tcPr>
          <w:p w14:paraId="5160C217" w14:textId="069286C0"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11C24">
              <w:rPr>
                <w:rFonts w:ascii="Book Antiqua" w:hAnsi="Book Antiqua"/>
                <w:sz w:val="20"/>
                <w:szCs w:val="20"/>
              </w:rPr>
              <w:t>(0.06)</w:t>
            </w:r>
          </w:p>
        </w:tc>
        <w:tc>
          <w:tcPr>
            <w:tcW w:w="0" w:type="auto"/>
          </w:tcPr>
          <w:p w14:paraId="0802BACF" w14:textId="77777777"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11C24">
              <w:rPr>
                <w:rFonts w:ascii="Book Antiqua" w:hAnsi="Book Antiqua"/>
                <w:sz w:val="20"/>
                <w:szCs w:val="20"/>
              </w:rPr>
              <w:t>(.)</w:t>
            </w:r>
          </w:p>
        </w:tc>
        <w:tc>
          <w:tcPr>
            <w:tcW w:w="922" w:type="dxa"/>
          </w:tcPr>
          <w:p w14:paraId="6BC5517E" w14:textId="77777777"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11C24">
              <w:rPr>
                <w:rFonts w:ascii="Book Antiqua" w:hAnsi="Book Antiqua"/>
                <w:sz w:val="20"/>
                <w:szCs w:val="20"/>
              </w:rPr>
              <w:t>(.)</w:t>
            </w:r>
          </w:p>
        </w:tc>
        <w:tc>
          <w:tcPr>
            <w:tcW w:w="0" w:type="auto"/>
          </w:tcPr>
          <w:p w14:paraId="0BD434C1" w14:textId="77777777"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tcPr>
          <w:p w14:paraId="66F88BD4" w14:textId="77777777"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tcPr>
          <w:p w14:paraId="68193B4D" w14:textId="77777777"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tcPr>
          <w:p w14:paraId="2B04D968" w14:textId="77777777"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11C24">
              <w:rPr>
                <w:rFonts w:ascii="Book Antiqua" w:hAnsi="Book Antiqua"/>
                <w:sz w:val="20"/>
                <w:szCs w:val="20"/>
              </w:rPr>
              <w:t>(.)</w:t>
            </w:r>
          </w:p>
        </w:tc>
        <w:tc>
          <w:tcPr>
            <w:tcW w:w="0" w:type="auto"/>
          </w:tcPr>
          <w:p w14:paraId="74153BDA" w14:textId="77777777"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11C24">
              <w:rPr>
                <w:rFonts w:ascii="Book Antiqua" w:hAnsi="Book Antiqua"/>
                <w:sz w:val="20"/>
                <w:szCs w:val="20"/>
              </w:rPr>
              <w:t>(.)</w:t>
            </w:r>
          </w:p>
        </w:tc>
        <w:tc>
          <w:tcPr>
            <w:tcW w:w="0" w:type="auto"/>
          </w:tcPr>
          <w:p w14:paraId="6DA60890" w14:textId="77777777"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tcPr>
          <w:p w14:paraId="15A36B95" w14:textId="77777777"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tcPr>
          <w:p w14:paraId="396302EE" w14:textId="77777777"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r>
      <w:tr w:rsidR="00C11C24" w:rsidRPr="00C11C24" w14:paraId="1E5B5A19" w14:textId="77777777" w:rsidTr="00C11C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5159663E" w14:textId="77777777" w:rsidR="00C11C24" w:rsidRPr="00C11C24" w:rsidRDefault="00C11C24" w:rsidP="00C11C24">
            <w:pPr>
              <w:rPr>
                <w:rFonts w:ascii="Book Antiqua" w:hAnsi="Book Antiqua"/>
                <w:sz w:val="20"/>
                <w:szCs w:val="20"/>
              </w:rPr>
            </w:pPr>
            <w:r w:rsidRPr="00C11C24">
              <w:rPr>
                <w:rFonts w:ascii="Book Antiqua" w:hAnsi="Book Antiqua"/>
                <w:sz w:val="20"/>
                <w:szCs w:val="20"/>
              </w:rPr>
              <w:t>1.2</w:t>
            </w:r>
          </w:p>
        </w:tc>
        <w:tc>
          <w:tcPr>
            <w:tcW w:w="0" w:type="auto"/>
            <w:vAlign w:val="bottom"/>
          </w:tcPr>
          <w:p w14:paraId="6DB44145" w14:textId="731556B8"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11C24">
              <w:rPr>
                <w:rFonts w:ascii="Times New Roman" w:eastAsia="Times New Roman" w:hAnsi="Times New Roman" w:cs="Times New Roman"/>
                <w:sz w:val="20"/>
                <w:szCs w:val="20"/>
              </w:rPr>
              <w:t>-0.94</w:t>
            </w:r>
          </w:p>
        </w:tc>
        <w:tc>
          <w:tcPr>
            <w:tcW w:w="0" w:type="auto"/>
            <w:vAlign w:val="bottom"/>
          </w:tcPr>
          <w:p w14:paraId="3738F1B9" w14:textId="441913E6"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11C24">
              <w:rPr>
                <w:rFonts w:ascii="Times New Roman" w:eastAsia="Times New Roman" w:hAnsi="Times New Roman" w:cs="Times New Roman"/>
                <w:sz w:val="20"/>
                <w:szCs w:val="20"/>
              </w:rPr>
              <w:t>(0.79)</w:t>
            </w:r>
          </w:p>
        </w:tc>
        <w:tc>
          <w:tcPr>
            <w:tcW w:w="0" w:type="auto"/>
          </w:tcPr>
          <w:p w14:paraId="1E9E1136" w14:textId="1CEB9DB1"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0" w:type="auto"/>
            <w:vAlign w:val="bottom"/>
          </w:tcPr>
          <w:p w14:paraId="310717A4" w14:textId="2BC3CCF0"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11C24">
              <w:rPr>
                <w:rFonts w:ascii="Times New Roman" w:eastAsia="Times New Roman" w:hAnsi="Times New Roman" w:cs="Times New Roman"/>
                <w:sz w:val="20"/>
                <w:szCs w:val="20"/>
              </w:rPr>
              <w:t>-0.06</w:t>
            </w:r>
          </w:p>
        </w:tc>
        <w:tc>
          <w:tcPr>
            <w:tcW w:w="0" w:type="auto"/>
            <w:vAlign w:val="bottom"/>
          </w:tcPr>
          <w:p w14:paraId="7822ABF1" w14:textId="587D5ED8"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11C24">
              <w:rPr>
                <w:rFonts w:ascii="Times New Roman" w:eastAsia="Times New Roman" w:hAnsi="Times New Roman" w:cs="Times New Roman"/>
                <w:sz w:val="20"/>
                <w:szCs w:val="20"/>
              </w:rPr>
              <w:t>(0.04)</w:t>
            </w:r>
          </w:p>
        </w:tc>
        <w:tc>
          <w:tcPr>
            <w:tcW w:w="0" w:type="auto"/>
          </w:tcPr>
          <w:p w14:paraId="652B33AF" w14:textId="77777777"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922" w:type="dxa"/>
          </w:tcPr>
          <w:p w14:paraId="456AB995" w14:textId="77777777"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0" w:type="auto"/>
          </w:tcPr>
          <w:p w14:paraId="2A5E7062" w14:textId="77777777"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0" w:type="auto"/>
          </w:tcPr>
          <w:p w14:paraId="040A1E9F" w14:textId="77777777"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0" w:type="auto"/>
          </w:tcPr>
          <w:p w14:paraId="13456406" w14:textId="77777777"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0" w:type="auto"/>
          </w:tcPr>
          <w:p w14:paraId="681AFEBD" w14:textId="77777777"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0" w:type="auto"/>
          </w:tcPr>
          <w:p w14:paraId="6EAB7A37" w14:textId="77777777"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0" w:type="auto"/>
          </w:tcPr>
          <w:p w14:paraId="437C7CDA" w14:textId="77777777"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0" w:type="auto"/>
          </w:tcPr>
          <w:p w14:paraId="19CE8E31" w14:textId="77777777"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0" w:type="auto"/>
          </w:tcPr>
          <w:p w14:paraId="24319CDC" w14:textId="77777777"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r>
      <w:tr w:rsidR="00C11C24" w:rsidRPr="00C11C24" w14:paraId="34477CFC" w14:textId="77777777" w:rsidTr="00C11C24">
        <w:tc>
          <w:tcPr>
            <w:cnfStyle w:val="001000000000" w:firstRow="0" w:lastRow="0" w:firstColumn="1" w:lastColumn="0" w:oddVBand="0" w:evenVBand="0" w:oddHBand="0" w:evenHBand="0" w:firstRowFirstColumn="0" w:firstRowLastColumn="0" w:lastRowFirstColumn="0" w:lastRowLastColumn="0"/>
            <w:tcW w:w="2265" w:type="dxa"/>
          </w:tcPr>
          <w:p w14:paraId="319C3112" w14:textId="77777777" w:rsidR="00C11C24" w:rsidRPr="00C11C24" w:rsidRDefault="00C11C24" w:rsidP="00C11C24">
            <w:pPr>
              <w:rPr>
                <w:rFonts w:ascii="Book Antiqua" w:hAnsi="Book Antiqua"/>
                <w:sz w:val="20"/>
                <w:szCs w:val="20"/>
              </w:rPr>
            </w:pPr>
            <w:r w:rsidRPr="00C11C24">
              <w:rPr>
                <w:rFonts w:ascii="Book Antiqua" w:hAnsi="Book Antiqua"/>
                <w:sz w:val="20"/>
                <w:szCs w:val="20"/>
              </w:rPr>
              <w:t>2</w:t>
            </w:r>
          </w:p>
        </w:tc>
        <w:tc>
          <w:tcPr>
            <w:tcW w:w="0" w:type="auto"/>
          </w:tcPr>
          <w:p w14:paraId="50135E06" w14:textId="5D8AD8C6"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11C24">
              <w:rPr>
                <w:rFonts w:ascii="Book Antiqua" w:hAnsi="Book Antiqua"/>
                <w:sz w:val="20"/>
                <w:szCs w:val="20"/>
              </w:rPr>
              <w:t>Ref.</w:t>
            </w:r>
          </w:p>
        </w:tc>
        <w:tc>
          <w:tcPr>
            <w:tcW w:w="0" w:type="auto"/>
          </w:tcPr>
          <w:p w14:paraId="120AE7E5" w14:textId="651E1D01"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11C24">
              <w:rPr>
                <w:rFonts w:ascii="Book Antiqua" w:hAnsi="Book Antiqua"/>
                <w:sz w:val="20"/>
                <w:szCs w:val="20"/>
              </w:rPr>
              <w:t>(.)</w:t>
            </w:r>
          </w:p>
        </w:tc>
        <w:tc>
          <w:tcPr>
            <w:tcW w:w="0" w:type="auto"/>
          </w:tcPr>
          <w:p w14:paraId="476EFC41" w14:textId="77777777"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tcPr>
          <w:p w14:paraId="07D02F12" w14:textId="2198ED85"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11C24">
              <w:rPr>
                <w:rFonts w:ascii="Book Antiqua" w:hAnsi="Book Antiqua"/>
                <w:sz w:val="20"/>
                <w:szCs w:val="20"/>
              </w:rPr>
              <w:t>(.)</w:t>
            </w:r>
          </w:p>
        </w:tc>
        <w:tc>
          <w:tcPr>
            <w:tcW w:w="0" w:type="auto"/>
          </w:tcPr>
          <w:p w14:paraId="58AA76C4" w14:textId="6AE8190B"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11C24">
              <w:rPr>
                <w:rFonts w:ascii="Book Antiqua" w:hAnsi="Book Antiqua"/>
                <w:sz w:val="20"/>
                <w:szCs w:val="20"/>
              </w:rPr>
              <w:t>(.)</w:t>
            </w:r>
          </w:p>
        </w:tc>
        <w:tc>
          <w:tcPr>
            <w:tcW w:w="0" w:type="auto"/>
          </w:tcPr>
          <w:p w14:paraId="1E9B2402" w14:textId="77777777"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922" w:type="dxa"/>
          </w:tcPr>
          <w:p w14:paraId="40C11C4B" w14:textId="77777777"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tcPr>
          <w:p w14:paraId="4B675298" w14:textId="77777777"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tcPr>
          <w:p w14:paraId="55D879E4" w14:textId="77777777"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tcPr>
          <w:p w14:paraId="6CC91683" w14:textId="77777777"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tcPr>
          <w:p w14:paraId="79719500" w14:textId="77777777"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tcPr>
          <w:p w14:paraId="156E131E" w14:textId="77777777"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tcPr>
          <w:p w14:paraId="3AE031F4" w14:textId="77777777"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tcPr>
          <w:p w14:paraId="45E91F21" w14:textId="77777777"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tcPr>
          <w:p w14:paraId="1B5C0564" w14:textId="77777777"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r>
      <w:tr w:rsidR="00C11C24" w:rsidRPr="00C11C24" w14:paraId="107143AB" w14:textId="77777777" w:rsidTr="00C11C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3592971B" w14:textId="77777777" w:rsidR="00C11C24" w:rsidRPr="00C11C24" w:rsidRDefault="00C11C24" w:rsidP="00C11C24">
            <w:pPr>
              <w:rPr>
                <w:rFonts w:ascii="Book Antiqua" w:hAnsi="Book Antiqua"/>
                <w:sz w:val="20"/>
                <w:szCs w:val="20"/>
              </w:rPr>
            </w:pPr>
            <w:r w:rsidRPr="00C11C24">
              <w:rPr>
                <w:rFonts w:ascii="Book Antiqua" w:hAnsi="Book Antiqua"/>
                <w:sz w:val="20"/>
                <w:szCs w:val="20"/>
              </w:rPr>
              <w:t>3</w:t>
            </w:r>
          </w:p>
        </w:tc>
        <w:tc>
          <w:tcPr>
            <w:tcW w:w="0" w:type="auto"/>
            <w:vAlign w:val="bottom"/>
          </w:tcPr>
          <w:p w14:paraId="53BBAC31" w14:textId="0A4EC3BA"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11C24">
              <w:rPr>
                <w:rFonts w:ascii="Times New Roman" w:eastAsia="Times New Roman" w:hAnsi="Times New Roman" w:cs="Times New Roman"/>
                <w:sz w:val="20"/>
                <w:szCs w:val="20"/>
              </w:rPr>
              <w:t>0.41</w:t>
            </w:r>
          </w:p>
        </w:tc>
        <w:tc>
          <w:tcPr>
            <w:tcW w:w="0" w:type="auto"/>
            <w:vAlign w:val="bottom"/>
          </w:tcPr>
          <w:p w14:paraId="61C9B548" w14:textId="37AE9414"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11C24">
              <w:rPr>
                <w:rFonts w:ascii="Times New Roman" w:eastAsia="Times New Roman" w:hAnsi="Times New Roman" w:cs="Times New Roman"/>
                <w:sz w:val="20"/>
                <w:szCs w:val="20"/>
              </w:rPr>
              <w:t>(0.45)</w:t>
            </w:r>
          </w:p>
        </w:tc>
        <w:tc>
          <w:tcPr>
            <w:tcW w:w="0" w:type="auto"/>
          </w:tcPr>
          <w:p w14:paraId="123C7110" w14:textId="7BBCB7F1"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0" w:type="auto"/>
            <w:vAlign w:val="bottom"/>
          </w:tcPr>
          <w:p w14:paraId="33CA277D" w14:textId="4F4B1E68"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11C24">
              <w:rPr>
                <w:rFonts w:ascii="Times New Roman" w:eastAsia="Times New Roman" w:hAnsi="Times New Roman" w:cs="Times New Roman"/>
                <w:sz w:val="20"/>
                <w:szCs w:val="20"/>
              </w:rPr>
              <w:t>0.05</w:t>
            </w:r>
          </w:p>
        </w:tc>
        <w:tc>
          <w:tcPr>
            <w:tcW w:w="0" w:type="auto"/>
            <w:vAlign w:val="bottom"/>
          </w:tcPr>
          <w:p w14:paraId="6D59B47C" w14:textId="45476F9E"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11C24">
              <w:rPr>
                <w:rFonts w:ascii="Times New Roman" w:eastAsia="Times New Roman" w:hAnsi="Times New Roman" w:cs="Times New Roman"/>
                <w:sz w:val="20"/>
                <w:szCs w:val="20"/>
              </w:rPr>
              <w:t>(0.05)</w:t>
            </w:r>
          </w:p>
        </w:tc>
        <w:tc>
          <w:tcPr>
            <w:tcW w:w="0" w:type="auto"/>
          </w:tcPr>
          <w:p w14:paraId="256DDD3A" w14:textId="77777777"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922" w:type="dxa"/>
          </w:tcPr>
          <w:p w14:paraId="02CCCE5E" w14:textId="77777777"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0" w:type="auto"/>
          </w:tcPr>
          <w:p w14:paraId="0615ACE4" w14:textId="77777777"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0" w:type="auto"/>
          </w:tcPr>
          <w:p w14:paraId="089657EA" w14:textId="77777777"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0" w:type="auto"/>
          </w:tcPr>
          <w:p w14:paraId="0AB74F25" w14:textId="77777777"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0" w:type="auto"/>
          </w:tcPr>
          <w:p w14:paraId="3563E9EE" w14:textId="77777777"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0" w:type="auto"/>
          </w:tcPr>
          <w:p w14:paraId="551217D5" w14:textId="77777777"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0" w:type="auto"/>
          </w:tcPr>
          <w:p w14:paraId="322922C4" w14:textId="77777777"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0" w:type="auto"/>
          </w:tcPr>
          <w:p w14:paraId="6F27919E" w14:textId="77777777"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0" w:type="auto"/>
          </w:tcPr>
          <w:p w14:paraId="5C0A4120" w14:textId="77777777"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r>
      <w:tr w:rsidR="00C11C24" w:rsidRPr="00C11C24" w14:paraId="3D460214" w14:textId="77777777" w:rsidTr="00C11C24">
        <w:tc>
          <w:tcPr>
            <w:cnfStyle w:val="001000000000" w:firstRow="0" w:lastRow="0" w:firstColumn="1" w:lastColumn="0" w:oddVBand="0" w:evenVBand="0" w:oddHBand="0" w:evenHBand="0" w:firstRowFirstColumn="0" w:firstRowLastColumn="0" w:lastRowFirstColumn="0" w:lastRowLastColumn="0"/>
            <w:tcW w:w="2265" w:type="dxa"/>
          </w:tcPr>
          <w:p w14:paraId="643D9ED5" w14:textId="77777777" w:rsidR="00C11C24" w:rsidRPr="00C11C24" w:rsidRDefault="00C11C24" w:rsidP="00C11C24">
            <w:pPr>
              <w:rPr>
                <w:rFonts w:ascii="Book Antiqua" w:hAnsi="Book Antiqua"/>
                <w:sz w:val="20"/>
                <w:szCs w:val="20"/>
              </w:rPr>
            </w:pPr>
            <w:r w:rsidRPr="00C11C24">
              <w:rPr>
                <w:rFonts w:ascii="Book Antiqua" w:hAnsi="Book Antiqua"/>
                <w:sz w:val="20"/>
                <w:szCs w:val="20"/>
              </w:rPr>
              <w:t>4</w:t>
            </w:r>
          </w:p>
        </w:tc>
        <w:tc>
          <w:tcPr>
            <w:tcW w:w="0" w:type="auto"/>
            <w:vAlign w:val="bottom"/>
          </w:tcPr>
          <w:p w14:paraId="2B03358F" w14:textId="5437E14F"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11C24">
              <w:rPr>
                <w:rFonts w:ascii="Times New Roman" w:eastAsia="Times New Roman" w:hAnsi="Times New Roman" w:cs="Times New Roman"/>
                <w:sz w:val="20"/>
                <w:szCs w:val="20"/>
              </w:rPr>
              <w:t>1.09</w:t>
            </w:r>
          </w:p>
        </w:tc>
        <w:tc>
          <w:tcPr>
            <w:tcW w:w="0" w:type="auto"/>
            <w:vAlign w:val="bottom"/>
          </w:tcPr>
          <w:p w14:paraId="352A832B" w14:textId="5E136ED8"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11C24">
              <w:rPr>
                <w:rFonts w:ascii="Times New Roman" w:eastAsia="Times New Roman" w:hAnsi="Times New Roman" w:cs="Times New Roman"/>
                <w:sz w:val="20"/>
                <w:szCs w:val="20"/>
              </w:rPr>
              <w:t>(0.44)</w:t>
            </w:r>
          </w:p>
        </w:tc>
        <w:tc>
          <w:tcPr>
            <w:tcW w:w="0" w:type="auto"/>
          </w:tcPr>
          <w:p w14:paraId="3AF6E8C1" w14:textId="2A9049E2"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11C24">
              <w:rPr>
                <w:rFonts w:ascii="Times New Roman" w:eastAsia="Times New Roman" w:hAnsi="Times New Roman" w:cs="Times New Roman"/>
                <w:sz w:val="20"/>
                <w:szCs w:val="20"/>
              </w:rPr>
              <w:t>*</w:t>
            </w:r>
          </w:p>
        </w:tc>
        <w:tc>
          <w:tcPr>
            <w:tcW w:w="0" w:type="auto"/>
            <w:vAlign w:val="bottom"/>
          </w:tcPr>
          <w:p w14:paraId="2D4C0FAD" w14:textId="506273AA"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11C24">
              <w:rPr>
                <w:rFonts w:ascii="Times New Roman" w:eastAsia="Times New Roman" w:hAnsi="Times New Roman" w:cs="Times New Roman"/>
                <w:sz w:val="20"/>
                <w:szCs w:val="20"/>
              </w:rPr>
              <w:t>0.11</w:t>
            </w:r>
          </w:p>
        </w:tc>
        <w:tc>
          <w:tcPr>
            <w:tcW w:w="0" w:type="auto"/>
            <w:vAlign w:val="bottom"/>
          </w:tcPr>
          <w:p w14:paraId="5A023856" w14:textId="43445DDB"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11C24">
              <w:rPr>
                <w:rFonts w:ascii="Times New Roman" w:eastAsia="Times New Roman" w:hAnsi="Times New Roman" w:cs="Times New Roman"/>
                <w:sz w:val="20"/>
                <w:szCs w:val="20"/>
              </w:rPr>
              <w:t>(0.05)</w:t>
            </w:r>
          </w:p>
        </w:tc>
        <w:tc>
          <w:tcPr>
            <w:tcW w:w="0" w:type="auto"/>
          </w:tcPr>
          <w:p w14:paraId="223828F0" w14:textId="77777777"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922" w:type="dxa"/>
          </w:tcPr>
          <w:p w14:paraId="5F875607" w14:textId="77777777"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tcPr>
          <w:p w14:paraId="65FC3863" w14:textId="77777777"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tcPr>
          <w:p w14:paraId="180C12BF" w14:textId="77777777"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tcPr>
          <w:p w14:paraId="2237E8A1" w14:textId="77777777"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tcPr>
          <w:p w14:paraId="55E427A7" w14:textId="77777777"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tcPr>
          <w:p w14:paraId="2CD2103B" w14:textId="77777777"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tcPr>
          <w:p w14:paraId="11C563C1" w14:textId="77777777"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tcPr>
          <w:p w14:paraId="5C909F0E" w14:textId="77777777"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tcPr>
          <w:p w14:paraId="3332C1EA" w14:textId="77777777"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r>
      <w:tr w:rsidR="00C11C24" w:rsidRPr="00C11C24" w14:paraId="26A30A23" w14:textId="77777777" w:rsidTr="00C11C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41CA8B76" w14:textId="77777777" w:rsidR="00C11C24" w:rsidRPr="00C11C24" w:rsidRDefault="00C11C24" w:rsidP="00C11C24">
            <w:pPr>
              <w:rPr>
                <w:rFonts w:ascii="Book Antiqua" w:hAnsi="Book Antiqua"/>
                <w:sz w:val="20"/>
                <w:szCs w:val="20"/>
              </w:rPr>
            </w:pPr>
            <w:r w:rsidRPr="00C11C24">
              <w:rPr>
                <w:rFonts w:ascii="Book Antiqua" w:hAnsi="Book Antiqua"/>
                <w:sz w:val="20"/>
                <w:szCs w:val="20"/>
              </w:rPr>
              <w:t>5</w:t>
            </w:r>
          </w:p>
        </w:tc>
        <w:tc>
          <w:tcPr>
            <w:tcW w:w="0" w:type="auto"/>
            <w:vAlign w:val="bottom"/>
          </w:tcPr>
          <w:p w14:paraId="125511AD" w14:textId="6DB34700"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11C24">
              <w:rPr>
                <w:rFonts w:ascii="Times New Roman" w:eastAsia="Times New Roman" w:hAnsi="Times New Roman" w:cs="Times New Roman"/>
                <w:sz w:val="20"/>
                <w:szCs w:val="20"/>
              </w:rPr>
              <w:t>1.08</w:t>
            </w:r>
          </w:p>
        </w:tc>
        <w:tc>
          <w:tcPr>
            <w:tcW w:w="0" w:type="auto"/>
            <w:vAlign w:val="bottom"/>
          </w:tcPr>
          <w:p w14:paraId="6493CB39" w14:textId="523224B0"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11C24">
              <w:rPr>
                <w:rFonts w:ascii="Times New Roman" w:eastAsia="Times New Roman" w:hAnsi="Times New Roman" w:cs="Times New Roman"/>
                <w:sz w:val="20"/>
                <w:szCs w:val="20"/>
              </w:rPr>
              <w:t>(0.39)</w:t>
            </w:r>
          </w:p>
        </w:tc>
        <w:tc>
          <w:tcPr>
            <w:tcW w:w="0" w:type="auto"/>
          </w:tcPr>
          <w:p w14:paraId="14E83E73" w14:textId="68B66839"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11C24">
              <w:rPr>
                <w:rFonts w:ascii="Times New Roman" w:eastAsia="Times New Roman" w:hAnsi="Times New Roman" w:cs="Times New Roman"/>
                <w:sz w:val="20"/>
                <w:szCs w:val="20"/>
              </w:rPr>
              <w:t>**</w:t>
            </w:r>
          </w:p>
        </w:tc>
        <w:tc>
          <w:tcPr>
            <w:tcW w:w="0" w:type="auto"/>
            <w:vAlign w:val="bottom"/>
          </w:tcPr>
          <w:p w14:paraId="2CB0751B" w14:textId="1DF48C87"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11C24">
              <w:rPr>
                <w:rFonts w:ascii="Times New Roman" w:eastAsia="Times New Roman" w:hAnsi="Times New Roman" w:cs="Times New Roman"/>
                <w:sz w:val="20"/>
                <w:szCs w:val="20"/>
              </w:rPr>
              <w:t>0.11</w:t>
            </w:r>
          </w:p>
        </w:tc>
        <w:tc>
          <w:tcPr>
            <w:tcW w:w="0" w:type="auto"/>
            <w:vAlign w:val="bottom"/>
          </w:tcPr>
          <w:p w14:paraId="0889508C" w14:textId="5E9DD86B"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11C24">
              <w:rPr>
                <w:rFonts w:ascii="Times New Roman" w:eastAsia="Times New Roman" w:hAnsi="Times New Roman" w:cs="Times New Roman"/>
                <w:sz w:val="20"/>
                <w:szCs w:val="20"/>
              </w:rPr>
              <w:t>(0.05)</w:t>
            </w:r>
          </w:p>
        </w:tc>
        <w:tc>
          <w:tcPr>
            <w:tcW w:w="0" w:type="auto"/>
          </w:tcPr>
          <w:p w14:paraId="16E3C621" w14:textId="77777777"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922" w:type="dxa"/>
          </w:tcPr>
          <w:p w14:paraId="3B34AD77" w14:textId="77777777"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0" w:type="auto"/>
          </w:tcPr>
          <w:p w14:paraId="6EEF8106" w14:textId="77777777"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0" w:type="auto"/>
          </w:tcPr>
          <w:p w14:paraId="7535B85D" w14:textId="77777777"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0" w:type="auto"/>
          </w:tcPr>
          <w:p w14:paraId="28EECB49" w14:textId="77777777"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0" w:type="auto"/>
          </w:tcPr>
          <w:p w14:paraId="6BF980F7" w14:textId="77777777"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0" w:type="auto"/>
          </w:tcPr>
          <w:p w14:paraId="5DD56E94" w14:textId="77777777"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0" w:type="auto"/>
          </w:tcPr>
          <w:p w14:paraId="5FFFFE81" w14:textId="77777777"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0" w:type="auto"/>
          </w:tcPr>
          <w:p w14:paraId="7AD3736D" w14:textId="77777777"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0" w:type="auto"/>
          </w:tcPr>
          <w:p w14:paraId="1D001143" w14:textId="77777777"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r>
      <w:tr w:rsidR="00C11C24" w:rsidRPr="00C11C24" w14:paraId="074BF4C5" w14:textId="77777777" w:rsidTr="00C11C24">
        <w:tc>
          <w:tcPr>
            <w:cnfStyle w:val="001000000000" w:firstRow="0" w:lastRow="0" w:firstColumn="1" w:lastColumn="0" w:oddVBand="0" w:evenVBand="0" w:oddHBand="0" w:evenHBand="0" w:firstRowFirstColumn="0" w:firstRowLastColumn="0" w:lastRowFirstColumn="0" w:lastRowLastColumn="0"/>
            <w:tcW w:w="2265" w:type="dxa"/>
          </w:tcPr>
          <w:p w14:paraId="57C8AF8A" w14:textId="77777777" w:rsidR="00C11C24" w:rsidRPr="00C11C24" w:rsidRDefault="00C11C24" w:rsidP="00C11C24">
            <w:pPr>
              <w:rPr>
                <w:rFonts w:ascii="Book Antiqua" w:hAnsi="Book Antiqua"/>
                <w:sz w:val="20"/>
                <w:szCs w:val="20"/>
              </w:rPr>
            </w:pPr>
            <w:r w:rsidRPr="00C11C24">
              <w:rPr>
                <w:rFonts w:ascii="Book Antiqua" w:hAnsi="Book Antiqua"/>
                <w:sz w:val="20"/>
                <w:szCs w:val="20"/>
              </w:rPr>
              <w:t>6</w:t>
            </w:r>
          </w:p>
        </w:tc>
        <w:tc>
          <w:tcPr>
            <w:tcW w:w="0" w:type="auto"/>
            <w:vAlign w:val="bottom"/>
          </w:tcPr>
          <w:p w14:paraId="49031E45" w14:textId="38D24734"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11C24">
              <w:rPr>
                <w:rFonts w:ascii="Times New Roman" w:eastAsia="Times New Roman" w:hAnsi="Times New Roman" w:cs="Times New Roman"/>
                <w:sz w:val="20"/>
                <w:szCs w:val="20"/>
              </w:rPr>
              <w:t>0.72</w:t>
            </w:r>
          </w:p>
        </w:tc>
        <w:tc>
          <w:tcPr>
            <w:tcW w:w="0" w:type="auto"/>
            <w:vAlign w:val="bottom"/>
          </w:tcPr>
          <w:p w14:paraId="17AD0E71" w14:textId="55997536"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11C24">
              <w:rPr>
                <w:rFonts w:ascii="Times New Roman" w:eastAsia="Times New Roman" w:hAnsi="Times New Roman" w:cs="Times New Roman"/>
                <w:sz w:val="20"/>
                <w:szCs w:val="20"/>
              </w:rPr>
              <w:t>(0.43)</w:t>
            </w:r>
          </w:p>
        </w:tc>
        <w:tc>
          <w:tcPr>
            <w:tcW w:w="0" w:type="auto"/>
          </w:tcPr>
          <w:p w14:paraId="650FC291" w14:textId="77777777"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vAlign w:val="bottom"/>
          </w:tcPr>
          <w:p w14:paraId="28A81363" w14:textId="5832D1A0"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11C24">
              <w:rPr>
                <w:rFonts w:ascii="Times New Roman" w:eastAsia="Times New Roman" w:hAnsi="Times New Roman" w:cs="Times New Roman"/>
                <w:sz w:val="20"/>
                <w:szCs w:val="20"/>
              </w:rPr>
              <w:t>0.07</w:t>
            </w:r>
          </w:p>
        </w:tc>
        <w:tc>
          <w:tcPr>
            <w:tcW w:w="0" w:type="auto"/>
            <w:vAlign w:val="bottom"/>
          </w:tcPr>
          <w:p w14:paraId="52FC8738" w14:textId="23090A8B"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11C24">
              <w:rPr>
                <w:rFonts w:ascii="Book Antiqua" w:hAnsi="Book Antiqua"/>
                <w:sz w:val="20"/>
                <w:szCs w:val="20"/>
              </w:rPr>
              <w:t>(0.05)</w:t>
            </w:r>
          </w:p>
        </w:tc>
        <w:tc>
          <w:tcPr>
            <w:tcW w:w="0" w:type="auto"/>
          </w:tcPr>
          <w:p w14:paraId="3CDC4968" w14:textId="77777777"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922" w:type="dxa"/>
          </w:tcPr>
          <w:p w14:paraId="69F9015B" w14:textId="77777777"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tcPr>
          <w:p w14:paraId="10B5F374" w14:textId="77777777"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tcPr>
          <w:p w14:paraId="2F495221" w14:textId="77777777"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tcPr>
          <w:p w14:paraId="2AE07D2D" w14:textId="77777777"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vAlign w:val="bottom"/>
          </w:tcPr>
          <w:p w14:paraId="012F023D" w14:textId="67F57EDF"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vAlign w:val="bottom"/>
          </w:tcPr>
          <w:p w14:paraId="03759E4E" w14:textId="4E45D47C"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tcPr>
          <w:p w14:paraId="5246B608" w14:textId="77777777"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tcPr>
          <w:p w14:paraId="7DC22FDF" w14:textId="77777777"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tcPr>
          <w:p w14:paraId="1DB36C3C" w14:textId="77777777"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r>
      <w:tr w:rsidR="00C11C24" w:rsidRPr="00C11C24" w14:paraId="41A6F137" w14:textId="77777777" w:rsidTr="00C11C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07F9DB2C" w14:textId="77777777" w:rsidR="00C11C24" w:rsidRPr="00C11C24" w:rsidRDefault="00C11C24" w:rsidP="00C11C24">
            <w:pPr>
              <w:rPr>
                <w:rFonts w:ascii="Book Antiqua" w:hAnsi="Book Antiqua"/>
                <w:sz w:val="20"/>
                <w:szCs w:val="20"/>
              </w:rPr>
            </w:pPr>
            <w:r w:rsidRPr="00C11C24">
              <w:rPr>
                <w:rFonts w:ascii="Book Antiqua" w:hAnsi="Book Antiqua"/>
                <w:sz w:val="20"/>
                <w:szCs w:val="20"/>
              </w:rPr>
              <w:t>7</w:t>
            </w:r>
          </w:p>
        </w:tc>
        <w:tc>
          <w:tcPr>
            <w:tcW w:w="0" w:type="auto"/>
            <w:vAlign w:val="bottom"/>
          </w:tcPr>
          <w:p w14:paraId="1759E3E7" w14:textId="14B14976"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11C24">
              <w:rPr>
                <w:rFonts w:ascii="Times New Roman" w:eastAsia="Times New Roman" w:hAnsi="Times New Roman" w:cs="Times New Roman"/>
                <w:sz w:val="20"/>
                <w:szCs w:val="20"/>
              </w:rPr>
              <w:t>0.63</w:t>
            </w:r>
          </w:p>
        </w:tc>
        <w:tc>
          <w:tcPr>
            <w:tcW w:w="0" w:type="auto"/>
            <w:vAlign w:val="bottom"/>
          </w:tcPr>
          <w:p w14:paraId="6E88E23E" w14:textId="1053F1D1"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11C24">
              <w:rPr>
                <w:rFonts w:ascii="Times New Roman" w:eastAsia="Times New Roman" w:hAnsi="Times New Roman" w:cs="Times New Roman"/>
                <w:sz w:val="20"/>
                <w:szCs w:val="20"/>
              </w:rPr>
              <w:t>(0.40)</w:t>
            </w:r>
          </w:p>
        </w:tc>
        <w:tc>
          <w:tcPr>
            <w:tcW w:w="0" w:type="auto"/>
          </w:tcPr>
          <w:p w14:paraId="145C4FC0" w14:textId="77777777"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0" w:type="auto"/>
            <w:vAlign w:val="bottom"/>
          </w:tcPr>
          <w:p w14:paraId="346C2988" w14:textId="1E56B7F4"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11C24">
              <w:rPr>
                <w:rFonts w:ascii="Times New Roman" w:eastAsia="Times New Roman" w:hAnsi="Times New Roman" w:cs="Times New Roman"/>
                <w:sz w:val="20"/>
                <w:szCs w:val="20"/>
              </w:rPr>
              <w:t>0.05</w:t>
            </w:r>
          </w:p>
        </w:tc>
        <w:tc>
          <w:tcPr>
            <w:tcW w:w="0" w:type="auto"/>
            <w:vAlign w:val="bottom"/>
          </w:tcPr>
          <w:p w14:paraId="34820366" w14:textId="2CC9AD5D"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11C24">
              <w:rPr>
                <w:rFonts w:ascii="Times New Roman" w:eastAsia="Times New Roman" w:hAnsi="Times New Roman" w:cs="Times New Roman"/>
                <w:sz w:val="20"/>
                <w:szCs w:val="20"/>
              </w:rPr>
              <w:t>(0.04)</w:t>
            </w:r>
          </w:p>
        </w:tc>
        <w:tc>
          <w:tcPr>
            <w:tcW w:w="0" w:type="auto"/>
          </w:tcPr>
          <w:p w14:paraId="7AC93459" w14:textId="77777777"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922" w:type="dxa"/>
          </w:tcPr>
          <w:p w14:paraId="13EA2170" w14:textId="77777777"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0" w:type="auto"/>
          </w:tcPr>
          <w:p w14:paraId="181176C5" w14:textId="77777777"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0" w:type="auto"/>
          </w:tcPr>
          <w:p w14:paraId="71061611" w14:textId="77777777"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0" w:type="auto"/>
          </w:tcPr>
          <w:p w14:paraId="1189745A" w14:textId="77777777"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0" w:type="auto"/>
            <w:vAlign w:val="bottom"/>
          </w:tcPr>
          <w:p w14:paraId="61416301" w14:textId="50112B72"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0" w:type="auto"/>
          </w:tcPr>
          <w:p w14:paraId="2480140D" w14:textId="77777777"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0" w:type="auto"/>
          </w:tcPr>
          <w:p w14:paraId="608E05C5" w14:textId="77777777"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0" w:type="auto"/>
          </w:tcPr>
          <w:p w14:paraId="4380489B" w14:textId="77777777"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0" w:type="auto"/>
          </w:tcPr>
          <w:p w14:paraId="2B6E4DAF" w14:textId="77777777"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r>
      <w:tr w:rsidR="00C11C24" w:rsidRPr="00C11C24" w14:paraId="6F40F8F7" w14:textId="77777777" w:rsidTr="00C11C24">
        <w:tc>
          <w:tcPr>
            <w:cnfStyle w:val="001000000000" w:firstRow="0" w:lastRow="0" w:firstColumn="1" w:lastColumn="0" w:oddVBand="0" w:evenVBand="0" w:oddHBand="0" w:evenHBand="0" w:firstRowFirstColumn="0" w:firstRowLastColumn="0" w:lastRowFirstColumn="0" w:lastRowLastColumn="0"/>
            <w:tcW w:w="2265" w:type="dxa"/>
          </w:tcPr>
          <w:p w14:paraId="3C809F20" w14:textId="77777777" w:rsidR="00C11C24" w:rsidRPr="00C11C24" w:rsidRDefault="00C11C24" w:rsidP="00C11C24">
            <w:pPr>
              <w:rPr>
                <w:rFonts w:ascii="Book Antiqua" w:hAnsi="Book Antiqua"/>
                <w:sz w:val="20"/>
                <w:szCs w:val="20"/>
              </w:rPr>
            </w:pPr>
            <w:r w:rsidRPr="00C11C24">
              <w:rPr>
                <w:rFonts w:ascii="Book Antiqua" w:hAnsi="Book Antiqua"/>
                <w:sz w:val="20"/>
                <w:szCs w:val="20"/>
              </w:rPr>
              <w:t>CAMSIS</w:t>
            </w:r>
          </w:p>
        </w:tc>
        <w:tc>
          <w:tcPr>
            <w:tcW w:w="0" w:type="auto"/>
          </w:tcPr>
          <w:p w14:paraId="2D6567CB" w14:textId="1408D154"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tcPr>
          <w:p w14:paraId="264B9011" w14:textId="31292F50"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tcPr>
          <w:p w14:paraId="3BE2B44B" w14:textId="77777777"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tcPr>
          <w:p w14:paraId="032B6C1A" w14:textId="645F255C"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tcPr>
          <w:p w14:paraId="33DEE688" w14:textId="44D96E09"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vAlign w:val="bottom"/>
          </w:tcPr>
          <w:p w14:paraId="093EB505" w14:textId="191F5995"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11C24">
              <w:rPr>
                <w:rFonts w:ascii="Times New Roman" w:eastAsia="Times New Roman" w:hAnsi="Times New Roman" w:cs="Times New Roman"/>
                <w:sz w:val="20"/>
                <w:szCs w:val="20"/>
              </w:rPr>
              <w:t>-0.03</w:t>
            </w:r>
          </w:p>
        </w:tc>
        <w:tc>
          <w:tcPr>
            <w:tcW w:w="922" w:type="dxa"/>
            <w:vAlign w:val="bottom"/>
          </w:tcPr>
          <w:p w14:paraId="45B3417B" w14:textId="407B319F"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11C24">
              <w:rPr>
                <w:rFonts w:ascii="Book Antiqua" w:hAnsi="Book Antiqua"/>
                <w:sz w:val="20"/>
                <w:szCs w:val="20"/>
              </w:rPr>
              <w:t>(0.01)</w:t>
            </w:r>
          </w:p>
        </w:tc>
        <w:tc>
          <w:tcPr>
            <w:tcW w:w="0" w:type="auto"/>
          </w:tcPr>
          <w:p w14:paraId="08E3DC29" w14:textId="0E753BD1"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11C24">
              <w:rPr>
                <w:rFonts w:ascii="Book Antiqua" w:hAnsi="Book Antiqua"/>
                <w:sz w:val="20"/>
                <w:szCs w:val="20"/>
              </w:rPr>
              <w:t>**</w:t>
            </w:r>
          </w:p>
        </w:tc>
        <w:tc>
          <w:tcPr>
            <w:tcW w:w="0" w:type="auto"/>
            <w:vAlign w:val="bottom"/>
          </w:tcPr>
          <w:p w14:paraId="2881C785" w14:textId="3B778BDE"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11C24">
              <w:rPr>
                <w:rFonts w:ascii="Book Antiqua" w:hAnsi="Book Antiqua"/>
                <w:sz w:val="20"/>
                <w:szCs w:val="20"/>
              </w:rPr>
              <w:t>-0.00</w:t>
            </w:r>
          </w:p>
        </w:tc>
        <w:tc>
          <w:tcPr>
            <w:tcW w:w="0" w:type="auto"/>
            <w:vAlign w:val="bottom"/>
          </w:tcPr>
          <w:p w14:paraId="15CFFCC1" w14:textId="743D873B"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11C24">
              <w:rPr>
                <w:rFonts w:ascii="Book Antiqua" w:hAnsi="Book Antiqua"/>
                <w:sz w:val="20"/>
                <w:szCs w:val="20"/>
              </w:rPr>
              <w:t>(0.00)</w:t>
            </w:r>
          </w:p>
        </w:tc>
        <w:tc>
          <w:tcPr>
            <w:tcW w:w="0" w:type="auto"/>
          </w:tcPr>
          <w:p w14:paraId="67203DDF" w14:textId="77777777"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tcPr>
          <w:p w14:paraId="5AF271F8" w14:textId="77777777"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tcPr>
          <w:p w14:paraId="220B2EC2" w14:textId="77777777"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tcPr>
          <w:p w14:paraId="220D7F07" w14:textId="77777777"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tcPr>
          <w:p w14:paraId="7ACEEC02" w14:textId="77777777"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r>
      <w:tr w:rsidR="00C11C24" w:rsidRPr="00C11C24" w14:paraId="31C8CB37" w14:textId="77777777" w:rsidTr="00C11C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2A9C1FD5" w14:textId="77777777" w:rsidR="00C11C24" w:rsidRPr="00C11C24" w:rsidRDefault="00C11C24" w:rsidP="00C11C24">
            <w:pPr>
              <w:rPr>
                <w:rFonts w:ascii="Book Antiqua" w:hAnsi="Book Antiqua"/>
                <w:sz w:val="20"/>
                <w:szCs w:val="20"/>
              </w:rPr>
            </w:pPr>
            <w:r w:rsidRPr="00C11C24">
              <w:rPr>
                <w:rFonts w:ascii="Book Antiqua" w:hAnsi="Book Antiqua"/>
                <w:sz w:val="20"/>
                <w:szCs w:val="20"/>
              </w:rPr>
              <w:t>RGSC</w:t>
            </w:r>
          </w:p>
        </w:tc>
        <w:tc>
          <w:tcPr>
            <w:tcW w:w="0" w:type="auto"/>
          </w:tcPr>
          <w:p w14:paraId="427DEAD9" w14:textId="77777777"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0" w:type="auto"/>
          </w:tcPr>
          <w:p w14:paraId="73A750B5" w14:textId="77777777"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0" w:type="auto"/>
          </w:tcPr>
          <w:p w14:paraId="74D033B3" w14:textId="77777777"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0" w:type="auto"/>
          </w:tcPr>
          <w:p w14:paraId="725C5548" w14:textId="77777777"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0" w:type="auto"/>
          </w:tcPr>
          <w:p w14:paraId="5B40A3B7" w14:textId="77777777"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0" w:type="auto"/>
          </w:tcPr>
          <w:p w14:paraId="59D5875C" w14:textId="77777777"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922" w:type="dxa"/>
          </w:tcPr>
          <w:p w14:paraId="6FB6B321" w14:textId="77777777"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0" w:type="auto"/>
          </w:tcPr>
          <w:p w14:paraId="4F02E99B" w14:textId="77777777"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0" w:type="auto"/>
          </w:tcPr>
          <w:p w14:paraId="3DC8B973" w14:textId="77777777"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0" w:type="auto"/>
          </w:tcPr>
          <w:p w14:paraId="587F37F5" w14:textId="77777777"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0" w:type="auto"/>
          </w:tcPr>
          <w:p w14:paraId="2392A146" w14:textId="77777777"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0" w:type="auto"/>
          </w:tcPr>
          <w:p w14:paraId="4B41CA27" w14:textId="77777777"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0" w:type="auto"/>
          </w:tcPr>
          <w:p w14:paraId="35F51E33" w14:textId="77777777"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0" w:type="auto"/>
          </w:tcPr>
          <w:p w14:paraId="179450D0" w14:textId="77777777"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0" w:type="auto"/>
          </w:tcPr>
          <w:p w14:paraId="2FECFD93" w14:textId="77777777"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r>
      <w:tr w:rsidR="00C11C24" w:rsidRPr="00C11C24" w14:paraId="7846FF48" w14:textId="77777777" w:rsidTr="00C11C24">
        <w:tc>
          <w:tcPr>
            <w:cnfStyle w:val="001000000000" w:firstRow="0" w:lastRow="0" w:firstColumn="1" w:lastColumn="0" w:oddVBand="0" w:evenVBand="0" w:oddHBand="0" w:evenHBand="0" w:firstRowFirstColumn="0" w:firstRowLastColumn="0" w:lastRowFirstColumn="0" w:lastRowLastColumn="0"/>
            <w:tcW w:w="2265" w:type="dxa"/>
          </w:tcPr>
          <w:p w14:paraId="7F28DC83" w14:textId="68CE0CB1" w:rsidR="00C11C24" w:rsidRPr="00C11C24" w:rsidRDefault="00C11C24" w:rsidP="00C11C24">
            <w:pPr>
              <w:rPr>
                <w:rFonts w:ascii="Book Antiqua" w:hAnsi="Book Antiqua"/>
                <w:sz w:val="20"/>
                <w:szCs w:val="20"/>
              </w:rPr>
            </w:pPr>
            <w:r w:rsidRPr="00C11C24">
              <w:rPr>
                <w:rFonts w:ascii="Book Antiqua" w:hAnsi="Book Antiqua"/>
                <w:sz w:val="20"/>
                <w:szCs w:val="20"/>
              </w:rPr>
              <w:t>1</w:t>
            </w:r>
          </w:p>
        </w:tc>
        <w:tc>
          <w:tcPr>
            <w:tcW w:w="0" w:type="auto"/>
          </w:tcPr>
          <w:p w14:paraId="5DA07E21" w14:textId="0B0DCFC5"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tcPr>
          <w:p w14:paraId="7113B198" w14:textId="1A781016"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tcPr>
          <w:p w14:paraId="1B910CDB" w14:textId="77777777"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tcPr>
          <w:p w14:paraId="26A6F21F" w14:textId="7CF9E94C"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tcPr>
          <w:p w14:paraId="6DA34A74" w14:textId="02AE8A3D"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tcPr>
          <w:p w14:paraId="2C6C3103" w14:textId="77777777"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11C24">
              <w:rPr>
                <w:rFonts w:ascii="Book Antiqua" w:hAnsi="Book Antiqua"/>
                <w:sz w:val="20"/>
                <w:szCs w:val="20"/>
              </w:rPr>
              <w:t>(.)</w:t>
            </w:r>
          </w:p>
        </w:tc>
        <w:tc>
          <w:tcPr>
            <w:tcW w:w="922" w:type="dxa"/>
          </w:tcPr>
          <w:p w14:paraId="4DA11715" w14:textId="77777777"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11C24">
              <w:rPr>
                <w:rFonts w:ascii="Book Antiqua" w:hAnsi="Book Antiqua"/>
                <w:sz w:val="20"/>
                <w:szCs w:val="20"/>
              </w:rPr>
              <w:t>(.)</w:t>
            </w:r>
          </w:p>
        </w:tc>
        <w:tc>
          <w:tcPr>
            <w:tcW w:w="0" w:type="auto"/>
          </w:tcPr>
          <w:p w14:paraId="37FF560C" w14:textId="77777777"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tcPr>
          <w:p w14:paraId="5994E6E5" w14:textId="77777777"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tcPr>
          <w:p w14:paraId="406AC58B" w14:textId="77777777"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vAlign w:val="bottom"/>
          </w:tcPr>
          <w:p w14:paraId="5B2943FB" w14:textId="186487CB"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11C24">
              <w:rPr>
                <w:rFonts w:ascii="Times New Roman" w:eastAsia="Times New Roman" w:hAnsi="Times New Roman" w:cs="Times New Roman"/>
                <w:sz w:val="20"/>
                <w:szCs w:val="20"/>
              </w:rPr>
              <w:t>-0.67</w:t>
            </w:r>
          </w:p>
        </w:tc>
        <w:tc>
          <w:tcPr>
            <w:tcW w:w="0" w:type="auto"/>
            <w:vAlign w:val="bottom"/>
          </w:tcPr>
          <w:p w14:paraId="5921CFE5" w14:textId="5F271DE5"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11C24">
              <w:rPr>
                <w:rFonts w:ascii="Times New Roman" w:eastAsia="Times New Roman" w:hAnsi="Times New Roman" w:cs="Times New Roman"/>
                <w:sz w:val="20"/>
                <w:szCs w:val="20"/>
              </w:rPr>
              <w:t>(0.78)</w:t>
            </w:r>
          </w:p>
        </w:tc>
        <w:tc>
          <w:tcPr>
            <w:tcW w:w="0" w:type="auto"/>
          </w:tcPr>
          <w:p w14:paraId="01316A9F" w14:textId="35A2EC69"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vAlign w:val="bottom"/>
          </w:tcPr>
          <w:p w14:paraId="5FD414DA" w14:textId="73FB8114"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11C24">
              <w:rPr>
                <w:rFonts w:ascii="Times New Roman" w:eastAsia="Times New Roman" w:hAnsi="Times New Roman" w:cs="Times New Roman"/>
                <w:sz w:val="20"/>
                <w:szCs w:val="20"/>
              </w:rPr>
              <w:t>-0.06</w:t>
            </w:r>
          </w:p>
        </w:tc>
        <w:tc>
          <w:tcPr>
            <w:tcW w:w="0" w:type="auto"/>
            <w:vAlign w:val="bottom"/>
          </w:tcPr>
          <w:p w14:paraId="6630C6C9" w14:textId="58AE7A7F"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11C24">
              <w:rPr>
                <w:rFonts w:ascii="Times New Roman" w:eastAsia="Times New Roman" w:hAnsi="Times New Roman" w:cs="Times New Roman"/>
                <w:sz w:val="20"/>
                <w:szCs w:val="20"/>
              </w:rPr>
              <w:t>(0.05)</w:t>
            </w:r>
          </w:p>
        </w:tc>
      </w:tr>
      <w:tr w:rsidR="00C11C24" w:rsidRPr="00C11C24" w14:paraId="27718060" w14:textId="77777777" w:rsidTr="00C11C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56BC6D6F" w14:textId="2E013A37" w:rsidR="00C11C24" w:rsidRPr="00C11C24" w:rsidRDefault="00C11C24" w:rsidP="00C11C24">
            <w:pPr>
              <w:rPr>
                <w:rFonts w:ascii="Book Antiqua" w:hAnsi="Book Antiqua"/>
                <w:sz w:val="20"/>
                <w:szCs w:val="20"/>
              </w:rPr>
            </w:pPr>
            <w:r w:rsidRPr="00C11C24">
              <w:rPr>
                <w:rFonts w:ascii="Book Antiqua" w:hAnsi="Book Antiqua"/>
                <w:sz w:val="20"/>
                <w:szCs w:val="20"/>
              </w:rPr>
              <w:t>2</w:t>
            </w:r>
          </w:p>
        </w:tc>
        <w:tc>
          <w:tcPr>
            <w:tcW w:w="0" w:type="auto"/>
          </w:tcPr>
          <w:p w14:paraId="15BF13F8" w14:textId="3A975525"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0" w:type="auto"/>
          </w:tcPr>
          <w:p w14:paraId="5E6DBFFF" w14:textId="04A149C2"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0" w:type="auto"/>
          </w:tcPr>
          <w:p w14:paraId="336B8E9A" w14:textId="77777777"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0" w:type="auto"/>
          </w:tcPr>
          <w:p w14:paraId="404A722D" w14:textId="1179B1A9"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0" w:type="auto"/>
          </w:tcPr>
          <w:p w14:paraId="030B0616" w14:textId="2BE87FC0"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0" w:type="auto"/>
          </w:tcPr>
          <w:p w14:paraId="58F53662" w14:textId="77777777"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922" w:type="dxa"/>
          </w:tcPr>
          <w:p w14:paraId="523436E1" w14:textId="77777777"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0" w:type="auto"/>
          </w:tcPr>
          <w:p w14:paraId="382A2816" w14:textId="77777777"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0" w:type="auto"/>
          </w:tcPr>
          <w:p w14:paraId="44509F5F" w14:textId="77777777"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0" w:type="auto"/>
          </w:tcPr>
          <w:p w14:paraId="63FECF02" w14:textId="77777777"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0" w:type="auto"/>
          </w:tcPr>
          <w:p w14:paraId="41587537" w14:textId="21BEC0E1"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11C24">
              <w:rPr>
                <w:rFonts w:ascii="Book Antiqua" w:hAnsi="Book Antiqua"/>
                <w:sz w:val="20"/>
                <w:szCs w:val="20"/>
              </w:rPr>
              <w:t>Ref.</w:t>
            </w:r>
          </w:p>
        </w:tc>
        <w:tc>
          <w:tcPr>
            <w:tcW w:w="0" w:type="auto"/>
          </w:tcPr>
          <w:p w14:paraId="799591A0" w14:textId="74FC04BF"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11C24">
              <w:rPr>
                <w:rFonts w:ascii="Book Antiqua" w:hAnsi="Book Antiqua"/>
                <w:sz w:val="20"/>
                <w:szCs w:val="20"/>
              </w:rPr>
              <w:t>(.)</w:t>
            </w:r>
          </w:p>
        </w:tc>
        <w:tc>
          <w:tcPr>
            <w:tcW w:w="0" w:type="auto"/>
          </w:tcPr>
          <w:p w14:paraId="7A008E5F" w14:textId="2F8252EF"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0" w:type="auto"/>
          </w:tcPr>
          <w:p w14:paraId="0262DE68" w14:textId="0CBD8D73"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11C24">
              <w:rPr>
                <w:rFonts w:ascii="Book Antiqua" w:hAnsi="Book Antiqua"/>
                <w:sz w:val="20"/>
                <w:szCs w:val="20"/>
              </w:rPr>
              <w:t>(.)</w:t>
            </w:r>
          </w:p>
        </w:tc>
        <w:tc>
          <w:tcPr>
            <w:tcW w:w="0" w:type="auto"/>
          </w:tcPr>
          <w:p w14:paraId="25FAF40E" w14:textId="0BC7897F"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11C24">
              <w:rPr>
                <w:rFonts w:ascii="Book Antiqua" w:hAnsi="Book Antiqua"/>
                <w:sz w:val="20"/>
                <w:szCs w:val="20"/>
              </w:rPr>
              <w:t>(.)</w:t>
            </w:r>
          </w:p>
        </w:tc>
      </w:tr>
      <w:tr w:rsidR="00C11C24" w:rsidRPr="00C11C24" w14:paraId="54CAA048" w14:textId="77777777" w:rsidTr="00C11C24">
        <w:tc>
          <w:tcPr>
            <w:cnfStyle w:val="001000000000" w:firstRow="0" w:lastRow="0" w:firstColumn="1" w:lastColumn="0" w:oddVBand="0" w:evenVBand="0" w:oddHBand="0" w:evenHBand="0" w:firstRowFirstColumn="0" w:firstRowLastColumn="0" w:lastRowFirstColumn="0" w:lastRowLastColumn="0"/>
            <w:tcW w:w="2265" w:type="dxa"/>
          </w:tcPr>
          <w:p w14:paraId="4856B1B3" w14:textId="5F72B5AF" w:rsidR="00C11C24" w:rsidRPr="00C11C24" w:rsidRDefault="00C11C24" w:rsidP="00C11C24">
            <w:pPr>
              <w:rPr>
                <w:rFonts w:ascii="Book Antiqua" w:hAnsi="Book Antiqua"/>
                <w:sz w:val="20"/>
                <w:szCs w:val="20"/>
              </w:rPr>
            </w:pPr>
            <w:r w:rsidRPr="00C11C24">
              <w:rPr>
                <w:rFonts w:ascii="Book Antiqua" w:hAnsi="Book Antiqua"/>
                <w:sz w:val="20"/>
                <w:szCs w:val="20"/>
              </w:rPr>
              <w:t>3NM</w:t>
            </w:r>
          </w:p>
        </w:tc>
        <w:tc>
          <w:tcPr>
            <w:tcW w:w="0" w:type="auto"/>
          </w:tcPr>
          <w:p w14:paraId="40EBFD2A" w14:textId="77777777"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tcPr>
          <w:p w14:paraId="385C05A1" w14:textId="77777777"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tcPr>
          <w:p w14:paraId="3D50D55E" w14:textId="77777777"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tcPr>
          <w:p w14:paraId="611655DB" w14:textId="77777777"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tcPr>
          <w:p w14:paraId="30E8A32D" w14:textId="77777777"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tcPr>
          <w:p w14:paraId="67C8CF69" w14:textId="77777777"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922" w:type="dxa"/>
          </w:tcPr>
          <w:p w14:paraId="1DC9D5B9" w14:textId="77777777"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tcPr>
          <w:p w14:paraId="6318E73B" w14:textId="77777777"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tcPr>
          <w:p w14:paraId="4D6BB825" w14:textId="77777777"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tcPr>
          <w:p w14:paraId="38844AFE" w14:textId="77777777"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vAlign w:val="bottom"/>
          </w:tcPr>
          <w:p w14:paraId="463DCD29" w14:textId="1319EFDD"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11C24">
              <w:rPr>
                <w:rFonts w:ascii="Times New Roman" w:eastAsia="Times New Roman" w:hAnsi="Times New Roman" w:cs="Times New Roman"/>
                <w:sz w:val="20"/>
                <w:szCs w:val="20"/>
              </w:rPr>
              <w:t>0.44</w:t>
            </w:r>
          </w:p>
        </w:tc>
        <w:tc>
          <w:tcPr>
            <w:tcW w:w="0" w:type="auto"/>
            <w:vAlign w:val="bottom"/>
          </w:tcPr>
          <w:p w14:paraId="4BF48465" w14:textId="696B4405"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11C24">
              <w:rPr>
                <w:rFonts w:ascii="Times New Roman" w:eastAsia="Times New Roman" w:hAnsi="Times New Roman" w:cs="Times New Roman"/>
                <w:sz w:val="20"/>
                <w:szCs w:val="20"/>
              </w:rPr>
              <w:t>(0.38)</w:t>
            </w:r>
          </w:p>
        </w:tc>
        <w:tc>
          <w:tcPr>
            <w:tcW w:w="0" w:type="auto"/>
          </w:tcPr>
          <w:p w14:paraId="7E88031C" w14:textId="38453FAD"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vAlign w:val="bottom"/>
          </w:tcPr>
          <w:p w14:paraId="42EC4301" w14:textId="5B9D4294"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11C24">
              <w:rPr>
                <w:rFonts w:ascii="Times New Roman" w:eastAsia="Times New Roman" w:hAnsi="Times New Roman" w:cs="Times New Roman"/>
                <w:sz w:val="20"/>
                <w:szCs w:val="20"/>
              </w:rPr>
              <w:t>0.06</w:t>
            </w:r>
          </w:p>
        </w:tc>
        <w:tc>
          <w:tcPr>
            <w:tcW w:w="0" w:type="auto"/>
            <w:vAlign w:val="bottom"/>
          </w:tcPr>
          <w:p w14:paraId="7CD364B0" w14:textId="3A71B39D"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11C24">
              <w:rPr>
                <w:rFonts w:ascii="Times New Roman" w:eastAsia="Times New Roman" w:hAnsi="Times New Roman" w:cs="Times New Roman"/>
                <w:sz w:val="20"/>
                <w:szCs w:val="20"/>
              </w:rPr>
              <w:t>(0.05)</w:t>
            </w:r>
          </w:p>
        </w:tc>
      </w:tr>
      <w:tr w:rsidR="00C11C24" w:rsidRPr="00C11C24" w14:paraId="13716306" w14:textId="77777777" w:rsidTr="00C11C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7C73DD2B" w14:textId="741EE08B" w:rsidR="00C11C24" w:rsidRPr="00C11C24" w:rsidRDefault="00C11C24" w:rsidP="00C11C24">
            <w:pPr>
              <w:rPr>
                <w:rFonts w:ascii="Book Antiqua" w:hAnsi="Book Antiqua"/>
                <w:sz w:val="20"/>
                <w:szCs w:val="20"/>
              </w:rPr>
            </w:pPr>
            <w:r w:rsidRPr="00C11C24">
              <w:rPr>
                <w:rFonts w:ascii="Book Antiqua" w:hAnsi="Book Antiqua"/>
                <w:sz w:val="20"/>
                <w:szCs w:val="20"/>
              </w:rPr>
              <w:t>3M</w:t>
            </w:r>
          </w:p>
        </w:tc>
        <w:tc>
          <w:tcPr>
            <w:tcW w:w="0" w:type="auto"/>
          </w:tcPr>
          <w:p w14:paraId="03F8B3DC" w14:textId="12F31616"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0" w:type="auto"/>
          </w:tcPr>
          <w:p w14:paraId="7718AE80" w14:textId="2556EDF2"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0" w:type="auto"/>
          </w:tcPr>
          <w:p w14:paraId="08EB4B75" w14:textId="77777777"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0" w:type="auto"/>
          </w:tcPr>
          <w:p w14:paraId="45BA6ACC" w14:textId="4E68CB95"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0" w:type="auto"/>
          </w:tcPr>
          <w:p w14:paraId="1B9FDCCB" w14:textId="5AAA32B9"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0" w:type="auto"/>
          </w:tcPr>
          <w:p w14:paraId="5EE61290" w14:textId="77777777"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922" w:type="dxa"/>
          </w:tcPr>
          <w:p w14:paraId="3B630EB5" w14:textId="77777777"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0" w:type="auto"/>
          </w:tcPr>
          <w:p w14:paraId="6237FAE9" w14:textId="77777777"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0" w:type="auto"/>
          </w:tcPr>
          <w:p w14:paraId="18A1AF96" w14:textId="77777777"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0" w:type="auto"/>
          </w:tcPr>
          <w:p w14:paraId="0DD9D966" w14:textId="77777777"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0" w:type="auto"/>
            <w:vAlign w:val="bottom"/>
          </w:tcPr>
          <w:p w14:paraId="7975D19A" w14:textId="730C375A"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11C24">
              <w:rPr>
                <w:rFonts w:ascii="Times New Roman" w:eastAsia="Times New Roman" w:hAnsi="Times New Roman" w:cs="Times New Roman"/>
                <w:sz w:val="20"/>
                <w:szCs w:val="20"/>
              </w:rPr>
              <w:t>0.75</w:t>
            </w:r>
          </w:p>
        </w:tc>
        <w:tc>
          <w:tcPr>
            <w:tcW w:w="0" w:type="auto"/>
            <w:vAlign w:val="bottom"/>
          </w:tcPr>
          <w:p w14:paraId="37F6FFF3" w14:textId="333FF2EA"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11C24">
              <w:rPr>
                <w:rFonts w:ascii="Times New Roman" w:eastAsia="Times New Roman" w:hAnsi="Times New Roman" w:cs="Times New Roman"/>
                <w:sz w:val="20"/>
                <w:szCs w:val="20"/>
              </w:rPr>
              <w:t>(0.29)</w:t>
            </w:r>
          </w:p>
        </w:tc>
        <w:tc>
          <w:tcPr>
            <w:tcW w:w="0" w:type="auto"/>
          </w:tcPr>
          <w:p w14:paraId="19C5E2A0" w14:textId="19DCD2BF"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11C24">
              <w:rPr>
                <w:rFonts w:ascii="Times New Roman" w:eastAsia="Times New Roman" w:hAnsi="Times New Roman" w:cs="Times New Roman"/>
                <w:sz w:val="20"/>
                <w:szCs w:val="20"/>
              </w:rPr>
              <w:t>*</w:t>
            </w:r>
          </w:p>
        </w:tc>
        <w:tc>
          <w:tcPr>
            <w:tcW w:w="0" w:type="auto"/>
            <w:vAlign w:val="bottom"/>
          </w:tcPr>
          <w:p w14:paraId="5793C354" w14:textId="5CBAC4AA"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11C24">
              <w:rPr>
                <w:rFonts w:ascii="Times New Roman" w:eastAsia="Times New Roman" w:hAnsi="Times New Roman" w:cs="Times New Roman"/>
                <w:sz w:val="20"/>
                <w:szCs w:val="20"/>
              </w:rPr>
              <w:t>0.06</w:t>
            </w:r>
          </w:p>
        </w:tc>
        <w:tc>
          <w:tcPr>
            <w:tcW w:w="0" w:type="auto"/>
            <w:vAlign w:val="bottom"/>
          </w:tcPr>
          <w:p w14:paraId="5AB957FD" w14:textId="471479E9"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11C24">
              <w:rPr>
                <w:rFonts w:ascii="Times New Roman" w:eastAsia="Times New Roman" w:hAnsi="Times New Roman" w:cs="Times New Roman"/>
                <w:sz w:val="20"/>
                <w:szCs w:val="20"/>
              </w:rPr>
              <w:t>(0.03)</w:t>
            </w:r>
          </w:p>
        </w:tc>
      </w:tr>
      <w:tr w:rsidR="00C11C24" w:rsidRPr="00C11C24" w14:paraId="1FEB8D15" w14:textId="77777777" w:rsidTr="00C11C24">
        <w:tc>
          <w:tcPr>
            <w:cnfStyle w:val="001000000000" w:firstRow="0" w:lastRow="0" w:firstColumn="1" w:lastColumn="0" w:oddVBand="0" w:evenVBand="0" w:oddHBand="0" w:evenHBand="0" w:firstRowFirstColumn="0" w:firstRowLastColumn="0" w:lastRowFirstColumn="0" w:lastRowLastColumn="0"/>
            <w:tcW w:w="2265" w:type="dxa"/>
          </w:tcPr>
          <w:p w14:paraId="7FF0960C" w14:textId="0F65B85F" w:rsidR="00C11C24" w:rsidRPr="00C11C24" w:rsidRDefault="00C11C24" w:rsidP="00C11C24">
            <w:pPr>
              <w:rPr>
                <w:rFonts w:ascii="Book Antiqua" w:hAnsi="Book Antiqua"/>
                <w:sz w:val="20"/>
                <w:szCs w:val="20"/>
              </w:rPr>
            </w:pPr>
            <w:r w:rsidRPr="00C11C24">
              <w:rPr>
                <w:rFonts w:ascii="Book Antiqua" w:hAnsi="Book Antiqua"/>
                <w:sz w:val="20"/>
                <w:szCs w:val="20"/>
              </w:rPr>
              <w:t>4</w:t>
            </w:r>
          </w:p>
        </w:tc>
        <w:tc>
          <w:tcPr>
            <w:tcW w:w="0" w:type="auto"/>
          </w:tcPr>
          <w:p w14:paraId="4BB94564" w14:textId="7A9CDC61"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tcPr>
          <w:p w14:paraId="1DA7F10F" w14:textId="46CE7CF7"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tcPr>
          <w:p w14:paraId="4ED79D39" w14:textId="77777777"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tcPr>
          <w:p w14:paraId="40B76634" w14:textId="1549AF15"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tcPr>
          <w:p w14:paraId="56D8B234" w14:textId="12A3142D"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tcPr>
          <w:p w14:paraId="52396283" w14:textId="77777777"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922" w:type="dxa"/>
          </w:tcPr>
          <w:p w14:paraId="7E850B76" w14:textId="77777777"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tcPr>
          <w:p w14:paraId="51159FD5" w14:textId="77777777"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tcPr>
          <w:p w14:paraId="45A192DC" w14:textId="77777777"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tcPr>
          <w:p w14:paraId="628BCBA6" w14:textId="77777777"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vAlign w:val="bottom"/>
          </w:tcPr>
          <w:p w14:paraId="28109552" w14:textId="52E64808"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11C24">
              <w:rPr>
                <w:rFonts w:ascii="Times New Roman" w:eastAsia="Times New Roman" w:hAnsi="Times New Roman" w:cs="Times New Roman"/>
                <w:sz w:val="20"/>
                <w:szCs w:val="20"/>
              </w:rPr>
              <w:t>0.76</w:t>
            </w:r>
          </w:p>
        </w:tc>
        <w:tc>
          <w:tcPr>
            <w:tcW w:w="0" w:type="auto"/>
            <w:vAlign w:val="bottom"/>
          </w:tcPr>
          <w:p w14:paraId="1F3D217D" w14:textId="3E1AC66C"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11C24">
              <w:rPr>
                <w:rFonts w:ascii="Times New Roman" w:eastAsia="Times New Roman" w:hAnsi="Times New Roman" w:cs="Times New Roman"/>
                <w:sz w:val="20"/>
                <w:szCs w:val="20"/>
              </w:rPr>
              <w:t>(0.36)</w:t>
            </w:r>
          </w:p>
        </w:tc>
        <w:tc>
          <w:tcPr>
            <w:tcW w:w="0" w:type="auto"/>
          </w:tcPr>
          <w:p w14:paraId="073A82D1" w14:textId="06CED270"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11C24">
              <w:rPr>
                <w:rFonts w:ascii="Times New Roman" w:eastAsia="Times New Roman" w:hAnsi="Times New Roman" w:cs="Times New Roman"/>
                <w:sz w:val="20"/>
                <w:szCs w:val="20"/>
              </w:rPr>
              <w:t>*</w:t>
            </w:r>
          </w:p>
        </w:tc>
        <w:tc>
          <w:tcPr>
            <w:tcW w:w="0" w:type="auto"/>
            <w:vAlign w:val="bottom"/>
          </w:tcPr>
          <w:p w14:paraId="6AB94D90" w14:textId="5510A77D"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11C24">
              <w:rPr>
                <w:rFonts w:ascii="Times New Roman" w:eastAsia="Times New Roman" w:hAnsi="Times New Roman" w:cs="Times New Roman"/>
                <w:sz w:val="20"/>
                <w:szCs w:val="20"/>
              </w:rPr>
              <w:t>0.07</w:t>
            </w:r>
          </w:p>
        </w:tc>
        <w:tc>
          <w:tcPr>
            <w:tcW w:w="0" w:type="auto"/>
            <w:vAlign w:val="bottom"/>
          </w:tcPr>
          <w:p w14:paraId="61E16BA5" w14:textId="4FDD213F"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11C24">
              <w:rPr>
                <w:rFonts w:ascii="Times New Roman" w:eastAsia="Times New Roman" w:hAnsi="Times New Roman" w:cs="Times New Roman"/>
                <w:sz w:val="20"/>
                <w:szCs w:val="20"/>
              </w:rPr>
              <w:t>(0.04)</w:t>
            </w:r>
          </w:p>
        </w:tc>
      </w:tr>
      <w:tr w:rsidR="00C11C24" w:rsidRPr="00C11C24" w14:paraId="4D108820" w14:textId="77777777" w:rsidTr="00D10A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2A9026F0" w14:textId="69733A5E" w:rsidR="00C11C24" w:rsidRPr="00C11C24" w:rsidRDefault="00C11C24" w:rsidP="00C11C24">
            <w:pPr>
              <w:rPr>
                <w:rFonts w:ascii="Book Antiqua" w:hAnsi="Book Antiqua"/>
                <w:sz w:val="20"/>
                <w:szCs w:val="20"/>
              </w:rPr>
            </w:pPr>
            <w:r w:rsidRPr="00C11C24">
              <w:rPr>
                <w:rFonts w:ascii="Book Antiqua" w:hAnsi="Book Antiqua"/>
                <w:sz w:val="20"/>
                <w:szCs w:val="20"/>
              </w:rPr>
              <w:t>5</w:t>
            </w:r>
          </w:p>
        </w:tc>
        <w:tc>
          <w:tcPr>
            <w:tcW w:w="0" w:type="auto"/>
          </w:tcPr>
          <w:p w14:paraId="77328386" w14:textId="55A45F9A"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0" w:type="auto"/>
          </w:tcPr>
          <w:p w14:paraId="67ECB0AD" w14:textId="689C7794"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0" w:type="auto"/>
          </w:tcPr>
          <w:p w14:paraId="7E42C691" w14:textId="77777777"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0" w:type="auto"/>
          </w:tcPr>
          <w:p w14:paraId="62C8B431" w14:textId="40FDEDE6"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0" w:type="auto"/>
          </w:tcPr>
          <w:p w14:paraId="48B59E08" w14:textId="6EBF6E78"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0" w:type="auto"/>
          </w:tcPr>
          <w:p w14:paraId="7A7C77C3" w14:textId="77777777"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922" w:type="dxa"/>
          </w:tcPr>
          <w:p w14:paraId="140B7266" w14:textId="77777777"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0" w:type="auto"/>
          </w:tcPr>
          <w:p w14:paraId="16305E97" w14:textId="77777777"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0" w:type="auto"/>
          </w:tcPr>
          <w:p w14:paraId="58A98EC9" w14:textId="77777777"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0" w:type="auto"/>
          </w:tcPr>
          <w:p w14:paraId="7BD79D3E" w14:textId="77777777"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0" w:type="auto"/>
            <w:vAlign w:val="bottom"/>
          </w:tcPr>
          <w:p w14:paraId="19B846C4" w14:textId="5A086BD5"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11C24">
              <w:rPr>
                <w:rFonts w:ascii="Times New Roman" w:eastAsia="Times New Roman" w:hAnsi="Times New Roman" w:cs="Times New Roman"/>
                <w:sz w:val="20"/>
                <w:szCs w:val="20"/>
              </w:rPr>
              <w:t>0.80</w:t>
            </w:r>
          </w:p>
        </w:tc>
        <w:tc>
          <w:tcPr>
            <w:tcW w:w="0" w:type="auto"/>
            <w:vAlign w:val="bottom"/>
          </w:tcPr>
          <w:p w14:paraId="4D7F8EC4" w14:textId="763DC2EF"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11C24">
              <w:rPr>
                <w:rFonts w:ascii="Times New Roman" w:eastAsia="Times New Roman" w:hAnsi="Times New Roman" w:cs="Times New Roman"/>
                <w:sz w:val="20"/>
                <w:szCs w:val="20"/>
              </w:rPr>
              <w:t>(0.52)</w:t>
            </w:r>
          </w:p>
        </w:tc>
        <w:tc>
          <w:tcPr>
            <w:tcW w:w="0" w:type="auto"/>
          </w:tcPr>
          <w:p w14:paraId="3194CC92" w14:textId="77777777"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0" w:type="auto"/>
            <w:vAlign w:val="bottom"/>
          </w:tcPr>
          <w:p w14:paraId="3478CEF0" w14:textId="0B8D7694"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11C24">
              <w:rPr>
                <w:rFonts w:ascii="Times New Roman" w:eastAsia="Times New Roman" w:hAnsi="Times New Roman" w:cs="Times New Roman"/>
                <w:sz w:val="20"/>
                <w:szCs w:val="20"/>
              </w:rPr>
              <w:t>0.08</w:t>
            </w:r>
          </w:p>
        </w:tc>
        <w:tc>
          <w:tcPr>
            <w:tcW w:w="0" w:type="auto"/>
            <w:vAlign w:val="bottom"/>
          </w:tcPr>
          <w:p w14:paraId="19A7951F" w14:textId="2283E373"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11C24">
              <w:rPr>
                <w:rFonts w:ascii="Times New Roman" w:eastAsia="Times New Roman" w:hAnsi="Times New Roman" w:cs="Times New Roman"/>
                <w:sz w:val="20"/>
                <w:szCs w:val="20"/>
              </w:rPr>
              <w:t>(0.07)</w:t>
            </w:r>
          </w:p>
        </w:tc>
      </w:tr>
      <w:tr w:rsidR="00C11C24" w:rsidRPr="00C11C24" w14:paraId="3355FF9A" w14:textId="77777777" w:rsidTr="00C11C24">
        <w:tc>
          <w:tcPr>
            <w:cnfStyle w:val="001000000000" w:firstRow="0" w:lastRow="0" w:firstColumn="1" w:lastColumn="0" w:oddVBand="0" w:evenVBand="0" w:oddHBand="0" w:evenHBand="0" w:firstRowFirstColumn="0" w:firstRowLastColumn="0" w:lastRowFirstColumn="0" w:lastRowLastColumn="0"/>
            <w:tcW w:w="2265" w:type="dxa"/>
          </w:tcPr>
          <w:p w14:paraId="0E430081" w14:textId="77777777" w:rsidR="00C11C24" w:rsidRPr="00C11C24" w:rsidRDefault="00C11C24" w:rsidP="00C11C24">
            <w:pPr>
              <w:rPr>
                <w:rFonts w:ascii="Book Antiqua" w:hAnsi="Book Antiqua"/>
                <w:sz w:val="20"/>
                <w:szCs w:val="20"/>
              </w:rPr>
            </w:pPr>
            <w:r w:rsidRPr="00C11C24">
              <w:rPr>
                <w:rFonts w:ascii="Book Antiqua" w:hAnsi="Book Antiqua"/>
                <w:sz w:val="20"/>
                <w:szCs w:val="20"/>
              </w:rPr>
              <w:t>Intercept</w:t>
            </w:r>
          </w:p>
        </w:tc>
        <w:tc>
          <w:tcPr>
            <w:tcW w:w="0" w:type="auto"/>
            <w:vAlign w:val="bottom"/>
          </w:tcPr>
          <w:p w14:paraId="3B771647" w14:textId="11C285D4"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11C24">
              <w:rPr>
                <w:rFonts w:ascii="Times New Roman" w:eastAsia="Times New Roman" w:hAnsi="Times New Roman" w:cs="Times New Roman"/>
                <w:sz w:val="20"/>
                <w:szCs w:val="20"/>
              </w:rPr>
              <w:t>-1.48</w:t>
            </w:r>
          </w:p>
        </w:tc>
        <w:tc>
          <w:tcPr>
            <w:tcW w:w="0" w:type="auto"/>
            <w:vAlign w:val="bottom"/>
          </w:tcPr>
          <w:p w14:paraId="629E6B39" w14:textId="5E5BA8ED"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11C24">
              <w:rPr>
                <w:rFonts w:ascii="Times New Roman" w:eastAsia="Times New Roman" w:hAnsi="Times New Roman" w:cs="Times New Roman"/>
                <w:sz w:val="20"/>
                <w:szCs w:val="20"/>
              </w:rPr>
              <w:t>(0.32)</w:t>
            </w:r>
          </w:p>
        </w:tc>
        <w:tc>
          <w:tcPr>
            <w:tcW w:w="0" w:type="auto"/>
          </w:tcPr>
          <w:p w14:paraId="728443D8" w14:textId="4324F322"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11C24">
              <w:rPr>
                <w:rFonts w:ascii="Book Antiqua" w:hAnsi="Book Antiqua"/>
                <w:sz w:val="20"/>
                <w:szCs w:val="20"/>
              </w:rPr>
              <w:t>**</w:t>
            </w:r>
          </w:p>
        </w:tc>
        <w:tc>
          <w:tcPr>
            <w:tcW w:w="0" w:type="auto"/>
          </w:tcPr>
          <w:p w14:paraId="572BA303" w14:textId="0549D753"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11C24">
              <w:rPr>
                <w:rFonts w:ascii="Book Antiqua" w:hAnsi="Book Antiqua"/>
                <w:sz w:val="20"/>
                <w:szCs w:val="20"/>
              </w:rPr>
              <w:t>(.)</w:t>
            </w:r>
          </w:p>
        </w:tc>
        <w:tc>
          <w:tcPr>
            <w:tcW w:w="0" w:type="auto"/>
          </w:tcPr>
          <w:p w14:paraId="40199982" w14:textId="7CD62CCB"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11C24">
              <w:rPr>
                <w:rFonts w:ascii="Book Antiqua" w:hAnsi="Book Antiqua"/>
                <w:sz w:val="20"/>
                <w:szCs w:val="20"/>
              </w:rPr>
              <w:t>(.)</w:t>
            </w:r>
          </w:p>
        </w:tc>
        <w:tc>
          <w:tcPr>
            <w:tcW w:w="0" w:type="auto"/>
            <w:vAlign w:val="bottom"/>
          </w:tcPr>
          <w:p w14:paraId="3122EDE3" w14:textId="4432FE3F"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11C24">
              <w:rPr>
                <w:rFonts w:ascii="Times New Roman" w:eastAsia="Times New Roman" w:hAnsi="Times New Roman" w:cs="Times New Roman"/>
                <w:sz w:val="20"/>
                <w:szCs w:val="20"/>
              </w:rPr>
              <w:t>0.30</w:t>
            </w:r>
          </w:p>
        </w:tc>
        <w:tc>
          <w:tcPr>
            <w:tcW w:w="922" w:type="dxa"/>
            <w:vAlign w:val="bottom"/>
          </w:tcPr>
          <w:p w14:paraId="240CF941" w14:textId="3355E37A"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11C24">
              <w:rPr>
                <w:rFonts w:ascii="Times New Roman" w:eastAsia="Times New Roman" w:hAnsi="Times New Roman" w:cs="Times New Roman"/>
                <w:sz w:val="20"/>
                <w:szCs w:val="20"/>
              </w:rPr>
              <w:t>(0.43)</w:t>
            </w:r>
          </w:p>
        </w:tc>
        <w:tc>
          <w:tcPr>
            <w:tcW w:w="0" w:type="auto"/>
          </w:tcPr>
          <w:p w14:paraId="20C2F9A6" w14:textId="216AC4A6"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tcPr>
          <w:p w14:paraId="72F01045" w14:textId="77777777"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tcPr>
          <w:p w14:paraId="7EAD2564" w14:textId="77777777"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vAlign w:val="bottom"/>
          </w:tcPr>
          <w:p w14:paraId="5380771F" w14:textId="18939696"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11C24">
              <w:rPr>
                <w:rFonts w:ascii="Times New Roman" w:eastAsia="Times New Roman" w:hAnsi="Times New Roman" w:cs="Times New Roman"/>
                <w:sz w:val="20"/>
                <w:szCs w:val="20"/>
              </w:rPr>
              <w:t>-1.39</w:t>
            </w:r>
          </w:p>
        </w:tc>
        <w:tc>
          <w:tcPr>
            <w:tcW w:w="0" w:type="auto"/>
            <w:vAlign w:val="bottom"/>
          </w:tcPr>
          <w:p w14:paraId="0266BB9A" w14:textId="41F6FB3E"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11C24">
              <w:rPr>
                <w:rFonts w:ascii="Times New Roman" w:eastAsia="Times New Roman" w:hAnsi="Times New Roman" w:cs="Times New Roman"/>
                <w:sz w:val="20"/>
                <w:szCs w:val="20"/>
              </w:rPr>
              <w:t>(0.26)</w:t>
            </w:r>
          </w:p>
        </w:tc>
        <w:tc>
          <w:tcPr>
            <w:tcW w:w="0" w:type="auto"/>
            <w:vAlign w:val="bottom"/>
          </w:tcPr>
          <w:p w14:paraId="3A37C688" w14:textId="168DAEE7"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11C24">
              <w:rPr>
                <w:rFonts w:ascii="Times New Roman" w:eastAsia="Times New Roman" w:hAnsi="Times New Roman" w:cs="Times New Roman"/>
                <w:sz w:val="20"/>
                <w:szCs w:val="20"/>
              </w:rPr>
              <w:t>***</w:t>
            </w:r>
          </w:p>
        </w:tc>
        <w:tc>
          <w:tcPr>
            <w:tcW w:w="0" w:type="auto"/>
          </w:tcPr>
          <w:p w14:paraId="08C8231B" w14:textId="77777777"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tcPr>
          <w:p w14:paraId="00F7892C" w14:textId="77777777"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r>
      <w:tr w:rsidR="00C11C24" w:rsidRPr="00C11C24" w14:paraId="343E1A62" w14:textId="77777777" w:rsidTr="00C11C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053B8DA4" w14:textId="77777777" w:rsidR="00C11C24" w:rsidRPr="00C11C24" w:rsidRDefault="00C11C24" w:rsidP="00C11C24">
            <w:pPr>
              <w:rPr>
                <w:rFonts w:ascii="Book Antiqua" w:hAnsi="Book Antiqua"/>
                <w:sz w:val="20"/>
                <w:szCs w:val="20"/>
              </w:rPr>
            </w:pPr>
          </w:p>
        </w:tc>
        <w:tc>
          <w:tcPr>
            <w:tcW w:w="0" w:type="auto"/>
          </w:tcPr>
          <w:p w14:paraId="58B591A0" w14:textId="2A767412"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0" w:type="auto"/>
          </w:tcPr>
          <w:p w14:paraId="48A07C6E" w14:textId="06B6B626"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0" w:type="auto"/>
          </w:tcPr>
          <w:p w14:paraId="4FD26D43" w14:textId="77777777"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0" w:type="auto"/>
          </w:tcPr>
          <w:p w14:paraId="56B6935B" w14:textId="2DE6B4E6"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0" w:type="auto"/>
          </w:tcPr>
          <w:p w14:paraId="353FF91A" w14:textId="5A489771"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0" w:type="auto"/>
          </w:tcPr>
          <w:p w14:paraId="72443BA0" w14:textId="77777777"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922" w:type="dxa"/>
          </w:tcPr>
          <w:p w14:paraId="3EB05985" w14:textId="77777777"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0" w:type="auto"/>
          </w:tcPr>
          <w:p w14:paraId="0E67087B" w14:textId="77777777"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0" w:type="auto"/>
          </w:tcPr>
          <w:p w14:paraId="21BCFCE6" w14:textId="77777777"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0" w:type="auto"/>
          </w:tcPr>
          <w:p w14:paraId="6A3ECF74" w14:textId="77777777"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0" w:type="auto"/>
          </w:tcPr>
          <w:p w14:paraId="06A9956C" w14:textId="77777777"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0" w:type="auto"/>
          </w:tcPr>
          <w:p w14:paraId="32D60283" w14:textId="77777777"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0" w:type="auto"/>
          </w:tcPr>
          <w:p w14:paraId="572B30DB" w14:textId="77777777"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0" w:type="auto"/>
          </w:tcPr>
          <w:p w14:paraId="2EFE3686" w14:textId="77777777"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0" w:type="auto"/>
          </w:tcPr>
          <w:p w14:paraId="697E7AE9" w14:textId="77777777"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r>
      <w:tr w:rsidR="00C11C24" w:rsidRPr="00C11C24" w14:paraId="38118928" w14:textId="77777777" w:rsidTr="00C11C24">
        <w:tc>
          <w:tcPr>
            <w:cnfStyle w:val="001000000000" w:firstRow="0" w:lastRow="0" w:firstColumn="1" w:lastColumn="0" w:oddVBand="0" w:evenVBand="0" w:oddHBand="0" w:evenHBand="0" w:firstRowFirstColumn="0" w:firstRowLastColumn="0" w:lastRowFirstColumn="0" w:lastRowLastColumn="0"/>
            <w:tcW w:w="2265" w:type="dxa"/>
          </w:tcPr>
          <w:p w14:paraId="4D86DDFE" w14:textId="77777777" w:rsidR="00C11C24" w:rsidRPr="00C11C24" w:rsidRDefault="00C11C24" w:rsidP="00C11C24">
            <w:pPr>
              <w:rPr>
                <w:rFonts w:ascii="Book Antiqua" w:hAnsi="Book Antiqua"/>
                <w:sz w:val="20"/>
                <w:szCs w:val="20"/>
              </w:rPr>
            </w:pPr>
            <w:r w:rsidRPr="00C11C24">
              <w:rPr>
                <w:rFonts w:ascii="Book Antiqua" w:hAnsi="Book Antiqua"/>
                <w:sz w:val="20"/>
                <w:szCs w:val="20"/>
              </w:rPr>
              <w:t>Unemployment &amp; Out of Labour Force</w:t>
            </w:r>
          </w:p>
        </w:tc>
        <w:tc>
          <w:tcPr>
            <w:tcW w:w="0" w:type="auto"/>
          </w:tcPr>
          <w:p w14:paraId="49FF428C" w14:textId="055CAC94"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tcPr>
          <w:p w14:paraId="60A8D690" w14:textId="37E272D8"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tcPr>
          <w:p w14:paraId="483C4D1F" w14:textId="77777777"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tcPr>
          <w:p w14:paraId="4C676CF0" w14:textId="14AFD09A"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tcPr>
          <w:p w14:paraId="36CB0263" w14:textId="1D4FAD15"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tcPr>
          <w:p w14:paraId="25276995" w14:textId="77777777"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922" w:type="dxa"/>
          </w:tcPr>
          <w:p w14:paraId="740A35E5" w14:textId="77777777"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tcPr>
          <w:p w14:paraId="46C277F2" w14:textId="77777777"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tcPr>
          <w:p w14:paraId="2D804C2B" w14:textId="77777777"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tcPr>
          <w:p w14:paraId="2DF6CB83" w14:textId="77777777"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tcPr>
          <w:p w14:paraId="6FEA3BC6" w14:textId="77777777"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tcPr>
          <w:p w14:paraId="08041D4F" w14:textId="77777777"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tcPr>
          <w:p w14:paraId="20E51546" w14:textId="77777777"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tcPr>
          <w:p w14:paraId="0F6DF367" w14:textId="77777777"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tcPr>
          <w:p w14:paraId="081F6926" w14:textId="77777777"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r>
      <w:tr w:rsidR="00C11C24" w:rsidRPr="00C11C24" w14:paraId="4E3AB821" w14:textId="77777777" w:rsidTr="00C11C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13C79FC5" w14:textId="77777777" w:rsidR="00C11C24" w:rsidRPr="00C11C24" w:rsidRDefault="00C11C24" w:rsidP="00C11C24">
            <w:pPr>
              <w:rPr>
                <w:rFonts w:ascii="Book Antiqua" w:hAnsi="Book Antiqua"/>
                <w:sz w:val="20"/>
                <w:szCs w:val="20"/>
              </w:rPr>
            </w:pPr>
            <w:r w:rsidRPr="00C11C24">
              <w:rPr>
                <w:rFonts w:ascii="Book Antiqua" w:hAnsi="Book Antiqua"/>
                <w:sz w:val="20"/>
                <w:szCs w:val="20"/>
              </w:rPr>
              <w:t>Educational Attainment</w:t>
            </w:r>
          </w:p>
        </w:tc>
        <w:tc>
          <w:tcPr>
            <w:tcW w:w="0" w:type="auto"/>
          </w:tcPr>
          <w:p w14:paraId="6C49130B" w14:textId="2BB5DBBF"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0" w:type="auto"/>
          </w:tcPr>
          <w:p w14:paraId="4A6C7BF7" w14:textId="0EBE0AED"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0" w:type="auto"/>
          </w:tcPr>
          <w:p w14:paraId="3EDC8D05" w14:textId="77777777"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0" w:type="auto"/>
          </w:tcPr>
          <w:p w14:paraId="2E1ACDF0" w14:textId="1703FAED"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0" w:type="auto"/>
          </w:tcPr>
          <w:p w14:paraId="555B30DA" w14:textId="4F5550A7"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0" w:type="auto"/>
          </w:tcPr>
          <w:p w14:paraId="266DEBAC" w14:textId="77777777"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922" w:type="dxa"/>
          </w:tcPr>
          <w:p w14:paraId="61F6DC1B" w14:textId="77777777"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0" w:type="auto"/>
          </w:tcPr>
          <w:p w14:paraId="5666E19B" w14:textId="77777777"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0" w:type="auto"/>
          </w:tcPr>
          <w:p w14:paraId="43E9E36E" w14:textId="77777777"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0" w:type="auto"/>
          </w:tcPr>
          <w:p w14:paraId="7EC6D0EB" w14:textId="77777777"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0" w:type="auto"/>
          </w:tcPr>
          <w:p w14:paraId="2C49BF08" w14:textId="77777777"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0" w:type="auto"/>
          </w:tcPr>
          <w:p w14:paraId="243272E5" w14:textId="77777777"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0" w:type="auto"/>
          </w:tcPr>
          <w:p w14:paraId="3E6E7EA1" w14:textId="77777777"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0" w:type="auto"/>
          </w:tcPr>
          <w:p w14:paraId="2FFCAC3F" w14:textId="77777777"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0" w:type="auto"/>
          </w:tcPr>
          <w:p w14:paraId="0B68CADA" w14:textId="77777777"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r>
      <w:tr w:rsidR="00C11C24" w:rsidRPr="00C11C24" w14:paraId="160D20A6" w14:textId="77777777" w:rsidTr="00C11C24">
        <w:tc>
          <w:tcPr>
            <w:cnfStyle w:val="001000000000" w:firstRow="0" w:lastRow="0" w:firstColumn="1" w:lastColumn="0" w:oddVBand="0" w:evenVBand="0" w:oddHBand="0" w:evenHBand="0" w:firstRowFirstColumn="0" w:firstRowLastColumn="0" w:lastRowFirstColumn="0" w:lastRowLastColumn="0"/>
            <w:tcW w:w="2265" w:type="dxa"/>
          </w:tcPr>
          <w:p w14:paraId="3DB6A6E6" w14:textId="77777777" w:rsidR="00C11C24" w:rsidRPr="00C11C24" w:rsidRDefault="00C11C24" w:rsidP="00C11C24">
            <w:pPr>
              <w:rPr>
                <w:rFonts w:ascii="Book Antiqua" w:hAnsi="Book Antiqua"/>
                <w:sz w:val="20"/>
                <w:szCs w:val="20"/>
              </w:rPr>
            </w:pPr>
            <w:r w:rsidRPr="00C11C24">
              <w:rPr>
                <w:rFonts w:ascii="Book Antiqua" w:hAnsi="Book Antiqua"/>
                <w:sz w:val="20"/>
                <w:szCs w:val="20"/>
              </w:rPr>
              <w:lastRenderedPageBreak/>
              <w:t>Less than five O’levels</w:t>
            </w:r>
          </w:p>
        </w:tc>
        <w:tc>
          <w:tcPr>
            <w:tcW w:w="0" w:type="auto"/>
          </w:tcPr>
          <w:p w14:paraId="232DA863" w14:textId="1308602C"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11C24">
              <w:rPr>
                <w:rFonts w:ascii="Book Antiqua" w:hAnsi="Book Antiqua"/>
                <w:sz w:val="20"/>
                <w:szCs w:val="20"/>
              </w:rPr>
              <w:t>Ref.</w:t>
            </w:r>
          </w:p>
        </w:tc>
        <w:tc>
          <w:tcPr>
            <w:tcW w:w="0" w:type="auto"/>
          </w:tcPr>
          <w:p w14:paraId="29A1A7D9" w14:textId="0E29543F"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11C24">
              <w:rPr>
                <w:rFonts w:ascii="Book Antiqua" w:hAnsi="Book Antiqua"/>
                <w:sz w:val="20"/>
                <w:szCs w:val="20"/>
              </w:rPr>
              <w:t>(.)</w:t>
            </w:r>
          </w:p>
        </w:tc>
        <w:tc>
          <w:tcPr>
            <w:tcW w:w="0" w:type="auto"/>
          </w:tcPr>
          <w:p w14:paraId="39B0E70E" w14:textId="77777777"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tcPr>
          <w:p w14:paraId="529CD8E7" w14:textId="0ADD737A"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11C24">
              <w:rPr>
                <w:rFonts w:ascii="Book Antiqua" w:hAnsi="Book Antiqua"/>
                <w:sz w:val="20"/>
                <w:szCs w:val="20"/>
              </w:rPr>
              <w:t>(.)</w:t>
            </w:r>
          </w:p>
        </w:tc>
        <w:tc>
          <w:tcPr>
            <w:tcW w:w="0" w:type="auto"/>
          </w:tcPr>
          <w:p w14:paraId="663A076F" w14:textId="5FE26FE3"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11C24">
              <w:rPr>
                <w:rFonts w:ascii="Book Antiqua" w:hAnsi="Book Antiqua"/>
                <w:sz w:val="20"/>
                <w:szCs w:val="20"/>
              </w:rPr>
              <w:t>(.)</w:t>
            </w:r>
          </w:p>
        </w:tc>
        <w:tc>
          <w:tcPr>
            <w:tcW w:w="0" w:type="auto"/>
          </w:tcPr>
          <w:p w14:paraId="5B3C0E48" w14:textId="77777777"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11C24">
              <w:rPr>
                <w:rFonts w:ascii="Book Antiqua" w:hAnsi="Book Antiqua"/>
                <w:sz w:val="20"/>
                <w:szCs w:val="20"/>
              </w:rPr>
              <w:t>(.)</w:t>
            </w:r>
          </w:p>
        </w:tc>
        <w:tc>
          <w:tcPr>
            <w:tcW w:w="922" w:type="dxa"/>
          </w:tcPr>
          <w:p w14:paraId="29FCBBA5" w14:textId="77777777"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11C24">
              <w:rPr>
                <w:rFonts w:ascii="Book Antiqua" w:hAnsi="Book Antiqua"/>
                <w:sz w:val="20"/>
                <w:szCs w:val="20"/>
              </w:rPr>
              <w:t>(.)</w:t>
            </w:r>
          </w:p>
        </w:tc>
        <w:tc>
          <w:tcPr>
            <w:tcW w:w="0" w:type="auto"/>
          </w:tcPr>
          <w:p w14:paraId="5FB77A76" w14:textId="77777777"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tcPr>
          <w:p w14:paraId="1CE1F2B0" w14:textId="77777777"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11C24">
              <w:rPr>
                <w:rFonts w:ascii="Book Antiqua" w:hAnsi="Book Antiqua"/>
                <w:sz w:val="20"/>
                <w:szCs w:val="20"/>
              </w:rPr>
              <w:t>(.)</w:t>
            </w:r>
          </w:p>
        </w:tc>
        <w:tc>
          <w:tcPr>
            <w:tcW w:w="0" w:type="auto"/>
          </w:tcPr>
          <w:p w14:paraId="2327FA0B" w14:textId="77777777"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11C24">
              <w:rPr>
                <w:rFonts w:ascii="Book Antiqua" w:hAnsi="Book Antiqua"/>
                <w:sz w:val="20"/>
                <w:szCs w:val="20"/>
              </w:rPr>
              <w:t>(.)</w:t>
            </w:r>
          </w:p>
        </w:tc>
        <w:tc>
          <w:tcPr>
            <w:tcW w:w="0" w:type="auto"/>
          </w:tcPr>
          <w:p w14:paraId="4FB04300" w14:textId="77777777"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11C24">
              <w:rPr>
                <w:rFonts w:ascii="Book Antiqua" w:hAnsi="Book Antiqua"/>
                <w:sz w:val="20"/>
                <w:szCs w:val="20"/>
              </w:rPr>
              <w:t>(.)</w:t>
            </w:r>
          </w:p>
        </w:tc>
        <w:tc>
          <w:tcPr>
            <w:tcW w:w="0" w:type="auto"/>
          </w:tcPr>
          <w:p w14:paraId="38072A05" w14:textId="77777777"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11C24">
              <w:rPr>
                <w:rFonts w:ascii="Book Antiqua" w:hAnsi="Book Antiqua"/>
                <w:sz w:val="20"/>
                <w:szCs w:val="20"/>
              </w:rPr>
              <w:t>(.)</w:t>
            </w:r>
          </w:p>
        </w:tc>
        <w:tc>
          <w:tcPr>
            <w:tcW w:w="0" w:type="auto"/>
          </w:tcPr>
          <w:p w14:paraId="05E3E58D" w14:textId="77777777"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tcPr>
          <w:p w14:paraId="12E9FCA3" w14:textId="77777777"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11C24">
              <w:rPr>
                <w:rFonts w:ascii="Book Antiqua" w:hAnsi="Book Antiqua"/>
                <w:sz w:val="20"/>
                <w:szCs w:val="20"/>
              </w:rPr>
              <w:t>(.)</w:t>
            </w:r>
          </w:p>
        </w:tc>
        <w:tc>
          <w:tcPr>
            <w:tcW w:w="0" w:type="auto"/>
          </w:tcPr>
          <w:p w14:paraId="358DA559" w14:textId="77777777"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11C24">
              <w:rPr>
                <w:rFonts w:ascii="Book Antiqua" w:hAnsi="Book Antiqua"/>
                <w:sz w:val="20"/>
                <w:szCs w:val="20"/>
              </w:rPr>
              <w:t>(.)</w:t>
            </w:r>
          </w:p>
        </w:tc>
      </w:tr>
      <w:tr w:rsidR="00C11C24" w:rsidRPr="00C11C24" w14:paraId="6DA29382" w14:textId="77777777" w:rsidTr="00C11C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10AA4791" w14:textId="77777777" w:rsidR="00C11C24" w:rsidRPr="00C11C24" w:rsidRDefault="00C11C24" w:rsidP="00C11C24">
            <w:pPr>
              <w:rPr>
                <w:rFonts w:ascii="Book Antiqua" w:hAnsi="Book Antiqua"/>
                <w:sz w:val="20"/>
                <w:szCs w:val="20"/>
              </w:rPr>
            </w:pPr>
            <w:r w:rsidRPr="00C11C24">
              <w:rPr>
                <w:rFonts w:ascii="Book Antiqua" w:hAnsi="Book Antiqua"/>
                <w:sz w:val="20"/>
                <w:szCs w:val="20"/>
              </w:rPr>
              <w:t>Five or More O’levels</w:t>
            </w:r>
          </w:p>
        </w:tc>
        <w:tc>
          <w:tcPr>
            <w:tcW w:w="0" w:type="auto"/>
            <w:vAlign w:val="bottom"/>
          </w:tcPr>
          <w:p w14:paraId="6F882F2F" w14:textId="35FD4CF1"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11C24">
              <w:rPr>
                <w:rFonts w:ascii="Times New Roman" w:eastAsia="Times New Roman" w:hAnsi="Times New Roman" w:cs="Times New Roman"/>
                <w:sz w:val="20"/>
                <w:szCs w:val="20"/>
              </w:rPr>
              <w:t>-3.18</w:t>
            </w:r>
          </w:p>
        </w:tc>
        <w:tc>
          <w:tcPr>
            <w:tcW w:w="0" w:type="auto"/>
            <w:vAlign w:val="bottom"/>
          </w:tcPr>
          <w:p w14:paraId="5687100A" w14:textId="5559255E"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11C24">
              <w:rPr>
                <w:rFonts w:ascii="Book Antiqua" w:hAnsi="Book Antiqua"/>
                <w:sz w:val="20"/>
                <w:szCs w:val="20"/>
              </w:rPr>
              <w:t>(1.04)</w:t>
            </w:r>
          </w:p>
        </w:tc>
        <w:tc>
          <w:tcPr>
            <w:tcW w:w="0" w:type="auto"/>
          </w:tcPr>
          <w:p w14:paraId="167F341D" w14:textId="62B610B8"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11C24">
              <w:rPr>
                <w:rFonts w:ascii="Book Antiqua" w:hAnsi="Book Antiqua"/>
                <w:sz w:val="20"/>
                <w:szCs w:val="20"/>
              </w:rPr>
              <w:t>**</w:t>
            </w:r>
          </w:p>
        </w:tc>
        <w:tc>
          <w:tcPr>
            <w:tcW w:w="0" w:type="auto"/>
            <w:vAlign w:val="bottom"/>
          </w:tcPr>
          <w:p w14:paraId="28FF0644" w14:textId="536D1993"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11C24">
              <w:rPr>
                <w:rFonts w:ascii="Book Antiqua" w:hAnsi="Book Antiqua"/>
                <w:sz w:val="20"/>
                <w:szCs w:val="20"/>
              </w:rPr>
              <w:t>-0.04</w:t>
            </w:r>
          </w:p>
        </w:tc>
        <w:tc>
          <w:tcPr>
            <w:tcW w:w="0" w:type="auto"/>
            <w:vAlign w:val="bottom"/>
          </w:tcPr>
          <w:p w14:paraId="5AA02E5A" w14:textId="56D27F5E"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11C24">
              <w:rPr>
                <w:rFonts w:ascii="Book Antiqua" w:hAnsi="Book Antiqua"/>
                <w:sz w:val="20"/>
                <w:szCs w:val="20"/>
              </w:rPr>
              <w:t>(0.01)</w:t>
            </w:r>
          </w:p>
        </w:tc>
        <w:tc>
          <w:tcPr>
            <w:tcW w:w="0" w:type="auto"/>
            <w:vAlign w:val="bottom"/>
          </w:tcPr>
          <w:p w14:paraId="4E1F0FC1" w14:textId="46A25737"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11C24">
              <w:rPr>
                <w:rFonts w:ascii="Book Antiqua" w:hAnsi="Book Antiqua"/>
                <w:sz w:val="20"/>
                <w:szCs w:val="20"/>
              </w:rPr>
              <w:t>-3.09</w:t>
            </w:r>
          </w:p>
        </w:tc>
        <w:tc>
          <w:tcPr>
            <w:tcW w:w="922" w:type="dxa"/>
            <w:vAlign w:val="bottom"/>
          </w:tcPr>
          <w:p w14:paraId="18AC4FE2" w14:textId="1E903B8F"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11C24">
              <w:rPr>
                <w:rFonts w:ascii="Book Antiqua" w:hAnsi="Book Antiqua"/>
                <w:sz w:val="20"/>
                <w:szCs w:val="20"/>
              </w:rPr>
              <w:t>(1.04)</w:t>
            </w:r>
          </w:p>
        </w:tc>
        <w:tc>
          <w:tcPr>
            <w:tcW w:w="0" w:type="auto"/>
          </w:tcPr>
          <w:p w14:paraId="258152BE" w14:textId="0AEB0C98"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11C24">
              <w:rPr>
                <w:rFonts w:ascii="Book Antiqua" w:hAnsi="Book Antiqua"/>
                <w:sz w:val="20"/>
                <w:szCs w:val="20"/>
              </w:rPr>
              <w:t>**</w:t>
            </w:r>
          </w:p>
        </w:tc>
        <w:tc>
          <w:tcPr>
            <w:tcW w:w="0" w:type="auto"/>
            <w:vAlign w:val="bottom"/>
          </w:tcPr>
          <w:p w14:paraId="6D4FFAFE" w14:textId="1CE3D64C"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11C24">
              <w:rPr>
                <w:rFonts w:ascii="Book Antiqua" w:hAnsi="Book Antiqua"/>
                <w:sz w:val="20"/>
                <w:szCs w:val="20"/>
              </w:rPr>
              <w:t>-0.04</w:t>
            </w:r>
          </w:p>
        </w:tc>
        <w:tc>
          <w:tcPr>
            <w:tcW w:w="0" w:type="auto"/>
            <w:vAlign w:val="bottom"/>
          </w:tcPr>
          <w:p w14:paraId="305CD66A" w14:textId="05BCA0D0"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11C24">
              <w:rPr>
                <w:rFonts w:ascii="Book Antiqua" w:hAnsi="Book Antiqua"/>
                <w:sz w:val="20"/>
                <w:szCs w:val="20"/>
              </w:rPr>
              <w:t>(0.01)</w:t>
            </w:r>
          </w:p>
        </w:tc>
        <w:tc>
          <w:tcPr>
            <w:tcW w:w="0" w:type="auto"/>
            <w:vAlign w:val="bottom"/>
          </w:tcPr>
          <w:p w14:paraId="749A68F6" w14:textId="12886501"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11C24">
              <w:rPr>
                <w:rFonts w:ascii="Times New Roman" w:eastAsia="Times New Roman" w:hAnsi="Times New Roman" w:cs="Times New Roman"/>
                <w:sz w:val="20"/>
                <w:szCs w:val="20"/>
              </w:rPr>
              <w:t>-3.18</w:t>
            </w:r>
          </w:p>
        </w:tc>
        <w:tc>
          <w:tcPr>
            <w:tcW w:w="0" w:type="auto"/>
            <w:vAlign w:val="bottom"/>
          </w:tcPr>
          <w:p w14:paraId="62B99801" w14:textId="1B5AEC22"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11C24">
              <w:rPr>
                <w:rFonts w:ascii="Book Antiqua" w:hAnsi="Book Antiqua"/>
                <w:sz w:val="20"/>
                <w:szCs w:val="20"/>
              </w:rPr>
              <w:t>(1.04)</w:t>
            </w:r>
          </w:p>
        </w:tc>
        <w:tc>
          <w:tcPr>
            <w:tcW w:w="0" w:type="auto"/>
          </w:tcPr>
          <w:p w14:paraId="05095B46" w14:textId="46A63C2F"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11C24">
              <w:rPr>
                <w:rFonts w:ascii="Book Antiqua" w:hAnsi="Book Antiqua"/>
                <w:sz w:val="20"/>
                <w:szCs w:val="20"/>
              </w:rPr>
              <w:t>**</w:t>
            </w:r>
          </w:p>
        </w:tc>
        <w:tc>
          <w:tcPr>
            <w:tcW w:w="0" w:type="auto"/>
            <w:vAlign w:val="bottom"/>
          </w:tcPr>
          <w:p w14:paraId="52FF380A" w14:textId="5AD5B3D6"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11C24">
              <w:rPr>
                <w:rFonts w:ascii="Book Antiqua" w:hAnsi="Book Antiqua"/>
                <w:sz w:val="20"/>
                <w:szCs w:val="20"/>
              </w:rPr>
              <w:t>-0.04</w:t>
            </w:r>
          </w:p>
        </w:tc>
        <w:tc>
          <w:tcPr>
            <w:tcW w:w="0" w:type="auto"/>
            <w:vAlign w:val="bottom"/>
          </w:tcPr>
          <w:p w14:paraId="2415A689" w14:textId="4593D2F0"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11C24">
              <w:rPr>
                <w:rFonts w:ascii="Book Antiqua" w:hAnsi="Book Antiqua"/>
                <w:sz w:val="20"/>
                <w:szCs w:val="20"/>
              </w:rPr>
              <w:t>(0.01)</w:t>
            </w:r>
          </w:p>
        </w:tc>
      </w:tr>
      <w:tr w:rsidR="00C11C24" w:rsidRPr="00C11C24" w14:paraId="377A2569" w14:textId="77777777" w:rsidTr="00C11C24">
        <w:tc>
          <w:tcPr>
            <w:cnfStyle w:val="001000000000" w:firstRow="0" w:lastRow="0" w:firstColumn="1" w:lastColumn="0" w:oddVBand="0" w:evenVBand="0" w:oddHBand="0" w:evenHBand="0" w:firstRowFirstColumn="0" w:firstRowLastColumn="0" w:lastRowFirstColumn="0" w:lastRowLastColumn="0"/>
            <w:tcW w:w="2265" w:type="dxa"/>
          </w:tcPr>
          <w:p w14:paraId="1101D5D8" w14:textId="77777777" w:rsidR="00C11C24" w:rsidRPr="00C11C24" w:rsidRDefault="00C11C24" w:rsidP="00C11C24">
            <w:pPr>
              <w:rPr>
                <w:rFonts w:ascii="Book Antiqua" w:hAnsi="Book Antiqua"/>
                <w:sz w:val="20"/>
                <w:szCs w:val="20"/>
              </w:rPr>
            </w:pPr>
            <w:r w:rsidRPr="00C11C24">
              <w:rPr>
                <w:rFonts w:ascii="Book Antiqua" w:hAnsi="Book Antiqua"/>
                <w:sz w:val="20"/>
                <w:szCs w:val="20"/>
              </w:rPr>
              <w:t>Sex</w:t>
            </w:r>
          </w:p>
        </w:tc>
        <w:tc>
          <w:tcPr>
            <w:tcW w:w="0" w:type="auto"/>
          </w:tcPr>
          <w:p w14:paraId="0E757D70" w14:textId="77777777"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tcPr>
          <w:p w14:paraId="4C59ED7B" w14:textId="77777777"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tcPr>
          <w:p w14:paraId="30F85F93" w14:textId="77777777"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tcPr>
          <w:p w14:paraId="437766B7" w14:textId="77777777"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tcPr>
          <w:p w14:paraId="56AC4BED" w14:textId="77777777"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tcPr>
          <w:p w14:paraId="2AE9ADF2" w14:textId="77777777"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922" w:type="dxa"/>
          </w:tcPr>
          <w:p w14:paraId="61C2F780" w14:textId="77777777"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tcPr>
          <w:p w14:paraId="0F9DDA7F" w14:textId="77777777"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tcPr>
          <w:p w14:paraId="35D3EA51" w14:textId="77777777"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tcPr>
          <w:p w14:paraId="1DD0F766" w14:textId="77777777"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tcPr>
          <w:p w14:paraId="74AFD2F4" w14:textId="77777777"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tcPr>
          <w:p w14:paraId="183CBEBF" w14:textId="77777777"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tcPr>
          <w:p w14:paraId="6D6E72A3" w14:textId="77777777"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tcPr>
          <w:p w14:paraId="4130BB78" w14:textId="77777777"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tcPr>
          <w:p w14:paraId="0594C5EF" w14:textId="77777777"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r>
      <w:tr w:rsidR="00C11C24" w:rsidRPr="00C11C24" w14:paraId="06475451" w14:textId="77777777" w:rsidTr="00C11C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63FA00D6" w14:textId="77777777" w:rsidR="00C11C24" w:rsidRPr="00C11C24" w:rsidRDefault="00C11C24" w:rsidP="00C11C24">
            <w:pPr>
              <w:rPr>
                <w:rFonts w:ascii="Book Antiqua" w:hAnsi="Book Antiqua"/>
                <w:sz w:val="20"/>
                <w:szCs w:val="20"/>
              </w:rPr>
            </w:pPr>
            <w:r w:rsidRPr="00C11C24">
              <w:rPr>
                <w:rFonts w:ascii="Book Antiqua" w:hAnsi="Book Antiqua"/>
                <w:sz w:val="20"/>
                <w:szCs w:val="20"/>
              </w:rPr>
              <w:t>Female</w:t>
            </w:r>
          </w:p>
        </w:tc>
        <w:tc>
          <w:tcPr>
            <w:tcW w:w="0" w:type="auto"/>
          </w:tcPr>
          <w:p w14:paraId="08FF0DD4" w14:textId="4921F2B3"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11C24">
              <w:rPr>
                <w:rFonts w:ascii="Book Antiqua" w:hAnsi="Book Antiqua"/>
                <w:sz w:val="20"/>
                <w:szCs w:val="20"/>
              </w:rPr>
              <w:t>Ref.</w:t>
            </w:r>
          </w:p>
        </w:tc>
        <w:tc>
          <w:tcPr>
            <w:tcW w:w="0" w:type="auto"/>
          </w:tcPr>
          <w:p w14:paraId="3BC229B3" w14:textId="67310025"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11C24">
              <w:rPr>
                <w:rFonts w:ascii="Book Antiqua" w:hAnsi="Book Antiqua"/>
                <w:sz w:val="20"/>
                <w:szCs w:val="20"/>
              </w:rPr>
              <w:t>(.)</w:t>
            </w:r>
          </w:p>
        </w:tc>
        <w:tc>
          <w:tcPr>
            <w:tcW w:w="0" w:type="auto"/>
          </w:tcPr>
          <w:p w14:paraId="22C68DE6" w14:textId="77777777"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0" w:type="auto"/>
          </w:tcPr>
          <w:p w14:paraId="363E6A2D" w14:textId="5F907D91"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11C24">
              <w:rPr>
                <w:rFonts w:ascii="Book Antiqua" w:hAnsi="Book Antiqua"/>
                <w:sz w:val="20"/>
                <w:szCs w:val="20"/>
              </w:rPr>
              <w:t>(.)</w:t>
            </w:r>
          </w:p>
        </w:tc>
        <w:tc>
          <w:tcPr>
            <w:tcW w:w="0" w:type="auto"/>
          </w:tcPr>
          <w:p w14:paraId="137C0DFA" w14:textId="122F6DF0"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11C24">
              <w:rPr>
                <w:rFonts w:ascii="Book Antiqua" w:hAnsi="Book Antiqua"/>
                <w:sz w:val="20"/>
                <w:szCs w:val="20"/>
              </w:rPr>
              <w:t>(.)</w:t>
            </w:r>
          </w:p>
        </w:tc>
        <w:tc>
          <w:tcPr>
            <w:tcW w:w="0" w:type="auto"/>
          </w:tcPr>
          <w:p w14:paraId="1930EA31" w14:textId="77777777"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11C24">
              <w:rPr>
                <w:rFonts w:ascii="Book Antiqua" w:hAnsi="Book Antiqua"/>
                <w:sz w:val="20"/>
                <w:szCs w:val="20"/>
              </w:rPr>
              <w:t>(.)</w:t>
            </w:r>
          </w:p>
        </w:tc>
        <w:tc>
          <w:tcPr>
            <w:tcW w:w="922" w:type="dxa"/>
          </w:tcPr>
          <w:p w14:paraId="04952063" w14:textId="77777777"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11C24">
              <w:rPr>
                <w:rFonts w:ascii="Book Antiqua" w:hAnsi="Book Antiqua"/>
                <w:sz w:val="20"/>
                <w:szCs w:val="20"/>
              </w:rPr>
              <w:t>(.)</w:t>
            </w:r>
          </w:p>
        </w:tc>
        <w:tc>
          <w:tcPr>
            <w:tcW w:w="0" w:type="auto"/>
          </w:tcPr>
          <w:p w14:paraId="68082D7C" w14:textId="77777777"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0" w:type="auto"/>
          </w:tcPr>
          <w:p w14:paraId="1CC5DEBE" w14:textId="77777777"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11C24">
              <w:rPr>
                <w:rFonts w:ascii="Book Antiqua" w:hAnsi="Book Antiqua"/>
                <w:sz w:val="20"/>
                <w:szCs w:val="20"/>
              </w:rPr>
              <w:t>(.)</w:t>
            </w:r>
          </w:p>
        </w:tc>
        <w:tc>
          <w:tcPr>
            <w:tcW w:w="0" w:type="auto"/>
          </w:tcPr>
          <w:p w14:paraId="6DFED9B1" w14:textId="77777777"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11C24">
              <w:rPr>
                <w:rFonts w:ascii="Book Antiqua" w:hAnsi="Book Antiqua"/>
                <w:sz w:val="20"/>
                <w:szCs w:val="20"/>
              </w:rPr>
              <w:t>(.)</w:t>
            </w:r>
          </w:p>
        </w:tc>
        <w:tc>
          <w:tcPr>
            <w:tcW w:w="0" w:type="auto"/>
          </w:tcPr>
          <w:p w14:paraId="64F23DC1" w14:textId="77777777"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11C24">
              <w:rPr>
                <w:rFonts w:ascii="Book Antiqua" w:hAnsi="Book Antiqua"/>
                <w:sz w:val="20"/>
                <w:szCs w:val="20"/>
              </w:rPr>
              <w:t>(.)</w:t>
            </w:r>
          </w:p>
        </w:tc>
        <w:tc>
          <w:tcPr>
            <w:tcW w:w="0" w:type="auto"/>
          </w:tcPr>
          <w:p w14:paraId="3C380907" w14:textId="77777777"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11C24">
              <w:rPr>
                <w:rFonts w:ascii="Book Antiqua" w:hAnsi="Book Antiqua"/>
                <w:sz w:val="20"/>
                <w:szCs w:val="20"/>
              </w:rPr>
              <w:t>(.)</w:t>
            </w:r>
          </w:p>
        </w:tc>
        <w:tc>
          <w:tcPr>
            <w:tcW w:w="0" w:type="auto"/>
          </w:tcPr>
          <w:p w14:paraId="4CBF2B4E" w14:textId="77777777"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0" w:type="auto"/>
          </w:tcPr>
          <w:p w14:paraId="5CED4067" w14:textId="77777777"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11C24">
              <w:rPr>
                <w:rFonts w:ascii="Book Antiqua" w:hAnsi="Book Antiqua"/>
                <w:sz w:val="20"/>
                <w:szCs w:val="20"/>
              </w:rPr>
              <w:t>(.)</w:t>
            </w:r>
          </w:p>
        </w:tc>
        <w:tc>
          <w:tcPr>
            <w:tcW w:w="0" w:type="auto"/>
          </w:tcPr>
          <w:p w14:paraId="14CC8CEE" w14:textId="77777777"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11C24">
              <w:rPr>
                <w:rFonts w:ascii="Book Antiqua" w:hAnsi="Book Antiqua"/>
                <w:sz w:val="20"/>
                <w:szCs w:val="20"/>
              </w:rPr>
              <w:t>(.)</w:t>
            </w:r>
          </w:p>
        </w:tc>
      </w:tr>
      <w:tr w:rsidR="00C11C24" w:rsidRPr="00C11C24" w14:paraId="1EE5D75C" w14:textId="77777777" w:rsidTr="00C11C24">
        <w:tc>
          <w:tcPr>
            <w:cnfStyle w:val="001000000000" w:firstRow="0" w:lastRow="0" w:firstColumn="1" w:lastColumn="0" w:oddVBand="0" w:evenVBand="0" w:oddHBand="0" w:evenHBand="0" w:firstRowFirstColumn="0" w:firstRowLastColumn="0" w:lastRowFirstColumn="0" w:lastRowLastColumn="0"/>
            <w:tcW w:w="2265" w:type="dxa"/>
          </w:tcPr>
          <w:p w14:paraId="797A5055" w14:textId="77777777" w:rsidR="00C11C24" w:rsidRPr="00C11C24" w:rsidRDefault="00C11C24" w:rsidP="00C11C24">
            <w:pPr>
              <w:rPr>
                <w:rFonts w:ascii="Book Antiqua" w:hAnsi="Book Antiqua"/>
                <w:sz w:val="20"/>
                <w:szCs w:val="20"/>
              </w:rPr>
            </w:pPr>
            <w:r w:rsidRPr="00C11C24">
              <w:rPr>
                <w:rFonts w:ascii="Book Antiqua" w:hAnsi="Book Antiqua"/>
                <w:sz w:val="20"/>
                <w:szCs w:val="20"/>
              </w:rPr>
              <w:t>Male</w:t>
            </w:r>
          </w:p>
        </w:tc>
        <w:tc>
          <w:tcPr>
            <w:tcW w:w="0" w:type="auto"/>
            <w:vAlign w:val="bottom"/>
          </w:tcPr>
          <w:p w14:paraId="6468D3D3" w14:textId="51A06F9F"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11C24">
              <w:rPr>
                <w:rFonts w:ascii="Times New Roman" w:eastAsia="Times New Roman" w:hAnsi="Times New Roman" w:cs="Times New Roman"/>
                <w:sz w:val="20"/>
                <w:szCs w:val="20"/>
              </w:rPr>
              <w:t>1.03</w:t>
            </w:r>
          </w:p>
        </w:tc>
        <w:tc>
          <w:tcPr>
            <w:tcW w:w="0" w:type="auto"/>
            <w:vAlign w:val="bottom"/>
          </w:tcPr>
          <w:p w14:paraId="249324BD" w14:textId="42BE693D"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11C24">
              <w:rPr>
                <w:rFonts w:ascii="Times New Roman" w:eastAsia="Times New Roman" w:hAnsi="Times New Roman" w:cs="Times New Roman"/>
                <w:sz w:val="20"/>
                <w:szCs w:val="20"/>
              </w:rPr>
              <w:t>(0.48)</w:t>
            </w:r>
          </w:p>
        </w:tc>
        <w:tc>
          <w:tcPr>
            <w:tcW w:w="0" w:type="auto"/>
          </w:tcPr>
          <w:p w14:paraId="3BF52D65" w14:textId="07BDC8EF"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11C24">
              <w:rPr>
                <w:rFonts w:ascii="Book Antiqua" w:hAnsi="Book Antiqua"/>
                <w:sz w:val="20"/>
                <w:szCs w:val="20"/>
              </w:rPr>
              <w:t>*</w:t>
            </w:r>
          </w:p>
        </w:tc>
        <w:tc>
          <w:tcPr>
            <w:tcW w:w="0" w:type="auto"/>
            <w:vAlign w:val="bottom"/>
          </w:tcPr>
          <w:p w14:paraId="47DB4126" w14:textId="19254A33"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11C24">
              <w:rPr>
                <w:rFonts w:ascii="Times New Roman" w:eastAsia="Times New Roman" w:hAnsi="Times New Roman" w:cs="Times New Roman"/>
                <w:sz w:val="20"/>
                <w:szCs w:val="20"/>
              </w:rPr>
              <w:t>0.02</w:t>
            </w:r>
          </w:p>
        </w:tc>
        <w:tc>
          <w:tcPr>
            <w:tcW w:w="0" w:type="auto"/>
            <w:vAlign w:val="bottom"/>
          </w:tcPr>
          <w:p w14:paraId="415F3741" w14:textId="715BD630"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11C24">
              <w:rPr>
                <w:rFonts w:ascii="Book Antiqua" w:hAnsi="Book Antiqua"/>
                <w:sz w:val="20"/>
                <w:szCs w:val="20"/>
              </w:rPr>
              <w:t>(0.01)</w:t>
            </w:r>
          </w:p>
        </w:tc>
        <w:tc>
          <w:tcPr>
            <w:tcW w:w="0" w:type="auto"/>
            <w:vAlign w:val="bottom"/>
          </w:tcPr>
          <w:p w14:paraId="7CD79A64" w14:textId="29A2B7BC"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11C24">
              <w:rPr>
                <w:rFonts w:ascii="Times New Roman" w:eastAsia="Times New Roman" w:hAnsi="Times New Roman" w:cs="Times New Roman"/>
                <w:sz w:val="20"/>
                <w:szCs w:val="20"/>
              </w:rPr>
              <w:t>0.98</w:t>
            </w:r>
          </w:p>
        </w:tc>
        <w:tc>
          <w:tcPr>
            <w:tcW w:w="922" w:type="dxa"/>
            <w:vAlign w:val="bottom"/>
          </w:tcPr>
          <w:p w14:paraId="764AF01A" w14:textId="2B896843"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11C24">
              <w:rPr>
                <w:rFonts w:ascii="Book Antiqua" w:hAnsi="Book Antiqua"/>
                <w:sz w:val="20"/>
                <w:szCs w:val="20"/>
              </w:rPr>
              <w:t>(0.48)</w:t>
            </w:r>
          </w:p>
        </w:tc>
        <w:tc>
          <w:tcPr>
            <w:tcW w:w="0" w:type="auto"/>
          </w:tcPr>
          <w:p w14:paraId="33EA065D" w14:textId="79A9CD7B"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11C24">
              <w:rPr>
                <w:rFonts w:ascii="Book Antiqua" w:hAnsi="Book Antiqua"/>
                <w:sz w:val="20"/>
                <w:szCs w:val="20"/>
              </w:rPr>
              <w:t>*</w:t>
            </w:r>
          </w:p>
        </w:tc>
        <w:tc>
          <w:tcPr>
            <w:tcW w:w="0" w:type="auto"/>
            <w:vAlign w:val="bottom"/>
          </w:tcPr>
          <w:p w14:paraId="3402ED6F" w14:textId="4064D3B3"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11C24">
              <w:rPr>
                <w:rFonts w:ascii="Times New Roman" w:eastAsia="Times New Roman" w:hAnsi="Times New Roman" w:cs="Times New Roman"/>
                <w:sz w:val="20"/>
                <w:szCs w:val="20"/>
              </w:rPr>
              <w:t>0.02</w:t>
            </w:r>
          </w:p>
        </w:tc>
        <w:tc>
          <w:tcPr>
            <w:tcW w:w="0" w:type="auto"/>
            <w:vAlign w:val="bottom"/>
          </w:tcPr>
          <w:p w14:paraId="6F5B9862" w14:textId="1F20E1FF"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11C24">
              <w:rPr>
                <w:rFonts w:ascii="Book Antiqua" w:hAnsi="Book Antiqua"/>
                <w:sz w:val="20"/>
                <w:szCs w:val="20"/>
              </w:rPr>
              <w:t>(0.01)</w:t>
            </w:r>
          </w:p>
        </w:tc>
        <w:tc>
          <w:tcPr>
            <w:tcW w:w="0" w:type="auto"/>
            <w:vAlign w:val="bottom"/>
          </w:tcPr>
          <w:p w14:paraId="27F1D85F" w14:textId="3B9BB429"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11C24">
              <w:rPr>
                <w:rFonts w:ascii="Times New Roman" w:eastAsia="Times New Roman" w:hAnsi="Times New Roman" w:cs="Times New Roman"/>
                <w:sz w:val="20"/>
                <w:szCs w:val="20"/>
              </w:rPr>
              <w:t>1.02</w:t>
            </w:r>
          </w:p>
        </w:tc>
        <w:tc>
          <w:tcPr>
            <w:tcW w:w="0" w:type="auto"/>
            <w:vAlign w:val="bottom"/>
          </w:tcPr>
          <w:p w14:paraId="0406763A" w14:textId="749D23FA"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11C24">
              <w:rPr>
                <w:rFonts w:ascii="Times New Roman" w:eastAsia="Times New Roman" w:hAnsi="Times New Roman" w:cs="Times New Roman"/>
                <w:sz w:val="20"/>
                <w:szCs w:val="20"/>
              </w:rPr>
              <w:t>(0.48)</w:t>
            </w:r>
          </w:p>
        </w:tc>
        <w:tc>
          <w:tcPr>
            <w:tcW w:w="0" w:type="auto"/>
          </w:tcPr>
          <w:p w14:paraId="06F24E04" w14:textId="3C688BB3"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11C24">
              <w:rPr>
                <w:rFonts w:ascii="Book Antiqua" w:hAnsi="Book Antiqua"/>
                <w:sz w:val="20"/>
                <w:szCs w:val="20"/>
              </w:rPr>
              <w:t>*</w:t>
            </w:r>
          </w:p>
        </w:tc>
        <w:tc>
          <w:tcPr>
            <w:tcW w:w="0" w:type="auto"/>
            <w:vAlign w:val="bottom"/>
          </w:tcPr>
          <w:p w14:paraId="18A792BF" w14:textId="79345ABA"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11C24">
              <w:rPr>
                <w:rFonts w:ascii="Book Antiqua" w:hAnsi="Book Antiqua"/>
                <w:sz w:val="20"/>
                <w:szCs w:val="20"/>
              </w:rPr>
              <w:t>0.02</w:t>
            </w:r>
          </w:p>
        </w:tc>
        <w:tc>
          <w:tcPr>
            <w:tcW w:w="0" w:type="auto"/>
            <w:vAlign w:val="bottom"/>
          </w:tcPr>
          <w:p w14:paraId="6FB57211" w14:textId="57EEB7D8"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11C24">
              <w:rPr>
                <w:rFonts w:ascii="Book Antiqua" w:hAnsi="Book Antiqua"/>
                <w:sz w:val="20"/>
                <w:szCs w:val="20"/>
              </w:rPr>
              <w:t>(0.01)</w:t>
            </w:r>
          </w:p>
        </w:tc>
      </w:tr>
      <w:tr w:rsidR="00C11C24" w:rsidRPr="00C11C24" w14:paraId="5749C0F3" w14:textId="77777777" w:rsidTr="00C11C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7283AE86" w14:textId="77777777" w:rsidR="00C11C24" w:rsidRPr="00C11C24" w:rsidRDefault="00C11C24" w:rsidP="00C11C24">
            <w:pPr>
              <w:rPr>
                <w:rFonts w:ascii="Book Antiqua" w:hAnsi="Book Antiqua"/>
                <w:sz w:val="20"/>
                <w:szCs w:val="20"/>
              </w:rPr>
            </w:pPr>
            <w:r w:rsidRPr="00C11C24">
              <w:rPr>
                <w:rFonts w:ascii="Book Antiqua" w:hAnsi="Book Antiqua"/>
                <w:sz w:val="20"/>
                <w:szCs w:val="20"/>
              </w:rPr>
              <w:t>Housing Tenure</w:t>
            </w:r>
          </w:p>
        </w:tc>
        <w:tc>
          <w:tcPr>
            <w:tcW w:w="0" w:type="auto"/>
          </w:tcPr>
          <w:p w14:paraId="40CB3D2C" w14:textId="77777777"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0" w:type="auto"/>
          </w:tcPr>
          <w:p w14:paraId="4FF68970" w14:textId="77777777"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0" w:type="auto"/>
          </w:tcPr>
          <w:p w14:paraId="40038054" w14:textId="77777777"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0" w:type="auto"/>
          </w:tcPr>
          <w:p w14:paraId="615EECE8" w14:textId="77777777"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0" w:type="auto"/>
          </w:tcPr>
          <w:p w14:paraId="11B36AAF" w14:textId="77777777"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0" w:type="auto"/>
          </w:tcPr>
          <w:p w14:paraId="2B106C5B" w14:textId="77777777"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922" w:type="dxa"/>
          </w:tcPr>
          <w:p w14:paraId="30199C0D" w14:textId="77777777"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0" w:type="auto"/>
          </w:tcPr>
          <w:p w14:paraId="61847304" w14:textId="77777777"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0" w:type="auto"/>
          </w:tcPr>
          <w:p w14:paraId="313D478E" w14:textId="77777777"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0" w:type="auto"/>
          </w:tcPr>
          <w:p w14:paraId="16EEEA08" w14:textId="77777777"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0" w:type="auto"/>
          </w:tcPr>
          <w:p w14:paraId="6694E768" w14:textId="77777777"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0" w:type="auto"/>
          </w:tcPr>
          <w:p w14:paraId="797E6AF4" w14:textId="77777777"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0" w:type="auto"/>
          </w:tcPr>
          <w:p w14:paraId="01D9FB3F" w14:textId="77777777"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0" w:type="auto"/>
          </w:tcPr>
          <w:p w14:paraId="228842E1" w14:textId="77777777"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0" w:type="auto"/>
          </w:tcPr>
          <w:p w14:paraId="607A84E9" w14:textId="77777777"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r>
      <w:tr w:rsidR="00C11C24" w:rsidRPr="00C11C24" w14:paraId="448059BD" w14:textId="77777777" w:rsidTr="00C11C24">
        <w:tc>
          <w:tcPr>
            <w:cnfStyle w:val="001000000000" w:firstRow="0" w:lastRow="0" w:firstColumn="1" w:lastColumn="0" w:oddVBand="0" w:evenVBand="0" w:oddHBand="0" w:evenHBand="0" w:firstRowFirstColumn="0" w:firstRowLastColumn="0" w:lastRowFirstColumn="0" w:lastRowLastColumn="0"/>
            <w:tcW w:w="2265" w:type="dxa"/>
          </w:tcPr>
          <w:p w14:paraId="437C101B" w14:textId="77777777" w:rsidR="00C11C24" w:rsidRPr="00C11C24" w:rsidRDefault="00C11C24" w:rsidP="00C11C24">
            <w:pPr>
              <w:rPr>
                <w:rFonts w:ascii="Book Antiqua" w:hAnsi="Book Antiqua"/>
                <w:sz w:val="20"/>
                <w:szCs w:val="20"/>
              </w:rPr>
            </w:pPr>
            <w:r w:rsidRPr="00C11C24">
              <w:rPr>
                <w:rFonts w:ascii="Book Antiqua" w:hAnsi="Book Antiqua"/>
                <w:sz w:val="20"/>
                <w:szCs w:val="20"/>
              </w:rPr>
              <w:t>Own Home</w:t>
            </w:r>
          </w:p>
        </w:tc>
        <w:tc>
          <w:tcPr>
            <w:tcW w:w="0" w:type="auto"/>
          </w:tcPr>
          <w:p w14:paraId="0982AFE2" w14:textId="6958B2A2"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11C24">
              <w:rPr>
                <w:rFonts w:ascii="Book Antiqua" w:hAnsi="Book Antiqua"/>
                <w:sz w:val="20"/>
                <w:szCs w:val="20"/>
              </w:rPr>
              <w:t>Ref.</w:t>
            </w:r>
          </w:p>
        </w:tc>
        <w:tc>
          <w:tcPr>
            <w:tcW w:w="0" w:type="auto"/>
          </w:tcPr>
          <w:p w14:paraId="75A21CEF" w14:textId="7D011C7C"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11C24">
              <w:rPr>
                <w:rFonts w:ascii="Book Antiqua" w:hAnsi="Book Antiqua"/>
                <w:sz w:val="20"/>
                <w:szCs w:val="20"/>
              </w:rPr>
              <w:t>(.)</w:t>
            </w:r>
          </w:p>
        </w:tc>
        <w:tc>
          <w:tcPr>
            <w:tcW w:w="0" w:type="auto"/>
          </w:tcPr>
          <w:p w14:paraId="673CE0A0" w14:textId="77777777"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tcPr>
          <w:p w14:paraId="2582583B" w14:textId="7E52E75C"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11C24">
              <w:rPr>
                <w:rFonts w:ascii="Book Antiqua" w:hAnsi="Book Antiqua"/>
                <w:sz w:val="20"/>
                <w:szCs w:val="20"/>
              </w:rPr>
              <w:t>(.)</w:t>
            </w:r>
          </w:p>
        </w:tc>
        <w:tc>
          <w:tcPr>
            <w:tcW w:w="0" w:type="auto"/>
          </w:tcPr>
          <w:p w14:paraId="147F9DD0" w14:textId="29AE976E"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11C24">
              <w:rPr>
                <w:rFonts w:ascii="Book Antiqua" w:hAnsi="Book Antiqua"/>
                <w:sz w:val="20"/>
                <w:szCs w:val="20"/>
              </w:rPr>
              <w:t>(.)</w:t>
            </w:r>
          </w:p>
        </w:tc>
        <w:tc>
          <w:tcPr>
            <w:tcW w:w="0" w:type="auto"/>
          </w:tcPr>
          <w:p w14:paraId="7ED5E7E3" w14:textId="77777777"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11C24">
              <w:rPr>
                <w:rFonts w:ascii="Book Antiqua" w:hAnsi="Book Antiqua"/>
                <w:sz w:val="20"/>
                <w:szCs w:val="20"/>
              </w:rPr>
              <w:t>(.)</w:t>
            </w:r>
          </w:p>
        </w:tc>
        <w:tc>
          <w:tcPr>
            <w:tcW w:w="922" w:type="dxa"/>
          </w:tcPr>
          <w:p w14:paraId="6F2DD990" w14:textId="77777777"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11C24">
              <w:rPr>
                <w:rFonts w:ascii="Book Antiqua" w:hAnsi="Book Antiqua"/>
                <w:sz w:val="20"/>
                <w:szCs w:val="20"/>
              </w:rPr>
              <w:t>(.)</w:t>
            </w:r>
          </w:p>
        </w:tc>
        <w:tc>
          <w:tcPr>
            <w:tcW w:w="0" w:type="auto"/>
          </w:tcPr>
          <w:p w14:paraId="4D004AF2" w14:textId="77777777"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tcPr>
          <w:p w14:paraId="1F47F378" w14:textId="77777777"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11C24">
              <w:rPr>
                <w:rFonts w:ascii="Book Antiqua" w:hAnsi="Book Antiqua"/>
                <w:sz w:val="20"/>
                <w:szCs w:val="20"/>
              </w:rPr>
              <w:t>(.)</w:t>
            </w:r>
          </w:p>
        </w:tc>
        <w:tc>
          <w:tcPr>
            <w:tcW w:w="0" w:type="auto"/>
          </w:tcPr>
          <w:p w14:paraId="2653F5FF" w14:textId="77777777"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11C24">
              <w:rPr>
                <w:rFonts w:ascii="Book Antiqua" w:hAnsi="Book Antiqua"/>
                <w:sz w:val="20"/>
                <w:szCs w:val="20"/>
              </w:rPr>
              <w:t>(.)</w:t>
            </w:r>
          </w:p>
        </w:tc>
        <w:tc>
          <w:tcPr>
            <w:tcW w:w="0" w:type="auto"/>
          </w:tcPr>
          <w:p w14:paraId="7E110256" w14:textId="77777777"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11C24">
              <w:rPr>
                <w:rFonts w:ascii="Book Antiqua" w:hAnsi="Book Antiqua"/>
                <w:sz w:val="20"/>
                <w:szCs w:val="20"/>
              </w:rPr>
              <w:t>(.)</w:t>
            </w:r>
          </w:p>
        </w:tc>
        <w:tc>
          <w:tcPr>
            <w:tcW w:w="0" w:type="auto"/>
          </w:tcPr>
          <w:p w14:paraId="6D93A11D" w14:textId="77777777"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11C24">
              <w:rPr>
                <w:rFonts w:ascii="Book Antiqua" w:hAnsi="Book Antiqua"/>
                <w:sz w:val="20"/>
                <w:szCs w:val="20"/>
              </w:rPr>
              <w:t>(.)</w:t>
            </w:r>
          </w:p>
        </w:tc>
        <w:tc>
          <w:tcPr>
            <w:tcW w:w="0" w:type="auto"/>
          </w:tcPr>
          <w:p w14:paraId="5398C9C0" w14:textId="77777777"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tcPr>
          <w:p w14:paraId="27809A1A" w14:textId="77777777"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11C24">
              <w:rPr>
                <w:rFonts w:ascii="Book Antiqua" w:hAnsi="Book Antiqua"/>
                <w:sz w:val="20"/>
                <w:szCs w:val="20"/>
              </w:rPr>
              <w:t>(.)</w:t>
            </w:r>
          </w:p>
        </w:tc>
        <w:tc>
          <w:tcPr>
            <w:tcW w:w="0" w:type="auto"/>
          </w:tcPr>
          <w:p w14:paraId="0BA498A3" w14:textId="77777777"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11C24">
              <w:rPr>
                <w:rFonts w:ascii="Book Antiqua" w:hAnsi="Book Antiqua"/>
                <w:sz w:val="20"/>
                <w:szCs w:val="20"/>
              </w:rPr>
              <w:t>(.)</w:t>
            </w:r>
          </w:p>
        </w:tc>
      </w:tr>
      <w:tr w:rsidR="00C11C24" w:rsidRPr="00C11C24" w14:paraId="326F1654" w14:textId="77777777" w:rsidTr="00C11C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0AFF8E2A" w14:textId="77777777" w:rsidR="00C11C24" w:rsidRPr="00C11C24" w:rsidRDefault="00C11C24" w:rsidP="00C11C24">
            <w:pPr>
              <w:rPr>
                <w:rFonts w:ascii="Book Antiqua" w:hAnsi="Book Antiqua"/>
                <w:sz w:val="20"/>
                <w:szCs w:val="20"/>
              </w:rPr>
            </w:pPr>
            <w:r w:rsidRPr="00C11C24">
              <w:rPr>
                <w:rFonts w:ascii="Book Antiqua" w:hAnsi="Book Antiqua"/>
                <w:sz w:val="20"/>
                <w:szCs w:val="20"/>
              </w:rPr>
              <w:t>Don't Own Home</w:t>
            </w:r>
          </w:p>
        </w:tc>
        <w:tc>
          <w:tcPr>
            <w:tcW w:w="0" w:type="auto"/>
            <w:vAlign w:val="bottom"/>
          </w:tcPr>
          <w:p w14:paraId="08FDA752" w14:textId="142146C4"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11C24">
              <w:rPr>
                <w:rFonts w:ascii="Times New Roman" w:eastAsia="Times New Roman" w:hAnsi="Times New Roman" w:cs="Times New Roman"/>
                <w:sz w:val="20"/>
                <w:szCs w:val="20"/>
              </w:rPr>
              <w:t>0.26</w:t>
            </w:r>
          </w:p>
        </w:tc>
        <w:tc>
          <w:tcPr>
            <w:tcW w:w="0" w:type="auto"/>
            <w:vAlign w:val="bottom"/>
          </w:tcPr>
          <w:p w14:paraId="0608A1E6" w14:textId="513141A6"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11C24">
              <w:rPr>
                <w:rFonts w:ascii="Times New Roman" w:eastAsia="Times New Roman" w:hAnsi="Times New Roman" w:cs="Times New Roman"/>
                <w:sz w:val="20"/>
                <w:szCs w:val="20"/>
              </w:rPr>
              <w:t>(0.54)</w:t>
            </w:r>
          </w:p>
        </w:tc>
        <w:tc>
          <w:tcPr>
            <w:tcW w:w="0" w:type="auto"/>
          </w:tcPr>
          <w:p w14:paraId="1437B55F" w14:textId="77C99201"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0" w:type="auto"/>
            <w:vAlign w:val="bottom"/>
          </w:tcPr>
          <w:p w14:paraId="3835B58F" w14:textId="2EC98412"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11C24">
              <w:rPr>
                <w:rFonts w:ascii="Book Antiqua" w:hAnsi="Book Antiqua"/>
                <w:sz w:val="20"/>
                <w:szCs w:val="20"/>
              </w:rPr>
              <w:t>0.00</w:t>
            </w:r>
          </w:p>
        </w:tc>
        <w:tc>
          <w:tcPr>
            <w:tcW w:w="0" w:type="auto"/>
            <w:vAlign w:val="bottom"/>
          </w:tcPr>
          <w:p w14:paraId="7F8303B1" w14:textId="396766C1"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11C24">
              <w:rPr>
                <w:rFonts w:ascii="Book Antiqua" w:hAnsi="Book Antiqua"/>
                <w:sz w:val="20"/>
                <w:szCs w:val="20"/>
              </w:rPr>
              <w:t>(0.01)</w:t>
            </w:r>
          </w:p>
        </w:tc>
        <w:tc>
          <w:tcPr>
            <w:tcW w:w="0" w:type="auto"/>
            <w:vAlign w:val="bottom"/>
          </w:tcPr>
          <w:p w14:paraId="603187D9" w14:textId="164B83D4"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11C24">
              <w:rPr>
                <w:rFonts w:ascii="Times New Roman" w:eastAsia="Times New Roman" w:hAnsi="Times New Roman" w:cs="Times New Roman"/>
                <w:sz w:val="20"/>
                <w:szCs w:val="20"/>
              </w:rPr>
              <w:t>0.23</w:t>
            </w:r>
          </w:p>
        </w:tc>
        <w:tc>
          <w:tcPr>
            <w:tcW w:w="922" w:type="dxa"/>
            <w:vAlign w:val="bottom"/>
          </w:tcPr>
          <w:p w14:paraId="6735750F" w14:textId="5DE2154A"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11C24">
              <w:rPr>
                <w:rFonts w:ascii="Times New Roman" w:eastAsia="Times New Roman" w:hAnsi="Times New Roman" w:cs="Times New Roman"/>
                <w:sz w:val="20"/>
                <w:szCs w:val="20"/>
              </w:rPr>
              <w:t>(0.52)</w:t>
            </w:r>
          </w:p>
        </w:tc>
        <w:tc>
          <w:tcPr>
            <w:tcW w:w="0" w:type="auto"/>
          </w:tcPr>
          <w:p w14:paraId="08D8A981" w14:textId="0BF59EAC"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0" w:type="auto"/>
            <w:vAlign w:val="bottom"/>
          </w:tcPr>
          <w:p w14:paraId="7AEB604C" w14:textId="36C19D20"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11C24">
              <w:rPr>
                <w:rFonts w:ascii="Book Antiqua" w:hAnsi="Book Antiqua"/>
                <w:sz w:val="20"/>
                <w:szCs w:val="20"/>
              </w:rPr>
              <w:t>0.00</w:t>
            </w:r>
          </w:p>
        </w:tc>
        <w:tc>
          <w:tcPr>
            <w:tcW w:w="0" w:type="auto"/>
            <w:vAlign w:val="bottom"/>
          </w:tcPr>
          <w:p w14:paraId="32DA4AC8" w14:textId="7E583E2B"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11C24">
              <w:rPr>
                <w:rFonts w:ascii="Book Antiqua" w:hAnsi="Book Antiqua"/>
                <w:sz w:val="20"/>
                <w:szCs w:val="20"/>
              </w:rPr>
              <w:t>(0.01)</w:t>
            </w:r>
          </w:p>
        </w:tc>
        <w:tc>
          <w:tcPr>
            <w:tcW w:w="0" w:type="auto"/>
            <w:vAlign w:val="bottom"/>
          </w:tcPr>
          <w:p w14:paraId="7B73A834" w14:textId="3D0BF646"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11C24">
              <w:rPr>
                <w:rFonts w:ascii="Times New Roman" w:eastAsia="Times New Roman" w:hAnsi="Times New Roman" w:cs="Times New Roman"/>
                <w:sz w:val="20"/>
                <w:szCs w:val="20"/>
              </w:rPr>
              <w:t>0.44</w:t>
            </w:r>
          </w:p>
        </w:tc>
        <w:tc>
          <w:tcPr>
            <w:tcW w:w="0" w:type="auto"/>
            <w:vAlign w:val="bottom"/>
          </w:tcPr>
          <w:p w14:paraId="1F08D305" w14:textId="2A23538D"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11C24">
              <w:rPr>
                <w:rFonts w:ascii="Times New Roman" w:eastAsia="Times New Roman" w:hAnsi="Times New Roman" w:cs="Times New Roman"/>
                <w:sz w:val="20"/>
                <w:szCs w:val="20"/>
              </w:rPr>
              <w:t>(0.54)</w:t>
            </w:r>
          </w:p>
        </w:tc>
        <w:tc>
          <w:tcPr>
            <w:tcW w:w="0" w:type="auto"/>
          </w:tcPr>
          <w:p w14:paraId="309431AC" w14:textId="55748A63"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0" w:type="auto"/>
            <w:vAlign w:val="bottom"/>
          </w:tcPr>
          <w:p w14:paraId="40425892" w14:textId="677DDB2A"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11C24">
              <w:rPr>
                <w:rFonts w:ascii="Book Antiqua" w:hAnsi="Book Antiqua"/>
                <w:sz w:val="20"/>
                <w:szCs w:val="20"/>
              </w:rPr>
              <w:t>0.01</w:t>
            </w:r>
          </w:p>
        </w:tc>
        <w:tc>
          <w:tcPr>
            <w:tcW w:w="0" w:type="auto"/>
            <w:vAlign w:val="bottom"/>
          </w:tcPr>
          <w:p w14:paraId="4C4C9EA6" w14:textId="2C3379C0"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11C24">
              <w:rPr>
                <w:rFonts w:ascii="Times New Roman" w:eastAsia="Times New Roman" w:hAnsi="Times New Roman" w:cs="Times New Roman"/>
                <w:sz w:val="20"/>
                <w:szCs w:val="20"/>
              </w:rPr>
              <w:t>(0.01)</w:t>
            </w:r>
          </w:p>
        </w:tc>
      </w:tr>
      <w:tr w:rsidR="00C11C24" w:rsidRPr="00C11C24" w14:paraId="7A462035" w14:textId="77777777" w:rsidTr="00C11C24">
        <w:tc>
          <w:tcPr>
            <w:cnfStyle w:val="001000000000" w:firstRow="0" w:lastRow="0" w:firstColumn="1" w:lastColumn="0" w:oddVBand="0" w:evenVBand="0" w:oddHBand="0" w:evenHBand="0" w:firstRowFirstColumn="0" w:firstRowLastColumn="0" w:lastRowFirstColumn="0" w:lastRowLastColumn="0"/>
            <w:tcW w:w="2265" w:type="dxa"/>
          </w:tcPr>
          <w:p w14:paraId="6AB86E0D" w14:textId="77777777" w:rsidR="00C11C24" w:rsidRPr="00C11C24" w:rsidRDefault="00C11C24" w:rsidP="00C11C24">
            <w:pPr>
              <w:rPr>
                <w:rFonts w:ascii="Book Antiqua" w:hAnsi="Book Antiqua"/>
                <w:sz w:val="20"/>
                <w:szCs w:val="20"/>
              </w:rPr>
            </w:pPr>
            <w:r w:rsidRPr="00C11C24">
              <w:rPr>
                <w:rFonts w:ascii="Book Antiqua" w:hAnsi="Book Antiqua"/>
                <w:sz w:val="20"/>
                <w:szCs w:val="20"/>
              </w:rPr>
              <w:t>NS-SEC</w:t>
            </w:r>
          </w:p>
        </w:tc>
        <w:tc>
          <w:tcPr>
            <w:tcW w:w="0" w:type="auto"/>
          </w:tcPr>
          <w:p w14:paraId="4062EB3F" w14:textId="77777777"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tcPr>
          <w:p w14:paraId="2DE7B9C3" w14:textId="77777777"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tcPr>
          <w:p w14:paraId="2DCE3A91" w14:textId="77777777"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tcPr>
          <w:p w14:paraId="5BA9A683" w14:textId="77777777"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tcPr>
          <w:p w14:paraId="1665E7A1" w14:textId="77777777"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tcPr>
          <w:p w14:paraId="5E73BE83" w14:textId="77777777"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922" w:type="dxa"/>
          </w:tcPr>
          <w:p w14:paraId="19609C2E" w14:textId="77777777"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tcPr>
          <w:p w14:paraId="2A545C77" w14:textId="77777777"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tcPr>
          <w:p w14:paraId="016C0D36" w14:textId="77777777"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tcPr>
          <w:p w14:paraId="29438B23" w14:textId="77777777"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tcPr>
          <w:p w14:paraId="1F3D923D" w14:textId="77777777"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tcPr>
          <w:p w14:paraId="181FE8F2" w14:textId="77777777"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tcPr>
          <w:p w14:paraId="1B383F48" w14:textId="77777777"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tcPr>
          <w:p w14:paraId="57E06131" w14:textId="77777777"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tcPr>
          <w:p w14:paraId="55FD878D" w14:textId="77777777"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r>
      <w:tr w:rsidR="00C11C24" w:rsidRPr="00C11C24" w14:paraId="0492B4CD" w14:textId="77777777" w:rsidTr="00C11C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6F4E9859" w14:textId="77777777" w:rsidR="00C11C24" w:rsidRPr="00C11C24" w:rsidRDefault="00C11C24" w:rsidP="00C11C24">
            <w:pPr>
              <w:rPr>
                <w:rFonts w:ascii="Book Antiqua" w:hAnsi="Book Antiqua"/>
                <w:sz w:val="20"/>
                <w:szCs w:val="20"/>
              </w:rPr>
            </w:pPr>
            <w:r w:rsidRPr="00C11C24">
              <w:rPr>
                <w:rFonts w:ascii="Book Antiqua" w:hAnsi="Book Antiqua"/>
                <w:sz w:val="20"/>
                <w:szCs w:val="20"/>
              </w:rPr>
              <w:t>1.1</w:t>
            </w:r>
          </w:p>
        </w:tc>
        <w:tc>
          <w:tcPr>
            <w:tcW w:w="0" w:type="auto"/>
            <w:vAlign w:val="bottom"/>
          </w:tcPr>
          <w:p w14:paraId="35377B5B" w14:textId="2BAC50C2"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11C24">
              <w:rPr>
                <w:rFonts w:ascii="Times New Roman" w:eastAsia="Times New Roman" w:hAnsi="Times New Roman" w:cs="Times New Roman"/>
                <w:sz w:val="20"/>
                <w:szCs w:val="20"/>
              </w:rPr>
              <w:t>-13.07</w:t>
            </w:r>
          </w:p>
        </w:tc>
        <w:tc>
          <w:tcPr>
            <w:tcW w:w="0" w:type="auto"/>
            <w:vAlign w:val="bottom"/>
          </w:tcPr>
          <w:p w14:paraId="2C8410A0" w14:textId="62497185"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11C24">
              <w:rPr>
                <w:rFonts w:ascii="Times New Roman" w:eastAsia="Times New Roman" w:hAnsi="Times New Roman" w:cs="Times New Roman"/>
                <w:sz w:val="20"/>
                <w:szCs w:val="20"/>
              </w:rPr>
              <w:t>(1070.37)</w:t>
            </w:r>
          </w:p>
        </w:tc>
        <w:tc>
          <w:tcPr>
            <w:tcW w:w="0" w:type="auto"/>
          </w:tcPr>
          <w:p w14:paraId="617E974D" w14:textId="3F051F36"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0" w:type="auto"/>
            <w:vAlign w:val="bottom"/>
          </w:tcPr>
          <w:p w14:paraId="507F4242" w14:textId="0A62A76F"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11C24">
              <w:rPr>
                <w:rFonts w:ascii="Times New Roman" w:eastAsia="Times New Roman" w:hAnsi="Times New Roman" w:cs="Times New Roman"/>
                <w:sz w:val="20"/>
                <w:szCs w:val="20"/>
              </w:rPr>
              <w:t>-0.01</w:t>
            </w:r>
          </w:p>
        </w:tc>
        <w:tc>
          <w:tcPr>
            <w:tcW w:w="0" w:type="auto"/>
            <w:vAlign w:val="bottom"/>
          </w:tcPr>
          <w:p w14:paraId="3D1DBD49" w14:textId="66DDD6DF"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11C24">
              <w:rPr>
                <w:rFonts w:ascii="Book Antiqua" w:hAnsi="Book Antiqua"/>
                <w:sz w:val="20"/>
                <w:szCs w:val="20"/>
              </w:rPr>
              <w:t>(0.01)</w:t>
            </w:r>
          </w:p>
        </w:tc>
        <w:tc>
          <w:tcPr>
            <w:tcW w:w="0" w:type="auto"/>
          </w:tcPr>
          <w:p w14:paraId="38F37528" w14:textId="77777777"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11C24">
              <w:rPr>
                <w:rFonts w:ascii="Book Antiqua" w:hAnsi="Book Antiqua"/>
                <w:sz w:val="20"/>
                <w:szCs w:val="20"/>
              </w:rPr>
              <w:t>(.)</w:t>
            </w:r>
          </w:p>
        </w:tc>
        <w:tc>
          <w:tcPr>
            <w:tcW w:w="922" w:type="dxa"/>
          </w:tcPr>
          <w:p w14:paraId="6EE25EFD" w14:textId="77777777"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11C24">
              <w:rPr>
                <w:rFonts w:ascii="Book Antiqua" w:hAnsi="Book Antiqua"/>
                <w:sz w:val="20"/>
                <w:szCs w:val="20"/>
              </w:rPr>
              <w:t>(.)</w:t>
            </w:r>
          </w:p>
        </w:tc>
        <w:tc>
          <w:tcPr>
            <w:tcW w:w="0" w:type="auto"/>
          </w:tcPr>
          <w:p w14:paraId="7D62F97B" w14:textId="77777777"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0" w:type="auto"/>
          </w:tcPr>
          <w:p w14:paraId="5909E156" w14:textId="77777777"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0" w:type="auto"/>
          </w:tcPr>
          <w:p w14:paraId="6B16919B" w14:textId="77777777"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0" w:type="auto"/>
          </w:tcPr>
          <w:p w14:paraId="5BDCE0B1" w14:textId="77777777"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11C24">
              <w:rPr>
                <w:rFonts w:ascii="Book Antiqua" w:hAnsi="Book Antiqua"/>
                <w:sz w:val="20"/>
                <w:szCs w:val="20"/>
              </w:rPr>
              <w:t>(.)</w:t>
            </w:r>
          </w:p>
        </w:tc>
        <w:tc>
          <w:tcPr>
            <w:tcW w:w="0" w:type="auto"/>
          </w:tcPr>
          <w:p w14:paraId="43A4CA08" w14:textId="77777777"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11C24">
              <w:rPr>
                <w:rFonts w:ascii="Book Antiqua" w:hAnsi="Book Antiqua"/>
                <w:sz w:val="20"/>
                <w:szCs w:val="20"/>
              </w:rPr>
              <w:t>(.)</w:t>
            </w:r>
          </w:p>
        </w:tc>
        <w:tc>
          <w:tcPr>
            <w:tcW w:w="0" w:type="auto"/>
          </w:tcPr>
          <w:p w14:paraId="23E765AE" w14:textId="77777777"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0" w:type="auto"/>
          </w:tcPr>
          <w:p w14:paraId="7F3496B4" w14:textId="77777777"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0" w:type="auto"/>
          </w:tcPr>
          <w:p w14:paraId="1F867712" w14:textId="77777777"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r>
      <w:tr w:rsidR="00C11C24" w:rsidRPr="00C11C24" w14:paraId="3126D05D" w14:textId="77777777" w:rsidTr="00C11C24">
        <w:tc>
          <w:tcPr>
            <w:cnfStyle w:val="001000000000" w:firstRow="0" w:lastRow="0" w:firstColumn="1" w:lastColumn="0" w:oddVBand="0" w:evenVBand="0" w:oddHBand="0" w:evenHBand="0" w:firstRowFirstColumn="0" w:firstRowLastColumn="0" w:lastRowFirstColumn="0" w:lastRowLastColumn="0"/>
            <w:tcW w:w="2265" w:type="dxa"/>
          </w:tcPr>
          <w:p w14:paraId="0B2EC5FD" w14:textId="77777777" w:rsidR="00C11C24" w:rsidRPr="00C11C24" w:rsidRDefault="00C11C24" w:rsidP="00C11C24">
            <w:pPr>
              <w:rPr>
                <w:rFonts w:ascii="Book Antiqua" w:hAnsi="Book Antiqua"/>
                <w:sz w:val="20"/>
                <w:szCs w:val="20"/>
              </w:rPr>
            </w:pPr>
            <w:r w:rsidRPr="00C11C24">
              <w:rPr>
                <w:rFonts w:ascii="Book Antiqua" w:hAnsi="Book Antiqua"/>
                <w:sz w:val="20"/>
                <w:szCs w:val="20"/>
              </w:rPr>
              <w:t>1.2</w:t>
            </w:r>
          </w:p>
        </w:tc>
        <w:tc>
          <w:tcPr>
            <w:tcW w:w="0" w:type="auto"/>
            <w:vAlign w:val="bottom"/>
          </w:tcPr>
          <w:p w14:paraId="1C6E2027" w14:textId="13E515D2"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11C24">
              <w:rPr>
                <w:rFonts w:ascii="Times New Roman" w:eastAsia="Times New Roman" w:hAnsi="Times New Roman" w:cs="Times New Roman"/>
                <w:sz w:val="20"/>
                <w:szCs w:val="20"/>
              </w:rPr>
              <w:t>1.64</w:t>
            </w:r>
          </w:p>
        </w:tc>
        <w:tc>
          <w:tcPr>
            <w:tcW w:w="0" w:type="auto"/>
            <w:vAlign w:val="bottom"/>
          </w:tcPr>
          <w:p w14:paraId="47D43635" w14:textId="72B42FD9"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11C24">
              <w:rPr>
                <w:rFonts w:ascii="Times New Roman" w:eastAsia="Times New Roman" w:hAnsi="Times New Roman" w:cs="Times New Roman"/>
                <w:sz w:val="20"/>
                <w:szCs w:val="20"/>
              </w:rPr>
              <w:t>(1.26)</w:t>
            </w:r>
          </w:p>
        </w:tc>
        <w:tc>
          <w:tcPr>
            <w:tcW w:w="0" w:type="auto"/>
          </w:tcPr>
          <w:p w14:paraId="33307861" w14:textId="31C5AAE8"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vAlign w:val="bottom"/>
          </w:tcPr>
          <w:p w14:paraId="6586F502" w14:textId="606526EA"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11C24">
              <w:rPr>
                <w:rFonts w:ascii="Times New Roman" w:eastAsia="Times New Roman" w:hAnsi="Times New Roman" w:cs="Times New Roman"/>
                <w:sz w:val="20"/>
                <w:szCs w:val="20"/>
              </w:rPr>
              <w:t>0.05</w:t>
            </w:r>
          </w:p>
        </w:tc>
        <w:tc>
          <w:tcPr>
            <w:tcW w:w="0" w:type="auto"/>
            <w:vAlign w:val="bottom"/>
          </w:tcPr>
          <w:p w14:paraId="05722A6B" w14:textId="4F684764"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11C24">
              <w:rPr>
                <w:rFonts w:ascii="Times New Roman" w:eastAsia="Times New Roman" w:hAnsi="Times New Roman" w:cs="Times New Roman"/>
                <w:sz w:val="20"/>
                <w:szCs w:val="20"/>
              </w:rPr>
              <w:t>(0.04)</w:t>
            </w:r>
          </w:p>
        </w:tc>
        <w:tc>
          <w:tcPr>
            <w:tcW w:w="0" w:type="auto"/>
          </w:tcPr>
          <w:p w14:paraId="07D1F270" w14:textId="77777777"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922" w:type="dxa"/>
          </w:tcPr>
          <w:p w14:paraId="1C4E6292" w14:textId="77777777"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tcPr>
          <w:p w14:paraId="06283124" w14:textId="77777777"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tcPr>
          <w:p w14:paraId="4EF1EB19" w14:textId="77777777"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tcPr>
          <w:p w14:paraId="31D500B0" w14:textId="77777777"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vAlign w:val="bottom"/>
          </w:tcPr>
          <w:p w14:paraId="53883B46" w14:textId="5981B600"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vAlign w:val="bottom"/>
          </w:tcPr>
          <w:p w14:paraId="2C56D661" w14:textId="024CDB32"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tcPr>
          <w:p w14:paraId="1A6B1AF0" w14:textId="77777777"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tcPr>
          <w:p w14:paraId="19F5188B" w14:textId="77777777"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tcPr>
          <w:p w14:paraId="6ABB5E8A" w14:textId="77777777"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r>
      <w:tr w:rsidR="00C11C24" w:rsidRPr="00C11C24" w14:paraId="368DDB3D" w14:textId="77777777" w:rsidTr="00C11C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39145FC5" w14:textId="77777777" w:rsidR="00C11C24" w:rsidRPr="00C11C24" w:rsidRDefault="00C11C24" w:rsidP="00C11C24">
            <w:pPr>
              <w:rPr>
                <w:rFonts w:ascii="Book Antiqua" w:hAnsi="Book Antiqua"/>
                <w:sz w:val="20"/>
                <w:szCs w:val="20"/>
              </w:rPr>
            </w:pPr>
            <w:r w:rsidRPr="00C11C24">
              <w:rPr>
                <w:rFonts w:ascii="Book Antiqua" w:hAnsi="Book Antiqua"/>
                <w:sz w:val="20"/>
                <w:szCs w:val="20"/>
              </w:rPr>
              <w:t>2</w:t>
            </w:r>
          </w:p>
        </w:tc>
        <w:tc>
          <w:tcPr>
            <w:tcW w:w="0" w:type="auto"/>
          </w:tcPr>
          <w:p w14:paraId="5DAAD631" w14:textId="64B49AFD"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11C24">
              <w:rPr>
                <w:rFonts w:ascii="Book Antiqua" w:hAnsi="Book Antiqua"/>
                <w:sz w:val="20"/>
                <w:szCs w:val="20"/>
              </w:rPr>
              <w:t>Ref.</w:t>
            </w:r>
          </w:p>
        </w:tc>
        <w:tc>
          <w:tcPr>
            <w:tcW w:w="0" w:type="auto"/>
          </w:tcPr>
          <w:p w14:paraId="7DE7F688" w14:textId="5669B1A0"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11C24">
              <w:rPr>
                <w:rFonts w:ascii="Book Antiqua" w:hAnsi="Book Antiqua"/>
                <w:sz w:val="20"/>
                <w:szCs w:val="20"/>
              </w:rPr>
              <w:t>(.)</w:t>
            </w:r>
          </w:p>
        </w:tc>
        <w:tc>
          <w:tcPr>
            <w:tcW w:w="0" w:type="auto"/>
          </w:tcPr>
          <w:p w14:paraId="46E9AC5A" w14:textId="6753894D"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0" w:type="auto"/>
          </w:tcPr>
          <w:p w14:paraId="0D85D6BC" w14:textId="5D3484EC"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11C24">
              <w:rPr>
                <w:rFonts w:ascii="Book Antiqua" w:hAnsi="Book Antiqua"/>
                <w:sz w:val="20"/>
                <w:szCs w:val="20"/>
              </w:rPr>
              <w:t>(.)</w:t>
            </w:r>
          </w:p>
        </w:tc>
        <w:tc>
          <w:tcPr>
            <w:tcW w:w="0" w:type="auto"/>
          </w:tcPr>
          <w:p w14:paraId="628B9C33" w14:textId="12CE4018"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11C24">
              <w:rPr>
                <w:rFonts w:ascii="Book Antiqua" w:hAnsi="Book Antiqua"/>
                <w:sz w:val="20"/>
                <w:szCs w:val="20"/>
              </w:rPr>
              <w:t>(.)</w:t>
            </w:r>
          </w:p>
        </w:tc>
        <w:tc>
          <w:tcPr>
            <w:tcW w:w="0" w:type="auto"/>
          </w:tcPr>
          <w:p w14:paraId="20F42952" w14:textId="77777777"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922" w:type="dxa"/>
          </w:tcPr>
          <w:p w14:paraId="51E1EBA1" w14:textId="77777777"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0" w:type="auto"/>
          </w:tcPr>
          <w:p w14:paraId="63196C35" w14:textId="77777777"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0" w:type="auto"/>
          </w:tcPr>
          <w:p w14:paraId="61591C98" w14:textId="77777777"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0" w:type="auto"/>
          </w:tcPr>
          <w:p w14:paraId="32AAF046" w14:textId="77777777"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0" w:type="auto"/>
            <w:vAlign w:val="bottom"/>
          </w:tcPr>
          <w:p w14:paraId="62D08D56" w14:textId="2B3B3C2B"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0" w:type="auto"/>
            <w:vAlign w:val="bottom"/>
          </w:tcPr>
          <w:p w14:paraId="75CB0943" w14:textId="602FF79D"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0" w:type="auto"/>
          </w:tcPr>
          <w:p w14:paraId="092F3432" w14:textId="77777777"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0" w:type="auto"/>
          </w:tcPr>
          <w:p w14:paraId="72F22885" w14:textId="77777777"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0" w:type="auto"/>
          </w:tcPr>
          <w:p w14:paraId="4F0965A9" w14:textId="77777777"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r>
      <w:tr w:rsidR="00C11C24" w:rsidRPr="00C11C24" w14:paraId="055CB08A" w14:textId="77777777" w:rsidTr="00C11C24">
        <w:tc>
          <w:tcPr>
            <w:cnfStyle w:val="001000000000" w:firstRow="0" w:lastRow="0" w:firstColumn="1" w:lastColumn="0" w:oddVBand="0" w:evenVBand="0" w:oddHBand="0" w:evenHBand="0" w:firstRowFirstColumn="0" w:firstRowLastColumn="0" w:lastRowFirstColumn="0" w:lastRowLastColumn="0"/>
            <w:tcW w:w="2265" w:type="dxa"/>
          </w:tcPr>
          <w:p w14:paraId="7B207AA3" w14:textId="77777777" w:rsidR="00C11C24" w:rsidRPr="00C11C24" w:rsidRDefault="00C11C24" w:rsidP="00C11C24">
            <w:pPr>
              <w:rPr>
                <w:rFonts w:ascii="Book Antiqua" w:hAnsi="Book Antiqua"/>
                <w:sz w:val="20"/>
                <w:szCs w:val="20"/>
              </w:rPr>
            </w:pPr>
            <w:r w:rsidRPr="00C11C24">
              <w:rPr>
                <w:rFonts w:ascii="Book Antiqua" w:hAnsi="Book Antiqua"/>
                <w:sz w:val="20"/>
                <w:szCs w:val="20"/>
              </w:rPr>
              <w:t>3</w:t>
            </w:r>
          </w:p>
        </w:tc>
        <w:tc>
          <w:tcPr>
            <w:tcW w:w="0" w:type="auto"/>
            <w:vAlign w:val="bottom"/>
          </w:tcPr>
          <w:p w14:paraId="280DCA5C" w14:textId="283280E7"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11C24">
              <w:rPr>
                <w:rFonts w:ascii="Times New Roman" w:eastAsia="Times New Roman" w:hAnsi="Times New Roman" w:cs="Times New Roman"/>
                <w:sz w:val="20"/>
                <w:szCs w:val="20"/>
              </w:rPr>
              <w:t>-12.79</w:t>
            </w:r>
          </w:p>
        </w:tc>
        <w:tc>
          <w:tcPr>
            <w:tcW w:w="0" w:type="auto"/>
            <w:vAlign w:val="bottom"/>
          </w:tcPr>
          <w:p w14:paraId="3418EABD" w14:textId="5B560BE5"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11C24">
              <w:rPr>
                <w:rFonts w:ascii="Times New Roman" w:eastAsia="Times New Roman" w:hAnsi="Times New Roman" w:cs="Times New Roman"/>
                <w:sz w:val="20"/>
                <w:szCs w:val="20"/>
              </w:rPr>
              <w:t>(759.94)</w:t>
            </w:r>
          </w:p>
        </w:tc>
        <w:tc>
          <w:tcPr>
            <w:tcW w:w="0" w:type="auto"/>
          </w:tcPr>
          <w:p w14:paraId="3AF21ACB" w14:textId="4372FC7E"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vAlign w:val="bottom"/>
          </w:tcPr>
          <w:p w14:paraId="74FAB82E" w14:textId="6E263C3B"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11C24">
              <w:rPr>
                <w:rFonts w:ascii="Times New Roman" w:eastAsia="Times New Roman" w:hAnsi="Times New Roman" w:cs="Times New Roman"/>
                <w:sz w:val="20"/>
                <w:szCs w:val="20"/>
              </w:rPr>
              <w:t>-0.01</w:t>
            </w:r>
          </w:p>
        </w:tc>
        <w:tc>
          <w:tcPr>
            <w:tcW w:w="0" w:type="auto"/>
            <w:vAlign w:val="bottom"/>
          </w:tcPr>
          <w:p w14:paraId="5178C621" w14:textId="26D45E0E"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11C24">
              <w:rPr>
                <w:rFonts w:ascii="Times New Roman" w:eastAsia="Times New Roman" w:hAnsi="Times New Roman" w:cs="Times New Roman"/>
                <w:sz w:val="20"/>
                <w:szCs w:val="20"/>
              </w:rPr>
              <w:t>(0.01)</w:t>
            </w:r>
          </w:p>
        </w:tc>
        <w:tc>
          <w:tcPr>
            <w:tcW w:w="0" w:type="auto"/>
          </w:tcPr>
          <w:p w14:paraId="2155BEED" w14:textId="77777777"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922" w:type="dxa"/>
          </w:tcPr>
          <w:p w14:paraId="718A42E4" w14:textId="77777777"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tcPr>
          <w:p w14:paraId="603518E4" w14:textId="77777777"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tcPr>
          <w:p w14:paraId="7008CA9A" w14:textId="77777777"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tcPr>
          <w:p w14:paraId="1C5165BE" w14:textId="77777777"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vAlign w:val="bottom"/>
          </w:tcPr>
          <w:p w14:paraId="79B8DDCC" w14:textId="3F7E16A0"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vAlign w:val="bottom"/>
          </w:tcPr>
          <w:p w14:paraId="4421C8A8" w14:textId="1A801A4F"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tcPr>
          <w:p w14:paraId="5F1B9E16" w14:textId="77777777"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tcPr>
          <w:p w14:paraId="418C8FA7" w14:textId="77777777"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tcPr>
          <w:p w14:paraId="486FD574" w14:textId="77777777"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r>
      <w:tr w:rsidR="00C11C24" w:rsidRPr="00C11C24" w14:paraId="7ECEC026" w14:textId="77777777" w:rsidTr="00C11C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4FED591A" w14:textId="77777777" w:rsidR="00C11C24" w:rsidRPr="00C11C24" w:rsidRDefault="00C11C24" w:rsidP="00C11C24">
            <w:pPr>
              <w:rPr>
                <w:rFonts w:ascii="Book Antiqua" w:hAnsi="Book Antiqua"/>
                <w:sz w:val="20"/>
                <w:szCs w:val="20"/>
              </w:rPr>
            </w:pPr>
            <w:r w:rsidRPr="00C11C24">
              <w:rPr>
                <w:rFonts w:ascii="Book Antiqua" w:hAnsi="Book Antiqua"/>
                <w:sz w:val="20"/>
                <w:szCs w:val="20"/>
              </w:rPr>
              <w:t>4</w:t>
            </w:r>
          </w:p>
        </w:tc>
        <w:tc>
          <w:tcPr>
            <w:tcW w:w="0" w:type="auto"/>
            <w:vAlign w:val="bottom"/>
          </w:tcPr>
          <w:p w14:paraId="5F801269" w14:textId="0CA310D2"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11C24">
              <w:rPr>
                <w:rFonts w:ascii="Times New Roman" w:eastAsia="Times New Roman" w:hAnsi="Times New Roman" w:cs="Times New Roman"/>
                <w:sz w:val="20"/>
                <w:szCs w:val="20"/>
              </w:rPr>
              <w:t>2.42</w:t>
            </w:r>
          </w:p>
        </w:tc>
        <w:tc>
          <w:tcPr>
            <w:tcW w:w="0" w:type="auto"/>
            <w:vAlign w:val="bottom"/>
          </w:tcPr>
          <w:p w14:paraId="4F4F296D" w14:textId="4801F947"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11C24">
              <w:rPr>
                <w:rFonts w:ascii="Times New Roman" w:eastAsia="Times New Roman" w:hAnsi="Times New Roman" w:cs="Times New Roman"/>
                <w:sz w:val="20"/>
                <w:szCs w:val="20"/>
              </w:rPr>
              <w:t>(1.13)</w:t>
            </w:r>
          </w:p>
        </w:tc>
        <w:tc>
          <w:tcPr>
            <w:tcW w:w="0" w:type="auto"/>
          </w:tcPr>
          <w:p w14:paraId="2AF507ED" w14:textId="0EC50631"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11C24">
              <w:rPr>
                <w:rFonts w:ascii="Times New Roman" w:eastAsia="Times New Roman" w:hAnsi="Times New Roman" w:cs="Times New Roman"/>
                <w:sz w:val="20"/>
                <w:szCs w:val="20"/>
              </w:rPr>
              <w:t>*</w:t>
            </w:r>
          </w:p>
        </w:tc>
        <w:tc>
          <w:tcPr>
            <w:tcW w:w="0" w:type="auto"/>
            <w:vAlign w:val="bottom"/>
          </w:tcPr>
          <w:p w14:paraId="153DD3F6" w14:textId="74409D88"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11C24">
              <w:rPr>
                <w:rFonts w:ascii="Times New Roman" w:eastAsia="Times New Roman" w:hAnsi="Times New Roman" w:cs="Times New Roman"/>
                <w:sz w:val="20"/>
                <w:szCs w:val="20"/>
              </w:rPr>
              <w:t>0.06</w:t>
            </w:r>
          </w:p>
        </w:tc>
        <w:tc>
          <w:tcPr>
            <w:tcW w:w="0" w:type="auto"/>
            <w:vAlign w:val="bottom"/>
          </w:tcPr>
          <w:p w14:paraId="7FF93511" w14:textId="03F92658"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11C24">
              <w:rPr>
                <w:rFonts w:ascii="Times New Roman" w:eastAsia="Times New Roman" w:hAnsi="Times New Roman" w:cs="Times New Roman"/>
                <w:sz w:val="20"/>
                <w:szCs w:val="20"/>
              </w:rPr>
              <w:t>(0.03)</w:t>
            </w:r>
          </w:p>
        </w:tc>
        <w:tc>
          <w:tcPr>
            <w:tcW w:w="0" w:type="auto"/>
          </w:tcPr>
          <w:p w14:paraId="1675CFEE" w14:textId="77777777"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922" w:type="dxa"/>
          </w:tcPr>
          <w:p w14:paraId="40B68F97" w14:textId="77777777"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0" w:type="auto"/>
          </w:tcPr>
          <w:p w14:paraId="36AF5B30" w14:textId="77777777"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0" w:type="auto"/>
          </w:tcPr>
          <w:p w14:paraId="004A1749" w14:textId="77777777"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0" w:type="auto"/>
          </w:tcPr>
          <w:p w14:paraId="356BECA4" w14:textId="77777777"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0" w:type="auto"/>
            <w:vAlign w:val="bottom"/>
          </w:tcPr>
          <w:p w14:paraId="08620E00" w14:textId="4897C89C"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0" w:type="auto"/>
            <w:vAlign w:val="bottom"/>
          </w:tcPr>
          <w:p w14:paraId="34BFBD43" w14:textId="6336CE5E"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0" w:type="auto"/>
          </w:tcPr>
          <w:p w14:paraId="3ACC9413" w14:textId="77777777"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0" w:type="auto"/>
          </w:tcPr>
          <w:p w14:paraId="5559637C" w14:textId="77777777"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0" w:type="auto"/>
          </w:tcPr>
          <w:p w14:paraId="614A69EE" w14:textId="77777777"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r>
      <w:tr w:rsidR="00C11C24" w:rsidRPr="00C11C24" w14:paraId="0B194FE3" w14:textId="77777777" w:rsidTr="00C11C24">
        <w:tc>
          <w:tcPr>
            <w:cnfStyle w:val="001000000000" w:firstRow="0" w:lastRow="0" w:firstColumn="1" w:lastColumn="0" w:oddVBand="0" w:evenVBand="0" w:oddHBand="0" w:evenHBand="0" w:firstRowFirstColumn="0" w:firstRowLastColumn="0" w:lastRowFirstColumn="0" w:lastRowLastColumn="0"/>
            <w:tcW w:w="2265" w:type="dxa"/>
          </w:tcPr>
          <w:p w14:paraId="5CAE7933" w14:textId="77777777" w:rsidR="00C11C24" w:rsidRPr="00C11C24" w:rsidRDefault="00C11C24" w:rsidP="00C11C24">
            <w:pPr>
              <w:rPr>
                <w:rFonts w:ascii="Book Antiqua" w:hAnsi="Book Antiqua"/>
                <w:sz w:val="20"/>
                <w:szCs w:val="20"/>
              </w:rPr>
            </w:pPr>
            <w:r w:rsidRPr="00C11C24">
              <w:rPr>
                <w:rFonts w:ascii="Book Antiqua" w:hAnsi="Book Antiqua"/>
                <w:sz w:val="20"/>
                <w:szCs w:val="20"/>
              </w:rPr>
              <w:t>5</w:t>
            </w:r>
          </w:p>
        </w:tc>
        <w:tc>
          <w:tcPr>
            <w:tcW w:w="0" w:type="auto"/>
            <w:vAlign w:val="bottom"/>
          </w:tcPr>
          <w:p w14:paraId="2C6C7C0F" w14:textId="32CD8C24"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11C24">
              <w:rPr>
                <w:rFonts w:ascii="Times New Roman" w:eastAsia="Times New Roman" w:hAnsi="Times New Roman" w:cs="Times New Roman"/>
                <w:sz w:val="20"/>
                <w:szCs w:val="20"/>
              </w:rPr>
              <w:t>1.71</w:t>
            </w:r>
          </w:p>
        </w:tc>
        <w:tc>
          <w:tcPr>
            <w:tcW w:w="0" w:type="auto"/>
            <w:vAlign w:val="bottom"/>
          </w:tcPr>
          <w:p w14:paraId="58E01FD1" w14:textId="3D957D1D"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11C24">
              <w:rPr>
                <w:rFonts w:ascii="Times New Roman" w:eastAsia="Times New Roman" w:hAnsi="Times New Roman" w:cs="Times New Roman"/>
                <w:sz w:val="20"/>
                <w:szCs w:val="20"/>
              </w:rPr>
              <w:t>(1.14)</w:t>
            </w:r>
          </w:p>
        </w:tc>
        <w:tc>
          <w:tcPr>
            <w:tcW w:w="0" w:type="auto"/>
          </w:tcPr>
          <w:p w14:paraId="293182FF" w14:textId="6C95A4BF"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vAlign w:val="bottom"/>
          </w:tcPr>
          <w:p w14:paraId="6B7B43F4" w14:textId="76BF56F1"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11C24">
              <w:rPr>
                <w:rFonts w:ascii="Times New Roman" w:eastAsia="Times New Roman" w:hAnsi="Times New Roman" w:cs="Times New Roman"/>
                <w:sz w:val="20"/>
                <w:szCs w:val="20"/>
              </w:rPr>
              <w:t>0.02</w:t>
            </w:r>
          </w:p>
        </w:tc>
        <w:tc>
          <w:tcPr>
            <w:tcW w:w="0" w:type="auto"/>
            <w:vAlign w:val="bottom"/>
          </w:tcPr>
          <w:p w14:paraId="72EAE73E" w14:textId="6F9D4622"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11C24">
              <w:rPr>
                <w:rFonts w:ascii="Book Antiqua" w:hAnsi="Book Antiqua"/>
                <w:sz w:val="20"/>
                <w:szCs w:val="20"/>
              </w:rPr>
              <w:t>(0.02)</w:t>
            </w:r>
          </w:p>
        </w:tc>
        <w:tc>
          <w:tcPr>
            <w:tcW w:w="0" w:type="auto"/>
          </w:tcPr>
          <w:p w14:paraId="38B61C40" w14:textId="77777777"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922" w:type="dxa"/>
          </w:tcPr>
          <w:p w14:paraId="3D669E4A" w14:textId="77777777"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tcPr>
          <w:p w14:paraId="24D34AF6" w14:textId="77777777"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tcPr>
          <w:p w14:paraId="58EF7D2F" w14:textId="77777777"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tcPr>
          <w:p w14:paraId="76A2484A" w14:textId="77777777"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vAlign w:val="bottom"/>
          </w:tcPr>
          <w:p w14:paraId="4ABC4561" w14:textId="1E8E43B2"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vAlign w:val="bottom"/>
          </w:tcPr>
          <w:p w14:paraId="33BE75E0" w14:textId="01F7E80F"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tcPr>
          <w:p w14:paraId="2CBCF1D6" w14:textId="77777777"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tcPr>
          <w:p w14:paraId="679661F3" w14:textId="77777777"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tcPr>
          <w:p w14:paraId="0F38A4DC" w14:textId="77777777"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r>
      <w:tr w:rsidR="00C11C24" w:rsidRPr="00C11C24" w14:paraId="1695A92F" w14:textId="77777777" w:rsidTr="00C11C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651A6146" w14:textId="77777777" w:rsidR="00C11C24" w:rsidRPr="00C11C24" w:rsidRDefault="00C11C24" w:rsidP="00C11C24">
            <w:pPr>
              <w:rPr>
                <w:rFonts w:ascii="Book Antiqua" w:hAnsi="Book Antiqua"/>
                <w:sz w:val="20"/>
                <w:szCs w:val="20"/>
              </w:rPr>
            </w:pPr>
            <w:r w:rsidRPr="00C11C24">
              <w:rPr>
                <w:rFonts w:ascii="Book Antiqua" w:hAnsi="Book Antiqua"/>
                <w:sz w:val="20"/>
                <w:szCs w:val="20"/>
              </w:rPr>
              <w:t>6</w:t>
            </w:r>
          </w:p>
        </w:tc>
        <w:tc>
          <w:tcPr>
            <w:tcW w:w="0" w:type="auto"/>
            <w:vAlign w:val="bottom"/>
          </w:tcPr>
          <w:p w14:paraId="4012A1E8" w14:textId="170A82F5"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11C24">
              <w:rPr>
                <w:rFonts w:ascii="Times New Roman" w:eastAsia="Times New Roman" w:hAnsi="Times New Roman" w:cs="Times New Roman"/>
                <w:sz w:val="20"/>
                <w:szCs w:val="20"/>
              </w:rPr>
              <w:t>1.60</w:t>
            </w:r>
          </w:p>
        </w:tc>
        <w:tc>
          <w:tcPr>
            <w:tcW w:w="0" w:type="auto"/>
            <w:vAlign w:val="bottom"/>
          </w:tcPr>
          <w:p w14:paraId="25DA1534" w14:textId="2A61C4D7"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11C24">
              <w:rPr>
                <w:rFonts w:ascii="Times New Roman" w:eastAsia="Times New Roman" w:hAnsi="Times New Roman" w:cs="Times New Roman"/>
                <w:sz w:val="20"/>
                <w:szCs w:val="20"/>
              </w:rPr>
              <w:t>(1.16)</w:t>
            </w:r>
          </w:p>
        </w:tc>
        <w:tc>
          <w:tcPr>
            <w:tcW w:w="0" w:type="auto"/>
          </w:tcPr>
          <w:p w14:paraId="3A6C3027" w14:textId="4BE8CF71"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0" w:type="auto"/>
            <w:vAlign w:val="bottom"/>
          </w:tcPr>
          <w:p w14:paraId="63800DD9" w14:textId="565D2255"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11C24">
              <w:rPr>
                <w:rFonts w:ascii="Times New Roman" w:eastAsia="Times New Roman" w:hAnsi="Times New Roman" w:cs="Times New Roman"/>
                <w:sz w:val="20"/>
                <w:szCs w:val="20"/>
              </w:rPr>
              <w:t>0.02</w:t>
            </w:r>
          </w:p>
        </w:tc>
        <w:tc>
          <w:tcPr>
            <w:tcW w:w="0" w:type="auto"/>
            <w:vAlign w:val="bottom"/>
          </w:tcPr>
          <w:p w14:paraId="42A03B30" w14:textId="327DEBA6"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11C24">
              <w:rPr>
                <w:rFonts w:ascii="Book Antiqua" w:hAnsi="Book Antiqua"/>
                <w:sz w:val="20"/>
                <w:szCs w:val="20"/>
              </w:rPr>
              <w:t>(0.02)</w:t>
            </w:r>
          </w:p>
        </w:tc>
        <w:tc>
          <w:tcPr>
            <w:tcW w:w="0" w:type="auto"/>
          </w:tcPr>
          <w:p w14:paraId="180B75DC" w14:textId="77777777"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922" w:type="dxa"/>
          </w:tcPr>
          <w:p w14:paraId="0AB52F19" w14:textId="77777777"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0" w:type="auto"/>
          </w:tcPr>
          <w:p w14:paraId="63DC9212" w14:textId="77777777"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0" w:type="auto"/>
          </w:tcPr>
          <w:p w14:paraId="1FDC9B07" w14:textId="77777777"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0" w:type="auto"/>
          </w:tcPr>
          <w:p w14:paraId="6D3410E4" w14:textId="77777777"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0" w:type="auto"/>
          </w:tcPr>
          <w:p w14:paraId="0178E142" w14:textId="77777777"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0" w:type="auto"/>
          </w:tcPr>
          <w:p w14:paraId="15666025" w14:textId="77777777"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0" w:type="auto"/>
          </w:tcPr>
          <w:p w14:paraId="138323A4" w14:textId="77777777"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0" w:type="auto"/>
          </w:tcPr>
          <w:p w14:paraId="28FB1266" w14:textId="77777777"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0" w:type="auto"/>
          </w:tcPr>
          <w:p w14:paraId="42FD9DA5" w14:textId="77777777"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r>
      <w:tr w:rsidR="00C11C24" w:rsidRPr="00C11C24" w14:paraId="0C5DE220" w14:textId="77777777" w:rsidTr="00C11C24">
        <w:tc>
          <w:tcPr>
            <w:cnfStyle w:val="001000000000" w:firstRow="0" w:lastRow="0" w:firstColumn="1" w:lastColumn="0" w:oddVBand="0" w:evenVBand="0" w:oddHBand="0" w:evenHBand="0" w:firstRowFirstColumn="0" w:firstRowLastColumn="0" w:lastRowFirstColumn="0" w:lastRowLastColumn="0"/>
            <w:tcW w:w="2265" w:type="dxa"/>
          </w:tcPr>
          <w:p w14:paraId="068830F7" w14:textId="77777777" w:rsidR="00C11C24" w:rsidRPr="00C11C24" w:rsidRDefault="00C11C24" w:rsidP="00C11C24">
            <w:pPr>
              <w:rPr>
                <w:rFonts w:ascii="Book Antiqua" w:hAnsi="Book Antiqua"/>
                <w:sz w:val="20"/>
                <w:szCs w:val="20"/>
              </w:rPr>
            </w:pPr>
            <w:r w:rsidRPr="00C11C24">
              <w:rPr>
                <w:rFonts w:ascii="Book Antiqua" w:hAnsi="Book Antiqua"/>
                <w:sz w:val="20"/>
                <w:szCs w:val="20"/>
              </w:rPr>
              <w:t>7</w:t>
            </w:r>
          </w:p>
        </w:tc>
        <w:tc>
          <w:tcPr>
            <w:tcW w:w="0" w:type="auto"/>
            <w:vAlign w:val="bottom"/>
          </w:tcPr>
          <w:p w14:paraId="31CB32BF" w14:textId="01FEAF46"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11C24">
              <w:rPr>
                <w:rFonts w:ascii="Times New Roman" w:eastAsia="Times New Roman" w:hAnsi="Times New Roman" w:cs="Times New Roman"/>
                <w:sz w:val="20"/>
                <w:szCs w:val="20"/>
              </w:rPr>
              <w:t>1.35</w:t>
            </w:r>
          </w:p>
        </w:tc>
        <w:tc>
          <w:tcPr>
            <w:tcW w:w="0" w:type="auto"/>
            <w:vAlign w:val="bottom"/>
          </w:tcPr>
          <w:p w14:paraId="5B669A02" w14:textId="0ABE85CA"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11C24">
              <w:rPr>
                <w:rFonts w:ascii="Times New Roman" w:eastAsia="Times New Roman" w:hAnsi="Times New Roman" w:cs="Times New Roman"/>
                <w:sz w:val="20"/>
                <w:szCs w:val="20"/>
              </w:rPr>
              <w:t>(1.15)</w:t>
            </w:r>
          </w:p>
        </w:tc>
        <w:tc>
          <w:tcPr>
            <w:tcW w:w="0" w:type="auto"/>
          </w:tcPr>
          <w:p w14:paraId="0A2F29A7" w14:textId="77777777"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vAlign w:val="bottom"/>
          </w:tcPr>
          <w:p w14:paraId="4E5DA6DC" w14:textId="2E9AA080"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11C24">
              <w:rPr>
                <w:rFonts w:ascii="Times New Roman" w:eastAsia="Times New Roman" w:hAnsi="Times New Roman" w:cs="Times New Roman"/>
                <w:sz w:val="20"/>
                <w:szCs w:val="20"/>
              </w:rPr>
              <w:t>0.02</w:t>
            </w:r>
          </w:p>
        </w:tc>
        <w:tc>
          <w:tcPr>
            <w:tcW w:w="0" w:type="auto"/>
            <w:vAlign w:val="bottom"/>
          </w:tcPr>
          <w:p w14:paraId="79D732CA" w14:textId="524FB2FF"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11C24">
              <w:rPr>
                <w:rFonts w:ascii="Times New Roman" w:eastAsia="Times New Roman" w:hAnsi="Times New Roman" w:cs="Times New Roman"/>
                <w:sz w:val="20"/>
                <w:szCs w:val="20"/>
              </w:rPr>
              <w:t>(0.02)</w:t>
            </w:r>
          </w:p>
        </w:tc>
        <w:tc>
          <w:tcPr>
            <w:tcW w:w="0" w:type="auto"/>
          </w:tcPr>
          <w:p w14:paraId="4FC46CAA" w14:textId="77777777"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922" w:type="dxa"/>
          </w:tcPr>
          <w:p w14:paraId="3D898435" w14:textId="77777777"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tcPr>
          <w:p w14:paraId="5FA1C5E9" w14:textId="77777777"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tcPr>
          <w:p w14:paraId="5C32619F" w14:textId="77777777"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tcPr>
          <w:p w14:paraId="13D7F2C5" w14:textId="77777777"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tcPr>
          <w:p w14:paraId="5E893985" w14:textId="77777777"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tcPr>
          <w:p w14:paraId="517087DF" w14:textId="77777777"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tcPr>
          <w:p w14:paraId="651946B5" w14:textId="77777777"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tcPr>
          <w:p w14:paraId="15BA7FA6" w14:textId="77777777"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tcPr>
          <w:p w14:paraId="2EBFBA61" w14:textId="77777777"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r>
      <w:tr w:rsidR="00C11C24" w:rsidRPr="00C11C24" w14:paraId="52D781D4" w14:textId="77777777" w:rsidTr="00C11C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08B892A9" w14:textId="77777777" w:rsidR="00C11C24" w:rsidRPr="00C11C24" w:rsidRDefault="00C11C24" w:rsidP="00C11C24">
            <w:pPr>
              <w:rPr>
                <w:rFonts w:ascii="Book Antiqua" w:hAnsi="Book Antiqua"/>
                <w:sz w:val="20"/>
                <w:szCs w:val="20"/>
              </w:rPr>
            </w:pPr>
            <w:r w:rsidRPr="00C11C24">
              <w:rPr>
                <w:rFonts w:ascii="Book Antiqua" w:hAnsi="Book Antiqua"/>
                <w:sz w:val="20"/>
                <w:szCs w:val="20"/>
              </w:rPr>
              <w:t>CAMSIS</w:t>
            </w:r>
          </w:p>
        </w:tc>
        <w:tc>
          <w:tcPr>
            <w:tcW w:w="0" w:type="auto"/>
          </w:tcPr>
          <w:p w14:paraId="2BDF173E" w14:textId="7FD63D65"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0" w:type="auto"/>
          </w:tcPr>
          <w:p w14:paraId="288B61B1" w14:textId="19A8E7ED"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0" w:type="auto"/>
          </w:tcPr>
          <w:p w14:paraId="062F97AD" w14:textId="38791F0C"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0" w:type="auto"/>
          </w:tcPr>
          <w:p w14:paraId="6ADA6930" w14:textId="4604929B"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0" w:type="auto"/>
          </w:tcPr>
          <w:p w14:paraId="5802501F" w14:textId="77777777"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0" w:type="auto"/>
            <w:vAlign w:val="bottom"/>
          </w:tcPr>
          <w:p w14:paraId="6BC88E80" w14:textId="25A9BCBC"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11C24">
              <w:rPr>
                <w:rFonts w:ascii="Book Antiqua" w:hAnsi="Book Antiqua"/>
                <w:sz w:val="20"/>
                <w:szCs w:val="20"/>
              </w:rPr>
              <w:t>-0.03</w:t>
            </w:r>
          </w:p>
        </w:tc>
        <w:tc>
          <w:tcPr>
            <w:tcW w:w="922" w:type="dxa"/>
            <w:vAlign w:val="bottom"/>
          </w:tcPr>
          <w:p w14:paraId="080FAB28" w14:textId="65C0D0D1"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11C24">
              <w:rPr>
                <w:rFonts w:ascii="Book Antiqua" w:hAnsi="Book Antiqua"/>
                <w:sz w:val="20"/>
                <w:szCs w:val="20"/>
              </w:rPr>
              <w:t>(0.02)</w:t>
            </w:r>
          </w:p>
        </w:tc>
        <w:tc>
          <w:tcPr>
            <w:tcW w:w="0" w:type="auto"/>
          </w:tcPr>
          <w:p w14:paraId="5C25CB50" w14:textId="37CDC6B9"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0" w:type="auto"/>
            <w:vAlign w:val="bottom"/>
          </w:tcPr>
          <w:p w14:paraId="30F5953A" w14:textId="74F3A89B"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11C24">
              <w:rPr>
                <w:rFonts w:ascii="Book Antiqua" w:hAnsi="Book Antiqua"/>
                <w:sz w:val="20"/>
                <w:szCs w:val="20"/>
              </w:rPr>
              <w:t>-0.00</w:t>
            </w:r>
          </w:p>
        </w:tc>
        <w:tc>
          <w:tcPr>
            <w:tcW w:w="0" w:type="auto"/>
            <w:vAlign w:val="bottom"/>
          </w:tcPr>
          <w:p w14:paraId="586AB1C1" w14:textId="42983327"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11C24">
              <w:rPr>
                <w:rFonts w:ascii="Book Antiqua" w:hAnsi="Book Antiqua"/>
                <w:sz w:val="20"/>
                <w:szCs w:val="20"/>
              </w:rPr>
              <w:t>(0.00)</w:t>
            </w:r>
          </w:p>
        </w:tc>
        <w:tc>
          <w:tcPr>
            <w:tcW w:w="0" w:type="auto"/>
          </w:tcPr>
          <w:p w14:paraId="1032113B" w14:textId="77777777"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0" w:type="auto"/>
          </w:tcPr>
          <w:p w14:paraId="6BCBCF49" w14:textId="77777777"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0" w:type="auto"/>
          </w:tcPr>
          <w:p w14:paraId="04DC0EF8" w14:textId="77777777"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0" w:type="auto"/>
          </w:tcPr>
          <w:p w14:paraId="093705DB" w14:textId="77777777"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0" w:type="auto"/>
          </w:tcPr>
          <w:p w14:paraId="1EE85A28" w14:textId="77777777"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r>
      <w:tr w:rsidR="00C11C24" w:rsidRPr="00C11C24" w14:paraId="14B941AD" w14:textId="77777777" w:rsidTr="00C11C24">
        <w:tc>
          <w:tcPr>
            <w:cnfStyle w:val="001000000000" w:firstRow="0" w:lastRow="0" w:firstColumn="1" w:lastColumn="0" w:oddVBand="0" w:evenVBand="0" w:oddHBand="0" w:evenHBand="0" w:firstRowFirstColumn="0" w:firstRowLastColumn="0" w:lastRowFirstColumn="0" w:lastRowLastColumn="0"/>
            <w:tcW w:w="2265" w:type="dxa"/>
          </w:tcPr>
          <w:p w14:paraId="309C7EEE" w14:textId="77777777" w:rsidR="00C11C24" w:rsidRPr="00C11C24" w:rsidRDefault="00C11C24" w:rsidP="00C11C24">
            <w:pPr>
              <w:rPr>
                <w:rFonts w:ascii="Book Antiqua" w:hAnsi="Book Antiqua"/>
                <w:sz w:val="20"/>
                <w:szCs w:val="20"/>
              </w:rPr>
            </w:pPr>
            <w:r w:rsidRPr="00C11C24">
              <w:rPr>
                <w:rFonts w:ascii="Book Antiqua" w:hAnsi="Book Antiqua"/>
                <w:sz w:val="20"/>
                <w:szCs w:val="20"/>
              </w:rPr>
              <w:t>RGSC</w:t>
            </w:r>
          </w:p>
        </w:tc>
        <w:tc>
          <w:tcPr>
            <w:tcW w:w="0" w:type="auto"/>
          </w:tcPr>
          <w:p w14:paraId="7EBE2CED" w14:textId="77777777"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tcPr>
          <w:p w14:paraId="60CE7057" w14:textId="77777777"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tcPr>
          <w:p w14:paraId="6AB89757" w14:textId="77777777"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tcPr>
          <w:p w14:paraId="4692C75C" w14:textId="77777777"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tcPr>
          <w:p w14:paraId="07F6FDB3" w14:textId="77777777"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tcPr>
          <w:p w14:paraId="296F775F" w14:textId="77777777"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922" w:type="dxa"/>
          </w:tcPr>
          <w:p w14:paraId="34434BF5" w14:textId="77777777"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tcPr>
          <w:p w14:paraId="14C5C4AE" w14:textId="77777777"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tcPr>
          <w:p w14:paraId="0217166A" w14:textId="77777777"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tcPr>
          <w:p w14:paraId="4AC393C2" w14:textId="77777777"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tcPr>
          <w:p w14:paraId="4C085C9C" w14:textId="77777777"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tcPr>
          <w:p w14:paraId="77D5A310" w14:textId="77777777"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tcPr>
          <w:p w14:paraId="59DD8736" w14:textId="77777777"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tcPr>
          <w:p w14:paraId="2298F9C3" w14:textId="77777777"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tcPr>
          <w:p w14:paraId="61B26AD4" w14:textId="77777777"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r>
      <w:tr w:rsidR="00C11C24" w:rsidRPr="00C11C24" w14:paraId="70968206" w14:textId="77777777" w:rsidTr="00C11C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22194A96" w14:textId="5DBE435A" w:rsidR="00C11C24" w:rsidRPr="00C11C24" w:rsidRDefault="00C11C24" w:rsidP="00C11C24">
            <w:pPr>
              <w:rPr>
                <w:rFonts w:ascii="Book Antiqua" w:hAnsi="Book Antiqua"/>
                <w:sz w:val="20"/>
                <w:szCs w:val="20"/>
              </w:rPr>
            </w:pPr>
            <w:r w:rsidRPr="00C11C24">
              <w:rPr>
                <w:rFonts w:ascii="Book Antiqua" w:hAnsi="Book Antiqua"/>
                <w:sz w:val="20"/>
                <w:szCs w:val="20"/>
              </w:rPr>
              <w:t>1</w:t>
            </w:r>
          </w:p>
        </w:tc>
        <w:tc>
          <w:tcPr>
            <w:tcW w:w="0" w:type="auto"/>
          </w:tcPr>
          <w:p w14:paraId="3F4F33EF" w14:textId="77777777"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0" w:type="auto"/>
          </w:tcPr>
          <w:p w14:paraId="5C8830B0" w14:textId="77777777"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0" w:type="auto"/>
          </w:tcPr>
          <w:p w14:paraId="6FC0BA1C" w14:textId="77777777"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0" w:type="auto"/>
          </w:tcPr>
          <w:p w14:paraId="4FB0ACC5" w14:textId="77777777"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0" w:type="auto"/>
          </w:tcPr>
          <w:p w14:paraId="47E0F149" w14:textId="77777777"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0" w:type="auto"/>
          </w:tcPr>
          <w:p w14:paraId="1B9550B1" w14:textId="659D5CFE"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922" w:type="dxa"/>
          </w:tcPr>
          <w:p w14:paraId="4A45619A" w14:textId="2F081F16"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0" w:type="auto"/>
          </w:tcPr>
          <w:p w14:paraId="62BE3FD6" w14:textId="77777777"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0" w:type="auto"/>
          </w:tcPr>
          <w:p w14:paraId="37A3EE5A" w14:textId="77777777"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0" w:type="auto"/>
          </w:tcPr>
          <w:p w14:paraId="26FBC4F8" w14:textId="77777777"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0" w:type="auto"/>
            <w:vAlign w:val="bottom"/>
          </w:tcPr>
          <w:p w14:paraId="23C02281" w14:textId="3978A1F1"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11C24">
              <w:rPr>
                <w:rFonts w:ascii="Times New Roman" w:eastAsia="Times New Roman" w:hAnsi="Times New Roman" w:cs="Times New Roman"/>
                <w:sz w:val="20"/>
                <w:szCs w:val="20"/>
              </w:rPr>
              <w:t>2.57</w:t>
            </w:r>
          </w:p>
        </w:tc>
        <w:tc>
          <w:tcPr>
            <w:tcW w:w="0" w:type="auto"/>
            <w:vAlign w:val="bottom"/>
          </w:tcPr>
          <w:p w14:paraId="1CF8827C" w14:textId="654FCA03"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11C24">
              <w:rPr>
                <w:rFonts w:ascii="Times New Roman" w:eastAsia="Times New Roman" w:hAnsi="Times New Roman" w:cs="Times New Roman"/>
                <w:sz w:val="20"/>
                <w:szCs w:val="20"/>
              </w:rPr>
              <w:t>(1.27)</w:t>
            </w:r>
          </w:p>
        </w:tc>
        <w:tc>
          <w:tcPr>
            <w:tcW w:w="0" w:type="auto"/>
          </w:tcPr>
          <w:p w14:paraId="04B29DCD" w14:textId="12A18BCD"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11C24">
              <w:rPr>
                <w:rFonts w:ascii="Times New Roman" w:eastAsia="Times New Roman" w:hAnsi="Times New Roman" w:cs="Times New Roman"/>
                <w:sz w:val="20"/>
                <w:szCs w:val="20"/>
              </w:rPr>
              <w:t>*</w:t>
            </w:r>
          </w:p>
        </w:tc>
        <w:tc>
          <w:tcPr>
            <w:tcW w:w="0" w:type="auto"/>
            <w:vAlign w:val="bottom"/>
          </w:tcPr>
          <w:p w14:paraId="535C7147" w14:textId="7A875C11"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11C24">
              <w:rPr>
                <w:rFonts w:ascii="Times New Roman" w:eastAsia="Times New Roman" w:hAnsi="Times New Roman" w:cs="Times New Roman"/>
                <w:sz w:val="20"/>
                <w:szCs w:val="20"/>
              </w:rPr>
              <w:t>0.07</w:t>
            </w:r>
          </w:p>
        </w:tc>
        <w:tc>
          <w:tcPr>
            <w:tcW w:w="0" w:type="auto"/>
            <w:vAlign w:val="bottom"/>
          </w:tcPr>
          <w:p w14:paraId="1C72864A" w14:textId="5F5BFE50"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11C24">
              <w:rPr>
                <w:rFonts w:ascii="Times New Roman" w:eastAsia="Times New Roman" w:hAnsi="Times New Roman" w:cs="Times New Roman"/>
                <w:sz w:val="20"/>
                <w:szCs w:val="20"/>
              </w:rPr>
              <w:t>(0.05)</w:t>
            </w:r>
          </w:p>
        </w:tc>
      </w:tr>
      <w:tr w:rsidR="00C11C24" w:rsidRPr="00C11C24" w14:paraId="631FED4E" w14:textId="77777777" w:rsidTr="00C11C24">
        <w:tc>
          <w:tcPr>
            <w:cnfStyle w:val="001000000000" w:firstRow="0" w:lastRow="0" w:firstColumn="1" w:lastColumn="0" w:oddVBand="0" w:evenVBand="0" w:oddHBand="0" w:evenHBand="0" w:firstRowFirstColumn="0" w:firstRowLastColumn="0" w:lastRowFirstColumn="0" w:lastRowLastColumn="0"/>
            <w:tcW w:w="2265" w:type="dxa"/>
          </w:tcPr>
          <w:p w14:paraId="59070269" w14:textId="702CDA71" w:rsidR="00C11C24" w:rsidRPr="00C11C24" w:rsidRDefault="00C11C24" w:rsidP="00C11C24">
            <w:pPr>
              <w:rPr>
                <w:rFonts w:ascii="Book Antiqua" w:hAnsi="Book Antiqua"/>
                <w:sz w:val="20"/>
                <w:szCs w:val="20"/>
              </w:rPr>
            </w:pPr>
            <w:r w:rsidRPr="00C11C24">
              <w:rPr>
                <w:rFonts w:ascii="Book Antiqua" w:hAnsi="Book Antiqua"/>
                <w:sz w:val="20"/>
                <w:szCs w:val="20"/>
              </w:rPr>
              <w:t>2</w:t>
            </w:r>
          </w:p>
        </w:tc>
        <w:tc>
          <w:tcPr>
            <w:tcW w:w="0" w:type="auto"/>
          </w:tcPr>
          <w:p w14:paraId="7CF45513" w14:textId="77777777"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tcPr>
          <w:p w14:paraId="4470BF6D" w14:textId="77777777"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tcPr>
          <w:p w14:paraId="346C8673" w14:textId="77777777"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tcPr>
          <w:p w14:paraId="426EB90D" w14:textId="77777777"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tcPr>
          <w:p w14:paraId="2CBE084F" w14:textId="77777777"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tcPr>
          <w:p w14:paraId="11517759" w14:textId="77777777"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922" w:type="dxa"/>
          </w:tcPr>
          <w:p w14:paraId="7D5C5118" w14:textId="77777777"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tcPr>
          <w:p w14:paraId="599FF5A9" w14:textId="77777777"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tcPr>
          <w:p w14:paraId="68A03C9E" w14:textId="77777777"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tcPr>
          <w:p w14:paraId="66426CA3" w14:textId="77777777"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tcPr>
          <w:p w14:paraId="1D4E90FE" w14:textId="1E14A266"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11C24">
              <w:rPr>
                <w:rFonts w:ascii="Book Antiqua" w:hAnsi="Book Antiqua"/>
                <w:sz w:val="20"/>
                <w:szCs w:val="20"/>
              </w:rPr>
              <w:t>Ref.</w:t>
            </w:r>
          </w:p>
        </w:tc>
        <w:tc>
          <w:tcPr>
            <w:tcW w:w="0" w:type="auto"/>
          </w:tcPr>
          <w:p w14:paraId="6A1D29B3" w14:textId="530B1661"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11C24">
              <w:rPr>
                <w:rFonts w:ascii="Book Antiqua" w:hAnsi="Book Antiqua"/>
                <w:sz w:val="20"/>
                <w:szCs w:val="20"/>
              </w:rPr>
              <w:t>(.)</w:t>
            </w:r>
          </w:p>
        </w:tc>
        <w:tc>
          <w:tcPr>
            <w:tcW w:w="0" w:type="auto"/>
          </w:tcPr>
          <w:p w14:paraId="7BD5B887" w14:textId="14F034F6"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tcPr>
          <w:p w14:paraId="51150096" w14:textId="53E8D3F1"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11C24">
              <w:rPr>
                <w:rFonts w:ascii="Book Antiqua" w:hAnsi="Book Antiqua"/>
                <w:sz w:val="20"/>
                <w:szCs w:val="20"/>
              </w:rPr>
              <w:t>(.)</w:t>
            </w:r>
          </w:p>
        </w:tc>
        <w:tc>
          <w:tcPr>
            <w:tcW w:w="0" w:type="auto"/>
          </w:tcPr>
          <w:p w14:paraId="2DC469E9" w14:textId="756E999D"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11C24">
              <w:rPr>
                <w:rFonts w:ascii="Book Antiqua" w:hAnsi="Book Antiqua"/>
                <w:sz w:val="20"/>
                <w:szCs w:val="20"/>
              </w:rPr>
              <w:t>(.)</w:t>
            </w:r>
          </w:p>
        </w:tc>
      </w:tr>
      <w:tr w:rsidR="00C11C24" w:rsidRPr="00C11C24" w14:paraId="0E3EBBB7" w14:textId="77777777" w:rsidTr="00C11C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5ADFA51F" w14:textId="39944F39" w:rsidR="00C11C24" w:rsidRPr="00C11C24" w:rsidRDefault="00C11C24" w:rsidP="00C11C24">
            <w:pPr>
              <w:rPr>
                <w:rFonts w:ascii="Book Antiqua" w:hAnsi="Book Antiqua"/>
                <w:sz w:val="20"/>
                <w:szCs w:val="20"/>
              </w:rPr>
            </w:pPr>
            <w:r w:rsidRPr="00C11C24">
              <w:rPr>
                <w:rFonts w:ascii="Book Antiqua" w:hAnsi="Book Antiqua"/>
                <w:sz w:val="20"/>
                <w:szCs w:val="20"/>
              </w:rPr>
              <w:t>3NM</w:t>
            </w:r>
          </w:p>
        </w:tc>
        <w:tc>
          <w:tcPr>
            <w:tcW w:w="0" w:type="auto"/>
          </w:tcPr>
          <w:p w14:paraId="50CE83A8" w14:textId="77777777"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0" w:type="auto"/>
          </w:tcPr>
          <w:p w14:paraId="1D9DA55E" w14:textId="77777777"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0" w:type="auto"/>
          </w:tcPr>
          <w:p w14:paraId="43DDB8C0" w14:textId="77777777"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0" w:type="auto"/>
          </w:tcPr>
          <w:p w14:paraId="2C058108" w14:textId="77777777"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0" w:type="auto"/>
          </w:tcPr>
          <w:p w14:paraId="6A33DD3B" w14:textId="77777777"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0" w:type="auto"/>
          </w:tcPr>
          <w:p w14:paraId="62BB0BA7" w14:textId="77777777"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922" w:type="dxa"/>
          </w:tcPr>
          <w:p w14:paraId="3CBB0319" w14:textId="77777777"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0" w:type="auto"/>
          </w:tcPr>
          <w:p w14:paraId="6D72B277" w14:textId="77777777"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0" w:type="auto"/>
          </w:tcPr>
          <w:p w14:paraId="64357E02" w14:textId="77777777"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0" w:type="auto"/>
          </w:tcPr>
          <w:p w14:paraId="732FF973" w14:textId="77777777"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0" w:type="auto"/>
            <w:vAlign w:val="bottom"/>
          </w:tcPr>
          <w:p w14:paraId="1281B21B" w14:textId="3BAA32E9"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11C24">
              <w:rPr>
                <w:rFonts w:ascii="Times New Roman" w:eastAsia="Times New Roman" w:hAnsi="Times New Roman" w:cs="Times New Roman"/>
                <w:sz w:val="20"/>
                <w:szCs w:val="20"/>
              </w:rPr>
              <w:t>-12.40</w:t>
            </w:r>
          </w:p>
        </w:tc>
        <w:tc>
          <w:tcPr>
            <w:tcW w:w="0" w:type="auto"/>
            <w:vAlign w:val="bottom"/>
          </w:tcPr>
          <w:p w14:paraId="149A7D12" w14:textId="7C9C2869"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11C24">
              <w:rPr>
                <w:rFonts w:ascii="Times New Roman" w:eastAsia="Times New Roman" w:hAnsi="Times New Roman" w:cs="Times New Roman"/>
                <w:sz w:val="20"/>
                <w:szCs w:val="20"/>
              </w:rPr>
              <w:t>(737.60)</w:t>
            </w:r>
          </w:p>
        </w:tc>
        <w:tc>
          <w:tcPr>
            <w:tcW w:w="0" w:type="auto"/>
          </w:tcPr>
          <w:p w14:paraId="05BCC50E" w14:textId="562DB4BB"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0" w:type="auto"/>
            <w:vAlign w:val="bottom"/>
          </w:tcPr>
          <w:p w14:paraId="35E04F54" w14:textId="6FE8B0EC"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11C24">
              <w:rPr>
                <w:rFonts w:ascii="Times New Roman" w:eastAsia="Times New Roman" w:hAnsi="Times New Roman" w:cs="Times New Roman"/>
                <w:sz w:val="20"/>
                <w:szCs w:val="20"/>
              </w:rPr>
              <w:t>-0.01</w:t>
            </w:r>
          </w:p>
        </w:tc>
        <w:tc>
          <w:tcPr>
            <w:tcW w:w="0" w:type="auto"/>
            <w:vAlign w:val="bottom"/>
          </w:tcPr>
          <w:p w14:paraId="7950078E" w14:textId="69FD383C"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11C24">
              <w:rPr>
                <w:rFonts w:ascii="Times New Roman" w:eastAsia="Times New Roman" w:hAnsi="Times New Roman" w:cs="Times New Roman"/>
                <w:sz w:val="20"/>
                <w:szCs w:val="20"/>
              </w:rPr>
              <w:t>(0.01)</w:t>
            </w:r>
          </w:p>
        </w:tc>
      </w:tr>
      <w:tr w:rsidR="00C11C24" w:rsidRPr="00C11C24" w14:paraId="7ED6F925" w14:textId="77777777" w:rsidTr="00AF4288">
        <w:tc>
          <w:tcPr>
            <w:cnfStyle w:val="001000000000" w:firstRow="0" w:lastRow="0" w:firstColumn="1" w:lastColumn="0" w:oddVBand="0" w:evenVBand="0" w:oddHBand="0" w:evenHBand="0" w:firstRowFirstColumn="0" w:firstRowLastColumn="0" w:lastRowFirstColumn="0" w:lastRowLastColumn="0"/>
            <w:tcW w:w="2265" w:type="dxa"/>
          </w:tcPr>
          <w:p w14:paraId="17B408F7" w14:textId="44F1371B" w:rsidR="00C11C24" w:rsidRPr="00C11C24" w:rsidRDefault="00C11C24" w:rsidP="00C11C24">
            <w:pPr>
              <w:rPr>
                <w:rFonts w:ascii="Book Antiqua" w:hAnsi="Book Antiqua"/>
                <w:sz w:val="20"/>
                <w:szCs w:val="20"/>
              </w:rPr>
            </w:pPr>
            <w:r w:rsidRPr="00C11C24">
              <w:rPr>
                <w:rFonts w:ascii="Book Antiqua" w:hAnsi="Book Antiqua"/>
                <w:sz w:val="20"/>
                <w:szCs w:val="20"/>
              </w:rPr>
              <w:t>3M</w:t>
            </w:r>
          </w:p>
        </w:tc>
        <w:tc>
          <w:tcPr>
            <w:tcW w:w="0" w:type="auto"/>
          </w:tcPr>
          <w:p w14:paraId="70C8A905" w14:textId="77777777"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tcPr>
          <w:p w14:paraId="5D0914FC" w14:textId="77777777"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tcPr>
          <w:p w14:paraId="4076DE3D" w14:textId="77777777"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tcPr>
          <w:p w14:paraId="2B38AA12" w14:textId="77777777"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tcPr>
          <w:p w14:paraId="37E13B32" w14:textId="77777777"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tcPr>
          <w:p w14:paraId="56A8D204" w14:textId="77777777"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922" w:type="dxa"/>
          </w:tcPr>
          <w:p w14:paraId="258DD007" w14:textId="77777777"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tcPr>
          <w:p w14:paraId="4C725796" w14:textId="77777777"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tcPr>
          <w:p w14:paraId="5996F46D" w14:textId="77777777"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tcPr>
          <w:p w14:paraId="0F2BD8C3" w14:textId="77777777"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vAlign w:val="bottom"/>
          </w:tcPr>
          <w:p w14:paraId="2027582E" w14:textId="0B7AFE44"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11C24">
              <w:rPr>
                <w:rFonts w:ascii="Times New Roman" w:eastAsia="Times New Roman" w:hAnsi="Times New Roman" w:cs="Times New Roman"/>
                <w:sz w:val="20"/>
                <w:szCs w:val="20"/>
              </w:rPr>
              <w:t>2.63</w:t>
            </w:r>
          </w:p>
        </w:tc>
        <w:tc>
          <w:tcPr>
            <w:tcW w:w="0" w:type="auto"/>
            <w:vAlign w:val="bottom"/>
          </w:tcPr>
          <w:p w14:paraId="206E9E0D" w14:textId="5E7FE0A1"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11C24">
              <w:rPr>
                <w:rFonts w:ascii="Times New Roman" w:eastAsia="Times New Roman" w:hAnsi="Times New Roman" w:cs="Times New Roman"/>
                <w:sz w:val="20"/>
                <w:szCs w:val="20"/>
              </w:rPr>
              <w:t>(1.05)</w:t>
            </w:r>
          </w:p>
        </w:tc>
        <w:tc>
          <w:tcPr>
            <w:tcW w:w="0" w:type="auto"/>
            <w:vAlign w:val="bottom"/>
          </w:tcPr>
          <w:p w14:paraId="4EB21B2F" w14:textId="0EB6963F"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11C24">
              <w:rPr>
                <w:rFonts w:ascii="Times New Roman" w:eastAsia="Times New Roman" w:hAnsi="Times New Roman" w:cs="Times New Roman"/>
                <w:sz w:val="20"/>
                <w:szCs w:val="20"/>
              </w:rPr>
              <w:t>*</w:t>
            </w:r>
          </w:p>
        </w:tc>
        <w:tc>
          <w:tcPr>
            <w:tcW w:w="0" w:type="auto"/>
            <w:vAlign w:val="bottom"/>
          </w:tcPr>
          <w:p w14:paraId="21C9B856" w14:textId="76F2CC81"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11C24">
              <w:rPr>
                <w:rFonts w:ascii="Times New Roman" w:eastAsia="Times New Roman" w:hAnsi="Times New Roman" w:cs="Times New Roman"/>
                <w:sz w:val="20"/>
                <w:szCs w:val="20"/>
              </w:rPr>
              <w:t>0.05</w:t>
            </w:r>
          </w:p>
        </w:tc>
        <w:tc>
          <w:tcPr>
            <w:tcW w:w="0" w:type="auto"/>
            <w:vAlign w:val="bottom"/>
          </w:tcPr>
          <w:p w14:paraId="52B1820C" w14:textId="48F541AE"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11C24">
              <w:rPr>
                <w:rFonts w:ascii="Times New Roman" w:eastAsia="Times New Roman" w:hAnsi="Times New Roman" w:cs="Times New Roman"/>
                <w:sz w:val="20"/>
                <w:szCs w:val="20"/>
              </w:rPr>
              <w:t>(0.01)</w:t>
            </w:r>
          </w:p>
        </w:tc>
      </w:tr>
      <w:tr w:rsidR="00C11C24" w:rsidRPr="00C11C24" w14:paraId="031E28D8" w14:textId="77777777" w:rsidTr="00C11C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18210B23" w14:textId="3442DB16" w:rsidR="00C11C24" w:rsidRPr="00C11C24" w:rsidRDefault="00C11C24" w:rsidP="00C11C24">
            <w:pPr>
              <w:rPr>
                <w:rFonts w:ascii="Book Antiqua" w:hAnsi="Book Antiqua"/>
                <w:sz w:val="20"/>
                <w:szCs w:val="20"/>
              </w:rPr>
            </w:pPr>
            <w:r w:rsidRPr="00C11C24">
              <w:rPr>
                <w:rFonts w:ascii="Book Antiqua" w:hAnsi="Book Antiqua"/>
                <w:sz w:val="20"/>
                <w:szCs w:val="20"/>
              </w:rPr>
              <w:t>4</w:t>
            </w:r>
          </w:p>
        </w:tc>
        <w:tc>
          <w:tcPr>
            <w:tcW w:w="0" w:type="auto"/>
          </w:tcPr>
          <w:p w14:paraId="46B4F995" w14:textId="77777777"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0" w:type="auto"/>
          </w:tcPr>
          <w:p w14:paraId="27D7A7FD" w14:textId="77777777"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0" w:type="auto"/>
          </w:tcPr>
          <w:p w14:paraId="17546D1B" w14:textId="77777777"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0" w:type="auto"/>
          </w:tcPr>
          <w:p w14:paraId="1CEA5045" w14:textId="77777777"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0" w:type="auto"/>
          </w:tcPr>
          <w:p w14:paraId="64162807" w14:textId="77777777"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0" w:type="auto"/>
          </w:tcPr>
          <w:p w14:paraId="410A80E4" w14:textId="77777777"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922" w:type="dxa"/>
          </w:tcPr>
          <w:p w14:paraId="4AFF7754" w14:textId="77777777"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0" w:type="auto"/>
          </w:tcPr>
          <w:p w14:paraId="4591BCD0" w14:textId="77777777"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0" w:type="auto"/>
          </w:tcPr>
          <w:p w14:paraId="0305559A" w14:textId="77777777"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0" w:type="auto"/>
          </w:tcPr>
          <w:p w14:paraId="7EB1A6D8" w14:textId="77777777"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0" w:type="auto"/>
            <w:vAlign w:val="bottom"/>
          </w:tcPr>
          <w:p w14:paraId="005AABA1" w14:textId="0234BB5F"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11C24">
              <w:rPr>
                <w:rFonts w:ascii="Times New Roman" w:eastAsia="Times New Roman" w:hAnsi="Times New Roman" w:cs="Times New Roman"/>
                <w:sz w:val="20"/>
                <w:szCs w:val="20"/>
              </w:rPr>
              <w:t>1.44</w:t>
            </w:r>
          </w:p>
        </w:tc>
        <w:tc>
          <w:tcPr>
            <w:tcW w:w="0" w:type="auto"/>
            <w:vAlign w:val="bottom"/>
          </w:tcPr>
          <w:p w14:paraId="3176ECF9" w14:textId="4BAA2EF0"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11C24">
              <w:rPr>
                <w:rFonts w:ascii="Times New Roman" w:eastAsia="Times New Roman" w:hAnsi="Times New Roman" w:cs="Times New Roman"/>
                <w:sz w:val="20"/>
                <w:szCs w:val="20"/>
              </w:rPr>
              <w:t>(1.25)</w:t>
            </w:r>
          </w:p>
        </w:tc>
        <w:tc>
          <w:tcPr>
            <w:tcW w:w="0" w:type="auto"/>
          </w:tcPr>
          <w:p w14:paraId="3A6DC9C0" w14:textId="77777777"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0" w:type="auto"/>
            <w:vAlign w:val="bottom"/>
          </w:tcPr>
          <w:p w14:paraId="20E1A2F1" w14:textId="1C86BE1B"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11C24">
              <w:rPr>
                <w:rFonts w:ascii="Times New Roman" w:eastAsia="Times New Roman" w:hAnsi="Times New Roman" w:cs="Times New Roman"/>
                <w:sz w:val="20"/>
                <w:szCs w:val="20"/>
              </w:rPr>
              <w:t>0.01</w:t>
            </w:r>
          </w:p>
        </w:tc>
        <w:tc>
          <w:tcPr>
            <w:tcW w:w="0" w:type="auto"/>
            <w:vAlign w:val="bottom"/>
          </w:tcPr>
          <w:p w14:paraId="0B34C960" w14:textId="58879147"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11C24">
              <w:rPr>
                <w:rFonts w:ascii="Times New Roman" w:eastAsia="Times New Roman" w:hAnsi="Times New Roman" w:cs="Times New Roman"/>
                <w:sz w:val="20"/>
                <w:szCs w:val="20"/>
              </w:rPr>
              <w:t>(0.01)</w:t>
            </w:r>
          </w:p>
        </w:tc>
      </w:tr>
      <w:tr w:rsidR="00C11C24" w:rsidRPr="00C11C24" w14:paraId="532A0AA6" w14:textId="77777777" w:rsidTr="007A2F65">
        <w:tc>
          <w:tcPr>
            <w:cnfStyle w:val="001000000000" w:firstRow="0" w:lastRow="0" w:firstColumn="1" w:lastColumn="0" w:oddVBand="0" w:evenVBand="0" w:oddHBand="0" w:evenHBand="0" w:firstRowFirstColumn="0" w:firstRowLastColumn="0" w:lastRowFirstColumn="0" w:lastRowLastColumn="0"/>
            <w:tcW w:w="2265" w:type="dxa"/>
          </w:tcPr>
          <w:p w14:paraId="37118617" w14:textId="1E92A29B" w:rsidR="00C11C24" w:rsidRPr="00C11C24" w:rsidRDefault="00C11C24" w:rsidP="00C11C24">
            <w:pPr>
              <w:rPr>
                <w:rFonts w:ascii="Book Antiqua" w:hAnsi="Book Antiqua"/>
                <w:sz w:val="20"/>
                <w:szCs w:val="20"/>
              </w:rPr>
            </w:pPr>
            <w:r w:rsidRPr="00C11C24">
              <w:rPr>
                <w:rFonts w:ascii="Book Antiqua" w:hAnsi="Book Antiqua"/>
                <w:sz w:val="20"/>
                <w:szCs w:val="20"/>
              </w:rPr>
              <w:t>5</w:t>
            </w:r>
          </w:p>
        </w:tc>
        <w:tc>
          <w:tcPr>
            <w:tcW w:w="0" w:type="auto"/>
          </w:tcPr>
          <w:p w14:paraId="3651ECDC" w14:textId="77777777"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tcPr>
          <w:p w14:paraId="7FF88FDB" w14:textId="77777777"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tcPr>
          <w:p w14:paraId="7DB3BFE3" w14:textId="77777777"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tcPr>
          <w:p w14:paraId="73D56711" w14:textId="77777777"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tcPr>
          <w:p w14:paraId="5CDFDDE7" w14:textId="77777777"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tcPr>
          <w:p w14:paraId="1350C1F5" w14:textId="77777777"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922" w:type="dxa"/>
          </w:tcPr>
          <w:p w14:paraId="1C2DA215" w14:textId="77777777"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tcPr>
          <w:p w14:paraId="1DAFBD72" w14:textId="77777777"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tcPr>
          <w:p w14:paraId="7A0392A1" w14:textId="77777777"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tcPr>
          <w:p w14:paraId="761D30FB" w14:textId="77777777"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vAlign w:val="bottom"/>
          </w:tcPr>
          <w:p w14:paraId="58ED0F2F" w14:textId="4EF894D8"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11C24">
              <w:rPr>
                <w:rFonts w:ascii="Times New Roman" w:eastAsia="Times New Roman" w:hAnsi="Times New Roman" w:cs="Times New Roman"/>
                <w:sz w:val="20"/>
                <w:szCs w:val="20"/>
              </w:rPr>
              <w:t>1.80</w:t>
            </w:r>
          </w:p>
        </w:tc>
        <w:tc>
          <w:tcPr>
            <w:tcW w:w="0" w:type="auto"/>
            <w:vAlign w:val="bottom"/>
          </w:tcPr>
          <w:p w14:paraId="196C5D9C" w14:textId="1CAD4A28"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11C24">
              <w:rPr>
                <w:rFonts w:ascii="Times New Roman" w:eastAsia="Times New Roman" w:hAnsi="Times New Roman" w:cs="Times New Roman"/>
                <w:sz w:val="20"/>
                <w:szCs w:val="20"/>
              </w:rPr>
              <w:t>(1.47)</w:t>
            </w:r>
          </w:p>
        </w:tc>
        <w:tc>
          <w:tcPr>
            <w:tcW w:w="0" w:type="auto"/>
          </w:tcPr>
          <w:p w14:paraId="6D4FF3D9" w14:textId="77777777"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vAlign w:val="bottom"/>
          </w:tcPr>
          <w:p w14:paraId="2F4AC54B" w14:textId="4B9B5AC8"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11C24">
              <w:rPr>
                <w:rFonts w:ascii="Times New Roman" w:eastAsia="Times New Roman" w:hAnsi="Times New Roman" w:cs="Times New Roman"/>
                <w:sz w:val="20"/>
                <w:szCs w:val="20"/>
              </w:rPr>
              <w:t>0.02</w:t>
            </w:r>
          </w:p>
        </w:tc>
        <w:tc>
          <w:tcPr>
            <w:tcW w:w="0" w:type="auto"/>
            <w:vAlign w:val="bottom"/>
          </w:tcPr>
          <w:p w14:paraId="627F92A7" w14:textId="707B2408"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11C24">
              <w:rPr>
                <w:rFonts w:ascii="Times New Roman" w:eastAsia="Times New Roman" w:hAnsi="Times New Roman" w:cs="Times New Roman"/>
                <w:sz w:val="20"/>
                <w:szCs w:val="20"/>
              </w:rPr>
              <w:t>(0.03)</w:t>
            </w:r>
          </w:p>
        </w:tc>
      </w:tr>
      <w:tr w:rsidR="00C11C24" w:rsidRPr="00C11C24" w14:paraId="6EBF7F2E" w14:textId="77777777" w:rsidTr="00C11C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0EE7776C" w14:textId="77777777" w:rsidR="00C11C24" w:rsidRPr="00C11C24" w:rsidRDefault="00C11C24" w:rsidP="00C11C24">
            <w:pPr>
              <w:rPr>
                <w:rFonts w:ascii="Book Antiqua" w:hAnsi="Book Antiqua"/>
                <w:sz w:val="20"/>
                <w:szCs w:val="20"/>
              </w:rPr>
            </w:pPr>
            <w:r w:rsidRPr="00C11C24">
              <w:rPr>
                <w:rFonts w:ascii="Book Antiqua" w:hAnsi="Book Antiqua"/>
                <w:sz w:val="20"/>
                <w:szCs w:val="20"/>
              </w:rPr>
              <w:t>Intercept</w:t>
            </w:r>
          </w:p>
        </w:tc>
        <w:tc>
          <w:tcPr>
            <w:tcW w:w="0" w:type="auto"/>
            <w:vAlign w:val="bottom"/>
          </w:tcPr>
          <w:p w14:paraId="60DD1A09" w14:textId="3CAD46E8"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11C24">
              <w:rPr>
                <w:rFonts w:ascii="Times New Roman" w:eastAsia="Times New Roman" w:hAnsi="Times New Roman" w:cs="Times New Roman"/>
                <w:sz w:val="20"/>
                <w:szCs w:val="20"/>
              </w:rPr>
              <w:t>-4.23</w:t>
            </w:r>
          </w:p>
        </w:tc>
        <w:tc>
          <w:tcPr>
            <w:tcW w:w="0" w:type="auto"/>
            <w:vAlign w:val="bottom"/>
          </w:tcPr>
          <w:p w14:paraId="1D3CC721" w14:textId="56106401"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11C24">
              <w:rPr>
                <w:rFonts w:ascii="Times New Roman" w:eastAsia="Times New Roman" w:hAnsi="Times New Roman" w:cs="Times New Roman"/>
                <w:sz w:val="20"/>
                <w:szCs w:val="20"/>
              </w:rPr>
              <w:t>(1.05)</w:t>
            </w:r>
          </w:p>
        </w:tc>
        <w:tc>
          <w:tcPr>
            <w:tcW w:w="0" w:type="auto"/>
            <w:vAlign w:val="bottom"/>
          </w:tcPr>
          <w:p w14:paraId="3FAFFA21" w14:textId="26775571"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11C24">
              <w:rPr>
                <w:rFonts w:ascii="Book Antiqua" w:hAnsi="Book Antiqua"/>
                <w:sz w:val="20"/>
                <w:szCs w:val="20"/>
              </w:rPr>
              <w:t>***</w:t>
            </w:r>
          </w:p>
        </w:tc>
        <w:tc>
          <w:tcPr>
            <w:tcW w:w="0" w:type="auto"/>
          </w:tcPr>
          <w:p w14:paraId="5D1BA638" w14:textId="64E6E67F"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11C24">
              <w:rPr>
                <w:rFonts w:ascii="Book Antiqua" w:hAnsi="Book Antiqua"/>
                <w:sz w:val="20"/>
                <w:szCs w:val="20"/>
              </w:rPr>
              <w:t>(.)</w:t>
            </w:r>
          </w:p>
        </w:tc>
        <w:tc>
          <w:tcPr>
            <w:tcW w:w="0" w:type="auto"/>
          </w:tcPr>
          <w:p w14:paraId="08C49135" w14:textId="77777777"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0" w:type="auto"/>
            <w:vAlign w:val="bottom"/>
          </w:tcPr>
          <w:p w14:paraId="78035014" w14:textId="1D3BD58C"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11C24">
              <w:rPr>
                <w:rFonts w:ascii="Times New Roman" w:eastAsia="Times New Roman" w:hAnsi="Times New Roman" w:cs="Times New Roman"/>
                <w:sz w:val="20"/>
                <w:szCs w:val="20"/>
              </w:rPr>
              <w:t>-1.43</w:t>
            </w:r>
          </w:p>
        </w:tc>
        <w:tc>
          <w:tcPr>
            <w:tcW w:w="922" w:type="dxa"/>
            <w:vAlign w:val="bottom"/>
          </w:tcPr>
          <w:p w14:paraId="32240774" w14:textId="12093740"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11C24">
              <w:rPr>
                <w:rFonts w:ascii="Times New Roman" w:eastAsia="Times New Roman" w:hAnsi="Times New Roman" w:cs="Times New Roman"/>
                <w:sz w:val="20"/>
                <w:szCs w:val="20"/>
              </w:rPr>
              <w:t>(0.92)</w:t>
            </w:r>
          </w:p>
        </w:tc>
        <w:tc>
          <w:tcPr>
            <w:tcW w:w="0" w:type="auto"/>
          </w:tcPr>
          <w:p w14:paraId="2B3EAE1B" w14:textId="19C9F171"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0" w:type="auto"/>
          </w:tcPr>
          <w:p w14:paraId="1EAA07CB" w14:textId="77777777"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0" w:type="auto"/>
          </w:tcPr>
          <w:p w14:paraId="7BF9C33F" w14:textId="77777777"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0" w:type="auto"/>
            <w:vAlign w:val="bottom"/>
          </w:tcPr>
          <w:p w14:paraId="37C4332F" w14:textId="77CDA589"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11C24">
              <w:rPr>
                <w:rFonts w:ascii="Times New Roman" w:eastAsia="Times New Roman" w:hAnsi="Times New Roman" w:cs="Times New Roman"/>
                <w:sz w:val="20"/>
                <w:szCs w:val="20"/>
              </w:rPr>
              <w:t>-4.79</w:t>
            </w:r>
          </w:p>
        </w:tc>
        <w:tc>
          <w:tcPr>
            <w:tcW w:w="0" w:type="auto"/>
            <w:vAlign w:val="bottom"/>
          </w:tcPr>
          <w:p w14:paraId="7CEC701B" w14:textId="7B2B5E21"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11C24">
              <w:rPr>
                <w:rFonts w:ascii="Times New Roman" w:eastAsia="Times New Roman" w:hAnsi="Times New Roman" w:cs="Times New Roman"/>
                <w:sz w:val="20"/>
                <w:szCs w:val="20"/>
              </w:rPr>
              <w:t>(1.06)</w:t>
            </w:r>
          </w:p>
        </w:tc>
        <w:tc>
          <w:tcPr>
            <w:tcW w:w="0" w:type="auto"/>
          </w:tcPr>
          <w:p w14:paraId="1595BA71" w14:textId="712BCB75"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11C24">
              <w:rPr>
                <w:rFonts w:ascii="Times New Roman" w:eastAsia="Times New Roman" w:hAnsi="Times New Roman" w:cs="Times New Roman"/>
                <w:sz w:val="20"/>
                <w:szCs w:val="20"/>
              </w:rPr>
              <w:t>***</w:t>
            </w:r>
          </w:p>
        </w:tc>
        <w:tc>
          <w:tcPr>
            <w:tcW w:w="0" w:type="auto"/>
          </w:tcPr>
          <w:p w14:paraId="2C1E33A1" w14:textId="77777777"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0" w:type="auto"/>
          </w:tcPr>
          <w:p w14:paraId="1DAF7245" w14:textId="77777777"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r>
      <w:tr w:rsidR="00C11C24" w:rsidRPr="00C11C24" w14:paraId="2869CA39" w14:textId="77777777" w:rsidTr="00C11C24">
        <w:tc>
          <w:tcPr>
            <w:cnfStyle w:val="001000000000" w:firstRow="0" w:lastRow="0" w:firstColumn="1" w:lastColumn="0" w:oddVBand="0" w:evenVBand="0" w:oddHBand="0" w:evenHBand="0" w:firstRowFirstColumn="0" w:firstRowLastColumn="0" w:lastRowFirstColumn="0" w:lastRowLastColumn="0"/>
            <w:tcW w:w="2265" w:type="dxa"/>
          </w:tcPr>
          <w:p w14:paraId="437EF7CE" w14:textId="77777777" w:rsidR="00C11C24" w:rsidRPr="00C11C24" w:rsidRDefault="00C11C24" w:rsidP="00C11C24">
            <w:pPr>
              <w:rPr>
                <w:rFonts w:ascii="Book Antiqua" w:hAnsi="Book Antiqua"/>
                <w:sz w:val="20"/>
                <w:szCs w:val="20"/>
              </w:rPr>
            </w:pPr>
            <w:r w:rsidRPr="00C11C24">
              <w:rPr>
                <w:rFonts w:ascii="Book Antiqua" w:hAnsi="Book Antiqua"/>
                <w:sz w:val="20"/>
                <w:szCs w:val="20"/>
              </w:rPr>
              <w:t>Number of observations</w:t>
            </w:r>
          </w:p>
        </w:tc>
        <w:tc>
          <w:tcPr>
            <w:tcW w:w="0" w:type="auto"/>
            <w:gridSpan w:val="5"/>
          </w:tcPr>
          <w:p w14:paraId="78F5697B" w14:textId="0140E335" w:rsidR="00C11C24" w:rsidRPr="00C11C24" w:rsidRDefault="00C11C24" w:rsidP="00C11C24">
            <w:pPr>
              <w:tabs>
                <w:tab w:val="left" w:pos="687"/>
                <w:tab w:val="center" w:pos="1050"/>
              </w:tabs>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11C24">
              <w:rPr>
                <w:rFonts w:ascii="Times New Roman" w:eastAsia="Times New Roman" w:hAnsi="Times New Roman" w:cs="Times New Roman"/>
                <w:sz w:val="20"/>
                <w:szCs w:val="20"/>
              </w:rPr>
              <w:t>723</w:t>
            </w:r>
          </w:p>
        </w:tc>
        <w:tc>
          <w:tcPr>
            <w:tcW w:w="3957" w:type="dxa"/>
            <w:gridSpan w:val="5"/>
          </w:tcPr>
          <w:p w14:paraId="79DC971B" w14:textId="57B75EBA"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11C24">
              <w:rPr>
                <w:rFonts w:ascii="Times New Roman" w:eastAsia="Times New Roman" w:hAnsi="Times New Roman" w:cs="Times New Roman"/>
                <w:sz w:val="20"/>
                <w:szCs w:val="20"/>
              </w:rPr>
              <w:t>723</w:t>
            </w:r>
          </w:p>
        </w:tc>
        <w:tc>
          <w:tcPr>
            <w:tcW w:w="0" w:type="auto"/>
            <w:gridSpan w:val="5"/>
          </w:tcPr>
          <w:p w14:paraId="1E9DD7BA" w14:textId="678B5BFE"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11C24">
              <w:rPr>
                <w:rFonts w:ascii="Times New Roman" w:eastAsia="Times New Roman" w:hAnsi="Times New Roman" w:cs="Times New Roman"/>
                <w:sz w:val="20"/>
                <w:szCs w:val="20"/>
              </w:rPr>
              <w:t xml:space="preserve">723 </w:t>
            </w:r>
          </w:p>
        </w:tc>
      </w:tr>
      <w:tr w:rsidR="00C11C24" w:rsidRPr="00C11C24" w14:paraId="004D12F2" w14:textId="77777777" w:rsidTr="00C11C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0E4DCA9A" w14:textId="73A1063D" w:rsidR="00C11C24" w:rsidRPr="00C11C24" w:rsidRDefault="00C11C24" w:rsidP="00C11C24">
            <w:pPr>
              <w:rPr>
                <w:rFonts w:ascii="Book Antiqua" w:hAnsi="Book Antiqua"/>
                <w:sz w:val="20"/>
                <w:szCs w:val="20"/>
              </w:rPr>
            </w:pPr>
            <w:r w:rsidRPr="00C11C24">
              <w:rPr>
                <w:rFonts w:ascii="Book Antiqua" w:hAnsi="Book Antiqua"/>
                <w:sz w:val="20"/>
                <w:szCs w:val="20"/>
              </w:rPr>
              <w:t>McFadden’s R2</w:t>
            </w:r>
          </w:p>
        </w:tc>
        <w:tc>
          <w:tcPr>
            <w:tcW w:w="0" w:type="auto"/>
            <w:gridSpan w:val="5"/>
          </w:tcPr>
          <w:p w14:paraId="5962399B" w14:textId="40D4BA44" w:rsidR="00C11C24" w:rsidRPr="00C11C24" w:rsidRDefault="00C11C24" w:rsidP="00C11C24">
            <w:pPr>
              <w:tabs>
                <w:tab w:val="left" w:pos="687"/>
                <w:tab w:val="center" w:pos="1050"/>
              </w:tabs>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11C24">
              <w:rPr>
                <w:rFonts w:ascii="Book Antiqua" w:hAnsi="Book Antiqua"/>
                <w:sz w:val="20"/>
                <w:szCs w:val="20"/>
              </w:rPr>
              <w:t>0.12</w:t>
            </w:r>
          </w:p>
        </w:tc>
        <w:tc>
          <w:tcPr>
            <w:tcW w:w="3957" w:type="dxa"/>
            <w:gridSpan w:val="5"/>
          </w:tcPr>
          <w:p w14:paraId="2848E0FA" w14:textId="16557510"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11C24">
              <w:rPr>
                <w:rFonts w:ascii="Book Antiqua" w:hAnsi="Book Antiqua"/>
                <w:sz w:val="20"/>
                <w:szCs w:val="20"/>
              </w:rPr>
              <w:t>0.10</w:t>
            </w:r>
          </w:p>
        </w:tc>
        <w:tc>
          <w:tcPr>
            <w:tcW w:w="0" w:type="auto"/>
            <w:gridSpan w:val="5"/>
          </w:tcPr>
          <w:p w14:paraId="0EEB9F5B" w14:textId="62CDE671"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11C24">
              <w:rPr>
                <w:rFonts w:ascii="Book Antiqua" w:hAnsi="Book Antiqua"/>
                <w:sz w:val="20"/>
                <w:szCs w:val="20"/>
              </w:rPr>
              <w:t>0.11</w:t>
            </w:r>
          </w:p>
        </w:tc>
      </w:tr>
      <w:tr w:rsidR="00C11C24" w:rsidRPr="00C11C24" w14:paraId="7FA394D3" w14:textId="77777777" w:rsidTr="00C11C24">
        <w:tc>
          <w:tcPr>
            <w:cnfStyle w:val="001000000000" w:firstRow="0" w:lastRow="0" w:firstColumn="1" w:lastColumn="0" w:oddVBand="0" w:evenVBand="0" w:oddHBand="0" w:evenHBand="0" w:firstRowFirstColumn="0" w:firstRowLastColumn="0" w:lastRowFirstColumn="0" w:lastRowLastColumn="0"/>
            <w:tcW w:w="2265" w:type="dxa"/>
          </w:tcPr>
          <w:p w14:paraId="7D7FA367" w14:textId="3FC44C69" w:rsidR="00C11C24" w:rsidRPr="00C11C24" w:rsidRDefault="00C11C24" w:rsidP="00C11C24">
            <w:pPr>
              <w:rPr>
                <w:rFonts w:ascii="Book Antiqua" w:hAnsi="Book Antiqua"/>
                <w:sz w:val="20"/>
                <w:szCs w:val="20"/>
              </w:rPr>
            </w:pPr>
            <w:r w:rsidRPr="00C11C24">
              <w:rPr>
                <w:rFonts w:ascii="Book Antiqua" w:hAnsi="Book Antiqua"/>
                <w:sz w:val="20"/>
                <w:szCs w:val="20"/>
              </w:rPr>
              <w:t>McFadden’s Pseudo R2</w:t>
            </w:r>
          </w:p>
        </w:tc>
        <w:tc>
          <w:tcPr>
            <w:tcW w:w="0" w:type="auto"/>
            <w:gridSpan w:val="5"/>
          </w:tcPr>
          <w:p w14:paraId="24AC9730" w14:textId="161F7B9F"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11C24">
              <w:rPr>
                <w:rFonts w:ascii="Book Antiqua" w:hAnsi="Book Antiqua"/>
                <w:sz w:val="20"/>
                <w:szCs w:val="20"/>
              </w:rPr>
              <w:t>0.03</w:t>
            </w:r>
          </w:p>
        </w:tc>
        <w:tc>
          <w:tcPr>
            <w:tcW w:w="3957" w:type="dxa"/>
            <w:gridSpan w:val="5"/>
          </w:tcPr>
          <w:p w14:paraId="0C30CE27" w14:textId="332386F0"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11C24">
              <w:rPr>
                <w:rFonts w:ascii="Book Antiqua" w:hAnsi="Book Antiqua"/>
                <w:sz w:val="20"/>
                <w:szCs w:val="20"/>
              </w:rPr>
              <w:t>0.05</w:t>
            </w:r>
          </w:p>
        </w:tc>
        <w:tc>
          <w:tcPr>
            <w:tcW w:w="0" w:type="auto"/>
            <w:gridSpan w:val="5"/>
          </w:tcPr>
          <w:p w14:paraId="47616D1C" w14:textId="085D232F"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11C24">
              <w:rPr>
                <w:rFonts w:ascii="Book Antiqua" w:hAnsi="Book Antiqua"/>
                <w:sz w:val="20"/>
                <w:szCs w:val="20"/>
              </w:rPr>
              <w:t>0.04</w:t>
            </w:r>
          </w:p>
        </w:tc>
      </w:tr>
      <w:tr w:rsidR="00C11C24" w:rsidRPr="00C11C24" w14:paraId="1069D924" w14:textId="77777777" w:rsidTr="00C11C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419151B2" w14:textId="77777777" w:rsidR="00C11C24" w:rsidRPr="00C11C24" w:rsidRDefault="00C11C24" w:rsidP="00C11C24">
            <w:pPr>
              <w:rPr>
                <w:rFonts w:ascii="Book Antiqua" w:hAnsi="Book Antiqua"/>
                <w:sz w:val="20"/>
                <w:szCs w:val="20"/>
              </w:rPr>
            </w:pPr>
            <w:r w:rsidRPr="00C11C24">
              <w:rPr>
                <w:rFonts w:ascii="Book Antiqua" w:hAnsi="Book Antiqua"/>
                <w:sz w:val="20"/>
                <w:szCs w:val="20"/>
              </w:rPr>
              <w:t>Cox-Snell Pseudo R2</w:t>
            </w:r>
          </w:p>
        </w:tc>
        <w:tc>
          <w:tcPr>
            <w:tcW w:w="0" w:type="auto"/>
            <w:gridSpan w:val="5"/>
          </w:tcPr>
          <w:p w14:paraId="7EF7FAFE" w14:textId="45FF876B"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11C24">
              <w:rPr>
                <w:rFonts w:ascii="Book Antiqua" w:hAnsi="Book Antiqua"/>
                <w:sz w:val="20"/>
                <w:szCs w:val="20"/>
              </w:rPr>
              <w:t>0.20</w:t>
            </w:r>
          </w:p>
        </w:tc>
        <w:tc>
          <w:tcPr>
            <w:tcW w:w="3957" w:type="dxa"/>
            <w:gridSpan w:val="5"/>
          </w:tcPr>
          <w:p w14:paraId="0A64E09B" w14:textId="5304664B"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11C24">
              <w:rPr>
                <w:rFonts w:ascii="Book Antiqua" w:hAnsi="Book Antiqua"/>
                <w:sz w:val="20"/>
                <w:szCs w:val="20"/>
              </w:rPr>
              <w:t>0.18</w:t>
            </w:r>
          </w:p>
        </w:tc>
        <w:tc>
          <w:tcPr>
            <w:tcW w:w="0" w:type="auto"/>
            <w:gridSpan w:val="5"/>
          </w:tcPr>
          <w:p w14:paraId="5B095760" w14:textId="5FF8A3F6"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11C24">
              <w:rPr>
                <w:rFonts w:ascii="Book Antiqua" w:hAnsi="Book Antiqua"/>
                <w:sz w:val="20"/>
                <w:szCs w:val="20"/>
              </w:rPr>
              <w:t>0.20</w:t>
            </w:r>
          </w:p>
        </w:tc>
      </w:tr>
      <w:tr w:rsidR="00C11C24" w:rsidRPr="00C11C24" w14:paraId="3EBC04CC" w14:textId="77777777" w:rsidTr="00C11C24">
        <w:tc>
          <w:tcPr>
            <w:cnfStyle w:val="001000000000" w:firstRow="0" w:lastRow="0" w:firstColumn="1" w:lastColumn="0" w:oddVBand="0" w:evenVBand="0" w:oddHBand="0" w:evenHBand="0" w:firstRowFirstColumn="0" w:firstRowLastColumn="0" w:lastRowFirstColumn="0" w:lastRowLastColumn="0"/>
            <w:tcW w:w="2265" w:type="dxa"/>
          </w:tcPr>
          <w:p w14:paraId="47BBF6B2" w14:textId="77777777" w:rsidR="00C11C24" w:rsidRPr="00C11C24" w:rsidRDefault="00C11C24" w:rsidP="00C11C24">
            <w:pPr>
              <w:rPr>
                <w:rFonts w:ascii="Book Antiqua" w:hAnsi="Book Antiqua"/>
                <w:sz w:val="20"/>
                <w:szCs w:val="20"/>
              </w:rPr>
            </w:pPr>
            <w:r w:rsidRPr="00C11C24">
              <w:rPr>
                <w:rFonts w:ascii="Book Antiqua" w:hAnsi="Book Antiqua"/>
                <w:sz w:val="20"/>
                <w:szCs w:val="20"/>
              </w:rPr>
              <w:t>Nagelkerke Pseudo R2</w:t>
            </w:r>
          </w:p>
        </w:tc>
        <w:tc>
          <w:tcPr>
            <w:tcW w:w="0" w:type="auto"/>
            <w:gridSpan w:val="5"/>
          </w:tcPr>
          <w:p w14:paraId="10F3E27C" w14:textId="11A10643"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11C24">
              <w:rPr>
                <w:rFonts w:ascii="Book Antiqua" w:hAnsi="Book Antiqua"/>
                <w:sz w:val="20"/>
                <w:szCs w:val="20"/>
              </w:rPr>
              <w:t>0.24</w:t>
            </w:r>
          </w:p>
        </w:tc>
        <w:tc>
          <w:tcPr>
            <w:tcW w:w="3957" w:type="dxa"/>
            <w:gridSpan w:val="5"/>
          </w:tcPr>
          <w:p w14:paraId="77445E06" w14:textId="2F59CF2B"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11C24">
              <w:rPr>
                <w:rFonts w:ascii="Book Antiqua" w:hAnsi="Book Antiqua"/>
                <w:sz w:val="20"/>
                <w:szCs w:val="20"/>
              </w:rPr>
              <w:t>0.20</w:t>
            </w:r>
          </w:p>
        </w:tc>
        <w:tc>
          <w:tcPr>
            <w:tcW w:w="0" w:type="auto"/>
            <w:gridSpan w:val="5"/>
          </w:tcPr>
          <w:p w14:paraId="14D8081D" w14:textId="49DCC76E"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11C24">
              <w:rPr>
                <w:rFonts w:ascii="Book Antiqua" w:hAnsi="Book Antiqua"/>
                <w:sz w:val="20"/>
                <w:szCs w:val="20"/>
              </w:rPr>
              <w:t>0.23</w:t>
            </w:r>
          </w:p>
        </w:tc>
      </w:tr>
      <w:tr w:rsidR="00C11C24" w:rsidRPr="00C11C24" w14:paraId="6F139AD2" w14:textId="77777777" w:rsidTr="00C11C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4E10CBCB" w14:textId="77777777" w:rsidR="00C11C24" w:rsidRPr="00C11C24" w:rsidRDefault="00C11C24" w:rsidP="00C11C24">
            <w:pPr>
              <w:rPr>
                <w:rFonts w:ascii="Book Antiqua" w:hAnsi="Book Antiqua"/>
                <w:sz w:val="20"/>
                <w:szCs w:val="20"/>
              </w:rPr>
            </w:pPr>
            <w:r w:rsidRPr="00C11C24">
              <w:rPr>
                <w:rFonts w:ascii="Book Antiqua" w:hAnsi="Book Antiqua"/>
                <w:sz w:val="20"/>
                <w:szCs w:val="20"/>
              </w:rPr>
              <w:t>AIC</w:t>
            </w:r>
          </w:p>
        </w:tc>
        <w:tc>
          <w:tcPr>
            <w:tcW w:w="0" w:type="auto"/>
            <w:gridSpan w:val="5"/>
          </w:tcPr>
          <w:p w14:paraId="756701BC" w14:textId="04500E80"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11C24">
              <w:rPr>
                <w:rFonts w:ascii="Times New Roman" w:eastAsia="Times New Roman" w:hAnsi="Times New Roman" w:cs="Times New Roman"/>
                <w:sz w:val="20"/>
                <w:szCs w:val="20"/>
              </w:rPr>
              <w:t>1319.08</w:t>
            </w:r>
          </w:p>
        </w:tc>
        <w:tc>
          <w:tcPr>
            <w:tcW w:w="3957" w:type="dxa"/>
            <w:gridSpan w:val="5"/>
            <w:vAlign w:val="bottom"/>
          </w:tcPr>
          <w:p w14:paraId="0BBA8515" w14:textId="277DC272"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11C24">
              <w:rPr>
                <w:rFonts w:ascii="Book Antiqua" w:hAnsi="Book Antiqua"/>
                <w:sz w:val="20"/>
                <w:szCs w:val="20"/>
              </w:rPr>
              <w:t>1309.34</w:t>
            </w:r>
          </w:p>
        </w:tc>
        <w:tc>
          <w:tcPr>
            <w:tcW w:w="0" w:type="auto"/>
            <w:gridSpan w:val="5"/>
            <w:vAlign w:val="bottom"/>
          </w:tcPr>
          <w:p w14:paraId="0D902CCE" w14:textId="06665CBE" w:rsidR="00C11C24" w:rsidRPr="00C11C24" w:rsidRDefault="00C11C24" w:rsidP="00C11C24">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11C24">
              <w:rPr>
                <w:rFonts w:ascii="Book Antiqua" w:hAnsi="Book Antiqua"/>
                <w:sz w:val="20"/>
                <w:szCs w:val="20"/>
              </w:rPr>
              <w:t>1312.82</w:t>
            </w:r>
          </w:p>
        </w:tc>
      </w:tr>
      <w:tr w:rsidR="00C11C24" w:rsidRPr="00C11C24" w14:paraId="575B6AB8" w14:textId="77777777" w:rsidTr="00C11C24">
        <w:tc>
          <w:tcPr>
            <w:cnfStyle w:val="001000000000" w:firstRow="0" w:lastRow="0" w:firstColumn="1" w:lastColumn="0" w:oddVBand="0" w:evenVBand="0" w:oddHBand="0" w:evenHBand="0" w:firstRowFirstColumn="0" w:firstRowLastColumn="0" w:lastRowFirstColumn="0" w:lastRowLastColumn="0"/>
            <w:tcW w:w="2265" w:type="dxa"/>
          </w:tcPr>
          <w:p w14:paraId="5E276F23" w14:textId="77777777" w:rsidR="00C11C24" w:rsidRPr="00C11C24" w:rsidRDefault="00C11C24" w:rsidP="00C11C24">
            <w:pPr>
              <w:rPr>
                <w:rFonts w:ascii="Book Antiqua" w:hAnsi="Book Antiqua"/>
                <w:sz w:val="20"/>
                <w:szCs w:val="20"/>
              </w:rPr>
            </w:pPr>
            <w:r w:rsidRPr="00C11C24">
              <w:rPr>
                <w:rFonts w:ascii="Book Antiqua" w:hAnsi="Book Antiqua"/>
                <w:sz w:val="20"/>
                <w:szCs w:val="20"/>
              </w:rPr>
              <w:t>BIC</w:t>
            </w:r>
          </w:p>
        </w:tc>
        <w:tc>
          <w:tcPr>
            <w:tcW w:w="0" w:type="auto"/>
            <w:gridSpan w:val="5"/>
            <w:vAlign w:val="bottom"/>
          </w:tcPr>
          <w:p w14:paraId="29DF6D81" w14:textId="1FA04C08"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11C24">
              <w:rPr>
                <w:rFonts w:ascii="Times New Roman" w:eastAsia="Times New Roman" w:hAnsi="Times New Roman" w:cs="Times New Roman"/>
                <w:sz w:val="20"/>
                <w:szCs w:val="20"/>
              </w:rPr>
              <w:t>1470.33</w:t>
            </w:r>
          </w:p>
        </w:tc>
        <w:tc>
          <w:tcPr>
            <w:tcW w:w="3957" w:type="dxa"/>
            <w:gridSpan w:val="5"/>
            <w:vAlign w:val="bottom"/>
          </w:tcPr>
          <w:p w14:paraId="7B78B4E4" w14:textId="7BAB65B4" w:rsidR="00C11C24" w:rsidRPr="00C11C24" w:rsidRDefault="00C11C24" w:rsidP="00C11C24">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11C24">
              <w:rPr>
                <w:rFonts w:ascii="Book Antiqua" w:hAnsi="Book Antiqua"/>
                <w:sz w:val="20"/>
                <w:szCs w:val="20"/>
              </w:rPr>
              <w:t>1378.09</w:t>
            </w:r>
          </w:p>
        </w:tc>
        <w:tc>
          <w:tcPr>
            <w:tcW w:w="0" w:type="auto"/>
            <w:gridSpan w:val="5"/>
            <w:vAlign w:val="bottom"/>
          </w:tcPr>
          <w:p w14:paraId="60C09686" w14:textId="77B2D0F1" w:rsidR="00C11C24" w:rsidRPr="00C11C24" w:rsidRDefault="00C11C24" w:rsidP="00C11C24">
            <w:pPr>
              <w:tabs>
                <w:tab w:val="left" w:pos="6210"/>
              </w:tabs>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11C24">
              <w:rPr>
                <w:rFonts w:ascii="Book Antiqua" w:hAnsi="Book Antiqua"/>
                <w:sz w:val="20"/>
                <w:szCs w:val="20"/>
              </w:rPr>
              <w:t>1436.57</w:t>
            </w:r>
          </w:p>
        </w:tc>
      </w:tr>
      <w:tr w:rsidR="00C11C24" w:rsidRPr="00C11C24" w14:paraId="5635BD55" w14:textId="77777777" w:rsidTr="00AC40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46" w:type="dxa"/>
            <w:gridSpan w:val="16"/>
          </w:tcPr>
          <w:p w14:paraId="6919FF17" w14:textId="28C94620" w:rsidR="00C11C24" w:rsidRPr="00C11C24" w:rsidRDefault="00C11C24" w:rsidP="00C11C24">
            <w:pPr>
              <w:jc w:val="center"/>
              <w:rPr>
                <w:rFonts w:ascii="Book Antiqua" w:hAnsi="Book Antiqua"/>
                <w:sz w:val="20"/>
                <w:szCs w:val="20"/>
              </w:rPr>
            </w:pPr>
            <w:r w:rsidRPr="00C11C24">
              <w:rPr>
                <w:rFonts w:ascii="Book Antiqua" w:hAnsi="Book Antiqua"/>
                <w:sz w:val="20"/>
                <w:szCs w:val="20"/>
              </w:rPr>
              <w:lastRenderedPageBreak/>
              <w:t>*** p&lt;.001, ** p&lt;.01, * p&lt;.05</w:t>
            </w:r>
            <w:r w:rsidRPr="00C11C24">
              <w:rPr>
                <w:rFonts w:ascii="Book Antiqua" w:hAnsi="Book Antiqua"/>
                <w:sz w:val="20"/>
                <w:szCs w:val="20"/>
              </w:rPr>
              <w:br/>
              <w:t>Data Source: BCS [Birth-Age 30]</w:t>
            </w:r>
          </w:p>
          <w:p w14:paraId="255C04ED" w14:textId="506D772A" w:rsidR="00C11C24" w:rsidRPr="00C11C24" w:rsidRDefault="00C11C24" w:rsidP="00C11C24">
            <w:pPr>
              <w:jc w:val="center"/>
              <w:rPr>
                <w:rFonts w:ascii="Book Antiqua" w:hAnsi="Book Antiqua"/>
                <w:sz w:val="20"/>
                <w:szCs w:val="20"/>
              </w:rPr>
            </w:pPr>
            <w:r w:rsidRPr="00C11C24">
              <w:rPr>
                <w:rFonts w:ascii="Book Antiqua" w:hAnsi="Book Antiqua"/>
                <w:sz w:val="20"/>
                <w:szCs w:val="20"/>
              </w:rPr>
              <w:t>Note: Complete Records Analysis for NS-SEC, CAMSIS, RGSC</w:t>
            </w:r>
          </w:p>
        </w:tc>
      </w:tr>
    </w:tbl>
    <w:p w14:paraId="0CC5C521" w14:textId="77777777" w:rsidR="00DB40BA" w:rsidRPr="00090CE6" w:rsidRDefault="00DB40BA">
      <w:pPr>
        <w:rPr>
          <w:rFonts w:ascii="Book Antiqua" w:hAnsi="Book Antiqua"/>
          <w:sz w:val="24"/>
          <w:szCs w:val="24"/>
        </w:rPr>
      </w:pPr>
    </w:p>
    <w:p w14:paraId="12CFBB24" w14:textId="77777777" w:rsidR="00E2525B" w:rsidRPr="00090CE6" w:rsidRDefault="00E2525B" w:rsidP="00E2525B">
      <w:pPr>
        <w:rPr>
          <w:rFonts w:ascii="Book Antiqua" w:hAnsi="Book Antiqua"/>
          <w:sz w:val="24"/>
          <w:szCs w:val="24"/>
        </w:rPr>
      </w:pPr>
    </w:p>
    <w:p w14:paraId="4912C150" w14:textId="77777777" w:rsidR="00E2525B" w:rsidRPr="00090CE6" w:rsidRDefault="00E2525B" w:rsidP="00E2525B">
      <w:pPr>
        <w:rPr>
          <w:rFonts w:ascii="Book Antiqua" w:hAnsi="Book Antiqua"/>
          <w:sz w:val="24"/>
          <w:szCs w:val="24"/>
        </w:rPr>
      </w:pPr>
    </w:p>
    <w:p w14:paraId="58C2A703" w14:textId="77777777" w:rsidR="00E2525B" w:rsidRPr="00090CE6" w:rsidRDefault="00E2525B" w:rsidP="00E2525B">
      <w:pPr>
        <w:rPr>
          <w:rFonts w:ascii="Book Antiqua" w:hAnsi="Book Antiqua"/>
          <w:sz w:val="24"/>
          <w:szCs w:val="24"/>
        </w:rPr>
      </w:pPr>
    </w:p>
    <w:p w14:paraId="6B108D3B" w14:textId="77777777" w:rsidR="00E2525B" w:rsidRPr="00090CE6" w:rsidRDefault="00E2525B" w:rsidP="00E2525B">
      <w:pPr>
        <w:rPr>
          <w:rFonts w:ascii="Book Antiqua" w:hAnsi="Book Antiqua"/>
          <w:sz w:val="24"/>
          <w:szCs w:val="24"/>
        </w:rPr>
      </w:pPr>
    </w:p>
    <w:p w14:paraId="677C31DA" w14:textId="77777777" w:rsidR="00881CD2" w:rsidRPr="00090CE6" w:rsidRDefault="00881CD2" w:rsidP="00E2525B">
      <w:pPr>
        <w:rPr>
          <w:rFonts w:ascii="Book Antiqua" w:hAnsi="Book Antiqua"/>
          <w:sz w:val="24"/>
          <w:szCs w:val="24"/>
        </w:rPr>
      </w:pPr>
    </w:p>
    <w:p w14:paraId="5C4951AA" w14:textId="77777777" w:rsidR="00881CD2" w:rsidRPr="00090CE6" w:rsidRDefault="00881CD2" w:rsidP="00E2525B">
      <w:pPr>
        <w:rPr>
          <w:rFonts w:ascii="Book Antiqua" w:hAnsi="Book Antiqua"/>
          <w:sz w:val="24"/>
          <w:szCs w:val="24"/>
        </w:rPr>
      </w:pPr>
    </w:p>
    <w:p w14:paraId="2FF5C5C7" w14:textId="77777777" w:rsidR="00881CD2" w:rsidRPr="00090CE6" w:rsidRDefault="00881CD2" w:rsidP="00E2525B">
      <w:pPr>
        <w:rPr>
          <w:rFonts w:ascii="Book Antiqua" w:hAnsi="Book Antiqua"/>
          <w:sz w:val="24"/>
          <w:szCs w:val="24"/>
        </w:rPr>
      </w:pPr>
    </w:p>
    <w:p w14:paraId="63833E88" w14:textId="77777777" w:rsidR="00881CD2" w:rsidRPr="00090CE6" w:rsidRDefault="00881CD2" w:rsidP="00E2525B">
      <w:pPr>
        <w:rPr>
          <w:rFonts w:ascii="Book Antiqua" w:hAnsi="Book Antiqua"/>
          <w:sz w:val="24"/>
          <w:szCs w:val="24"/>
        </w:rPr>
      </w:pPr>
    </w:p>
    <w:p w14:paraId="30E43239" w14:textId="77777777" w:rsidR="00881CD2" w:rsidRPr="00090CE6" w:rsidRDefault="00881CD2" w:rsidP="00E2525B">
      <w:pPr>
        <w:rPr>
          <w:rFonts w:ascii="Book Antiqua" w:hAnsi="Book Antiqua"/>
          <w:sz w:val="24"/>
          <w:szCs w:val="24"/>
        </w:rPr>
      </w:pPr>
    </w:p>
    <w:p w14:paraId="46563F3E" w14:textId="77777777" w:rsidR="00881CD2" w:rsidRPr="00090CE6" w:rsidRDefault="00881CD2" w:rsidP="00E2525B">
      <w:pPr>
        <w:rPr>
          <w:rFonts w:ascii="Book Antiqua" w:hAnsi="Book Antiqua"/>
          <w:sz w:val="24"/>
          <w:szCs w:val="24"/>
        </w:rPr>
      </w:pPr>
    </w:p>
    <w:p w14:paraId="21C6D753" w14:textId="77777777" w:rsidR="00881CD2" w:rsidRPr="00090CE6" w:rsidRDefault="00881CD2" w:rsidP="00E2525B">
      <w:pPr>
        <w:rPr>
          <w:rFonts w:ascii="Book Antiqua" w:hAnsi="Book Antiqua"/>
          <w:sz w:val="24"/>
          <w:szCs w:val="24"/>
        </w:rPr>
      </w:pPr>
    </w:p>
    <w:p w14:paraId="69697720" w14:textId="77777777" w:rsidR="00881CD2" w:rsidRPr="00090CE6" w:rsidRDefault="00881CD2" w:rsidP="00E2525B">
      <w:pPr>
        <w:rPr>
          <w:rFonts w:ascii="Book Antiqua" w:hAnsi="Book Antiqua"/>
          <w:sz w:val="24"/>
          <w:szCs w:val="24"/>
        </w:rPr>
      </w:pPr>
    </w:p>
    <w:p w14:paraId="7A9F5A12" w14:textId="77777777" w:rsidR="00881CD2" w:rsidRPr="00090CE6" w:rsidRDefault="00881CD2" w:rsidP="00E2525B">
      <w:pPr>
        <w:rPr>
          <w:rFonts w:ascii="Book Antiqua" w:hAnsi="Book Antiqua"/>
          <w:sz w:val="24"/>
          <w:szCs w:val="24"/>
        </w:rPr>
        <w:sectPr w:rsidR="00881CD2" w:rsidRPr="00090CE6" w:rsidSect="00DB40BA">
          <w:pgSz w:w="16838" w:h="11906" w:orient="landscape"/>
          <w:pgMar w:top="1440" w:right="1440" w:bottom="1440" w:left="1440" w:header="709" w:footer="709" w:gutter="0"/>
          <w:cols w:space="708"/>
          <w:docGrid w:linePitch="360"/>
        </w:sectPr>
      </w:pPr>
    </w:p>
    <w:p w14:paraId="5659BC76" w14:textId="764FAAC6" w:rsidR="00881CD2" w:rsidRPr="00090CE6" w:rsidRDefault="00881CD2" w:rsidP="00090CE6">
      <w:pPr>
        <w:pStyle w:val="Heading3"/>
        <w:spacing w:line="480" w:lineRule="auto"/>
        <w:rPr>
          <w:rFonts w:ascii="Book Antiqua" w:hAnsi="Book Antiqua"/>
        </w:rPr>
      </w:pPr>
      <w:bookmarkStart w:id="19" w:name="_Toc150884469"/>
      <w:r w:rsidRPr="00090CE6">
        <w:rPr>
          <w:rFonts w:ascii="Book Antiqua" w:hAnsi="Book Antiqua"/>
        </w:rPr>
        <w:lastRenderedPageBreak/>
        <w:t>Discussion and Conclusions</w:t>
      </w:r>
      <w:bookmarkEnd w:id="19"/>
    </w:p>
    <w:p w14:paraId="6C9C26A5" w14:textId="77777777" w:rsidR="00881CD2" w:rsidRPr="00090CE6" w:rsidRDefault="00881CD2" w:rsidP="00090CE6">
      <w:pPr>
        <w:spacing w:line="480" w:lineRule="auto"/>
        <w:rPr>
          <w:rFonts w:ascii="Book Antiqua" w:hAnsi="Book Antiqua"/>
          <w:sz w:val="24"/>
          <w:szCs w:val="24"/>
        </w:rPr>
      </w:pPr>
    </w:p>
    <w:p w14:paraId="774D64BE" w14:textId="76891823" w:rsidR="00881CD2" w:rsidRPr="00090CE6" w:rsidRDefault="00881CD2" w:rsidP="00090CE6">
      <w:pPr>
        <w:pStyle w:val="Heading2"/>
        <w:spacing w:line="480" w:lineRule="auto"/>
        <w:rPr>
          <w:rFonts w:ascii="Book Antiqua" w:hAnsi="Book Antiqua"/>
          <w:sz w:val="24"/>
          <w:szCs w:val="24"/>
        </w:rPr>
      </w:pPr>
      <w:bookmarkStart w:id="20" w:name="_Toc150884470"/>
      <w:r w:rsidRPr="00090CE6">
        <w:rPr>
          <w:rFonts w:ascii="Book Antiqua" w:hAnsi="Book Antiqua"/>
          <w:sz w:val="24"/>
          <w:szCs w:val="24"/>
        </w:rPr>
        <w:t>Missing Data in the BCS</w:t>
      </w:r>
      <w:bookmarkEnd w:id="20"/>
    </w:p>
    <w:p w14:paraId="46E11F3C" w14:textId="6D0AA00B" w:rsidR="00881CD2" w:rsidRPr="00090CE6" w:rsidRDefault="00881CD2" w:rsidP="00090CE6">
      <w:pPr>
        <w:pStyle w:val="BodyText"/>
        <w:spacing w:line="480" w:lineRule="auto"/>
        <w:rPr>
          <w:rFonts w:ascii="Book Antiqua" w:hAnsi="Book Antiqua"/>
        </w:rPr>
      </w:pPr>
      <w:r w:rsidRPr="00090CE6">
        <w:rPr>
          <w:rFonts w:ascii="Book Antiqua" w:hAnsi="Book Antiqua"/>
        </w:rPr>
        <w:t>There are 1,616 individuals identified in the BCS who indicated some form of economic activity within the 21-sub-sample sweep. With all variables added to the model</w:t>
      </w:r>
      <w:r w:rsidR="00956011">
        <w:rPr>
          <w:rFonts w:ascii="Book Antiqua" w:hAnsi="Book Antiqua"/>
        </w:rPr>
        <w:t>, there are 958 observations with missing data on at least one of the variables included for analysis – the model itself is 42 per cent complete, according to Table</w:t>
      </w:r>
      <w:r w:rsidRPr="00090CE6">
        <w:rPr>
          <w:rFonts w:ascii="Book Antiqua" w:hAnsi="Book Antiqua"/>
        </w:rPr>
        <w:t xml:space="preserve"> XXXX. Of the missingness amongst the variables</w:t>
      </w:r>
      <w:r w:rsidR="00956011">
        <w:rPr>
          <w:rFonts w:ascii="Book Antiqua" w:hAnsi="Book Antiqua"/>
        </w:rPr>
        <w:t>,</w:t>
      </w:r>
      <w:r w:rsidRPr="00090CE6">
        <w:rPr>
          <w:rFonts w:ascii="Book Antiqua" w:hAnsi="Book Antiqua"/>
        </w:rPr>
        <w:t xml:space="preserve"> 29 were missing in economic activity, 805 were missing at educational attainment, 85 were missing at housing tenure, 0 were missing at sex, and 251 were missing at RGSC. </w:t>
      </w:r>
      <w:r w:rsidR="00956011">
        <w:rPr>
          <w:rFonts w:ascii="Book Antiqua" w:hAnsi="Book Antiqua"/>
        </w:rPr>
        <w:t>The</w:t>
      </w:r>
      <w:r w:rsidRPr="00090CE6">
        <w:rPr>
          <w:rFonts w:ascii="Book Antiqua" w:hAnsi="Book Antiqua"/>
        </w:rPr>
        <w:t xml:space="preserve"> </w:t>
      </w:r>
      <w:r w:rsidR="00956011">
        <w:rPr>
          <w:rFonts w:ascii="Book Antiqua" w:hAnsi="Book Antiqua"/>
        </w:rPr>
        <w:t>most considerable</w:t>
      </w:r>
      <w:r w:rsidRPr="00090CE6">
        <w:rPr>
          <w:rFonts w:ascii="Book Antiqua" w:hAnsi="Book Antiqua"/>
        </w:rPr>
        <w:t xml:space="preserve"> missingness can be attributed to the educational attainment variable. This is primarily because of a failure of the BCS survey to ask all participants to answer the relevant educational attainment questions – and a lack of </w:t>
      </w:r>
      <w:r w:rsidR="00956011">
        <w:rPr>
          <w:rFonts w:ascii="Book Antiqua" w:hAnsi="Book Antiqua"/>
        </w:rPr>
        <w:t>follow-up</w:t>
      </w:r>
      <w:r w:rsidRPr="00090CE6">
        <w:rPr>
          <w:rFonts w:ascii="Book Antiqua" w:hAnsi="Book Antiqua"/>
        </w:rPr>
        <w:t xml:space="preserve">. </w:t>
      </w:r>
    </w:p>
    <w:p w14:paraId="31A9E4B0" w14:textId="77777777" w:rsidR="00090CE6" w:rsidRPr="00090CE6" w:rsidRDefault="00090CE6" w:rsidP="00090CE6">
      <w:pPr>
        <w:pStyle w:val="BodyText"/>
        <w:spacing w:line="480" w:lineRule="auto"/>
        <w:rPr>
          <w:rFonts w:ascii="Book Antiqua" w:hAnsi="Book Antiqua"/>
        </w:rPr>
      </w:pPr>
    </w:p>
    <w:p w14:paraId="6CC37CCC" w14:textId="6DA30BA0" w:rsidR="00881CD2" w:rsidRPr="00090CE6" w:rsidRDefault="00881CD2" w:rsidP="00090CE6">
      <w:pPr>
        <w:pStyle w:val="BodyText"/>
        <w:spacing w:line="480" w:lineRule="auto"/>
        <w:rPr>
          <w:rFonts w:ascii="Book Antiqua" w:hAnsi="Book Antiqua"/>
        </w:rPr>
      </w:pPr>
      <w:r w:rsidRPr="00090CE6">
        <w:rPr>
          <w:rFonts w:ascii="Book Antiqua" w:hAnsi="Book Antiqua"/>
        </w:rPr>
        <w:t xml:space="preserve">Patterns of missing data are presented in </w:t>
      </w:r>
      <w:r w:rsidR="00956011">
        <w:rPr>
          <w:rFonts w:ascii="Book Antiqua" w:hAnsi="Book Antiqua"/>
        </w:rPr>
        <w:t>Table</w:t>
      </w:r>
      <w:r w:rsidRPr="00090CE6">
        <w:rPr>
          <w:rFonts w:ascii="Book Antiqua" w:hAnsi="Book Antiqua"/>
        </w:rPr>
        <w:t xml:space="preserve"> XXXX. Within the BCS sample, 42 per cent have complete records on all variables, 36 per cent are missing values at educational attainment, </w:t>
      </w:r>
      <w:r w:rsidR="00956011">
        <w:rPr>
          <w:rFonts w:ascii="Book Antiqua" w:hAnsi="Book Antiqua"/>
        </w:rPr>
        <w:t xml:space="preserve">and </w:t>
      </w:r>
      <w:r w:rsidRPr="00090CE6">
        <w:rPr>
          <w:rFonts w:ascii="Book Antiqua" w:hAnsi="Book Antiqua"/>
        </w:rPr>
        <w:t>a further 5 per cent were missing at both educational attainment and RGSC</w:t>
      </w:r>
      <w:r w:rsidR="00956011">
        <w:rPr>
          <w:rFonts w:ascii="Book Antiqua" w:hAnsi="Book Antiqua"/>
        </w:rPr>
        <w:t>. Finally,</w:t>
      </w:r>
      <w:r w:rsidRPr="00090CE6">
        <w:rPr>
          <w:rFonts w:ascii="Book Antiqua" w:hAnsi="Book Antiqua"/>
        </w:rPr>
        <w:t xml:space="preserve"> 4 per cent were missing at solely RGSC. All other missingness is at 3 per cent or lower. </w:t>
      </w:r>
    </w:p>
    <w:p w14:paraId="6DCD11FB" w14:textId="2B137775" w:rsidR="00881CD2" w:rsidRPr="00090CE6" w:rsidRDefault="00881CD2" w:rsidP="00090CE6">
      <w:pPr>
        <w:pStyle w:val="BodyText"/>
        <w:spacing w:line="480" w:lineRule="auto"/>
        <w:rPr>
          <w:rFonts w:ascii="Book Antiqua" w:hAnsi="Book Antiqua"/>
        </w:rPr>
      </w:pPr>
      <w:r w:rsidRPr="00090CE6">
        <w:rPr>
          <w:rFonts w:ascii="Book Antiqua" w:hAnsi="Book Antiqua"/>
        </w:rPr>
        <w:t>Educational attainment is the only variable within the model that takes data from individuals post-16 years of age. This is important considering the development of the BCS as a survey…</w:t>
      </w:r>
    </w:p>
    <w:p w14:paraId="75A0D9EE" w14:textId="77777777" w:rsidR="00881CD2" w:rsidRPr="00090CE6" w:rsidRDefault="00881CD2" w:rsidP="00E2525B">
      <w:pPr>
        <w:rPr>
          <w:rFonts w:ascii="Book Antiqua" w:hAnsi="Book Antiqua"/>
          <w:sz w:val="24"/>
          <w:szCs w:val="24"/>
        </w:rPr>
      </w:pPr>
    </w:p>
    <w:tbl>
      <w:tblPr>
        <w:tblStyle w:val="GridTable6Colorful"/>
        <w:tblW w:w="0" w:type="auto"/>
        <w:tblLook w:val="04A0" w:firstRow="1" w:lastRow="0" w:firstColumn="1" w:lastColumn="0" w:noHBand="0" w:noVBand="1"/>
      </w:tblPr>
      <w:tblGrid>
        <w:gridCol w:w="1002"/>
        <w:gridCol w:w="1653"/>
        <w:gridCol w:w="1895"/>
        <w:gridCol w:w="1550"/>
        <w:gridCol w:w="1403"/>
        <w:gridCol w:w="910"/>
        <w:gridCol w:w="603"/>
      </w:tblGrid>
      <w:tr w:rsidR="00143963" w:rsidRPr="00143963" w14:paraId="3C579887" w14:textId="4E14FB0E" w:rsidTr="00881CD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07B3B01" w14:textId="77777777" w:rsidR="00881CD2" w:rsidRPr="00143963" w:rsidRDefault="00881CD2" w:rsidP="00CF6E35">
            <w:pPr>
              <w:rPr>
                <w:rFonts w:ascii="Book Antiqua" w:hAnsi="Book Antiqua"/>
                <w:color w:val="auto"/>
                <w:sz w:val="24"/>
                <w:szCs w:val="24"/>
              </w:rPr>
            </w:pPr>
            <w:r w:rsidRPr="00143963">
              <w:rPr>
                <w:rFonts w:ascii="Book Antiqua" w:hAnsi="Book Antiqua"/>
                <w:color w:val="auto"/>
                <w:sz w:val="24"/>
                <w:szCs w:val="24"/>
              </w:rPr>
              <w:lastRenderedPageBreak/>
              <w:t>N</w:t>
            </w:r>
          </w:p>
        </w:tc>
        <w:tc>
          <w:tcPr>
            <w:tcW w:w="0" w:type="auto"/>
          </w:tcPr>
          <w:p w14:paraId="12933549" w14:textId="77777777" w:rsidR="00881CD2" w:rsidRPr="00143963" w:rsidRDefault="00881CD2" w:rsidP="00CF6E35">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143963">
              <w:rPr>
                <w:rFonts w:ascii="Book Antiqua" w:hAnsi="Book Antiqua"/>
                <w:color w:val="auto"/>
                <w:sz w:val="24"/>
                <w:szCs w:val="24"/>
              </w:rPr>
              <w:t>Percent Complete (%)</w:t>
            </w:r>
          </w:p>
        </w:tc>
        <w:tc>
          <w:tcPr>
            <w:tcW w:w="0" w:type="auto"/>
          </w:tcPr>
          <w:p w14:paraId="346FF389" w14:textId="77777777" w:rsidR="00881CD2" w:rsidRPr="00143963" w:rsidRDefault="00881CD2" w:rsidP="00CF6E35">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143963">
              <w:rPr>
                <w:rFonts w:ascii="Book Antiqua" w:hAnsi="Book Antiqua"/>
                <w:color w:val="auto"/>
                <w:sz w:val="24"/>
                <w:szCs w:val="24"/>
              </w:rPr>
              <w:t>Educational Attainment</w:t>
            </w:r>
          </w:p>
        </w:tc>
        <w:tc>
          <w:tcPr>
            <w:tcW w:w="0" w:type="auto"/>
          </w:tcPr>
          <w:p w14:paraId="45DE8EB9" w14:textId="77777777" w:rsidR="00881CD2" w:rsidRPr="00143963" w:rsidRDefault="00881CD2" w:rsidP="00CF6E35">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143963">
              <w:rPr>
                <w:rFonts w:ascii="Book Antiqua" w:hAnsi="Book Antiqua"/>
                <w:color w:val="auto"/>
                <w:sz w:val="24"/>
                <w:szCs w:val="24"/>
              </w:rPr>
              <w:t>Economic Activity</w:t>
            </w:r>
          </w:p>
        </w:tc>
        <w:tc>
          <w:tcPr>
            <w:tcW w:w="0" w:type="auto"/>
          </w:tcPr>
          <w:p w14:paraId="06161708" w14:textId="77777777" w:rsidR="00881CD2" w:rsidRPr="00143963" w:rsidRDefault="00881CD2" w:rsidP="00CF6E35">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143963">
              <w:rPr>
                <w:rFonts w:ascii="Book Antiqua" w:hAnsi="Book Antiqua"/>
                <w:color w:val="auto"/>
                <w:sz w:val="24"/>
                <w:szCs w:val="24"/>
              </w:rPr>
              <w:t>Housing Tenure</w:t>
            </w:r>
          </w:p>
        </w:tc>
        <w:tc>
          <w:tcPr>
            <w:tcW w:w="0" w:type="auto"/>
          </w:tcPr>
          <w:p w14:paraId="187E322D" w14:textId="53DF3926" w:rsidR="00881CD2" w:rsidRPr="00143963" w:rsidRDefault="00881CD2" w:rsidP="00CF6E35">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143963">
              <w:rPr>
                <w:rFonts w:ascii="Book Antiqua" w:hAnsi="Book Antiqua"/>
                <w:color w:val="auto"/>
                <w:sz w:val="24"/>
                <w:szCs w:val="24"/>
              </w:rPr>
              <w:t>RGSC</w:t>
            </w:r>
          </w:p>
        </w:tc>
        <w:tc>
          <w:tcPr>
            <w:tcW w:w="0" w:type="auto"/>
          </w:tcPr>
          <w:p w14:paraId="15F035C9" w14:textId="4C999996" w:rsidR="00881CD2" w:rsidRPr="00143963" w:rsidRDefault="00881CD2" w:rsidP="00CF6E35">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143963">
              <w:rPr>
                <w:rFonts w:ascii="Book Antiqua" w:hAnsi="Book Antiqua"/>
                <w:color w:val="auto"/>
                <w:sz w:val="24"/>
                <w:szCs w:val="24"/>
              </w:rPr>
              <w:t>Sex</w:t>
            </w:r>
          </w:p>
        </w:tc>
      </w:tr>
      <w:tr w:rsidR="00143963" w:rsidRPr="00143963" w14:paraId="24045A1A" w14:textId="3B4C1080" w:rsidTr="00881C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7834505" w14:textId="50A396B1" w:rsidR="00881CD2" w:rsidRPr="00143963" w:rsidRDefault="00831E9B" w:rsidP="00CF6E35">
            <w:pPr>
              <w:rPr>
                <w:rFonts w:ascii="Book Antiqua" w:hAnsi="Book Antiqua"/>
                <w:color w:val="auto"/>
                <w:sz w:val="24"/>
                <w:szCs w:val="24"/>
              </w:rPr>
            </w:pPr>
            <w:r w:rsidRPr="00143963">
              <w:rPr>
                <w:rFonts w:ascii="Book Antiqua" w:hAnsi="Book Antiqua"/>
                <w:color w:val="auto"/>
                <w:sz w:val="24"/>
                <w:szCs w:val="24"/>
              </w:rPr>
              <w:t>723</w:t>
            </w:r>
          </w:p>
        </w:tc>
        <w:tc>
          <w:tcPr>
            <w:tcW w:w="0" w:type="auto"/>
          </w:tcPr>
          <w:p w14:paraId="51FB795A" w14:textId="4FD3D26D" w:rsidR="00881CD2" w:rsidRPr="00143963" w:rsidRDefault="00A933D0" w:rsidP="00CF6E35">
            <w:pP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143963">
              <w:rPr>
                <w:rFonts w:ascii="Book Antiqua" w:hAnsi="Book Antiqua"/>
                <w:color w:val="auto"/>
                <w:sz w:val="24"/>
                <w:szCs w:val="24"/>
              </w:rPr>
              <w:t>44</w:t>
            </w:r>
          </w:p>
        </w:tc>
        <w:tc>
          <w:tcPr>
            <w:tcW w:w="0" w:type="auto"/>
          </w:tcPr>
          <w:p w14:paraId="376B55CD" w14:textId="77777777" w:rsidR="00881CD2" w:rsidRPr="00143963" w:rsidRDefault="00881CD2" w:rsidP="00CF6E35">
            <w:pP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143963">
              <w:rPr>
                <w:rFonts w:ascii="Segoe UI Symbol" w:hAnsi="Segoe UI Symbol" w:cs="Segoe UI Symbol"/>
                <w:color w:val="auto"/>
                <w:sz w:val="24"/>
                <w:szCs w:val="24"/>
              </w:rPr>
              <w:t>✓</w:t>
            </w:r>
          </w:p>
        </w:tc>
        <w:tc>
          <w:tcPr>
            <w:tcW w:w="0" w:type="auto"/>
          </w:tcPr>
          <w:p w14:paraId="2BC766BA" w14:textId="77777777" w:rsidR="00881CD2" w:rsidRPr="00143963" w:rsidRDefault="00881CD2" w:rsidP="00CF6E35">
            <w:pP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143963">
              <w:rPr>
                <w:rFonts w:ascii="Segoe UI Symbol" w:hAnsi="Segoe UI Symbol" w:cs="Segoe UI Symbol"/>
                <w:color w:val="auto"/>
                <w:sz w:val="24"/>
                <w:szCs w:val="24"/>
              </w:rPr>
              <w:t>✓</w:t>
            </w:r>
          </w:p>
        </w:tc>
        <w:tc>
          <w:tcPr>
            <w:tcW w:w="0" w:type="auto"/>
          </w:tcPr>
          <w:p w14:paraId="1BBCAB77" w14:textId="77777777" w:rsidR="00881CD2" w:rsidRPr="00143963" w:rsidRDefault="00881CD2" w:rsidP="00CF6E35">
            <w:pP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143963">
              <w:rPr>
                <w:rFonts w:ascii="Segoe UI Symbol" w:hAnsi="Segoe UI Symbol" w:cs="Segoe UI Symbol"/>
                <w:color w:val="auto"/>
                <w:sz w:val="24"/>
                <w:szCs w:val="24"/>
              </w:rPr>
              <w:t>✓</w:t>
            </w:r>
          </w:p>
        </w:tc>
        <w:tc>
          <w:tcPr>
            <w:tcW w:w="0" w:type="auto"/>
          </w:tcPr>
          <w:p w14:paraId="300AA90E" w14:textId="77777777" w:rsidR="00881CD2" w:rsidRPr="00143963" w:rsidRDefault="00881CD2" w:rsidP="00CF6E35">
            <w:pP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143963">
              <w:rPr>
                <w:rFonts w:ascii="Segoe UI Symbol" w:hAnsi="Segoe UI Symbol" w:cs="Segoe UI Symbol"/>
                <w:color w:val="auto"/>
                <w:sz w:val="24"/>
                <w:szCs w:val="24"/>
              </w:rPr>
              <w:t>✓</w:t>
            </w:r>
          </w:p>
        </w:tc>
        <w:tc>
          <w:tcPr>
            <w:tcW w:w="0" w:type="auto"/>
          </w:tcPr>
          <w:p w14:paraId="7021C5FB" w14:textId="10212DA7" w:rsidR="00881CD2" w:rsidRPr="00143963" w:rsidRDefault="00881CD2" w:rsidP="00CF6E35">
            <w:pP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143963">
              <w:rPr>
                <w:rFonts w:ascii="Segoe UI Symbol" w:hAnsi="Segoe UI Symbol" w:cs="Segoe UI Symbol"/>
                <w:color w:val="auto"/>
                <w:sz w:val="24"/>
                <w:szCs w:val="24"/>
              </w:rPr>
              <w:t>✓</w:t>
            </w:r>
          </w:p>
        </w:tc>
      </w:tr>
      <w:tr w:rsidR="00143963" w:rsidRPr="00143963" w14:paraId="11B41D9F" w14:textId="5AB512F6" w:rsidTr="00881CD2">
        <w:tc>
          <w:tcPr>
            <w:cnfStyle w:val="001000000000" w:firstRow="0" w:lastRow="0" w:firstColumn="1" w:lastColumn="0" w:oddVBand="0" w:evenVBand="0" w:oddHBand="0" w:evenHBand="0" w:firstRowFirstColumn="0" w:firstRowLastColumn="0" w:lastRowFirstColumn="0" w:lastRowLastColumn="0"/>
            <w:tcW w:w="0" w:type="auto"/>
          </w:tcPr>
          <w:p w14:paraId="56014D05" w14:textId="6FC51998" w:rsidR="00881CD2" w:rsidRPr="00143963" w:rsidRDefault="00A933D0" w:rsidP="00CF6E35">
            <w:pPr>
              <w:rPr>
                <w:rFonts w:ascii="Book Antiqua" w:hAnsi="Book Antiqua"/>
                <w:color w:val="auto"/>
                <w:sz w:val="24"/>
                <w:szCs w:val="24"/>
              </w:rPr>
            </w:pPr>
            <w:r w:rsidRPr="00143963">
              <w:rPr>
                <w:rFonts w:ascii="Book Antiqua" w:hAnsi="Book Antiqua"/>
                <w:color w:val="auto"/>
                <w:sz w:val="24"/>
                <w:szCs w:val="24"/>
              </w:rPr>
              <w:t>645</w:t>
            </w:r>
          </w:p>
        </w:tc>
        <w:tc>
          <w:tcPr>
            <w:tcW w:w="0" w:type="auto"/>
          </w:tcPr>
          <w:p w14:paraId="0AF48DCA" w14:textId="10833786" w:rsidR="00881CD2" w:rsidRPr="00143963" w:rsidRDefault="00A933D0" w:rsidP="00CF6E35">
            <w:pP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143963">
              <w:rPr>
                <w:rFonts w:ascii="Book Antiqua" w:hAnsi="Book Antiqua"/>
                <w:color w:val="auto"/>
                <w:sz w:val="24"/>
                <w:szCs w:val="24"/>
              </w:rPr>
              <w:t>39</w:t>
            </w:r>
          </w:p>
        </w:tc>
        <w:tc>
          <w:tcPr>
            <w:tcW w:w="0" w:type="auto"/>
          </w:tcPr>
          <w:p w14:paraId="62F0311C" w14:textId="47708F0C" w:rsidR="00881CD2" w:rsidRPr="00143963" w:rsidRDefault="00881CD2" w:rsidP="00CF6E35">
            <w:pP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p>
        </w:tc>
        <w:tc>
          <w:tcPr>
            <w:tcW w:w="0" w:type="auto"/>
          </w:tcPr>
          <w:p w14:paraId="3398D7E3" w14:textId="77777777" w:rsidR="00881CD2" w:rsidRPr="00143963" w:rsidRDefault="00881CD2" w:rsidP="00CF6E35">
            <w:pP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143963">
              <w:rPr>
                <w:rFonts w:ascii="Segoe UI Symbol" w:hAnsi="Segoe UI Symbol" w:cs="Segoe UI Symbol"/>
                <w:color w:val="auto"/>
                <w:sz w:val="24"/>
                <w:szCs w:val="24"/>
              </w:rPr>
              <w:t>✓</w:t>
            </w:r>
          </w:p>
        </w:tc>
        <w:tc>
          <w:tcPr>
            <w:tcW w:w="0" w:type="auto"/>
          </w:tcPr>
          <w:p w14:paraId="099EFBB5" w14:textId="77777777" w:rsidR="00881CD2" w:rsidRPr="00143963" w:rsidRDefault="00881CD2" w:rsidP="00CF6E35">
            <w:pP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143963">
              <w:rPr>
                <w:rFonts w:ascii="Segoe UI Symbol" w:hAnsi="Segoe UI Symbol" w:cs="Segoe UI Symbol"/>
                <w:color w:val="auto"/>
                <w:sz w:val="24"/>
                <w:szCs w:val="24"/>
              </w:rPr>
              <w:t>✓</w:t>
            </w:r>
          </w:p>
        </w:tc>
        <w:tc>
          <w:tcPr>
            <w:tcW w:w="0" w:type="auto"/>
          </w:tcPr>
          <w:p w14:paraId="332AF2DF" w14:textId="233F1E0D" w:rsidR="00881CD2" w:rsidRPr="00143963" w:rsidRDefault="00881CD2" w:rsidP="00CF6E35">
            <w:pP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143963">
              <w:rPr>
                <w:rFonts w:ascii="Segoe UI Symbol" w:hAnsi="Segoe UI Symbol" w:cs="Segoe UI Symbol"/>
                <w:color w:val="auto"/>
                <w:sz w:val="24"/>
                <w:szCs w:val="24"/>
              </w:rPr>
              <w:t>✓</w:t>
            </w:r>
          </w:p>
        </w:tc>
        <w:tc>
          <w:tcPr>
            <w:tcW w:w="0" w:type="auto"/>
          </w:tcPr>
          <w:p w14:paraId="6FA54D0B" w14:textId="63E1146A" w:rsidR="00881CD2" w:rsidRPr="00143963" w:rsidRDefault="00881CD2" w:rsidP="00CF6E35">
            <w:pP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143963">
              <w:rPr>
                <w:rFonts w:ascii="Segoe UI Symbol" w:hAnsi="Segoe UI Symbol" w:cs="Segoe UI Symbol"/>
                <w:color w:val="auto"/>
                <w:sz w:val="24"/>
                <w:szCs w:val="24"/>
              </w:rPr>
              <w:t>✓</w:t>
            </w:r>
          </w:p>
        </w:tc>
      </w:tr>
      <w:tr w:rsidR="00143963" w:rsidRPr="00143963" w14:paraId="4F17EEF9" w14:textId="33898B7E" w:rsidTr="00881C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5E1109D" w14:textId="28A6BD98" w:rsidR="00881CD2" w:rsidRPr="00143963" w:rsidRDefault="00A933D0" w:rsidP="00CF6E35">
            <w:pPr>
              <w:rPr>
                <w:rFonts w:ascii="Book Antiqua" w:hAnsi="Book Antiqua"/>
                <w:color w:val="auto"/>
                <w:sz w:val="24"/>
                <w:szCs w:val="24"/>
              </w:rPr>
            </w:pPr>
            <w:r w:rsidRPr="00143963">
              <w:rPr>
                <w:rFonts w:ascii="Book Antiqua" w:hAnsi="Book Antiqua"/>
                <w:color w:val="auto"/>
                <w:sz w:val="24"/>
                <w:szCs w:val="24"/>
              </w:rPr>
              <w:t>84</w:t>
            </w:r>
          </w:p>
        </w:tc>
        <w:tc>
          <w:tcPr>
            <w:tcW w:w="0" w:type="auto"/>
          </w:tcPr>
          <w:p w14:paraId="6647252F" w14:textId="3F9BA0D6" w:rsidR="00881CD2" w:rsidRPr="00143963" w:rsidRDefault="00881CD2" w:rsidP="00CF6E35">
            <w:pP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143963">
              <w:rPr>
                <w:rFonts w:ascii="Book Antiqua" w:hAnsi="Book Antiqua"/>
                <w:color w:val="auto"/>
                <w:sz w:val="24"/>
                <w:szCs w:val="24"/>
              </w:rPr>
              <w:t>5</w:t>
            </w:r>
          </w:p>
        </w:tc>
        <w:tc>
          <w:tcPr>
            <w:tcW w:w="0" w:type="auto"/>
          </w:tcPr>
          <w:p w14:paraId="526A6739" w14:textId="442C8D49" w:rsidR="00881CD2" w:rsidRPr="00143963" w:rsidRDefault="00881CD2" w:rsidP="00CF6E35">
            <w:pP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p>
        </w:tc>
        <w:tc>
          <w:tcPr>
            <w:tcW w:w="0" w:type="auto"/>
          </w:tcPr>
          <w:p w14:paraId="5706C5CE" w14:textId="239F6F41" w:rsidR="00881CD2" w:rsidRPr="00143963" w:rsidRDefault="00881CD2" w:rsidP="00CF6E35">
            <w:pP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143963">
              <w:rPr>
                <w:rFonts w:ascii="Segoe UI Symbol" w:hAnsi="Segoe UI Symbol" w:cs="Segoe UI Symbol"/>
                <w:color w:val="auto"/>
                <w:sz w:val="24"/>
                <w:szCs w:val="24"/>
              </w:rPr>
              <w:t>✓</w:t>
            </w:r>
          </w:p>
        </w:tc>
        <w:tc>
          <w:tcPr>
            <w:tcW w:w="0" w:type="auto"/>
          </w:tcPr>
          <w:p w14:paraId="39DF5058" w14:textId="1F5F4182" w:rsidR="00881CD2" w:rsidRPr="00143963" w:rsidRDefault="00881CD2" w:rsidP="00CF6E35">
            <w:pP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143963">
              <w:rPr>
                <w:rFonts w:ascii="Segoe UI Symbol" w:hAnsi="Segoe UI Symbol" w:cs="Segoe UI Symbol"/>
                <w:color w:val="auto"/>
                <w:sz w:val="24"/>
                <w:szCs w:val="24"/>
              </w:rPr>
              <w:t>✓</w:t>
            </w:r>
          </w:p>
        </w:tc>
        <w:tc>
          <w:tcPr>
            <w:tcW w:w="0" w:type="auto"/>
          </w:tcPr>
          <w:p w14:paraId="471A1802" w14:textId="77777777" w:rsidR="00881CD2" w:rsidRPr="00143963" w:rsidRDefault="00881CD2" w:rsidP="00CF6E35">
            <w:pP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p>
        </w:tc>
        <w:tc>
          <w:tcPr>
            <w:tcW w:w="0" w:type="auto"/>
          </w:tcPr>
          <w:p w14:paraId="3EB93B36" w14:textId="4CD921EA" w:rsidR="00881CD2" w:rsidRPr="00143963" w:rsidRDefault="00881CD2" w:rsidP="00CF6E35">
            <w:pP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143963">
              <w:rPr>
                <w:rFonts w:ascii="Segoe UI Symbol" w:hAnsi="Segoe UI Symbol" w:cs="Segoe UI Symbol"/>
                <w:color w:val="auto"/>
                <w:sz w:val="24"/>
                <w:szCs w:val="24"/>
              </w:rPr>
              <w:t>✓</w:t>
            </w:r>
          </w:p>
        </w:tc>
      </w:tr>
      <w:tr w:rsidR="00143963" w:rsidRPr="00143963" w14:paraId="6C7D1C75" w14:textId="632169AC" w:rsidTr="00881CD2">
        <w:tc>
          <w:tcPr>
            <w:cnfStyle w:val="001000000000" w:firstRow="0" w:lastRow="0" w:firstColumn="1" w:lastColumn="0" w:oddVBand="0" w:evenVBand="0" w:oddHBand="0" w:evenHBand="0" w:firstRowFirstColumn="0" w:firstRowLastColumn="0" w:lastRowFirstColumn="0" w:lastRowLastColumn="0"/>
            <w:tcW w:w="0" w:type="auto"/>
          </w:tcPr>
          <w:p w14:paraId="6437B606" w14:textId="5BEC9CFF" w:rsidR="00881CD2" w:rsidRPr="00143963" w:rsidRDefault="00A933D0" w:rsidP="00CF6E35">
            <w:pPr>
              <w:rPr>
                <w:rFonts w:ascii="Book Antiqua" w:hAnsi="Book Antiqua"/>
                <w:color w:val="auto"/>
                <w:sz w:val="24"/>
                <w:szCs w:val="24"/>
              </w:rPr>
            </w:pPr>
            <w:r w:rsidRPr="00143963">
              <w:rPr>
                <w:rFonts w:ascii="Book Antiqua" w:hAnsi="Book Antiqua"/>
                <w:color w:val="auto"/>
                <w:sz w:val="24"/>
                <w:szCs w:val="24"/>
              </w:rPr>
              <w:t>60</w:t>
            </w:r>
          </w:p>
        </w:tc>
        <w:tc>
          <w:tcPr>
            <w:tcW w:w="0" w:type="auto"/>
          </w:tcPr>
          <w:p w14:paraId="484EEFC7" w14:textId="0E62E94C" w:rsidR="00881CD2" w:rsidRPr="00143963" w:rsidRDefault="00881CD2" w:rsidP="00CF6E35">
            <w:pP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143963">
              <w:rPr>
                <w:rFonts w:ascii="Book Antiqua" w:hAnsi="Book Antiqua"/>
                <w:color w:val="auto"/>
                <w:sz w:val="24"/>
                <w:szCs w:val="24"/>
              </w:rPr>
              <w:t>4</w:t>
            </w:r>
          </w:p>
        </w:tc>
        <w:tc>
          <w:tcPr>
            <w:tcW w:w="0" w:type="auto"/>
          </w:tcPr>
          <w:p w14:paraId="175178D7" w14:textId="77777777" w:rsidR="00881CD2" w:rsidRPr="00143963" w:rsidRDefault="00881CD2" w:rsidP="00CF6E35">
            <w:pP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143963">
              <w:rPr>
                <w:rFonts w:ascii="Segoe UI Symbol" w:hAnsi="Segoe UI Symbol" w:cs="Segoe UI Symbol"/>
                <w:color w:val="auto"/>
                <w:sz w:val="24"/>
                <w:szCs w:val="24"/>
              </w:rPr>
              <w:t>✓</w:t>
            </w:r>
          </w:p>
        </w:tc>
        <w:tc>
          <w:tcPr>
            <w:tcW w:w="0" w:type="auto"/>
          </w:tcPr>
          <w:p w14:paraId="2B9597E3" w14:textId="367BD673" w:rsidR="00881CD2" w:rsidRPr="00143963" w:rsidRDefault="00881CD2" w:rsidP="00CF6E35">
            <w:pP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143963">
              <w:rPr>
                <w:rFonts w:ascii="Segoe UI Symbol" w:hAnsi="Segoe UI Symbol" w:cs="Segoe UI Symbol"/>
                <w:color w:val="auto"/>
                <w:sz w:val="24"/>
                <w:szCs w:val="24"/>
              </w:rPr>
              <w:t>✓</w:t>
            </w:r>
          </w:p>
        </w:tc>
        <w:tc>
          <w:tcPr>
            <w:tcW w:w="0" w:type="auto"/>
          </w:tcPr>
          <w:p w14:paraId="24F0B9C1" w14:textId="2460E268" w:rsidR="00881CD2" w:rsidRPr="00143963" w:rsidRDefault="00881CD2" w:rsidP="00CF6E35">
            <w:pP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143963">
              <w:rPr>
                <w:rFonts w:ascii="Segoe UI Symbol" w:hAnsi="Segoe UI Symbol" w:cs="Segoe UI Symbol"/>
                <w:color w:val="auto"/>
                <w:sz w:val="24"/>
                <w:szCs w:val="24"/>
              </w:rPr>
              <w:t>✓</w:t>
            </w:r>
          </w:p>
        </w:tc>
        <w:tc>
          <w:tcPr>
            <w:tcW w:w="0" w:type="auto"/>
          </w:tcPr>
          <w:p w14:paraId="4212F63B" w14:textId="4652D525" w:rsidR="00881CD2" w:rsidRPr="00143963" w:rsidRDefault="00881CD2" w:rsidP="00CF6E35">
            <w:pP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p>
        </w:tc>
        <w:tc>
          <w:tcPr>
            <w:tcW w:w="0" w:type="auto"/>
          </w:tcPr>
          <w:p w14:paraId="13DFCA46" w14:textId="40F6EE11" w:rsidR="00881CD2" w:rsidRPr="00143963" w:rsidRDefault="00881CD2" w:rsidP="00CF6E35">
            <w:pP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143963">
              <w:rPr>
                <w:rFonts w:ascii="Segoe UI Symbol" w:hAnsi="Segoe UI Symbol" w:cs="Segoe UI Symbol"/>
                <w:color w:val="auto"/>
                <w:sz w:val="24"/>
                <w:szCs w:val="24"/>
              </w:rPr>
              <w:t>✓</w:t>
            </w:r>
          </w:p>
        </w:tc>
      </w:tr>
      <w:tr w:rsidR="00143963" w:rsidRPr="00143963" w14:paraId="6BEF05BD" w14:textId="6CCA9B9A" w:rsidTr="00881CD2">
        <w:trPr>
          <w:gridAfter w:val="6"/>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6B9AB58" w14:textId="40B40174" w:rsidR="00881CD2" w:rsidRPr="00143963" w:rsidRDefault="00881CD2" w:rsidP="00CF6E35">
            <w:pPr>
              <w:rPr>
                <w:rFonts w:ascii="Book Antiqua" w:hAnsi="Book Antiqua"/>
                <w:color w:val="auto"/>
                <w:sz w:val="24"/>
                <w:szCs w:val="24"/>
              </w:rPr>
            </w:pPr>
            <w:r w:rsidRPr="00143963">
              <w:rPr>
                <w:rFonts w:ascii="Book Antiqua" w:hAnsi="Book Antiqua"/>
                <w:color w:val="auto"/>
                <w:sz w:val="24"/>
                <w:szCs w:val="24"/>
              </w:rPr>
              <w:t>Total = 1645</w:t>
            </w:r>
          </w:p>
        </w:tc>
      </w:tr>
    </w:tbl>
    <w:p w14:paraId="25441FA6" w14:textId="77777777" w:rsidR="00881CD2" w:rsidRPr="00143963" w:rsidRDefault="00881CD2" w:rsidP="00E2525B">
      <w:pPr>
        <w:rPr>
          <w:rFonts w:ascii="Book Antiqua" w:hAnsi="Book Antiqua"/>
          <w:sz w:val="24"/>
          <w:szCs w:val="24"/>
        </w:rPr>
      </w:pPr>
    </w:p>
    <w:tbl>
      <w:tblPr>
        <w:tblStyle w:val="GridTable6Colorful"/>
        <w:tblW w:w="0" w:type="auto"/>
        <w:tblLook w:val="04A0" w:firstRow="1" w:lastRow="0" w:firstColumn="1" w:lastColumn="0" w:noHBand="0" w:noVBand="1"/>
      </w:tblPr>
      <w:tblGrid>
        <w:gridCol w:w="4349"/>
        <w:gridCol w:w="875"/>
        <w:gridCol w:w="875"/>
      </w:tblGrid>
      <w:tr w:rsidR="00143963" w:rsidRPr="00143963" w14:paraId="621E3F4F" w14:textId="61D35CF8" w:rsidTr="00CF6E3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F88D5E9" w14:textId="77777777" w:rsidR="00881CD2" w:rsidRPr="00143963" w:rsidRDefault="00881CD2" w:rsidP="00CF6E35">
            <w:pPr>
              <w:rPr>
                <w:rFonts w:ascii="Book Antiqua" w:hAnsi="Book Antiqua"/>
                <w:color w:val="auto"/>
                <w:sz w:val="24"/>
                <w:szCs w:val="24"/>
              </w:rPr>
            </w:pPr>
            <w:r w:rsidRPr="00143963">
              <w:rPr>
                <w:rFonts w:ascii="Book Antiqua" w:hAnsi="Book Antiqua"/>
                <w:color w:val="auto"/>
                <w:sz w:val="24"/>
                <w:szCs w:val="24"/>
              </w:rPr>
              <w:t>Outcome Variable: Economic Activity</w:t>
            </w:r>
          </w:p>
        </w:tc>
        <w:tc>
          <w:tcPr>
            <w:tcW w:w="0" w:type="auto"/>
          </w:tcPr>
          <w:p w14:paraId="513E67BB" w14:textId="44B3EFB8" w:rsidR="00881CD2" w:rsidRPr="00143963" w:rsidRDefault="00881CD2" w:rsidP="00CF6E35">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4"/>
                <w:szCs w:val="24"/>
              </w:rPr>
            </w:pPr>
            <w:proofErr w:type="spellStart"/>
            <w:r w:rsidRPr="00143963">
              <w:rPr>
                <w:rFonts w:ascii="Book Antiqua" w:hAnsi="Book Antiqua"/>
                <w:color w:val="auto"/>
                <w:sz w:val="24"/>
                <w:szCs w:val="24"/>
              </w:rPr>
              <w:t>Obs</w:t>
            </w:r>
            <w:proofErr w:type="spellEnd"/>
            <w:r w:rsidRPr="00143963">
              <w:rPr>
                <w:rFonts w:ascii="Book Antiqua" w:hAnsi="Book Antiqua"/>
                <w:color w:val="auto"/>
                <w:sz w:val="24"/>
                <w:szCs w:val="24"/>
              </w:rPr>
              <w:t>=.</w:t>
            </w:r>
          </w:p>
        </w:tc>
        <w:tc>
          <w:tcPr>
            <w:tcW w:w="0" w:type="auto"/>
          </w:tcPr>
          <w:p w14:paraId="04A2903B" w14:textId="5F5BC613" w:rsidR="00881CD2" w:rsidRPr="00143963" w:rsidRDefault="00881CD2" w:rsidP="00CF6E35">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4"/>
                <w:szCs w:val="24"/>
              </w:rPr>
            </w:pPr>
            <w:proofErr w:type="spellStart"/>
            <w:r w:rsidRPr="00143963">
              <w:rPr>
                <w:rFonts w:ascii="Book Antiqua" w:hAnsi="Book Antiqua"/>
                <w:color w:val="auto"/>
                <w:sz w:val="24"/>
                <w:szCs w:val="24"/>
              </w:rPr>
              <w:t>Obs</w:t>
            </w:r>
            <w:proofErr w:type="spellEnd"/>
            <w:r w:rsidRPr="00143963">
              <w:rPr>
                <w:rFonts w:ascii="Book Antiqua" w:hAnsi="Book Antiqua"/>
                <w:color w:val="auto"/>
                <w:sz w:val="24"/>
                <w:szCs w:val="24"/>
              </w:rPr>
              <w:t>&lt;.</w:t>
            </w:r>
          </w:p>
        </w:tc>
      </w:tr>
      <w:tr w:rsidR="00143963" w:rsidRPr="00143963" w14:paraId="22205B40" w14:textId="6B83DDC1" w:rsidTr="00CF6E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D6F9364" w14:textId="40CEE01C" w:rsidR="00881CD2" w:rsidRPr="00143963" w:rsidRDefault="00881CD2" w:rsidP="00CF6E35">
            <w:pPr>
              <w:rPr>
                <w:rFonts w:ascii="Book Antiqua" w:hAnsi="Book Antiqua"/>
                <w:color w:val="auto"/>
                <w:sz w:val="24"/>
                <w:szCs w:val="24"/>
              </w:rPr>
            </w:pPr>
            <w:r w:rsidRPr="00143963">
              <w:rPr>
                <w:rFonts w:ascii="Book Antiqua" w:hAnsi="Book Antiqua"/>
                <w:color w:val="auto"/>
                <w:sz w:val="24"/>
                <w:szCs w:val="24"/>
              </w:rPr>
              <w:t>Economic Activity</w:t>
            </w:r>
          </w:p>
        </w:tc>
        <w:tc>
          <w:tcPr>
            <w:tcW w:w="0" w:type="auto"/>
          </w:tcPr>
          <w:p w14:paraId="7F6D609D" w14:textId="46032647" w:rsidR="00881CD2" w:rsidRPr="00143963" w:rsidRDefault="00881CD2" w:rsidP="00CF6E3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143963">
              <w:rPr>
                <w:rFonts w:ascii="Book Antiqua" w:hAnsi="Book Antiqua"/>
                <w:color w:val="auto"/>
                <w:sz w:val="24"/>
                <w:szCs w:val="24"/>
              </w:rPr>
              <w:t>29</w:t>
            </w:r>
          </w:p>
        </w:tc>
        <w:tc>
          <w:tcPr>
            <w:tcW w:w="0" w:type="auto"/>
          </w:tcPr>
          <w:p w14:paraId="3CDF2967" w14:textId="74BC78B9" w:rsidR="00881CD2" w:rsidRPr="00143963" w:rsidRDefault="00881CD2" w:rsidP="00CF6E3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143963">
              <w:rPr>
                <w:rFonts w:ascii="Book Antiqua" w:hAnsi="Book Antiqua"/>
                <w:color w:val="auto"/>
                <w:sz w:val="24"/>
                <w:szCs w:val="24"/>
              </w:rPr>
              <w:t>1616</w:t>
            </w:r>
          </w:p>
        </w:tc>
      </w:tr>
      <w:tr w:rsidR="00143963" w:rsidRPr="00143963" w14:paraId="13BC3723" w14:textId="58442AA9" w:rsidTr="00CF6E35">
        <w:tc>
          <w:tcPr>
            <w:cnfStyle w:val="001000000000" w:firstRow="0" w:lastRow="0" w:firstColumn="1" w:lastColumn="0" w:oddVBand="0" w:evenVBand="0" w:oddHBand="0" w:evenHBand="0" w:firstRowFirstColumn="0" w:firstRowLastColumn="0" w:lastRowFirstColumn="0" w:lastRowLastColumn="0"/>
            <w:tcW w:w="0" w:type="auto"/>
          </w:tcPr>
          <w:p w14:paraId="4E597599" w14:textId="591EC790" w:rsidR="00881CD2" w:rsidRPr="00143963" w:rsidRDefault="00881CD2" w:rsidP="00CF6E35">
            <w:pPr>
              <w:rPr>
                <w:rFonts w:ascii="Book Antiqua" w:hAnsi="Book Antiqua"/>
                <w:color w:val="auto"/>
                <w:sz w:val="24"/>
                <w:szCs w:val="24"/>
              </w:rPr>
            </w:pPr>
            <w:r w:rsidRPr="00143963">
              <w:rPr>
                <w:rFonts w:ascii="Book Antiqua" w:hAnsi="Book Antiqua"/>
                <w:color w:val="auto"/>
                <w:sz w:val="24"/>
                <w:szCs w:val="24"/>
              </w:rPr>
              <w:t>Educational Attainment</w:t>
            </w:r>
          </w:p>
        </w:tc>
        <w:tc>
          <w:tcPr>
            <w:tcW w:w="0" w:type="auto"/>
          </w:tcPr>
          <w:p w14:paraId="1B3D24DF" w14:textId="0E773B1F" w:rsidR="00881CD2" w:rsidRPr="00143963" w:rsidRDefault="00881CD2" w:rsidP="00CF6E3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143963">
              <w:rPr>
                <w:rFonts w:ascii="Book Antiqua" w:hAnsi="Book Antiqua"/>
                <w:color w:val="auto"/>
                <w:sz w:val="24"/>
                <w:szCs w:val="24"/>
              </w:rPr>
              <w:t>805</w:t>
            </w:r>
          </w:p>
        </w:tc>
        <w:tc>
          <w:tcPr>
            <w:tcW w:w="0" w:type="auto"/>
          </w:tcPr>
          <w:p w14:paraId="4A2571DB" w14:textId="39320D7C" w:rsidR="00881CD2" w:rsidRPr="00143963" w:rsidRDefault="00881CD2" w:rsidP="00CF6E3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143963">
              <w:rPr>
                <w:rFonts w:ascii="Book Antiqua" w:hAnsi="Book Antiqua"/>
                <w:color w:val="auto"/>
                <w:sz w:val="24"/>
                <w:szCs w:val="24"/>
              </w:rPr>
              <w:t>840</w:t>
            </w:r>
          </w:p>
        </w:tc>
      </w:tr>
      <w:tr w:rsidR="00143963" w:rsidRPr="00143963" w14:paraId="38F78460" w14:textId="198DBDF2" w:rsidTr="00CF6E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69BEF11" w14:textId="42349866" w:rsidR="00881CD2" w:rsidRPr="00143963" w:rsidRDefault="00881CD2" w:rsidP="00CF6E35">
            <w:pPr>
              <w:rPr>
                <w:rFonts w:ascii="Book Antiqua" w:hAnsi="Book Antiqua"/>
                <w:color w:val="auto"/>
                <w:sz w:val="24"/>
                <w:szCs w:val="24"/>
              </w:rPr>
            </w:pPr>
            <w:r w:rsidRPr="00143963">
              <w:rPr>
                <w:rFonts w:ascii="Book Antiqua" w:hAnsi="Book Antiqua"/>
                <w:color w:val="auto"/>
                <w:sz w:val="24"/>
                <w:szCs w:val="24"/>
              </w:rPr>
              <w:t>Housing Tenure</w:t>
            </w:r>
          </w:p>
        </w:tc>
        <w:tc>
          <w:tcPr>
            <w:tcW w:w="0" w:type="auto"/>
          </w:tcPr>
          <w:p w14:paraId="7D40C5F7" w14:textId="6A539399" w:rsidR="00881CD2" w:rsidRPr="00143963" w:rsidRDefault="00881CD2" w:rsidP="00CF6E3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143963">
              <w:rPr>
                <w:rFonts w:ascii="Book Antiqua" w:hAnsi="Book Antiqua"/>
                <w:color w:val="auto"/>
                <w:sz w:val="24"/>
                <w:szCs w:val="24"/>
              </w:rPr>
              <w:t>85</w:t>
            </w:r>
          </w:p>
        </w:tc>
        <w:tc>
          <w:tcPr>
            <w:tcW w:w="0" w:type="auto"/>
          </w:tcPr>
          <w:p w14:paraId="6DBCA927" w14:textId="5E61C375" w:rsidR="00881CD2" w:rsidRPr="00143963" w:rsidRDefault="00881CD2" w:rsidP="00CF6E3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143963">
              <w:rPr>
                <w:rFonts w:ascii="Book Antiqua" w:hAnsi="Book Antiqua"/>
                <w:color w:val="auto"/>
                <w:sz w:val="24"/>
                <w:szCs w:val="24"/>
              </w:rPr>
              <w:t>1560</w:t>
            </w:r>
          </w:p>
        </w:tc>
      </w:tr>
      <w:tr w:rsidR="00143963" w:rsidRPr="00143963" w14:paraId="740DE6C6" w14:textId="79B23EDE" w:rsidTr="00CF6E35">
        <w:tc>
          <w:tcPr>
            <w:cnfStyle w:val="001000000000" w:firstRow="0" w:lastRow="0" w:firstColumn="1" w:lastColumn="0" w:oddVBand="0" w:evenVBand="0" w:oddHBand="0" w:evenHBand="0" w:firstRowFirstColumn="0" w:firstRowLastColumn="0" w:lastRowFirstColumn="0" w:lastRowLastColumn="0"/>
            <w:tcW w:w="0" w:type="auto"/>
          </w:tcPr>
          <w:p w14:paraId="0A9E233B" w14:textId="401DCD6D" w:rsidR="00881CD2" w:rsidRPr="00143963" w:rsidRDefault="00881CD2" w:rsidP="00CF6E35">
            <w:pPr>
              <w:rPr>
                <w:rFonts w:ascii="Book Antiqua" w:hAnsi="Book Antiqua"/>
                <w:color w:val="auto"/>
                <w:sz w:val="24"/>
                <w:szCs w:val="24"/>
              </w:rPr>
            </w:pPr>
            <w:r w:rsidRPr="00143963">
              <w:rPr>
                <w:rFonts w:ascii="Book Antiqua" w:hAnsi="Book Antiqua"/>
                <w:color w:val="auto"/>
                <w:sz w:val="24"/>
                <w:szCs w:val="24"/>
              </w:rPr>
              <w:t>Sex</w:t>
            </w:r>
          </w:p>
        </w:tc>
        <w:tc>
          <w:tcPr>
            <w:tcW w:w="0" w:type="auto"/>
          </w:tcPr>
          <w:p w14:paraId="58A2AE84" w14:textId="6846C492" w:rsidR="00881CD2" w:rsidRPr="00143963" w:rsidRDefault="00881CD2" w:rsidP="00CF6E3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143963">
              <w:rPr>
                <w:rFonts w:ascii="Book Antiqua" w:hAnsi="Book Antiqua"/>
                <w:color w:val="auto"/>
                <w:sz w:val="24"/>
                <w:szCs w:val="24"/>
              </w:rPr>
              <w:t>0</w:t>
            </w:r>
          </w:p>
        </w:tc>
        <w:tc>
          <w:tcPr>
            <w:tcW w:w="0" w:type="auto"/>
          </w:tcPr>
          <w:p w14:paraId="4622B4AC" w14:textId="4B110E2C" w:rsidR="00881CD2" w:rsidRPr="00143963" w:rsidRDefault="00881CD2" w:rsidP="00CF6E3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143963">
              <w:rPr>
                <w:rFonts w:ascii="Book Antiqua" w:hAnsi="Book Antiqua"/>
                <w:color w:val="auto"/>
                <w:sz w:val="24"/>
                <w:szCs w:val="24"/>
              </w:rPr>
              <w:t>1645</w:t>
            </w:r>
          </w:p>
        </w:tc>
      </w:tr>
      <w:tr w:rsidR="00143963" w:rsidRPr="00143963" w14:paraId="3222CAF8" w14:textId="3C7A0539" w:rsidTr="00CF6E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45B3E8D" w14:textId="67C74941" w:rsidR="00881CD2" w:rsidRPr="00143963" w:rsidRDefault="00881CD2" w:rsidP="00CF6E35">
            <w:pPr>
              <w:rPr>
                <w:rFonts w:ascii="Book Antiqua" w:hAnsi="Book Antiqua"/>
                <w:color w:val="auto"/>
                <w:sz w:val="24"/>
                <w:szCs w:val="24"/>
              </w:rPr>
            </w:pPr>
            <w:r w:rsidRPr="00143963">
              <w:rPr>
                <w:rFonts w:ascii="Book Antiqua" w:hAnsi="Book Antiqua"/>
                <w:color w:val="auto"/>
                <w:sz w:val="24"/>
                <w:szCs w:val="24"/>
              </w:rPr>
              <w:t>RGSC</w:t>
            </w:r>
          </w:p>
        </w:tc>
        <w:tc>
          <w:tcPr>
            <w:tcW w:w="0" w:type="auto"/>
          </w:tcPr>
          <w:p w14:paraId="4236247E" w14:textId="51D82D32" w:rsidR="00881CD2" w:rsidRPr="00143963" w:rsidRDefault="00881CD2" w:rsidP="00CF6E3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143963">
              <w:rPr>
                <w:rFonts w:ascii="Book Antiqua" w:hAnsi="Book Antiqua"/>
                <w:color w:val="auto"/>
                <w:sz w:val="24"/>
                <w:szCs w:val="24"/>
              </w:rPr>
              <w:t>251</w:t>
            </w:r>
          </w:p>
        </w:tc>
        <w:tc>
          <w:tcPr>
            <w:tcW w:w="0" w:type="auto"/>
          </w:tcPr>
          <w:p w14:paraId="30273446" w14:textId="6CF4DF29" w:rsidR="00881CD2" w:rsidRPr="00143963" w:rsidRDefault="00881CD2" w:rsidP="00CF6E3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143963">
              <w:rPr>
                <w:rFonts w:ascii="Book Antiqua" w:hAnsi="Book Antiqua"/>
                <w:color w:val="auto"/>
                <w:sz w:val="24"/>
                <w:szCs w:val="24"/>
              </w:rPr>
              <w:t>1394</w:t>
            </w:r>
          </w:p>
        </w:tc>
      </w:tr>
    </w:tbl>
    <w:p w14:paraId="5BE80296" w14:textId="77777777" w:rsidR="00881CD2" w:rsidRPr="00090CE6" w:rsidRDefault="00881CD2" w:rsidP="00E2525B">
      <w:pPr>
        <w:rPr>
          <w:rFonts w:ascii="Book Antiqua" w:hAnsi="Book Antiqua"/>
          <w:sz w:val="24"/>
          <w:szCs w:val="24"/>
        </w:rPr>
      </w:pPr>
    </w:p>
    <w:p w14:paraId="4E4F56A8" w14:textId="50CE2859" w:rsidR="00881CD2" w:rsidRPr="00090CE6" w:rsidRDefault="00881CD2" w:rsidP="00090CE6">
      <w:pPr>
        <w:pStyle w:val="BodyText"/>
        <w:spacing w:line="480" w:lineRule="auto"/>
        <w:rPr>
          <w:rFonts w:ascii="Book Antiqua" w:hAnsi="Book Antiqua"/>
        </w:rPr>
        <w:sectPr w:rsidR="00881CD2" w:rsidRPr="00090CE6" w:rsidSect="00881CD2">
          <w:pgSz w:w="11906" w:h="16838"/>
          <w:pgMar w:top="1440" w:right="1440" w:bottom="1440" w:left="1440" w:header="709" w:footer="709" w:gutter="0"/>
          <w:cols w:space="708"/>
          <w:docGrid w:linePitch="360"/>
        </w:sectPr>
      </w:pPr>
      <w:r w:rsidRPr="00090CE6">
        <w:rPr>
          <w:rFonts w:ascii="Book Antiqua" w:hAnsi="Book Antiqua"/>
        </w:rPr>
        <w:t xml:space="preserve">Given that a complete records analysis can only be undertaken if data is confidently considered to be MCAR, the patterns of missingness related to this model </w:t>
      </w:r>
      <w:r w:rsidR="00956011">
        <w:rPr>
          <w:rFonts w:ascii="Book Antiqua" w:hAnsi="Book Antiqua"/>
        </w:rPr>
        <w:t>suggest</w:t>
      </w:r>
      <w:r w:rsidRPr="00090CE6">
        <w:rPr>
          <w:rFonts w:ascii="Book Antiqua" w:hAnsi="Book Antiqua"/>
        </w:rPr>
        <w:t xml:space="preserve"> that data may be MAR</w:t>
      </w:r>
      <w:r w:rsidR="00956011">
        <w:rPr>
          <w:rFonts w:ascii="Book Antiqua" w:hAnsi="Book Antiqua"/>
        </w:rPr>
        <w:t>; educational</w:t>
      </w:r>
      <w:r w:rsidRPr="00090CE6">
        <w:rPr>
          <w:rFonts w:ascii="Book Antiqua" w:hAnsi="Book Antiqua"/>
        </w:rPr>
        <w:t xml:space="preserve"> attainment has already been discussed</w:t>
      </w:r>
      <w:r w:rsidR="00956011">
        <w:rPr>
          <w:rFonts w:ascii="Book Antiqua" w:hAnsi="Book Antiqua"/>
        </w:rPr>
        <w:t>,</w:t>
      </w:r>
      <w:r w:rsidRPr="00090CE6">
        <w:rPr>
          <w:rFonts w:ascii="Book Antiqua" w:hAnsi="Book Antiqua"/>
        </w:rPr>
        <w:t xml:space="preserve"> but looking more closely </w:t>
      </w:r>
      <w:r w:rsidR="00956011">
        <w:rPr>
          <w:rFonts w:ascii="Book Antiqua" w:hAnsi="Book Antiqua"/>
        </w:rPr>
        <w:t>at</w:t>
      </w:r>
      <w:r w:rsidRPr="00090CE6">
        <w:rPr>
          <w:rFonts w:ascii="Book Antiqua" w:hAnsi="Book Antiqua"/>
        </w:rPr>
        <w:t xml:space="preserve"> the distribution of other </w:t>
      </w:r>
      <w:r w:rsidR="00090CE6" w:rsidRPr="00090CE6">
        <w:rPr>
          <w:rFonts w:ascii="Book Antiqua" w:hAnsi="Book Antiqua"/>
        </w:rPr>
        <w:t>variables</w:t>
      </w:r>
      <w:r w:rsidRPr="00090CE6">
        <w:rPr>
          <w:rFonts w:ascii="Book Antiqua" w:hAnsi="Book Antiqua"/>
        </w:rPr>
        <w:t xml:space="preserve"> within the model suggests missingness may have an impact upon the substantive interpretation of results. Sex, housing tenure, and RGSC</w:t>
      </w:r>
      <w:r w:rsidR="00090CE6" w:rsidRPr="00090CE6">
        <w:rPr>
          <w:rFonts w:ascii="Book Antiqua" w:hAnsi="Book Antiqua"/>
        </w:rPr>
        <w:t xml:space="preserve">… </w:t>
      </w:r>
    </w:p>
    <w:p w14:paraId="572C427F" w14:textId="77777777" w:rsidR="00881CD2" w:rsidRPr="00090CE6" w:rsidRDefault="00881CD2" w:rsidP="00E2525B">
      <w:pPr>
        <w:rPr>
          <w:rFonts w:ascii="Book Antiqua" w:hAnsi="Book Antiqua"/>
          <w:sz w:val="24"/>
          <w:szCs w:val="24"/>
        </w:rPr>
      </w:pPr>
    </w:p>
    <w:p w14:paraId="6DA19AC7" w14:textId="67B57D7A" w:rsidR="00090CE6" w:rsidRPr="00090CE6" w:rsidRDefault="00AC40E8" w:rsidP="00E2525B">
      <w:pPr>
        <w:tabs>
          <w:tab w:val="left" w:pos="6210"/>
        </w:tabs>
        <w:rPr>
          <w:rFonts w:ascii="Book Antiqua" w:hAnsi="Book Antiqua"/>
          <w:sz w:val="24"/>
          <w:szCs w:val="24"/>
        </w:rPr>
        <w:sectPr w:rsidR="00090CE6" w:rsidRPr="00090CE6" w:rsidSect="00090CE6">
          <w:pgSz w:w="11906" w:h="16838"/>
          <w:pgMar w:top="1440" w:right="1440" w:bottom="1440" w:left="1440" w:header="709" w:footer="709" w:gutter="0"/>
          <w:cols w:space="708"/>
          <w:docGrid w:linePitch="360"/>
        </w:sectPr>
      </w:pPr>
      <w:r w:rsidRPr="00090CE6">
        <w:rPr>
          <w:rFonts w:ascii="Book Antiqua" w:hAnsi="Book Antiqua"/>
          <w:noProof/>
          <w:sz w:val="24"/>
          <w:szCs w:val="24"/>
        </w:rPr>
        <w:drawing>
          <wp:inline distT="0" distB="0" distL="0" distR="0" wp14:anchorId="75311F7C" wp14:editId="3A55895A">
            <wp:extent cx="6096000" cy="3657600"/>
            <wp:effectExtent l="0" t="0" r="0" b="0"/>
            <wp:docPr id="685700666" name="Picture 6" descr="A graph showing the number of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700666" name="Picture 6" descr="A graph showing the number of numbers&#10;&#10;Description automatically generated with medium confidence"/>
                    <pic:cNvPicPr/>
                  </pic:nvPicPr>
                  <pic:blipFill>
                    <a:blip r:embed="rId16">
                      <a:extLst>
                        <a:ext uri="{28A0092B-C50C-407E-A947-70E740481C1C}">
                          <a14:useLocalDpi xmlns:a14="http://schemas.microsoft.com/office/drawing/2010/main" val="0"/>
                        </a:ext>
                      </a:extLst>
                    </a:blip>
                    <a:stretch>
                      <a:fillRect/>
                    </a:stretch>
                  </pic:blipFill>
                  <pic:spPr>
                    <a:xfrm>
                      <a:off x="0" y="0"/>
                      <a:ext cx="6104488" cy="3662693"/>
                    </a:xfrm>
                    <a:prstGeom prst="rect">
                      <a:avLst/>
                    </a:prstGeom>
                  </pic:spPr>
                </pic:pic>
              </a:graphicData>
            </a:graphic>
          </wp:inline>
        </w:drawing>
      </w:r>
      <w:r w:rsidRPr="00090CE6">
        <w:rPr>
          <w:rFonts w:ascii="Book Antiqua" w:hAnsi="Book Antiqua"/>
          <w:noProof/>
          <w:sz w:val="24"/>
          <w:szCs w:val="24"/>
        </w:rPr>
        <w:drawing>
          <wp:inline distT="0" distB="0" distL="0" distR="0" wp14:anchorId="7E95CD45" wp14:editId="789FF6A7">
            <wp:extent cx="5920153" cy="3552092"/>
            <wp:effectExtent l="0" t="0" r="4445" b="0"/>
            <wp:docPr id="1250184039" name="Picture 7" descr="A graph of different colo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184039" name="Picture 7" descr="A graph of different colored lines&#10;&#10;Description automatically generated with medium confidence"/>
                    <pic:cNvPicPr/>
                  </pic:nvPicPr>
                  <pic:blipFill>
                    <a:blip r:embed="rId17">
                      <a:extLst>
                        <a:ext uri="{28A0092B-C50C-407E-A947-70E740481C1C}">
                          <a14:useLocalDpi xmlns:a14="http://schemas.microsoft.com/office/drawing/2010/main" val="0"/>
                        </a:ext>
                      </a:extLst>
                    </a:blip>
                    <a:stretch>
                      <a:fillRect/>
                    </a:stretch>
                  </pic:blipFill>
                  <pic:spPr>
                    <a:xfrm>
                      <a:off x="0" y="0"/>
                      <a:ext cx="5943392" cy="3566035"/>
                    </a:xfrm>
                    <a:prstGeom prst="rect">
                      <a:avLst/>
                    </a:prstGeom>
                  </pic:spPr>
                </pic:pic>
              </a:graphicData>
            </a:graphic>
          </wp:inline>
        </w:drawing>
      </w:r>
      <w:r w:rsidRPr="00090CE6">
        <w:rPr>
          <w:rFonts w:ascii="Book Antiqua" w:hAnsi="Book Antiqua"/>
          <w:noProof/>
          <w:sz w:val="24"/>
          <w:szCs w:val="24"/>
        </w:rPr>
        <w:lastRenderedPageBreak/>
        <w:drawing>
          <wp:inline distT="0" distB="0" distL="0" distR="0" wp14:anchorId="326C6DF1" wp14:editId="1C964B79">
            <wp:extent cx="6283570" cy="3770142"/>
            <wp:effectExtent l="0" t="0" r="3175" b="1905"/>
            <wp:docPr id="1070545902" name="Picture 8" descr="A graph of a number of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545902" name="Picture 8" descr="A graph of a number of numbers&#10;&#10;Description automatically generated with medium confidence"/>
                    <pic:cNvPicPr/>
                  </pic:nvPicPr>
                  <pic:blipFill>
                    <a:blip r:embed="rId18">
                      <a:extLst>
                        <a:ext uri="{28A0092B-C50C-407E-A947-70E740481C1C}">
                          <a14:useLocalDpi xmlns:a14="http://schemas.microsoft.com/office/drawing/2010/main" val="0"/>
                        </a:ext>
                      </a:extLst>
                    </a:blip>
                    <a:stretch>
                      <a:fillRect/>
                    </a:stretch>
                  </pic:blipFill>
                  <pic:spPr>
                    <a:xfrm>
                      <a:off x="0" y="0"/>
                      <a:ext cx="6290875" cy="3774525"/>
                    </a:xfrm>
                    <a:prstGeom prst="rect">
                      <a:avLst/>
                    </a:prstGeom>
                  </pic:spPr>
                </pic:pic>
              </a:graphicData>
            </a:graphic>
          </wp:inline>
        </w:drawing>
      </w:r>
      <w:r w:rsidRPr="00090CE6">
        <w:rPr>
          <w:rFonts w:ascii="Book Antiqua" w:hAnsi="Book Antiqua"/>
          <w:noProof/>
          <w:sz w:val="24"/>
          <w:szCs w:val="24"/>
        </w:rPr>
        <w:drawing>
          <wp:inline distT="0" distB="0" distL="0" distR="0" wp14:anchorId="488BB3CA" wp14:editId="52698893">
            <wp:extent cx="6131168" cy="3678701"/>
            <wp:effectExtent l="0" t="0" r="3175" b="0"/>
            <wp:docPr id="1465985814" name="Picture 9" descr="A graph showing different colo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985814" name="Picture 9" descr="A graph showing different colored lines&#10;&#10;Description automatically generated with medium confidence"/>
                    <pic:cNvPicPr/>
                  </pic:nvPicPr>
                  <pic:blipFill>
                    <a:blip r:embed="rId19">
                      <a:extLst>
                        <a:ext uri="{28A0092B-C50C-407E-A947-70E740481C1C}">
                          <a14:useLocalDpi xmlns:a14="http://schemas.microsoft.com/office/drawing/2010/main" val="0"/>
                        </a:ext>
                      </a:extLst>
                    </a:blip>
                    <a:stretch>
                      <a:fillRect/>
                    </a:stretch>
                  </pic:blipFill>
                  <pic:spPr>
                    <a:xfrm>
                      <a:off x="0" y="0"/>
                      <a:ext cx="6147080" cy="3688248"/>
                    </a:xfrm>
                    <a:prstGeom prst="rect">
                      <a:avLst/>
                    </a:prstGeom>
                  </pic:spPr>
                </pic:pic>
              </a:graphicData>
            </a:graphic>
          </wp:inline>
        </w:drawing>
      </w:r>
    </w:p>
    <w:p w14:paraId="6E8FF7FE" w14:textId="382B2D26" w:rsidR="00E2525B" w:rsidRPr="00415D8E" w:rsidRDefault="00415D8E" w:rsidP="00415D8E">
      <w:pPr>
        <w:pStyle w:val="Caption"/>
        <w:keepNext/>
        <w:spacing w:line="480" w:lineRule="auto"/>
        <w:rPr>
          <w:rFonts w:ascii="Book Antiqua" w:hAnsi="Book Antiqua" w:cs="Times New Roman"/>
          <w:color w:val="auto"/>
          <w:sz w:val="24"/>
          <w:szCs w:val="24"/>
        </w:rPr>
      </w:pPr>
      <w:bookmarkStart w:id="21" w:name="_Toc150775005"/>
      <w:r w:rsidRPr="009A3A34">
        <w:rPr>
          <w:rFonts w:ascii="Book Antiqua" w:hAnsi="Book Antiqua" w:cs="Times New Roman"/>
          <w:color w:val="auto"/>
          <w:sz w:val="24"/>
          <w:szCs w:val="24"/>
        </w:rPr>
        <w:lastRenderedPageBreak/>
        <w:t>Table 1.</w:t>
      </w:r>
      <w:r w:rsidRPr="009A3A34">
        <w:rPr>
          <w:rFonts w:ascii="Book Antiqua" w:hAnsi="Book Antiqua" w:cs="Times New Roman"/>
          <w:color w:val="auto"/>
          <w:sz w:val="24"/>
          <w:szCs w:val="24"/>
        </w:rPr>
        <w:fldChar w:fldCharType="begin"/>
      </w:r>
      <w:r w:rsidRPr="009A3A34">
        <w:rPr>
          <w:rFonts w:ascii="Book Antiqua" w:hAnsi="Book Antiqua" w:cs="Times New Roman"/>
          <w:color w:val="auto"/>
          <w:sz w:val="24"/>
          <w:szCs w:val="24"/>
        </w:rPr>
        <w:instrText xml:space="preserve"> SEQ Table \* ARABIC </w:instrText>
      </w:r>
      <w:r w:rsidRPr="009A3A34">
        <w:rPr>
          <w:rFonts w:ascii="Book Antiqua" w:hAnsi="Book Antiqua" w:cs="Times New Roman"/>
          <w:color w:val="auto"/>
          <w:sz w:val="24"/>
          <w:szCs w:val="24"/>
        </w:rPr>
        <w:fldChar w:fldCharType="separate"/>
      </w:r>
      <w:r w:rsidRPr="009A3A34">
        <w:rPr>
          <w:rFonts w:ascii="Book Antiqua" w:hAnsi="Book Antiqua" w:cs="Times New Roman"/>
          <w:noProof/>
          <w:color w:val="auto"/>
          <w:sz w:val="24"/>
          <w:szCs w:val="24"/>
        </w:rPr>
        <w:t>15</w:t>
      </w:r>
      <w:r w:rsidRPr="009A3A34">
        <w:rPr>
          <w:rFonts w:ascii="Book Antiqua" w:hAnsi="Book Antiqua" w:cs="Times New Roman"/>
          <w:color w:val="auto"/>
          <w:sz w:val="24"/>
          <w:szCs w:val="24"/>
        </w:rPr>
        <w:fldChar w:fldCharType="end"/>
      </w:r>
      <w:r w:rsidRPr="009A3A34">
        <w:rPr>
          <w:rFonts w:ascii="Book Antiqua" w:hAnsi="Book Antiqua" w:cs="Times New Roman"/>
          <w:color w:val="auto"/>
          <w:sz w:val="24"/>
          <w:szCs w:val="24"/>
        </w:rPr>
        <w:t xml:space="preserve"> Comparison of </w:t>
      </w:r>
      <w:bookmarkEnd w:id="21"/>
      <w:r>
        <w:rPr>
          <w:rFonts w:ascii="Book Antiqua" w:hAnsi="Book Antiqua" w:cs="Times New Roman"/>
          <w:color w:val="auto"/>
          <w:sz w:val="24"/>
          <w:szCs w:val="24"/>
        </w:rPr>
        <w:t>Missingness across four models.</w:t>
      </w:r>
    </w:p>
    <w:tbl>
      <w:tblPr>
        <w:tblStyle w:val="GridTable6Colorful"/>
        <w:tblW w:w="14425" w:type="dxa"/>
        <w:tblLook w:val="04A0" w:firstRow="1" w:lastRow="0" w:firstColumn="1" w:lastColumn="0" w:noHBand="0" w:noVBand="1"/>
      </w:tblPr>
      <w:tblGrid>
        <w:gridCol w:w="1576"/>
        <w:gridCol w:w="634"/>
        <w:gridCol w:w="831"/>
        <w:gridCol w:w="508"/>
        <w:gridCol w:w="639"/>
        <w:gridCol w:w="651"/>
        <w:gridCol w:w="732"/>
        <w:gridCol w:w="757"/>
        <w:gridCol w:w="508"/>
        <w:gridCol w:w="702"/>
        <w:gridCol w:w="720"/>
        <w:gridCol w:w="634"/>
        <w:gridCol w:w="651"/>
        <w:gridCol w:w="508"/>
        <w:gridCol w:w="639"/>
        <w:gridCol w:w="651"/>
        <w:gridCol w:w="634"/>
        <w:gridCol w:w="651"/>
        <w:gridCol w:w="508"/>
        <w:gridCol w:w="639"/>
        <w:gridCol w:w="652"/>
      </w:tblGrid>
      <w:tr w:rsidR="00415D8E" w:rsidRPr="00415D8E" w14:paraId="5335B602" w14:textId="77777777" w:rsidTr="00415D8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29B621A" w14:textId="77777777" w:rsidR="00C11C24" w:rsidRPr="00415D8E" w:rsidRDefault="00C11C24" w:rsidP="00C11C24">
            <w:pPr>
              <w:rPr>
                <w:rFonts w:ascii="Book Antiqua" w:hAnsi="Book Antiqua"/>
                <w:sz w:val="18"/>
                <w:szCs w:val="18"/>
              </w:rPr>
            </w:pPr>
            <w:bookmarkStart w:id="22" w:name="_Hlk148290727"/>
          </w:p>
        </w:tc>
        <w:tc>
          <w:tcPr>
            <w:tcW w:w="0" w:type="auto"/>
            <w:gridSpan w:val="3"/>
          </w:tcPr>
          <w:p w14:paraId="6E0F3CCF" w14:textId="6672BDBD" w:rsidR="00C11C24" w:rsidRPr="00415D8E" w:rsidRDefault="00C11C24" w:rsidP="00C11C24">
            <w:pPr>
              <w:cnfStyle w:val="100000000000" w:firstRow="1" w:lastRow="0" w:firstColumn="0" w:lastColumn="0" w:oddVBand="0" w:evenVBand="0" w:oddHBand="0" w:evenHBand="0" w:firstRowFirstColumn="0" w:firstRowLastColumn="0" w:lastRowFirstColumn="0" w:lastRowLastColumn="0"/>
              <w:rPr>
                <w:rFonts w:ascii="Book Antiqua" w:hAnsi="Book Antiqua"/>
                <w:sz w:val="18"/>
                <w:szCs w:val="18"/>
              </w:rPr>
            </w:pPr>
            <w:r w:rsidRPr="00415D8E">
              <w:rPr>
                <w:rFonts w:ascii="Book Antiqua" w:hAnsi="Book Antiqua"/>
                <w:sz w:val="18"/>
                <w:szCs w:val="18"/>
              </w:rPr>
              <w:t>CRA RGSC</w:t>
            </w:r>
          </w:p>
        </w:tc>
        <w:tc>
          <w:tcPr>
            <w:tcW w:w="0" w:type="auto"/>
            <w:gridSpan w:val="2"/>
          </w:tcPr>
          <w:p w14:paraId="599CC855" w14:textId="77777777" w:rsidR="00C11C24" w:rsidRPr="00415D8E" w:rsidRDefault="00C11C24" w:rsidP="00C11C24">
            <w:pPr>
              <w:cnfStyle w:val="100000000000" w:firstRow="1" w:lastRow="0" w:firstColumn="0" w:lastColumn="0" w:oddVBand="0" w:evenVBand="0" w:oddHBand="0" w:evenHBand="0" w:firstRowFirstColumn="0" w:firstRowLastColumn="0" w:lastRowFirstColumn="0" w:lastRowLastColumn="0"/>
              <w:rPr>
                <w:rFonts w:ascii="Book Antiqua" w:hAnsi="Book Antiqua"/>
                <w:sz w:val="18"/>
                <w:szCs w:val="18"/>
              </w:rPr>
            </w:pPr>
            <w:r w:rsidRPr="00415D8E">
              <w:rPr>
                <w:rFonts w:ascii="Book Antiqua" w:hAnsi="Book Antiqua"/>
                <w:sz w:val="18"/>
                <w:szCs w:val="18"/>
              </w:rPr>
              <w:t>Average Marginal Effects</w:t>
            </w:r>
          </w:p>
        </w:tc>
        <w:tc>
          <w:tcPr>
            <w:tcW w:w="0" w:type="auto"/>
            <w:gridSpan w:val="3"/>
          </w:tcPr>
          <w:p w14:paraId="354F3759" w14:textId="62B30874" w:rsidR="00C11C24" w:rsidRPr="00415D8E" w:rsidRDefault="00C11C24" w:rsidP="00C11C24">
            <w:pPr>
              <w:cnfStyle w:val="100000000000" w:firstRow="1" w:lastRow="0" w:firstColumn="0" w:lastColumn="0" w:oddVBand="0" w:evenVBand="0" w:oddHBand="0" w:evenHBand="0" w:firstRowFirstColumn="0" w:firstRowLastColumn="0" w:lastRowFirstColumn="0" w:lastRowLastColumn="0"/>
              <w:rPr>
                <w:rFonts w:ascii="Book Antiqua" w:hAnsi="Book Antiqua"/>
                <w:sz w:val="18"/>
                <w:szCs w:val="18"/>
              </w:rPr>
            </w:pPr>
            <w:r w:rsidRPr="00415D8E">
              <w:rPr>
                <w:rFonts w:ascii="Book Antiqua" w:hAnsi="Book Antiqua"/>
                <w:sz w:val="18"/>
                <w:szCs w:val="18"/>
              </w:rPr>
              <w:t>All Educational Attainment Missingness=0</w:t>
            </w:r>
          </w:p>
        </w:tc>
        <w:tc>
          <w:tcPr>
            <w:tcW w:w="0" w:type="auto"/>
            <w:gridSpan w:val="2"/>
          </w:tcPr>
          <w:p w14:paraId="37C8DA0B" w14:textId="421458F1" w:rsidR="00C11C24" w:rsidRPr="00415D8E" w:rsidRDefault="00C11C24" w:rsidP="00C11C24">
            <w:pPr>
              <w:cnfStyle w:val="100000000000" w:firstRow="1" w:lastRow="0" w:firstColumn="0" w:lastColumn="0" w:oddVBand="0" w:evenVBand="0" w:oddHBand="0" w:evenHBand="0" w:firstRowFirstColumn="0" w:firstRowLastColumn="0" w:lastRowFirstColumn="0" w:lastRowLastColumn="0"/>
              <w:rPr>
                <w:rFonts w:ascii="Book Antiqua" w:hAnsi="Book Antiqua"/>
                <w:sz w:val="18"/>
                <w:szCs w:val="18"/>
              </w:rPr>
            </w:pPr>
            <w:r w:rsidRPr="00415D8E">
              <w:rPr>
                <w:rFonts w:ascii="Book Antiqua" w:hAnsi="Book Antiqua"/>
                <w:sz w:val="18"/>
                <w:szCs w:val="18"/>
              </w:rPr>
              <w:t>Average Marginal Effects</w:t>
            </w:r>
          </w:p>
        </w:tc>
        <w:tc>
          <w:tcPr>
            <w:tcW w:w="0" w:type="auto"/>
            <w:gridSpan w:val="3"/>
          </w:tcPr>
          <w:p w14:paraId="40FBF5C8" w14:textId="737E8A88" w:rsidR="00C11C24" w:rsidRPr="00415D8E" w:rsidRDefault="00C11C24" w:rsidP="00C11C24">
            <w:pPr>
              <w:cnfStyle w:val="100000000000" w:firstRow="1" w:lastRow="0" w:firstColumn="0" w:lastColumn="0" w:oddVBand="0" w:evenVBand="0" w:oddHBand="0" w:evenHBand="0" w:firstRowFirstColumn="0" w:firstRowLastColumn="0" w:lastRowFirstColumn="0" w:lastRowLastColumn="0"/>
              <w:rPr>
                <w:rFonts w:ascii="Book Antiqua" w:hAnsi="Book Antiqua"/>
                <w:sz w:val="18"/>
                <w:szCs w:val="18"/>
              </w:rPr>
            </w:pPr>
            <w:r w:rsidRPr="00415D8E">
              <w:rPr>
                <w:rFonts w:ascii="Book Antiqua" w:hAnsi="Book Antiqua"/>
                <w:sz w:val="18"/>
                <w:szCs w:val="18"/>
              </w:rPr>
              <w:t>All Educational Attainment Missingness=1</w:t>
            </w:r>
          </w:p>
        </w:tc>
        <w:tc>
          <w:tcPr>
            <w:tcW w:w="0" w:type="auto"/>
            <w:gridSpan w:val="2"/>
          </w:tcPr>
          <w:p w14:paraId="2BEFE565" w14:textId="1B91C297" w:rsidR="00C11C24" w:rsidRPr="00415D8E" w:rsidRDefault="00C11C24" w:rsidP="00C11C24">
            <w:pPr>
              <w:cnfStyle w:val="100000000000" w:firstRow="1" w:lastRow="0" w:firstColumn="0" w:lastColumn="0" w:oddVBand="0" w:evenVBand="0" w:oddHBand="0" w:evenHBand="0" w:firstRowFirstColumn="0" w:firstRowLastColumn="0" w:lastRowFirstColumn="0" w:lastRowLastColumn="0"/>
              <w:rPr>
                <w:rFonts w:ascii="Book Antiqua" w:hAnsi="Book Antiqua"/>
                <w:sz w:val="18"/>
                <w:szCs w:val="18"/>
              </w:rPr>
            </w:pPr>
            <w:r w:rsidRPr="00415D8E">
              <w:rPr>
                <w:rFonts w:ascii="Book Antiqua" w:hAnsi="Book Antiqua"/>
                <w:sz w:val="18"/>
                <w:szCs w:val="18"/>
              </w:rPr>
              <w:t>Average Marginal Effects</w:t>
            </w:r>
          </w:p>
        </w:tc>
        <w:tc>
          <w:tcPr>
            <w:tcW w:w="0" w:type="auto"/>
            <w:gridSpan w:val="3"/>
          </w:tcPr>
          <w:p w14:paraId="6EBE5DE3" w14:textId="012F4DC1" w:rsidR="00C11C24" w:rsidRPr="00415D8E" w:rsidRDefault="00C11C24" w:rsidP="00C11C24">
            <w:pPr>
              <w:cnfStyle w:val="100000000000" w:firstRow="1" w:lastRow="0" w:firstColumn="0" w:lastColumn="0" w:oddVBand="0" w:evenVBand="0" w:oddHBand="0" w:evenHBand="0" w:firstRowFirstColumn="0" w:firstRowLastColumn="0" w:lastRowFirstColumn="0" w:lastRowLastColumn="0"/>
              <w:rPr>
                <w:rFonts w:ascii="Book Antiqua" w:hAnsi="Book Antiqua"/>
                <w:sz w:val="18"/>
                <w:szCs w:val="18"/>
              </w:rPr>
            </w:pPr>
            <w:r w:rsidRPr="00415D8E">
              <w:rPr>
                <w:rFonts w:ascii="Book Antiqua" w:hAnsi="Book Antiqua"/>
                <w:sz w:val="18"/>
                <w:szCs w:val="18"/>
              </w:rPr>
              <w:t>Imputed RGSC</w:t>
            </w:r>
          </w:p>
        </w:tc>
        <w:tc>
          <w:tcPr>
            <w:tcW w:w="1300" w:type="dxa"/>
            <w:gridSpan w:val="2"/>
          </w:tcPr>
          <w:p w14:paraId="1824B4B8" w14:textId="77777777" w:rsidR="00C11C24" w:rsidRPr="00415D8E" w:rsidRDefault="00C11C24" w:rsidP="00C11C24">
            <w:pPr>
              <w:cnfStyle w:val="100000000000" w:firstRow="1" w:lastRow="0" w:firstColumn="0" w:lastColumn="0" w:oddVBand="0" w:evenVBand="0" w:oddHBand="0" w:evenHBand="0" w:firstRowFirstColumn="0" w:firstRowLastColumn="0" w:lastRowFirstColumn="0" w:lastRowLastColumn="0"/>
              <w:rPr>
                <w:rFonts w:ascii="Book Antiqua" w:hAnsi="Book Antiqua"/>
                <w:sz w:val="18"/>
                <w:szCs w:val="18"/>
              </w:rPr>
            </w:pPr>
            <w:r w:rsidRPr="00415D8E">
              <w:rPr>
                <w:rFonts w:ascii="Book Antiqua" w:hAnsi="Book Antiqua"/>
                <w:sz w:val="18"/>
                <w:szCs w:val="18"/>
              </w:rPr>
              <w:t>Average Marginal Effects</w:t>
            </w:r>
          </w:p>
        </w:tc>
      </w:tr>
      <w:tr w:rsidR="00415D8E" w:rsidRPr="00415D8E" w14:paraId="57F17893" w14:textId="77777777" w:rsidTr="00415D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E944949" w14:textId="77777777" w:rsidR="00415D8E" w:rsidRPr="00415D8E" w:rsidRDefault="00415D8E" w:rsidP="00415D8E">
            <w:pPr>
              <w:rPr>
                <w:rFonts w:ascii="Book Antiqua" w:hAnsi="Book Antiqua"/>
                <w:sz w:val="18"/>
                <w:szCs w:val="18"/>
              </w:rPr>
            </w:pPr>
            <w:r w:rsidRPr="00415D8E">
              <w:rPr>
                <w:rFonts w:ascii="Book Antiqua" w:hAnsi="Book Antiqua"/>
                <w:sz w:val="18"/>
                <w:szCs w:val="18"/>
              </w:rPr>
              <w:t>Economic Activity</w:t>
            </w:r>
          </w:p>
        </w:tc>
        <w:tc>
          <w:tcPr>
            <w:tcW w:w="0" w:type="auto"/>
          </w:tcPr>
          <w:p w14:paraId="29CC5834" w14:textId="77777777" w:rsidR="00415D8E" w:rsidRPr="00415D8E" w:rsidRDefault="00415D8E" w:rsidP="00415D8E">
            <w:pP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rPr>
            </w:pPr>
            <w:r w:rsidRPr="00415D8E">
              <w:rPr>
                <w:rFonts w:ascii="Book Antiqua" w:hAnsi="Book Antiqua"/>
                <w:sz w:val="18"/>
                <w:szCs w:val="18"/>
              </w:rPr>
              <w:t>Coef.</w:t>
            </w:r>
          </w:p>
        </w:tc>
        <w:tc>
          <w:tcPr>
            <w:tcW w:w="0" w:type="auto"/>
          </w:tcPr>
          <w:p w14:paraId="1F607ED6" w14:textId="77777777" w:rsidR="00415D8E" w:rsidRPr="00415D8E" w:rsidRDefault="00415D8E" w:rsidP="00415D8E">
            <w:pP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rPr>
            </w:pPr>
            <w:r w:rsidRPr="00415D8E">
              <w:rPr>
                <w:rFonts w:ascii="Book Antiqua" w:hAnsi="Book Antiqua"/>
                <w:sz w:val="18"/>
                <w:szCs w:val="18"/>
              </w:rPr>
              <w:t>S.E</w:t>
            </w:r>
          </w:p>
        </w:tc>
        <w:tc>
          <w:tcPr>
            <w:tcW w:w="0" w:type="auto"/>
          </w:tcPr>
          <w:p w14:paraId="53EE9735" w14:textId="77777777" w:rsidR="00415D8E" w:rsidRPr="00415D8E" w:rsidRDefault="00415D8E" w:rsidP="00415D8E">
            <w:pP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rPr>
            </w:pPr>
            <w:r w:rsidRPr="00415D8E">
              <w:rPr>
                <w:rFonts w:ascii="Book Antiqua" w:hAnsi="Book Antiqua"/>
                <w:sz w:val="18"/>
                <w:szCs w:val="18"/>
              </w:rPr>
              <w:t>Sig.</w:t>
            </w:r>
          </w:p>
        </w:tc>
        <w:tc>
          <w:tcPr>
            <w:tcW w:w="0" w:type="auto"/>
          </w:tcPr>
          <w:p w14:paraId="032BA054" w14:textId="77777777" w:rsidR="00415D8E" w:rsidRPr="00415D8E" w:rsidRDefault="00415D8E" w:rsidP="00415D8E">
            <w:pP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rPr>
            </w:pPr>
            <m:oMath>
              <m:r>
                <m:rPr>
                  <m:sty m:val="b"/>
                </m:rPr>
                <w:rPr>
                  <w:rFonts w:ascii="Cambria Math" w:hAnsi="Cambria Math"/>
                  <w:sz w:val="18"/>
                  <w:szCs w:val="18"/>
                </w:rPr>
                <m:t>Δ</m:t>
              </m:r>
            </m:oMath>
            <w:r w:rsidRPr="00415D8E">
              <w:rPr>
                <w:rFonts w:ascii="Book Antiqua" w:hAnsi="Book Antiqua"/>
                <w:sz w:val="18"/>
                <w:szCs w:val="18"/>
              </w:rPr>
              <w:t xml:space="preserve"> Prob.</w:t>
            </w:r>
          </w:p>
        </w:tc>
        <w:tc>
          <w:tcPr>
            <w:tcW w:w="0" w:type="auto"/>
          </w:tcPr>
          <w:p w14:paraId="3BB26259" w14:textId="77777777" w:rsidR="00415D8E" w:rsidRPr="00415D8E" w:rsidRDefault="00415D8E" w:rsidP="00415D8E">
            <w:pP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rPr>
            </w:pPr>
            <w:r w:rsidRPr="00415D8E">
              <w:rPr>
                <w:rFonts w:ascii="Book Antiqua" w:hAnsi="Book Antiqua"/>
                <w:sz w:val="18"/>
                <w:szCs w:val="18"/>
              </w:rPr>
              <w:t>S.E</w:t>
            </w:r>
          </w:p>
        </w:tc>
        <w:tc>
          <w:tcPr>
            <w:tcW w:w="790" w:type="dxa"/>
          </w:tcPr>
          <w:p w14:paraId="5112DA5F" w14:textId="617A5B78" w:rsidR="00415D8E" w:rsidRPr="00415D8E" w:rsidRDefault="00415D8E" w:rsidP="00415D8E">
            <w:pP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rPr>
            </w:pPr>
            <w:r w:rsidRPr="00415D8E">
              <w:rPr>
                <w:rFonts w:ascii="Book Antiqua" w:hAnsi="Book Antiqua"/>
                <w:sz w:val="18"/>
                <w:szCs w:val="18"/>
              </w:rPr>
              <w:t>Coef.</w:t>
            </w:r>
          </w:p>
        </w:tc>
        <w:tc>
          <w:tcPr>
            <w:tcW w:w="835" w:type="dxa"/>
          </w:tcPr>
          <w:p w14:paraId="5B505251" w14:textId="2E140507" w:rsidR="00415D8E" w:rsidRPr="00415D8E" w:rsidRDefault="00415D8E" w:rsidP="00415D8E">
            <w:pP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rPr>
            </w:pPr>
            <w:r w:rsidRPr="00415D8E">
              <w:rPr>
                <w:rFonts w:ascii="Book Antiqua" w:hAnsi="Book Antiqua"/>
                <w:sz w:val="18"/>
                <w:szCs w:val="18"/>
              </w:rPr>
              <w:t>S.E</w:t>
            </w:r>
          </w:p>
        </w:tc>
        <w:tc>
          <w:tcPr>
            <w:tcW w:w="0" w:type="auto"/>
          </w:tcPr>
          <w:p w14:paraId="3372C52B" w14:textId="5111AFBD" w:rsidR="00415D8E" w:rsidRPr="00415D8E" w:rsidRDefault="00415D8E" w:rsidP="00415D8E">
            <w:pP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rPr>
            </w:pPr>
            <w:r w:rsidRPr="00415D8E">
              <w:rPr>
                <w:rFonts w:ascii="Book Antiqua" w:hAnsi="Book Antiqua"/>
                <w:sz w:val="18"/>
                <w:szCs w:val="18"/>
              </w:rPr>
              <w:t>Sig.</w:t>
            </w:r>
          </w:p>
        </w:tc>
        <w:tc>
          <w:tcPr>
            <w:tcW w:w="735" w:type="dxa"/>
          </w:tcPr>
          <w:p w14:paraId="5502D0FF" w14:textId="2E8FC977" w:rsidR="00415D8E" w:rsidRPr="00415D8E" w:rsidRDefault="00415D8E" w:rsidP="00415D8E">
            <w:pP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rPr>
            </w:pPr>
            <m:oMath>
              <m:r>
                <m:rPr>
                  <m:sty m:val="b"/>
                </m:rPr>
                <w:rPr>
                  <w:rFonts w:ascii="Cambria Math" w:hAnsi="Cambria Math"/>
                  <w:sz w:val="18"/>
                  <w:szCs w:val="18"/>
                </w:rPr>
                <m:t>Δ</m:t>
              </m:r>
            </m:oMath>
            <w:r w:rsidRPr="00415D8E">
              <w:rPr>
                <w:rFonts w:ascii="Book Antiqua" w:hAnsi="Book Antiqua"/>
                <w:sz w:val="18"/>
                <w:szCs w:val="18"/>
              </w:rPr>
              <w:t xml:space="preserve"> Prob.</w:t>
            </w:r>
          </w:p>
        </w:tc>
        <w:tc>
          <w:tcPr>
            <w:tcW w:w="775" w:type="dxa"/>
          </w:tcPr>
          <w:p w14:paraId="6818A053" w14:textId="5D30B1F8" w:rsidR="00415D8E" w:rsidRPr="00415D8E" w:rsidRDefault="00415D8E" w:rsidP="00415D8E">
            <w:pP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rPr>
            </w:pPr>
            <w:r w:rsidRPr="00415D8E">
              <w:rPr>
                <w:rFonts w:ascii="Book Antiqua" w:hAnsi="Book Antiqua"/>
                <w:sz w:val="18"/>
                <w:szCs w:val="18"/>
              </w:rPr>
              <w:t>S.E</w:t>
            </w:r>
          </w:p>
        </w:tc>
        <w:tc>
          <w:tcPr>
            <w:tcW w:w="0" w:type="auto"/>
          </w:tcPr>
          <w:p w14:paraId="0D9C0012" w14:textId="6852FE0B" w:rsidR="00415D8E" w:rsidRPr="00415D8E" w:rsidRDefault="00415D8E" w:rsidP="00415D8E">
            <w:pP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rPr>
            </w:pPr>
            <w:r w:rsidRPr="00415D8E">
              <w:rPr>
                <w:rFonts w:ascii="Book Antiqua" w:hAnsi="Book Antiqua"/>
                <w:sz w:val="18"/>
                <w:szCs w:val="18"/>
              </w:rPr>
              <w:t>Coef.</w:t>
            </w:r>
          </w:p>
        </w:tc>
        <w:tc>
          <w:tcPr>
            <w:tcW w:w="0" w:type="auto"/>
          </w:tcPr>
          <w:p w14:paraId="34BB6C9C" w14:textId="52E8D040" w:rsidR="00415D8E" w:rsidRPr="00415D8E" w:rsidRDefault="00415D8E" w:rsidP="00415D8E">
            <w:pP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rPr>
            </w:pPr>
            <w:r w:rsidRPr="00415D8E">
              <w:rPr>
                <w:rFonts w:ascii="Book Antiqua" w:hAnsi="Book Antiqua"/>
                <w:sz w:val="18"/>
                <w:szCs w:val="18"/>
              </w:rPr>
              <w:t>S.E</w:t>
            </w:r>
          </w:p>
        </w:tc>
        <w:tc>
          <w:tcPr>
            <w:tcW w:w="0" w:type="auto"/>
          </w:tcPr>
          <w:p w14:paraId="15426DBF" w14:textId="488A0270" w:rsidR="00415D8E" w:rsidRPr="00415D8E" w:rsidRDefault="00415D8E" w:rsidP="00415D8E">
            <w:pP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rPr>
            </w:pPr>
            <w:r w:rsidRPr="00415D8E">
              <w:rPr>
                <w:rFonts w:ascii="Book Antiqua" w:hAnsi="Book Antiqua"/>
                <w:sz w:val="18"/>
                <w:szCs w:val="18"/>
              </w:rPr>
              <w:t>Sig.</w:t>
            </w:r>
          </w:p>
        </w:tc>
        <w:tc>
          <w:tcPr>
            <w:tcW w:w="0" w:type="auto"/>
          </w:tcPr>
          <w:p w14:paraId="30790065" w14:textId="718C5EB2" w:rsidR="00415D8E" w:rsidRPr="00415D8E" w:rsidRDefault="00415D8E" w:rsidP="00415D8E">
            <w:pP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rPr>
            </w:pPr>
            <m:oMath>
              <m:r>
                <m:rPr>
                  <m:sty m:val="b"/>
                </m:rPr>
                <w:rPr>
                  <w:rFonts w:ascii="Cambria Math" w:hAnsi="Cambria Math"/>
                  <w:sz w:val="18"/>
                  <w:szCs w:val="18"/>
                </w:rPr>
                <m:t>Δ</m:t>
              </m:r>
            </m:oMath>
            <w:r w:rsidRPr="00415D8E">
              <w:rPr>
                <w:rFonts w:ascii="Book Antiqua" w:hAnsi="Book Antiqua"/>
                <w:sz w:val="18"/>
                <w:szCs w:val="18"/>
              </w:rPr>
              <w:t xml:space="preserve"> Prob.</w:t>
            </w:r>
          </w:p>
        </w:tc>
        <w:tc>
          <w:tcPr>
            <w:tcW w:w="0" w:type="auto"/>
          </w:tcPr>
          <w:p w14:paraId="2D10EB86" w14:textId="3119D4F7" w:rsidR="00415D8E" w:rsidRPr="00415D8E" w:rsidRDefault="00415D8E" w:rsidP="00415D8E">
            <w:pP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rPr>
            </w:pPr>
            <w:r w:rsidRPr="00415D8E">
              <w:rPr>
                <w:rFonts w:ascii="Book Antiqua" w:hAnsi="Book Antiqua"/>
                <w:sz w:val="18"/>
                <w:szCs w:val="18"/>
              </w:rPr>
              <w:t>S.E</w:t>
            </w:r>
          </w:p>
        </w:tc>
        <w:tc>
          <w:tcPr>
            <w:tcW w:w="0" w:type="auto"/>
          </w:tcPr>
          <w:p w14:paraId="4573D424" w14:textId="2D400F69" w:rsidR="00415D8E" w:rsidRPr="00415D8E" w:rsidRDefault="00415D8E" w:rsidP="00415D8E">
            <w:pP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rPr>
            </w:pPr>
            <w:r w:rsidRPr="00415D8E">
              <w:rPr>
                <w:rFonts w:ascii="Book Antiqua" w:hAnsi="Book Antiqua"/>
                <w:sz w:val="18"/>
                <w:szCs w:val="18"/>
              </w:rPr>
              <w:t>Coef.</w:t>
            </w:r>
          </w:p>
        </w:tc>
        <w:tc>
          <w:tcPr>
            <w:tcW w:w="0" w:type="auto"/>
          </w:tcPr>
          <w:p w14:paraId="079E3176" w14:textId="77777777" w:rsidR="00415D8E" w:rsidRPr="00415D8E" w:rsidRDefault="00415D8E" w:rsidP="00415D8E">
            <w:pP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rPr>
            </w:pPr>
            <w:r w:rsidRPr="00415D8E">
              <w:rPr>
                <w:rFonts w:ascii="Book Antiqua" w:hAnsi="Book Antiqua"/>
                <w:sz w:val="18"/>
                <w:szCs w:val="18"/>
              </w:rPr>
              <w:t>S.E</w:t>
            </w:r>
          </w:p>
        </w:tc>
        <w:tc>
          <w:tcPr>
            <w:tcW w:w="0" w:type="auto"/>
          </w:tcPr>
          <w:p w14:paraId="5ADC412D" w14:textId="77777777" w:rsidR="00415D8E" w:rsidRPr="00415D8E" w:rsidRDefault="00415D8E" w:rsidP="00415D8E">
            <w:pP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rPr>
            </w:pPr>
            <w:r w:rsidRPr="00415D8E">
              <w:rPr>
                <w:rFonts w:ascii="Book Antiqua" w:hAnsi="Book Antiqua"/>
                <w:sz w:val="18"/>
                <w:szCs w:val="18"/>
              </w:rPr>
              <w:t>Sig.</w:t>
            </w:r>
          </w:p>
        </w:tc>
        <w:tc>
          <w:tcPr>
            <w:tcW w:w="0" w:type="auto"/>
          </w:tcPr>
          <w:p w14:paraId="4EBD35DC" w14:textId="77777777" w:rsidR="00415D8E" w:rsidRPr="00415D8E" w:rsidRDefault="00415D8E" w:rsidP="00415D8E">
            <w:pP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rPr>
            </w:pPr>
            <m:oMath>
              <m:r>
                <m:rPr>
                  <m:sty m:val="b"/>
                </m:rPr>
                <w:rPr>
                  <w:rFonts w:ascii="Cambria Math" w:hAnsi="Cambria Math"/>
                  <w:sz w:val="18"/>
                  <w:szCs w:val="18"/>
                </w:rPr>
                <m:t>Δ</m:t>
              </m:r>
            </m:oMath>
            <w:r w:rsidRPr="00415D8E">
              <w:rPr>
                <w:rFonts w:ascii="Book Antiqua" w:hAnsi="Book Antiqua"/>
                <w:sz w:val="18"/>
                <w:szCs w:val="18"/>
              </w:rPr>
              <w:t xml:space="preserve"> Prob.</w:t>
            </w:r>
          </w:p>
        </w:tc>
        <w:tc>
          <w:tcPr>
            <w:tcW w:w="661" w:type="dxa"/>
          </w:tcPr>
          <w:p w14:paraId="4BC822F2" w14:textId="77777777" w:rsidR="00415D8E" w:rsidRPr="00415D8E" w:rsidRDefault="00415D8E" w:rsidP="00415D8E">
            <w:pP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rPr>
            </w:pPr>
            <w:r w:rsidRPr="00415D8E">
              <w:rPr>
                <w:rFonts w:ascii="Book Antiqua" w:hAnsi="Book Antiqua"/>
                <w:sz w:val="18"/>
                <w:szCs w:val="18"/>
              </w:rPr>
              <w:t>S.E</w:t>
            </w:r>
          </w:p>
        </w:tc>
      </w:tr>
      <w:tr w:rsidR="00415D8E" w:rsidRPr="00415D8E" w14:paraId="0C85A440" w14:textId="77777777" w:rsidTr="00415D8E">
        <w:tc>
          <w:tcPr>
            <w:cnfStyle w:val="001000000000" w:firstRow="0" w:lastRow="0" w:firstColumn="1" w:lastColumn="0" w:oddVBand="0" w:evenVBand="0" w:oddHBand="0" w:evenHBand="0" w:firstRowFirstColumn="0" w:firstRowLastColumn="0" w:lastRowFirstColumn="0" w:lastRowLastColumn="0"/>
            <w:tcW w:w="0" w:type="auto"/>
          </w:tcPr>
          <w:p w14:paraId="65AB975C" w14:textId="77777777" w:rsidR="00415D8E" w:rsidRPr="00415D8E" w:rsidRDefault="00415D8E" w:rsidP="00415D8E">
            <w:pPr>
              <w:rPr>
                <w:rFonts w:ascii="Book Antiqua" w:hAnsi="Book Antiqua"/>
                <w:sz w:val="18"/>
                <w:szCs w:val="18"/>
              </w:rPr>
            </w:pPr>
            <w:r w:rsidRPr="00415D8E">
              <w:rPr>
                <w:rFonts w:ascii="Book Antiqua" w:hAnsi="Book Antiqua"/>
                <w:sz w:val="18"/>
                <w:szCs w:val="18"/>
              </w:rPr>
              <w:t>Employment</w:t>
            </w:r>
          </w:p>
        </w:tc>
        <w:tc>
          <w:tcPr>
            <w:tcW w:w="0" w:type="auto"/>
          </w:tcPr>
          <w:p w14:paraId="02DA9D36" w14:textId="77777777"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rPr>
            </w:pPr>
          </w:p>
        </w:tc>
        <w:tc>
          <w:tcPr>
            <w:tcW w:w="0" w:type="auto"/>
          </w:tcPr>
          <w:p w14:paraId="17CDCC9A" w14:textId="77777777"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rPr>
            </w:pPr>
          </w:p>
        </w:tc>
        <w:tc>
          <w:tcPr>
            <w:tcW w:w="0" w:type="auto"/>
          </w:tcPr>
          <w:p w14:paraId="4D2EFB53" w14:textId="77777777"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rPr>
            </w:pPr>
          </w:p>
        </w:tc>
        <w:tc>
          <w:tcPr>
            <w:tcW w:w="0" w:type="auto"/>
          </w:tcPr>
          <w:p w14:paraId="1E6C85A8" w14:textId="77777777"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rPr>
            </w:pPr>
          </w:p>
        </w:tc>
        <w:tc>
          <w:tcPr>
            <w:tcW w:w="0" w:type="auto"/>
          </w:tcPr>
          <w:p w14:paraId="44504417" w14:textId="77777777"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rPr>
            </w:pPr>
          </w:p>
        </w:tc>
        <w:tc>
          <w:tcPr>
            <w:tcW w:w="790" w:type="dxa"/>
          </w:tcPr>
          <w:p w14:paraId="001DCAE3" w14:textId="77777777"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rPr>
            </w:pPr>
          </w:p>
        </w:tc>
        <w:tc>
          <w:tcPr>
            <w:tcW w:w="835" w:type="dxa"/>
          </w:tcPr>
          <w:p w14:paraId="11FD0D95" w14:textId="77777777"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rPr>
            </w:pPr>
          </w:p>
        </w:tc>
        <w:tc>
          <w:tcPr>
            <w:tcW w:w="0" w:type="auto"/>
          </w:tcPr>
          <w:p w14:paraId="33FEB990" w14:textId="77777777"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rPr>
            </w:pPr>
          </w:p>
        </w:tc>
        <w:tc>
          <w:tcPr>
            <w:tcW w:w="735" w:type="dxa"/>
          </w:tcPr>
          <w:p w14:paraId="4E21A681" w14:textId="77777777"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rPr>
            </w:pPr>
          </w:p>
        </w:tc>
        <w:tc>
          <w:tcPr>
            <w:tcW w:w="775" w:type="dxa"/>
          </w:tcPr>
          <w:p w14:paraId="7BFD8311" w14:textId="77777777"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rPr>
            </w:pPr>
          </w:p>
        </w:tc>
        <w:tc>
          <w:tcPr>
            <w:tcW w:w="0" w:type="auto"/>
          </w:tcPr>
          <w:p w14:paraId="0BA3567A" w14:textId="77777777"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rPr>
            </w:pPr>
          </w:p>
        </w:tc>
        <w:tc>
          <w:tcPr>
            <w:tcW w:w="0" w:type="auto"/>
          </w:tcPr>
          <w:p w14:paraId="14394C62" w14:textId="77777777"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rPr>
            </w:pPr>
          </w:p>
        </w:tc>
        <w:tc>
          <w:tcPr>
            <w:tcW w:w="0" w:type="auto"/>
          </w:tcPr>
          <w:p w14:paraId="7533F8B5" w14:textId="77777777"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rPr>
            </w:pPr>
          </w:p>
        </w:tc>
        <w:tc>
          <w:tcPr>
            <w:tcW w:w="0" w:type="auto"/>
          </w:tcPr>
          <w:p w14:paraId="65D91EEE" w14:textId="77777777"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rPr>
            </w:pPr>
          </w:p>
        </w:tc>
        <w:tc>
          <w:tcPr>
            <w:tcW w:w="0" w:type="auto"/>
          </w:tcPr>
          <w:p w14:paraId="55846EF2" w14:textId="77777777"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rPr>
            </w:pPr>
          </w:p>
        </w:tc>
        <w:tc>
          <w:tcPr>
            <w:tcW w:w="0" w:type="auto"/>
          </w:tcPr>
          <w:p w14:paraId="5650F9D3" w14:textId="7D283C6F"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rPr>
            </w:pPr>
          </w:p>
        </w:tc>
        <w:tc>
          <w:tcPr>
            <w:tcW w:w="0" w:type="auto"/>
          </w:tcPr>
          <w:p w14:paraId="7B8CFAD3" w14:textId="77777777"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rPr>
            </w:pPr>
          </w:p>
        </w:tc>
        <w:tc>
          <w:tcPr>
            <w:tcW w:w="0" w:type="auto"/>
          </w:tcPr>
          <w:p w14:paraId="6A7F756C" w14:textId="77777777"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rPr>
            </w:pPr>
          </w:p>
        </w:tc>
        <w:tc>
          <w:tcPr>
            <w:tcW w:w="0" w:type="auto"/>
          </w:tcPr>
          <w:p w14:paraId="36C8AB58" w14:textId="77777777"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rPr>
            </w:pPr>
          </w:p>
        </w:tc>
        <w:tc>
          <w:tcPr>
            <w:tcW w:w="661" w:type="dxa"/>
          </w:tcPr>
          <w:p w14:paraId="4B621327" w14:textId="77777777"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rPr>
            </w:pPr>
          </w:p>
        </w:tc>
      </w:tr>
      <w:tr w:rsidR="00415D8E" w:rsidRPr="00415D8E" w14:paraId="73D84581" w14:textId="77777777" w:rsidTr="00415D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DFADFFF" w14:textId="77777777" w:rsidR="00415D8E" w:rsidRPr="00415D8E" w:rsidRDefault="00415D8E" w:rsidP="00415D8E">
            <w:pPr>
              <w:rPr>
                <w:rFonts w:ascii="Book Antiqua" w:hAnsi="Book Antiqua"/>
                <w:sz w:val="18"/>
                <w:szCs w:val="18"/>
              </w:rPr>
            </w:pPr>
            <w:r w:rsidRPr="00415D8E">
              <w:rPr>
                <w:rFonts w:ascii="Book Antiqua" w:hAnsi="Book Antiqua"/>
                <w:sz w:val="18"/>
                <w:szCs w:val="18"/>
              </w:rPr>
              <w:t>Educational Attainment</w:t>
            </w:r>
          </w:p>
        </w:tc>
        <w:tc>
          <w:tcPr>
            <w:tcW w:w="0" w:type="auto"/>
          </w:tcPr>
          <w:p w14:paraId="1C70350C" w14:textId="77777777" w:rsidR="00415D8E" w:rsidRPr="00415D8E" w:rsidRDefault="00415D8E" w:rsidP="00415D8E">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rPr>
            </w:pPr>
          </w:p>
        </w:tc>
        <w:tc>
          <w:tcPr>
            <w:tcW w:w="0" w:type="auto"/>
          </w:tcPr>
          <w:p w14:paraId="17AFC722" w14:textId="77777777" w:rsidR="00415D8E" w:rsidRPr="00415D8E" w:rsidRDefault="00415D8E" w:rsidP="00415D8E">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rPr>
            </w:pPr>
          </w:p>
        </w:tc>
        <w:tc>
          <w:tcPr>
            <w:tcW w:w="0" w:type="auto"/>
          </w:tcPr>
          <w:p w14:paraId="4D77188D" w14:textId="77777777" w:rsidR="00415D8E" w:rsidRPr="00415D8E" w:rsidRDefault="00415D8E" w:rsidP="00415D8E">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rPr>
            </w:pPr>
          </w:p>
        </w:tc>
        <w:tc>
          <w:tcPr>
            <w:tcW w:w="0" w:type="auto"/>
          </w:tcPr>
          <w:p w14:paraId="6CF5B1B6" w14:textId="77777777" w:rsidR="00415D8E" w:rsidRPr="00415D8E" w:rsidRDefault="00415D8E" w:rsidP="00415D8E">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rPr>
            </w:pPr>
          </w:p>
        </w:tc>
        <w:tc>
          <w:tcPr>
            <w:tcW w:w="0" w:type="auto"/>
          </w:tcPr>
          <w:p w14:paraId="28AF80D0" w14:textId="77777777" w:rsidR="00415D8E" w:rsidRPr="00415D8E" w:rsidRDefault="00415D8E" w:rsidP="00415D8E">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rPr>
            </w:pPr>
          </w:p>
        </w:tc>
        <w:tc>
          <w:tcPr>
            <w:tcW w:w="790" w:type="dxa"/>
          </w:tcPr>
          <w:p w14:paraId="009982FD" w14:textId="77777777" w:rsidR="00415D8E" w:rsidRPr="00415D8E" w:rsidRDefault="00415D8E" w:rsidP="00415D8E">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rPr>
            </w:pPr>
          </w:p>
        </w:tc>
        <w:tc>
          <w:tcPr>
            <w:tcW w:w="835" w:type="dxa"/>
          </w:tcPr>
          <w:p w14:paraId="1C42CC39" w14:textId="77777777" w:rsidR="00415D8E" w:rsidRPr="00415D8E" w:rsidRDefault="00415D8E" w:rsidP="00415D8E">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rPr>
            </w:pPr>
          </w:p>
        </w:tc>
        <w:tc>
          <w:tcPr>
            <w:tcW w:w="0" w:type="auto"/>
          </w:tcPr>
          <w:p w14:paraId="49A175E8" w14:textId="77777777" w:rsidR="00415D8E" w:rsidRPr="00415D8E" w:rsidRDefault="00415D8E" w:rsidP="00415D8E">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rPr>
            </w:pPr>
          </w:p>
        </w:tc>
        <w:tc>
          <w:tcPr>
            <w:tcW w:w="735" w:type="dxa"/>
          </w:tcPr>
          <w:p w14:paraId="52352A65" w14:textId="77777777" w:rsidR="00415D8E" w:rsidRPr="00415D8E" w:rsidRDefault="00415D8E" w:rsidP="00415D8E">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rPr>
            </w:pPr>
          </w:p>
        </w:tc>
        <w:tc>
          <w:tcPr>
            <w:tcW w:w="775" w:type="dxa"/>
          </w:tcPr>
          <w:p w14:paraId="5CA8566E" w14:textId="77777777" w:rsidR="00415D8E" w:rsidRPr="00415D8E" w:rsidRDefault="00415D8E" w:rsidP="00415D8E">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rPr>
            </w:pPr>
          </w:p>
        </w:tc>
        <w:tc>
          <w:tcPr>
            <w:tcW w:w="0" w:type="auto"/>
          </w:tcPr>
          <w:p w14:paraId="42C7818D" w14:textId="77777777" w:rsidR="00415D8E" w:rsidRPr="00415D8E" w:rsidRDefault="00415D8E" w:rsidP="00415D8E">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rPr>
            </w:pPr>
          </w:p>
        </w:tc>
        <w:tc>
          <w:tcPr>
            <w:tcW w:w="0" w:type="auto"/>
          </w:tcPr>
          <w:p w14:paraId="7AC1E3AC" w14:textId="77777777" w:rsidR="00415D8E" w:rsidRPr="00415D8E" w:rsidRDefault="00415D8E" w:rsidP="00415D8E">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rPr>
            </w:pPr>
          </w:p>
        </w:tc>
        <w:tc>
          <w:tcPr>
            <w:tcW w:w="0" w:type="auto"/>
          </w:tcPr>
          <w:p w14:paraId="7B483B6F" w14:textId="77777777" w:rsidR="00415D8E" w:rsidRPr="00415D8E" w:rsidRDefault="00415D8E" w:rsidP="00415D8E">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rPr>
            </w:pPr>
          </w:p>
        </w:tc>
        <w:tc>
          <w:tcPr>
            <w:tcW w:w="0" w:type="auto"/>
          </w:tcPr>
          <w:p w14:paraId="1D1D1E91" w14:textId="77777777" w:rsidR="00415D8E" w:rsidRPr="00415D8E" w:rsidRDefault="00415D8E" w:rsidP="00415D8E">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rPr>
            </w:pPr>
          </w:p>
        </w:tc>
        <w:tc>
          <w:tcPr>
            <w:tcW w:w="0" w:type="auto"/>
          </w:tcPr>
          <w:p w14:paraId="012A634B" w14:textId="77777777" w:rsidR="00415D8E" w:rsidRPr="00415D8E" w:rsidRDefault="00415D8E" w:rsidP="00415D8E">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rPr>
            </w:pPr>
          </w:p>
        </w:tc>
        <w:tc>
          <w:tcPr>
            <w:tcW w:w="0" w:type="auto"/>
          </w:tcPr>
          <w:p w14:paraId="6FED8267" w14:textId="54A115A0" w:rsidR="00415D8E" w:rsidRPr="00415D8E" w:rsidRDefault="00415D8E" w:rsidP="00415D8E">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rPr>
            </w:pPr>
          </w:p>
        </w:tc>
        <w:tc>
          <w:tcPr>
            <w:tcW w:w="0" w:type="auto"/>
          </w:tcPr>
          <w:p w14:paraId="05B09744" w14:textId="77777777" w:rsidR="00415D8E" w:rsidRPr="00415D8E" w:rsidRDefault="00415D8E" w:rsidP="00415D8E">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rPr>
            </w:pPr>
          </w:p>
        </w:tc>
        <w:tc>
          <w:tcPr>
            <w:tcW w:w="0" w:type="auto"/>
          </w:tcPr>
          <w:p w14:paraId="62A7CA44" w14:textId="77777777" w:rsidR="00415D8E" w:rsidRPr="00415D8E" w:rsidRDefault="00415D8E" w:rsidP="00415D8E">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rPr>
            </w:pPr>
          </w:p>
        </w:tc>
        <w:tc>
          <w:tcPr>
            <w:tcW w:w="0" w:type="auto"/>
          </w:tcPr>
          <w:p w14:paraId="5A07863E" w14:textId="77777777" w:rsidR="00415D8E" w:rsidRPr="00415D8E" w:rsidRDefault="00415D8E" w:rsidP="00415D8E">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rPr>
            </w:pPr>
          </w:p>
        </w:tc>
        <w:tc>
          <w:tcPr>
            <w:tcW w:w="661" w:type="dxa"/>
          </w:tcPr>
          <w:p w14:paraId="6DB5D5CF" w14:textId="77777777" w:rsidR="00415D8E" w:rsidRPr="00415D8E" w:rsidRDefault="00415D8E" w:rsidP="00415D8E">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rPr>
            </w:pPr>
          </w:p>
        </w:tc>
      </w:tr>
      <w:tr w:rsidR="00415D8E" w:rsidRPr="00415D8E" w14:paraId="3C11BF6E" w14:textId="77777777" w:rsidTr="00415D8E">
        <w:tc>
          <w:tcPr>
            <w:cnfStyle w:val="001000000000" w:firstRow="0" w:lastRow="0" w:firstColumn="1" w:lastColumn="0" w:oddVBand="0" w:evenVBand="0" w:oddHBand="0" w:evenHBand="0" w:firstRowFirstColumn="0" w:firstRowLastColumn="0" w:lastRowFirstColumn="0" w:lastRowLastColumn="0"/>
            <w:tcW w:w="0" w:type="auto"/>
          </w:tcPr>
          <w:p w14:paraId="4AEF67DD" w14:textId="77777777" w:rsidR="00415D8E" w:rsidRPr="00415D8E" w:rsidRDefault="00415D8E" w:rsidP="00415D8E">
            <w:pPr>
              <w:rPr>
                <w:rFonts w:ascii="Book Antiqua" w:hAnsi="Book Antiqua"/>
                <w:sz w:val="18"/>
                <w:szCs w:val="18"/>
              </w:rPr>
            </w:pPr>
            <w:r w:rsidRPr="00415D8E">
              <w:rPr>
                <w:rFonts w:ascii="Book Antiqua" w:hAnsi="Book Antiqua"/>
                <w:sz w:val="18"/>
                <w:szCs w:val="18"/>
              </w:rPr>
              <w:t>Less than five O’levels</w:t>
            </w:r>
          </w:p>
        </w:tc>
        <w:tc>
          <w:tcPr>
            <w:tcW w:w="0" w:type="auto"/>
          </w:tcPr>
          <w:p w14:paraId="5D7068D1" w14:textId="6F3D306E"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rPr>
            </w:pPr>
            <w:r w:rsidRPr="00415D8E">
              <w:rPr>
                <w:rFonts w:ascii="Book Antiqua" w:hAnsi="Book Antiqua"/>
                <w:sz w:val="18"/>
                <w:szCs w:val="18"/>
              </w:rPr>
              <w:t>Ref.</w:t>
            </w:r>
          </w:p>
        </w:tc>
        <w:tc>
          <w:tcPr>
            <w:tcW w:w="0" w:type="auto"/>
          </w:tcPr>
          <w:p w14:paraId="3C720A78" w14:textId="3F14688F"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rPr>
            </w:pPr>
            <w:r w:rsidRPr="00415D8E">
              <w:rPr>
                <w:rFonts w:ascii="Book Antiqua" w:hAnsi="Book Antiqua"/>
                <w:sz w:val="18"/>
                <w:szCs w:val="18"/>
              </w:rPr>
              <w:t>(.)</w:t>
            </w:r>
          </w:p>
        </w:tc>
        <w:tc>
          <w:tcPr>
            <w:tcW w:w="0" w:type="auto"/>
          </w:tcPr>
          <w:p w14:paraId="7E0870B0" w14:textId="77777777"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rPr>
            </w:pPr>
          </w:p>
        </w:tc>
        <w:tc>
          <w:tcPr>
            <w:tcW w:w="0" w:type="auto"/>
          </w:tcPr>
          <w:p w14:paraId="24D7FAA3" w14:textId="3CB18D29"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rPr>
            </w:pPr>
            <w:r w:rsidRPr="00415D8E">
              <w:rPr>
                <w:rFonts w:ascii="Book Antiqua" w:hAnsi="Book Antiqua"/>
                <w:sz w:val="18"/>
                <w:szCs w:val="18"/>
              </w:rPr>
              <w:t>(.)</w:t>
            </w:r>
          </w:p>
        </w:tc>
        <w:tc>
          <w:tcPr>
            <w:tcW w:w="0" w:type="auto"/>
          </w:tcPr>
          <w:p w14:paraId="0CB70BDF" w14:textId="2FC5D5AE"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rPr>
            </w:pPr>
            <w:r w:rsidRPr="00415D8E">
              <w:rPr>
                <w:rFonts w:ascii="Book Antiqua" w:hAnsi="Book Antiqua"/>
                <w:sz w:val="18"/>
                <w:szCs w:val="18"/>
              </w:rPr>
              <w:t>(.)</w:t>
            </w:r>
          </w:p>
        </w:tc>
        <w:tc>
          <w:tcPr>
            <w:tcW w:w="790" w:type="dxa"/>
          </w:tcPr>
          <w:p w14:paraId="054E00C8" w14:textId="64D6370B"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rPr>
            </w:pPr>
            <w:r w:rsidRPr="00415D8E">
              <w:rPr>
                <w:rFonts w:ascii="Book Antiqua" w:hAnsi="Book Antiqua"/>
                <w:sz w:val="18"/>
                <w:szCs w:val="18"/>
              </w:rPr>
              <w:t>(.)</w:t>
            </w:r>
          </w:p>
        </w:tc>
        <w:tc>
          <w:tcPr>
            <w:tcW w:w="835" w:type="dxa"/>
          </w:tcPr>
          <w:p w14:paraId="1C80A4F1" w14:textId="090A943D"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rPr>
            </w:pPr>
            <w:r w:rsidRPr="00415D8E">
              <w:rPr>
                <w:rFonts w:ascii="Book Antiqua" w:hAnsi="Book Antiqua"/>
                <w:sz w:val="18"/>
                <w:szCs w:val="18"/>
              </w:rPr>
              <w:t>(.)</w:t>
            </w:r>
          </w:p>
        </w:tc>
        <w:tc>
          <w:tcPr>
            <w:tcW w:w="0" w:type="auto"/>
          </w:tcPr>
          <w:p w14:paraId="0E447271" w14:textId="77777777"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rPr>
            </w:pPr>
          </w:p>
        </w:tc>
        <w:tc>
          <w:tcPr>
            <w:tcW w:w="735" w:type="dxa"/>
          </w:tcPr>
          <w:p w14:paraId="72E71810" w14:textId="75E5A992"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rPr>
            </w:pPr>
            <w:r w:rsidRPr="00415D8E">
              <w:rPr>
                <w:rFonts w:ascii="Book Antiqua" w:hAnsi="Book Antiqua"/>
                <w:sz w:val="18"/>
                <w:szCs w:val="18"/>
              </w:rPr>
              <w:t>(.)</w:t>
            </w:r>
          </w:p>
        </w:tc>
        <w:tc>
          <w:tcPr>
            <w:tcW w:w="775" w:type="dxa"/>
          </w:tcPr>
          <w:p w14:paraId="269314CD" w14:textId="06A735D6"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rPr>
            </w:pPr>
            <w:r w:rsidRPr="00415D8E">
              <w:rPr>
                <w:rFonts w:ascii="Book Antiqua" w:hAnsi="Book Antiqua"/>
                <w:sz w:val="18"/>
                <w:szCs w:val="18"/>
              </w:rPr>
              <w:t>(.)</w:t>
            </w:r>
          </w:p>
        </w:tc>
        <w:tc>
          <w:tcPr>
            <w:tcW w:w="0" w:type="auto"/>
          </w:tcPr>
          <w:p w14:paraId="0FD9F86A" w14:textId="13A284D6"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rPr>
            </w:pPr>
            <w:r w:rsidRPr="00415D8E">
              <w:rPr>
                <w:rFonts w:ascii="Book Antiqua" w:hAnsi="Book Antiqua"/>
                <w:sz w:val="18"/>
                <w:szCs w:val="18"/>
              </w:rPr>
              <w:t>(.)</w:t>
            </w:r>
          </w:p>
        </w:tc>
        <w:tc>
          <w:tcPr>
            <w:tcW w:w="0" w:type="auto"/>
          </w:tcPr>
          <w:p w14:paraId="381BACC9" w14:textId="5CCECFEB"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rPr>
            </w:pPr>
            <w:r w:rsidRPr="00415D8E">
              <w:rPr>
                <w:rFonts w:ascii="Book Antiqua" w:hAnsi="Book Antiqua"/>
                <w:sz w:val="18"/>
                <w:szCs w:val="18"/>
              </w:rPr>
              <w:t>(.)</w:t>
            </w:r>
          </w:p>
        </w:tc>
        <w:tc>
          <w:tcPr>
            <w:tcW w:w="0" w:type="auto"/>
          </w:tcPr>
          <w:p w14:paraId="18C0704A" w14:textId="77777777"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rPr>
            </w:pPr>
          </w:p>
        </w:tc>
        <w:tc>
          <w:tcPr>
            <w:tcW w:w="0" w:type="auto"/>
          </w:tcPr>
          <w:p w14:paraId="29A0957C" w14:textId="050B63D5"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rPr>
            </w:pPr>
            <w:r w:rsidRPr="00415D8E">
              <w:rPr>
                <w:rFonts w:ascii="Book Antiqua" w:hAnsi="Book Antiqua"/>
                <w:sz w:val="18"/>
                <w:szCs w:val="18"/>
              </w:rPr>
              <w:t>(.)</w:t>
            </w:r>
          </w:p>
        </w:tc>
        <w:tc>
          <w:tcPr>
            <w:tcW w:w="0" w:type="auto"/>
          </w:tcPr>
          <w:p w14:paraId="10937E48" w14:textId="2101A6B7"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rPr>
            </w:pPr>
            <w:r w:rsidRPr="00415D8E">
              <w:rPr>
                <w:rFonts w:ascii="Book Antiqua" w:hAnsi="Book Antiqua"/>
                <w:sz w:val="18"/>
                <w:szCs w:val="18"/>
              </w:rPr>
              <w:t>(.)</w:t>
            </w:r>
          </w:p>
        </w:tc>
        <w:tc>
          <w:tcPr>
            <w:tcW w:w="0" w:type="auto"/>
          </w:tcPr>
          <w:p w14:paraId="654F1684" w14:textId="522FD3B7"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rPr>
            </w:pPr>
            <w:r w:rsidRPr="00415D8E">
              <w:rPr>
                <w:rFonts w:ascii="Book Antiqua" w:hAnsi="Book Antiqua"/>
                <w:sz w:val="18"/>
                <w:szCs w:val="18"/>
              </w:rPr>
              <w:t>(.)</w:t>
            </w:r>
          </w:p>
        </w:tc>
        <w:tc>
          <w:tcPr>
            <w:tcW w:w="0" w:type="auto"/>
          </w:tcPr>
          <w:p w14:paraId="261FC21C" w14:textId="3B4B7F0F"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rPr>
            </w:pPr>
            <w:r w:rsidRPr="00415D8E">
              <w:rPr>
                <w:rFonts w:ascii="Book Antiqua" w:hAnsi="Book Antiqua"/>
                <w:sz w:val="18"/>
                <w:szCs w:val="18"/>
              </w:rPr>
              <w:t>(.)</w:t>
            </w:r>
          </w:p>
        </w:tc>
        <w:tc>
          <w:tcPr>
            <w:tcW w:w="0" w:type="auto"/>
          </w:tcPr>
          <w:p w14:paraId="2B668530" w14:textId="77777777"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rPr>
            </w:pPr>
          </w:p>
        </w:tc>
        <w:tc>
          <w:tcPr>
            <w:tcW w:w="0" w:type="auto"/>
          </w:tcPr>
          <w:p w14:paraId="17105430" w14:textId="07D90864"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rPr>
            </w:pPr>
            <w:r w:rsidRPr="00415D8E">
              <w:rPr>
                <w:rFonts w:ascii="Book Antiqua" w:hAnsi="Book Antiqua"/>
                <w:sz w:val="18"/>
                <w:szCs w:val="18"/>
              </w:rPr>
              <w:t>(.)</w:t>
            </w:r>
          </w:p>
        </w:tc>
        <w:tc>
          <w:tcPr>
            <w:tcW w:w="661" w:type="dxa"/>
          </w:tcPr>
          <w:p w14:paraId="687A6F6E" w14:textId="2C238BBE"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rPr>
            </w:pPr>
            <w:r w:rsidRPr="00415D8E">
              <w:rPr>
                <w:rFonts w:ascii="Book Antiqua" w:hAnsi="Book Antiqua"/>
                <w:sz w:val="18"/>
                <w:szCs w:val="18"/>
              </w:rPr>
              <w:t>(.)</w:t>
            </w:r>
          </w:p>
        </w:tc>
      </w:tr>
      <w:tr w:rsidR="00415D8E" w:rsidRPr="00415D8E" w14:paraId="253C5C40" w14:textId="77777777" w:rsidTr="00415D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FE9AB17" w14:textId="77777777" w:rsidR="00415D8E" w:rsidRPr="00415D8E" w:rsidRDefault="00415D8E" w:rsidP="00415D8E">
            <w:pPr>
              <w:rPr>
                <w:rFonts w:ascii="Book Antiqua" w:hAnsi="Book Antiqua"/>
                <w:sz w:val="18"/>
                <w:szCs w:val="18"/>
              </w:rPr>
            </w:pPr>
            <w:r w:rsidRPr="00415D8E">
              <w:rPr>
                <w:rFonts w:ascii="Book Antiqua" w:hAnsi="Book Antiqua"/>
                <w:sz w:val="18"/>
                <w:szCs w:val="18"/>
              </w:rPr>
              <w:t>Five or More O’levels</w:t>
            </w:r>
          </w:p>
        </w:tc>
        <w:tc>
          <w:tcPr>
            <w:tcW w:w="0" w:type="auto"/>
            <w:vAlign w:val="bottom"/>
          </w:tcPr>
          <w:p w14:paraId="125559D0" w14:textId="668B7295" w:rsidR="00415D8E" w:rsidRPr="00415D8E" w:rsidRDefault="00415D8E" w:rsidP="00415D8E">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rPr>
            </w:pPr>
            <w:r w:rsidRPr="00415D8E">
              <w:rPr>
                <w:rFonts w:ascii="Book Antiqua" w:eastAsia="Times New Roman" w:hAnsi="Book Antiqua" w:cs="Times New Roman"/>
                <w:sz w:val="18"/>
                <w:szCs w:val="18"/>
              </w:rPr>
              <w:t>-1.38</w:t>
            </w:r>
          </w:p>
        </w:tc>
        <w:tc>
          <w:tcPr>
            <w:tcW w:w="0" w:type="auto"/>
            <w:vAlign w:val="bottom"/>
          </w:tcPr>
          <w:p w14:paraId="6F634CD6" w14:textId="3519ED96" w:rsidR="00415D8E" w:rsidRPr="00415D8E" w:rsidRDefault="00415D8E" w:rsidP="00415D8E">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rPr>
            </w:pPr>
            <w:r w:rsidRPr="00415D8E">
              <w:rPr>
                <w:rFonts w:ascii="Book Antiqua" w:hAnsi="Book Antiqua"/>
                <w:sz w:val="18"/>
                <w:szCs w:val="18"/>
              </w:rPr>
              <w:t>(0.24)</w:t>
            </w:r>
          </w:p>
        </w:tc>
        <w:tc>
          <w:tcPr>
            <w:tcW w:w="0" w:type="auto"/>
          </w:tcPr>
          <w:p w14:paraId="4F87AA7F" w14:textId="5A0F31D7" w:rsidR="00415D8E" w:rsidRPr="00415D8E" w:rsidRDefault="00415D8E" w:rsidP="00415D8E">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rPr>
            </w:pPr>
            <w:r w:rsidRPr="00415D8E">
              <w:rPr>
                <w:rFonts w:ascii="Book Antiqua" w:hAnsi="Book Antiqua"/>
                <w:sz w:val="18"/>
                <w:szCs w:val="18"/>
              </w:rPr>
              <w:t>***</w:t>
            </w:r>
          </w:p>
        </w:tc>
        <w:tc>
          <w:tcPr>
            <w:tcW w:w="0" w:type="auto"/>
            <w:vAlign w:val="bottom"/>
          </w:tcPr>
          <w:p w14:paraId="22A4B49D" w14:textId="27DA53F5" w:rsidR="00415D8E" w:rsidRPr="00415D8E" w:rsidRDefault="00415D8E" w:rsidP="00415D8E">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rPr>
            </w:pPr>
            <w:r w:rsidRPr="00415D8E">
              <w:rPr>
                <w:rFonts w:ascii="Book Antiqua" w:hAnsi="Book Antiqua"/>
                <w:sz w:val="18"/>
                <w:szCs w:val="18"/>
              </w:rPr>
              <w:t>-0.12</w:t>
            </w:r>
          </w:p>
        </w:tc>
        <w:tc>
          <w:tcPr>
            <w:tcW w:w="0" w:type="auto"/>
            <w:vAlign w:val="bottom"/>
          </w:tcPr>
          <w:p w14:paraId="23B1A2C9" w14:textId="3C3E224A" w:rsidR="00415D8E" w:rsidRPr="00415D8E" w:rsidRDefault="00415D8E" w:rsidP="00415D8E">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rPr>
            </w:pPr>
            <w:r w:rsidRPr="00415D8E">
              <w:rPr>
                <w:rFonts w:ascii="Book Antiqua" w:hAnsi="Book Antiqua"/>
                <w:sz w:val="18"/>
                <w:szCs w:val="18"/>
              </w:rPr>
              <w:t>(0.03)</w:t>
            </w:r>
          </w:p>
        </w:tc>
        <w:tc>
          <w:tcPr>
            <w:tcW w:w="790" w:type="dxa"/>
            <w:vAlign w:val="bottom"/>
          </w:tcPr>
          <w:p w14:paraId="39A73177" w14:textId="17D0714E" w:rsidR="00415D8E" w:rsidRPr="00415D8E" w:rsidRDefault="00415D8E" w:rsidP="00415D8E">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lang w:eastAsia="en-GB"/>
              </w:rPr>
            </w:pPr>
            <w:r w:rsidRPr="00415D8E">
              <w:rPr>
                <w:rFonts w:ascii="Book Antiqua" w:eastAsia="Times New Roman" w:hAnsi="Book Antiqua" w:cs="Times New Roman"/>
                <w:sz w:val="18"/>
                <w:szCs w:val="18"/>
              </w:rPr>
              <w:t>-1.91</w:t>
            </w:r>
          </w:p>
        </w:tc>
        <w:tc>
          <w:tcPr>
            <w:tcW w:w="835" w:type="dxa"/>
            <w:vAlign w:val="bottom"/>
          </w:tcPr>
          <w:p w14:paraId="5E2168E3" w14:textId="735E3696" w:rsidR="00415D8E" w:rsidRPr="00415D8E" w:rsidRDefault="00415D8E" w:rsidP="00415D8E">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lang w:eastAsia="en-GB"/>
              </w:rPr>
            </w:pPr>
            <w:r w:rsidRPr="00415D8E">
              <w:rPr>
                <w:rFonts w:ascii="Book Antiqua" w:eastAsia="Times New Roman" w:hAnsi="Book Antiqua" w:cs="Times New Roman"/>
                <w:sz w:val="18"/>
                <w:szCs w:val="18"/>
              </w:rPr>
              <w:t>(0.22)</w:t>
            </w:r>
          </w:p>
        </w:tc>
        <w:tc>
          <w:tcPr>
            <w:tcW w:w="0" w:type="auto"/>
          </w:tcPr>
          <w:p w14:paraId="42C1B152" w14:textId="6971C60C" w:rsidR="00415D8E" w:rsidRPr="00415D8E" w:rsidRDefault="00415D8E" w:rsidP="00415D8E">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lang w:eastAsia="en-GB"/>
              </w:rPr>
            </w:pPr>
            <w:r w:rsidRPr="00415D8E">
              <w:rPr>
                <w:rFonts w:ascii="Book Antiqua" w:eastAsia="Times New Roman" w:hAnsi="Book Antiqua" w:cs="Times New Roman"/>
                <w:sz w:val="18"/>
                <w:szCs w:val="18"/>
              </w:rPr>
              <w:t>***</w:t>
            </w:r>
          </w:p>
        </w:tc>
        <w:tc>
          <w:tcPr>
            <w:tcW w:w="735" w:type="dxa"/>
          </w:tcPr>
          <w:p w14:paraId="1BBC5D00" w14:textId="4301E17B" w:rsidR="00415D8E" w:rsidRPr="00415D8E" w:rsidRDefault="00415D8E" w:rsidP="00415D8E">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lang w:eastAsia="en-GB"/>
              </w:rPr>
            </w:pPr>
            <w:r w:rsidRPr="00415D8E">
              <w:rPr>
                <w:rFonts w:ascii="Book Antiqua" w:hAnsi="Book Antiqua"/>
                <w:sz w:val="18"/>
                <w:szCs w:val="18"/>
                <w:lang w:eastAsia="en-GB"/>
              </w:rPr>
              <w:t>-0.17</w:t>
            </w:r>
          </w:p>
        </w:tc>
        <w:tc>
          <w:tcPr>
            <w:tcW w:w="775" w:type="dxa"/>
          </w:tcPr>
          <w:p w14:paraId="2448840C" w14:textId="32DD4B3A" w:rsidR="00415D8E" w:rsidRPr="00415D8E" w:rsidRDefault="00415D8E" w:rsidP="00415D8E">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lang w:eastAsia="en-GB"/>
              </w:rPr>
            </w:pPr>
            <w:r w:rsidRPr="00415D8E">
              <w:rPr>
                <w:rFonts w:ascii="Book Antiqua" w:hAnsi="Book Antiqua"/>
                <w:sz w:val="18"/>
                <w:szCs w:val="18"/>
                <w:lang w:eastAsia="en-GB"/>
              </w:rPr>
              <w:t>(0.02)</w:t>
            </w:r>
          </w:p>
        </w:tc>
        <w:tc>
          <w:tcPr>
            <w:tcW w:w="0" w:type="auto"/>
            <w:vAlign w:val="bottom"/>
          </w:tcPr>
          <w:p w14:paraId="59A4E8CC" w14:textId="0E046736" w:rsidR="00415D8E" w:rsidRPr="00415D8E" w:rsidRDefault="00415D8E" w:rsidP="00415D8E">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lang w:eastAsia="en-GB"/>
              </w:rPr>
            </w:pPr>
            <w:r w:rsidRPr="00415D8E">
              <w:rPr>
                <w:rFonts w:ascii="Book Antiqua" w:eastAsia="Times New Roman" w:hAnsi="Book Antiqua" w:cs="Times New Roman"/>
                <w:sz w:val="18"/>
                <w:szCs w:val="18"/>
              </w:rPr>
              <w:t>0.11</w:t>
            </w:r>
          </w:p>
        </w:tc>
        <w:tc>
          <w:tcPr>
            <w:tcW w:w="0" w:type="auto"/>
            <w:vAlign w:val="bottom"/>
          </w:tcPr>
          <w:p w14:paraId="2683C363" w14:textId="7A83CF1B" w:rsidR="00415D8E" w:rsidRPr="00415D8E" w:rsidRDefault="00415D8E" w:rsidP="00415D8E">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lang w:eastAsia="en-GB"/>
              </w:rPr>
            </w:pPr>
            <w:r w:rsidRPr="00415D8E">
              <w:rPr>
                <w:rFonts w:ascii="Book Antiqua" w:eastAsia="Times New Roman" w:hAnsi="Book Antiqua" w:cs="Times New Roman"/>
                <w:sz w:val="18"/>
                <w:szCs w:val="18"/>
              </w:rPr>
              <w:t>(0.16)</w:t>
            </w:r>
          </w:p>
        </w:tc>
        <w:tc>
          <w:tcPr>
            <w:tcW w:w="0" w:type="auto"/>
          </w:tcPr>
          <w:p w14:paraId="27EB684F" w14:textId="77777777" w:rsidR="00415D8E" w:rsidRPr="00415D8E" w:rsidRDefault="00415D8E" w:rsidP="00415D8E">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lang w:eastAsia="en-GB"/>
              </w:rPr>
            </w:pPr>
          </w:p>
        </w:tc>
        <w:tc>
          <w:tcPr>
            <w:tcW w:w="0" w:type="auto"/>
            <w:vAlign w:val="bottom"/>
          </w:tcPr>
          <w:p w14:paraId="0D0D7326" w14:textId="526BF801" w:rsidR="00415D8E" w:rsidRPr="00415D8E" w:rsidRDefault="00415D8E" w:rsidP="00415D8E">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lang w:eastAsia="en-GB"/>
              </w:rPr>
            </w:pPr>
            <w:r w:rsidRPr="00415D8E">
              <w:rPr>
                <w:rFonts w:ascii="Book Antiqua" w:eastAsia="Times New Roman" w:hAnsi="Book Antiqua" w:cs="Times New Roman"/>
                <w:sz w:val="18"/>
                <w:szCs w:val="18"/>
              </w:rPr>
              <w:t>0.01</w:t>
            </w:r>
          </w:p>
        </w:tc>
        <w:tc>
          <w:tcPr>
            <w:tcW w:w="0" w:type="auto"/>
            <w:vAlign w:val="bottom"/>
          </w:tcPr>
          <w:p w14:paraId="5807211D" w14:textId="067D5216" w:rsidR="00415D8E" w:rsidRPr="00415D8E" w:rsidRDefault="00415D8E" w:rsidP="00415D8E">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lang w:eastAsia="en-GB"/>
              </w:rPr>
            </w:pPr>
            <w:r w:rsidRPr="00415D8E">
              <w:rPr>
                <w:rFonts w:ascii="Book Antiqua" w:eastAsia="Times New Roman" w:hAnsi="Book Antiqua" w:cs="Times New Roman"/>
                <w:sz w:val="18"/>
                <w:szCs w:val="18"/>
              </w:rPr>
              <w:t>(0.03)</w:t>
            </w:r>
          </w:p>
        </w:tc>
        <w:tc>
          <w:tcPr>
            <w:tcW w:w="0" w:type="auto"/>
            <w:vAlign w:val="bottom"/>
          </w:tcPr>
          <w:p w14:paraId="70BEB1E3" w14:textId="05604788" w:rsidR="00415D8E" w:rsidRPr="00415D8E" w:rsidRDefault="00415D8E" w:rsidP="00415D8E">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rPr>
            </w:pPr>
            <w:r w:rsidRPr="00415D8E">
              <w:rPr>
                <w:rFonts w:ascii="Book Antiqua" w:hAnsi="Book Antiqua"/>
                <w:sz w:val="18"/>
                <w:szCs w:val="18"/>
                <w:lang w:eastAsia="en-GB"/>
              </w:rPr>
              <w:t>-1.34</w:t>
            </w:r>
          </w:p>
        </w:tc>
        <w:tc>
          <w:tcPr>
            <w:tcW w:w="0" w:type="auto"/>
            <w:vAlign w:val="bottom"/>
          </w:tcPr>
          <w:p w14:paraId="5EBB4C7F" w14:textId="6E32B5A0" w:rsidR="00415D8E" w:rsidRPr="00415D8E" w:rsidRDefault="00415D8E" w:rsidP="00415D8E">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rPr>
            </w:pPr>
            <w:r w:rsidRPr="00415D8E">
              <w:rPr>
                <w:rFonts w:ascii="Book Antiqua" w:hAnsi="Book Antiqua"/>
                <w:sz w:val="18"/>
                <w:szCs w:val="18"/>
                <w:lang w:eastAsia="en-GB"/>
              </w:rPr>
              <w:t>(0.23)</w:t>
            </w:r>
          </w:p>
        </w:tc>
        <w:tc>
          <w:tcPr>
            <w:tcW w:w="0" w:type="auto"/>
          </w:tcPr>
          <w:p w14:paraId="527287DE" w14:textId="1E461F75" w:rsidR="00415D8E" w:rsidRPr="00415D8E" w:rsidRDefault="00415D8E" w:rsidP="00415D8E">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rPr>
            </w:pPr>
            <w:r w:rsidRPr="00415D8E">
              <w:rPr>
                <w:rFonts w:ascii="Book Antiqua" w:hAnsi="Book Antiqua"/>
                <w:sz w:val="18"/>
                <w:szCs w:val="18"/>
              </w:rPr>
              <w:t>***</w:t>
            </w:r>
          </w:p>
        </w:tc>
        <w:tc>
          <w:tcPr>
            <w:tcW w:w="0" w:type="auto"/>
          </w:tcPr>
          <w:p w14:paraId="0ED3206D" w14:textId="10A63962" w:rsidR="00415D8E" w:rsidRPr="00415D8E" w:rsidRDefault="00415D8E" w:rsidP="00415D8E">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rPr>
            </w:pPr>
            <w:r w:rsidRPr="00415D8E">
              <w:rPr>
                <w:rFonts w:ascii="Book Antiqua" w:hAnsi="Book Antiqua"/>
                <w:sz w:val="18"/>
                <w:szCs w:val="18"/>
              </w:rPr>
              <w:t>-0.10</w:t>
            </w:r>
          </w:p>
        </w:tc>
        <w:tc>
          <w:tcPr>
            <w:tcW w:w="661" w:type="dxa"/>
          </w:tcPr>
          <w:p w14:paraId="548FA1BB" w14:textId="6FF60689" w:rsidR="00415D8E" w:rsidRPr="00415D8E" w:rsidRDefault="00415D8E" w:rsidP="00415D8E">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rPr>
            </w:pPr>
            <w:r w:rsidRPr="00415D8E">
              <w:rPr>
                <w:rFonts w:ascii="Book Antiqua" w:hAnsi="Book Antiqua"/>
                <w:sz w:val="18"/>
                <w:szCs w:val="18"/>
              </w:rPr>
              <w:t>(0.04)</w:t>
            </w:r>
          </w:p>
        </w:tc>
      </w:tr>
      <w:tr w:rsidR="00415D8E" w:rsidRPr="00415D8E" w14:paraId="62E31D5C" w14:textId="77777777" w:rsidTr="00415D8E">
        <w:tc>
          <w:tcPr>
            <w:cnfStyle w:val="001000000000" w:firstRow="0" w:lastRow="0" w:firstColumn="1" w:lastColumn="0" w:oddVBand="0" w:evenVBand="0" w:oddHBand="0" w:evenHBand="0" w:firstRowFirstColumn="0" w:firstRowLastColumn="0" w:lastRowFirstColumn="0" w:lastRowLastColumn="0"/>
            <w:tcW w:w="0" w:type="auto"/>
          </w:tcPr>
          <w:p w14:paraId="17ABCA82" w14:textId="77777777" w:rsidR="00415D8E" w:rsidRPr="00415D8E" w:rsidRDefault="00415D8E" w:rsidP="00415D8E">
            <w:pPr>
              <w:rPr>
                <w:rFonts w:ascii="Book Antiqua" w:hAnsi="Book Antiqua"/>
                <w:sz w:val="18"/>
                <w:szCs w:val="18"/>
              </w:rPr>
            </w:pPr>
            <w:r w:rsidRPr="00415D8E">
              <w:rPr>
                <w:rFonts w:ascii="Book Antiqua" w:hAnsi="Book Antiqua"/>
                <w:sz w:val="18"/>
                <w:szCs w:val="18"/>
              </w:rPr>
              <w:t>Sex</w:t>
            </w:r>
          </w:p>
        </w:tc>
        <w:tc>
          <w:tcPr>
            <w:tcW w:w="0" w:type="auto"/>
          </w:tcPr>
          <w:p w14:paraId="3484AD1A" w14:textId="77777777"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rPr>
            </w:pPr>
          </w:p>
        </w:tc>
        <w:tc>
          <w:tcPr>
            <w:tcW w:w="0" w:type="auto"/>
          </w:tcPr>
          <w:p w14:paraId="60F18A0C" w14:textId="77777777"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rPr>
            </w:pPr>
          </w:p>
        </w:tc>
        <w:tc>
          <w:tcPr>
            <w:tcW w:w="0" w:type="auto"/>
          </w:tcPr>
          <w:p w14:paraId="2D49D2C4" w14:textId="77777777"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rPr>
            </w:pPr>
          </w:p>
        </w:tc>
        <w:tc>
          <w:tcPr>
            <w:tcW w:w="0" w:type="auto"/>
          </w:tcPr>
          <w:p w14:paraId="04276BF8" w14:textId="77777777"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rPr>
            </w:pPr>
          </w:p>
        </w:tc>
        <w:tc>
          <w:tcPr>
            <w:tcW w:w="0" w:type="auto"/>
          </w:tcPr>
          <w:p w14:paraId="7765B67F" w14:textId="77777777"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rPr>
            </w:pPr>
          </w:p>
        </w:tc>
        <w:tc>
          <w:tcPr>
            <w:tcW w:w="790" w:type="dxa"/>
          </w:tcPr>
          <w:p w14:paraId="1972219F" w14:textId="77777777"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rPr>
            </w:pPr>
          </w:p>
        </w:tc>
        <w:tc>
          <w:tcPr>
            <w:tcW w:w="835" w:type="dxa"/>
          </w:tcPr>
          <w:p w14:paraId="4A809E76" w14:textId="77777777"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rPr>
            </w:pPr>
          </w:p>
        </w:tc>
        <w:tc>
          <w:tcPr>
            <w:tcW w:w="0" w:type="auto"/>
          </w:tcPr>
          <w:p w14:paraId="434BFC91" w14:textId="77777777"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rPr>
            </w:pPr>
          </w:p>
        </w:tc>
        <w:tc>
          <w:tcPr>
            <w:tcW w:w="735" w:type="dxa"/>
          </w:tcPr>
          <w:p w14:paraId="55252F80" w14:textId="77777777"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rPr>
            </w:pPr>
          </w:p>
        </w:tc>
        <w:tc>
          <w:tcPr>
            <w:tcW w:w="775" w:type="dxa"/>
          </w:tcPr>
          <w:p w14:paraId="0E9C1FC3" w14:textId="77777777"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rPr>
            </w:pPr>
          </w:p>
        </w:tc>
        <w:tc>
          <w:tcPr>
            <w:tcW w:w="0" w:type="auto"/>
          </w:tcPr>
          <w:p w14:paraId="01E3D7B3" w14:textId="77777777"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rPr>
            </w:pPr>
          </w:p>
        </w:tc>
        <w:tc>
          <w:tcPr>
            <w:tcW w:w="0" w:type="auto"/>
          </w:tcPr>
          <w:p w14:paraId="1CD6AACC" w14:textId="77777777"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rPr>
            </w:pPr>
          </w:p>
        </w:tc>
        <w:tc>
          <w:tcPr>
            <w:tcW w:w="0" w:type="auto"/>
          </w:tcPr>
          <w:p w14:paraId="72631380" w14:textId="77777777"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rPr>
            </w:pPr>
          </w:p>
        </w:tc>
        <w:tc>
          <w:tcPr>
            <w:tcW w:w="0" w:type="auto"/>
          </w:tcPr>
          <w:p w14:paraId="5DEFF99A" w14:textId="77777777"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rPr>
            </w:pPr>
          </w:p>
        </w:tc>
        <w:tc>
          <w:tcPr>
            <w:tcW w:w="0" w:type="auto"/>
          </w:tcPr>
          <w:p w14:paraId="5A477C8F" w14:textId="77777777"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rPr>
            </w:pPr>
          </w:p>
        </w:tc>
        <w:tc>
          <w:tcPr>
            <w:tcW w:w="0" w:type="auto"/>
          </w:tcPr>
          <w:p w14:paraId="14172930" w14:textId="248E4B1A"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rPr>
            </w:pPr>
          </w:p>
        </w:tc>
        <w:tc>
          <w:tcPr>
            <w:tcW w:w="0" w:type="auto"/>
          </w:tcPr>
          <w:p w14:paraId="5793E470" w14:textId="77777777"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rPr>
            </w:pPr>
          </w:p>
        </w:tc>
        <w:tc>
          <w:tcPr>
            <w:tcW w:w="0" w:type="auto"/>
          </w:tcPr>
          <w:p w14:paraId="5FAF79E6" w14:textId="77777777"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rPr>
            </w:pPr>
          </w:p>
        </w:tc>
        <w:tc>
          <w:tcPr>
            <w:tcW w:w="0" w:type="auto"/>
          </w:tcPr>
          <w:p w14:paraId="69E444E5" w14:textId="77777777"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rPr>
            </w:pPr>
          </w:p>
        </w:tc>
        <w:tc>
          <w:tcPr>
            <w:tcW w:w="661" w:type="dxa"/>
          </w:tcPr>
          <w:p w14:paraId="7533E4F2" w14:textId="77777777"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rPr>
            </w:pPr>
          </w:p>
        </w:tc>
      </w:tr>
      <w:tr w:rsidR="00415D8E" w:rsidRPr="00415D8E" w14:paraId="3BCF360B" w14:textId="77777777" w:rsidTr="00415D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DEA3F98" w14:textId="77777777" w:rsidR="00415D8E" w:rsidRPr="00415D8E" w:rsidRDefault="00415D8E" w:rsidP="00415D8E">
            <w:pPr>
              <w:rPr>
                <w:rFonts w:ascii="Book Antiqua" w:hAnsi="Book Antiqua"/>
                <w:sz w:val="18"/>
                <w:szCs w:val="18"/>
              </w:rPr>
            </w:pPr>
            <w:r w:rsidRPr="00415D8E">
              <w:rPr>
                <w:rFonts w:ascii="Book Antiqua" w:hAnsi="Book Antiqua"/>
                <w:sz w:val="18"/>
                <w:szCs w:val="18"/>
              </w:rPr>
              <w:t>Female</w:t>
            </w:r>
          </w:p>
        </w:tc>
        <w:tc>
          <w:tcPr>
            <w:tcW w:w="0" w:type="auto"/>
          </w:tcPr>
          <w:p w14:paraId="5E9676A5" w14:textId="454B7A26" w:rsidR="00415D8E" w:rsidRPr="00415D8E" w:rsidRDefault="00415D8E" w:rsidP="00415D8E">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rPr>
            </w:pPr>
            <w:r w:rsidRPr="00415D8E">
              <w:rPr>
                <w:rFonts w:ascii="Book Antiqua" w:hAnsi="Book Antiqua"/>
                <w:sz w:val="18"/>
                <w:szCs w:val="18"/>
              </w:rPr>
              <w:t>Ref.</w:t>
            </w:r>
          </w:p>
        </w:tc>
        <w:tc>
          <w:tcPr>
            <w:tcW w:w="0" w:type="auto"/>
          </w:tcPr>
          <w:p w14:paraId="4D527C45" w14:textId="5DC69D32" w:rsidR="00415D8E" w:rsidRPr="00415D8E" w:rsidRDefault="00415D8E" w:rsidP="00415D8E">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rPr>
            </w:pPr>
            <w:r w:rsidRPr="00415D8E">
              <w:rPr>
                <w:rFonts w:ascii="Book Antiqua" w:hAnsi="Book Antiqua"/>
                <w:sz w:val="18"/>
                <w:szCs w:val="18"/>
              </w:rPr>
              <w:t>(.)</w:t>
            </w:r>
          </w:p>
        </w:tc>
        <w:tc>
          <w:tcPr>
            <w:tcW w:w="0" w:type="auto"/>
          </w:tcPr>
          <w:p w14:paraId="70764538" w14:textId="77777777" w:rsidR="00415D8E" w:rsidRPr="00415D8E" w:rsidRDefault="00415D8E" w:rsidP="00415D8E">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rPr>
            </w:pPr>
          </w:p>
        </w:tc>
        <w:tc>
          <w:tcPr>
            <w:tcW w:w="0" w:type="auto"/>
          </w:tcPr>
          <w:p w14:paraId="044A739A" w14:textId="5EF33729" w:rsidR="00415D8E" w:rsidRPr="00415D8E" w:rsidRDefault="00415D8E" w:rsidP="00415D8E">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rPr>
            </w:pPr>
            <w:r w:rsidRPr="00415D8E">
              <w:rPr>
                <w:rFonts w:ascii="Book Antiqua" w:hAnsi="Book Antiqua"/>
                <w:sz w:val="18"/>
                <w:szCs w:val="18"/>
              </w:rPr>
              <w:t>(.)</w:t>
            </w:r>
          </w:p>
        </w:tc>
        <w:tc>
          <w:tcPr>
            <w:tcW w:w="0" w:type="auto"/>
          </w:tcPr>
          <w:p w14:paraId="374190F8" w14:textId="69544775" w:rsidR="00415D8E" w:rsidRPr="00415D8E" w:rsidRDefault="00415D8E" w:rsidP="00415D8E">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rPr>
            </w:pPr>
            <w:r w:rsidRPr="00415D8E">
              <w:rPr>
                <w:rFonts w:ascii="Book Antiqua" w:hAnsi="Book Antiqua"/>
                <w:sz w:val="18"/>
                <w:szCs w:val="18"/>
              </w:rPr>
              <w:t>(.)</w:t>
            </w:r>
          </w:p>
        </w:tc>
        <w:tc>
          <w:tcPr>
            <w:tcW w:w="790" w:type="dxa"/>
          </w:tcPr>
          <w:p w14:paraId="11B8A6BC" w14:textId="14801E7F" w:rsidR="00415D8E" w:rsidRPr="00415D8E" w:rsidRDefault="00415D8E" w:rsidP="00415D8E">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rPr>
            </w:pPr>
            <w:r w:rsidRPr="00415D8E">
              <w:rPr>
                <w:rFonts w:ascii="Book Antiqua" w:hAnsi="Book Antiqua"/>
                <w:sz w:val="18"/>
                <w:szCs w:val="18"/>
              </w:rPr>
              <w:t>(.)</w:t>
            </w:r>
          </w:p>
        </w:tc>
        <w:tc>
          <w:tcPr>
            <w:tcW w:w="835" w:type="dxa"/>
          </w:tcPr>
          <w:p w14:paraId="73E13842" w14:textId="121EA4EA" w:rsidR="00415D8E" w:rsidRPr="00415D8E" w:rsidRDefault="00415D8E" w:rsidP="00415D8E">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rPr>
            </w:pPr>
            <w:r w:rsidRPr="00415D8E">
              <w:rPr>
                <w:rFonts w:ascii="Book Antiqua" w:hAnsi="Book Antiqua"/>
                <w:sz w:val="18"/>
                <w:szCs w:val="18"/>
              </w:rPr>
              <w:t>(.)</w:t>
            </w:r>
          </w:p>
        </w:tc>
        <w:tc>
          <w:tcPr>
            <w:tcW w:w="0" w:type="auto"/>
          </w:tcPr>
          <w:p w14:paraId="22384480" w14:textId="77777777" w:rsidR="00415D8E" w:rsidRPr="00415D8E" w:rsidRDefault="00415D8E" w:rsidP="00415D8E">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rPr>
            </w:pPr>
          </w:p>
        </w:tc>
        <w:tc>
          <w:tcPr>
            <w:tcW w:w="735" w:type="dxa"/>
          </w:tcPr>
          <w:p w14:paraId="63A8942D" w14:textId="3CA95004" w:rsidR="00415D8E" w:rsidRPr="00415D8E" w:rsidRDefault="00415D8E" w:rsidP="00415D8E">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rPr>
            </w:pPr>
            <w:r w:rsidRPr="00415D8E">
              <w:rPr>
                <w:rFonts w:ascii="Book Antiqua" w:hAnsi="Book Antiqua"/>
                <w:sz w:val="18"/>
                <w:szCs w:val="18"/>
              </w:rPr>
              <w:t>(.)</w:t>
            </w:r>
          </w:p>
        </w:tc>
        <w:tc>
          <w:tcPr>
            <w:tcW w:w="775" w:type="dxa"/>
          </w:tcPr>
          <w:p w14:paraId="55496C98" w14:textId="466F8D55" w:rsidR="00415D8E" w:rsidRPr="00415D8E" w:rsidRDefault="00415D8E" w:rsidP="00415D8E">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rPr>
            </w:pPr>
            <w:r w:rsidRPr="00415D8E">
              <w:rPr>
                <w:rFonts w:ascii="Book Antiqua" w:hAnsi="Book Antiqua"/>
                <w:sz w:val="18"/>
                <w:szCs w:val="18"/>
              </w:rPr>
              <w:t>(.)</w:t>
            </w:r>
          </w:p>
        </w:tc>
        <w:tc>
          <w:tcPr>
            <w:tcW w:w="0" w:type="auto"/>
          </w:tcPr>
          <w:p w14:paraId="3B64CC14" w14:textId="5D0C0013" w:rsidR="00415D8E" w:rsidRPr="00415D8E" w:rsidRDefault="00415D8E" w:rsidP="00415D8E">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rPr>
            </w:pPr>
            <w:r w:rsidRPr="00415D8E">
              <w:rPr>
                <w:rFonts w:ascii="Book Antiqua" w:hAnsi="Book Antiqua"/>
                <w:sz w:val="18"/>
                <w:szCs w:val="18"/>
              </w:rPr>
              <w:t>(.)</w:t>
            </w:r>
          </w:p>
        </w:tc>
        <w:tc>
          <w:tcPr>
            <w:tcW w:w="0" w:type="auto"/>
          </w:tcPr>
          <w:p w14:paraId="24F5F748" w14:textId="306BCC4B" w:rsidR="00415D8E" w:rsidRPr="00415D8E" w:rsidRDefault="00415D8E" w:rsidP="00415D8E">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rPr>
            </w:pPr>
            <w:r w:rsidRPr="00415D8E">
              <w:rPr>
                <w:rFonts w:ascii="Book Antiqua" w:hAnsi="Book Antiqua"/>
                <w:sz w:val="18"/>
                <w:szCs w:val="18"/>
              </w:rPr>
              <w:t>(.)</w:t>
            </w:r>
          </w:p>
        </w:tc>
        <w:tc>
          <w:tcPr>
            <w:tcW w:w="0" w:type="auto"/>
          </w:tcPr>
          <w:p w14:paraId="0B1C3ABC" w14:textId="77777777" w:rsidR="00415D8E" w:rsidRPr="00415D8E" w:rsidRDefault="00415D8E" w:rsidP="00415D8E">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rPr>
            </w:pPr>
          </w:p>
        </w:tc>
        <w:tc>
          <w:tcPr>
            <w:tcW w:w="0" w:type="auto"/>
          </w:tcPr>
          <w:p w14:paraId="5505ECE7" w14:textId="32892899" w:rsidR="00415D8E" w:rsidRPr="00415D8E" w:rsidRDefault="00415D8E" w:rsidP="00415D8E">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rPr>
            </w:pPr>
            <w:r w:rsidRPr="00415D8E">
              <w:rPr>
                <w:rFonts w:ascii="Book Antiqua" w:hAnsi="Book Antiqua"/>
                <w:sz w:val="18"/>
                <w:szCs w:val="18"/>
              </w:rPr>
              <w:t>(.)</w:t>
            </w:r>
          </w:p>
        </w:tc>
        <w:tc>
          <w:tcPr>
            <w:tcW w:w="0" w:type="auto"/>
          </w:tcPr>
          <w:p w14:paraId="5F5E3302" w14:textId="52E736C5" w:rsidR="00415D8E" w:rsidRPr="00415D8E" w:rsidRDefault="00415D8E" w:rsidP="00415D8E">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rPr>
            </w:pPr>
            <w:r w:rsidRPr="00415D8E">
              <w:rPr>
                <w:rFonts w:ascii="Book Antiqua" w:hAnsi="Book Antiqua"/>
                <w:sz w:val="18"/>
                <w:szCs w:val="18"/>
              </w:rPr>
              <w:t>(.)</w:t>
            </w:r>
          </w:p>
        </w:tc>
        <w:tc>
          <w:tcPr>
            <w:tcW w:w="0" w:type="auto"/>
          </w:tcPr>
          <w:p w14:paraId="69635282" w14:textId="03825E35" w:rsidR="00415D8E" w:rsidRPr="00415D8E" w:rsidRDefault="00415D8E" w:rsidP="00415D8E">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rPr>
            </w:pPr>
            <w:r w:rsidRPr="00415D8E">
              <w:rPr>
                <w:rFonts w:ascii="Book Antiqua" w:hAnsi="Book Antiqua"/>
                <w:sz w:val="18"/>
                <w:szCs w:val="18"/>
              </w:rPr>
              <w:t>(.)</w:t>
            </w:r>
          </w:p>
        </w:tc>
        <w:tc>
          <w:tcPr>
            <w:tcW w:w="0" w:type="auto"/>
          </w:tcPr>
          <w:p w14:paraId="22612BF5" w14:textId="049D6280" w:rsidR="00415D8E" w:rsidRPr="00415D8E" w:rsidRDefault="00415D8E" w:rsidP="00415D8E">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rPr>
            </w:pPr>
            <w:r w:rsidRPr="00415D8E">
              <w:rPr>
                <w:rFonts w:ascii="Book Antiqua" w:hAnsi="Book Antiqua"/>
                <w:sz w:val="18"/>
                <w:szCs w:val="18"/>
              </w:rPr>
              <w:t>(.)</w:t>
            </w:r>
          </w:p>
        </w:tc>
        <w:tc>
          <w:tcPr>
            <w:tcW w:w="0" w:type="auto"/>
          </w:tcPr>
          <w:p w14:paraId="04E00A9C" w14:textId="77777777" w:rsidR="00415D8E" w:rsidRPr="00415D8E" w:rsidRDefault="00415D8E" w:rsidP="00415D8E">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rPr>
            </w:pPr>
          </w:p>
        </w:tc>
        <w:tc>
          <w:tcPr>
            <w:tcW w:w="0" w:type="auto"/>
          </w:tcPr>
          <w:p w14:paraId="2203A36B" w14:textId="7B6B8192" w:rsidR="00415D8E" w:rsidRPr="00415D8E" w:rsidRDefault="00415D8E" w:rsidP="00415D8E">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rPr>
            </w:pPr>
            <w:r w:rsidRPr="00415D8E">
              <w:rPr>
                <w:rFonts w:ascii="Book Antiqua" w:hAnsi="Book Antiqua"/>
                <w:sz w:val="18"/>
                <w:szCs w:val="18"/>
              </w:rPr>
              <w:t>(.)</w:t>
            </w:r>
          </w:p>
        </w:tc>
        <w:tc>
          <w:tcPr>
            <w:tcW w:w="661" w:type="dxa"/>
          </w:tcPr>
          <w:p w14:paraId="00A101D0" w14:textId="6656C7AE" w:rsidR="00415D8E" w:rsidRPr="00415D8E" w:rsidRDefault="00415D8E" w:rsidP="00415D8E">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rPr>
            </w:pPr>
            <w:r w:rsidRPr="00415D8E">
              <w:rPr>
                <w:rFonts w:ascii="Book Antiqua" w:hAnsi="Book Antiqua"/>
                <w:sz w:val="18"/>
                <w:szCs w:val="18"/>
              </w:rPr>
              <w:t>(.)</w:t>
            </w:r>
          </w:p>
        </w:tc>
      </w:tr>
      <w:tr w:rsidR="00415D8E" w:rsidRPr="00415D8E" w14:paraId="4EDC7D8B" w14:textId="77777777" w:rsidTr="00415D8E">
        <w:tc>
          <w:tcPr>
            <w:cnfStyle w:val="001000000000" w:firstRow="0" w:lastRow="0" w:firstColumn="1" w:lastColumn="0" w:oddVBand="0" w:evenVBand="0" w:oddHBand="0" w:evenHBand="0" w:firstRowFirstColumn="0" w:firstRowLastColumn="0" w:lastRowFirstColumn="0" w:lastRowLastColumn="0"/>
            <w:tcW w:w="0" w:type="auto"/>
          </w:tcPr>
          <w:p w14:paraId="175927A8" w14:textId="77777777" w:rsidR="00415D8E" w:rsidRPr="00415D8E" w:rsidRDefault="00415D8E" w:rsidP="00415D8E">
            <w:pPr>
              <w:rPr>
                <w:rFonts w:ascii="Book Antiqua" w:hAnsi="Book Antiqua"/>
                <w:sz w:val="18"/>
                <w:szCs w:val="18"/>
              </w:rPr>
            </w:pPr>
            <w:r w:rsidRPr="00415D8E">
              <w:rPr>
                <w:rFonts w:ascii="Book Antiqua" w:hAnsi="Book Antiqua"/>
                <w:sz w:val="18"/>
                <w:szCs w:val="18"/>
              </w:rPr>
              <w:t>Male</w:t>
            </w:r>
          </w:p>
        </w:tc>
        <w:tc>
          <w:tcPr>
            <w:tcW w:w="0" w:type="auto"/>
            <w:vAlign w:val="bottom"/>
          </w:tcPr>
          <w:p w14:paraId="525306F0" w14:textId="527A43CB"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rPr>
            </w:pPr>
            <w:r w:rsidRPr="00415D8E">
              <w:rPr>
                <w:rFonts w:ascii="Book Antiqua" w:eastAsia="Times New Roman" w:hAnsi="Book Antiqua" w:cs="Times New Roman"/>
                <w:sz w:val="18"/>
                <w:szCs w:val="18"/>
              </w:rPr>
              <w:t>0.30</w:t>
            </w:r>
          </w:p>
        </w:tc>
        <w:tc>
          <w:tcPr>
            <w:tcW w:w="0" w:type="auto"/>
            <w:vAlign w:val="bottom"/>
          </w:tcPr>
          <w:p w14:paraId="563DF3C9" w14:textId="6C4F0CF8"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rPr>
            </w:pPr>
            <w:r w:rsidRPr="00415D8E">
              <w:rPr>
                <w:rFonts w:ascii="Book Antiqua" w:hAnsi="Book Antiqua"/>
                <w:sz w:val="18"/>
                <w:szCs w:val="18"/>
              </w:rPr>
              <w:t>(0.22)</w:t>
            </w:r>
          </w:p>
        </w:tc>
        <w:tc>
          <w:tcPr>
            <w:tcW w:w="0" w:type="auto"/>
          </w:tcPr>
          <w:p w14:paraId="21BE549E" w14:textId="27AA4824"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rPr>
            </w:pPr>
          </w:p>
        </w:tc>
        <w:tc>
          <w:tcPr>
            <w:tcW w:w="0" w:type="auto"/>
            <w:vAlign w:val="bottom"/>
          </w:tcPr>
          <w:p w14:paraId="1DC0E8C6" w14:textId="435B1E54"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rPr>
            </w:pPr>
            <w:r w:rsidRPr="00415D8E">
              <w:rPr>
                <w:rFonts w:ascii="Book Antiqua" w:eastAsia="Times New Roman" w:hAnsi="Book Antiqua" w:cs="Times New Roman"/>
                <w:sz w:val="18"/>
                <w:szCs w:val="18"/>
              </w:rPr>
              <w:t>0.02</w:t>
            </w:r>
          </w:p>
        </w:tc>
        <w:tc>
          <w:tcPr>
            <w:tcW w:w="0" w:type="auto"/>
            <w:vAlign w:val="bottom"/>
          </w:tcPr>
          <w:p w14:paraId="0CAEB053" w14:textId="448BC884"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rPr>
            </w:pPr>
            <w:r w:rsidRPr="00415D8E">
              <w:rPr>
                <w:rFonts w:ascii="Book Antiqua" w:hAnsi="Book Antiqua"/>
                <w:sz w:val="18"/>
                <w:szCs w:val="18"/>
              </w:rPr>
              <w:t>(0.03)</w:t>
            </w:r>
          </w:p>
        </w:tc>
        <w:tc>
          <w:tcPr>
            <w:tcW w:w="790" w:type="dxa"/>
            <w:vAlign w:val="bottom"/>
          </w:tcPr>
          <w:p w14:paraId="0389F49F" w14:textId="4E3B382D"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lang w:eastAsia="en-GB"/>
              </w:rPr>
            </w:pPr>
            <w:r w:rsidRPr="00415D8E">
              <w:rPr>
                <w:rFonts w:ascii="Book Antiqua" w:eastAsia="Times New Roman" w:hAnsi="Book Antiqua" w:cs="Times New Roman"/>
                <w:sz w:val="18"/>
                <w:szCs w:val="18"/>
              </w:rPr>
              <w:t>0.61</w:t>
            </w:r>
          </w:p>
        </w:tc>
        <w:tc>
          <w:tcPr>
            <w:tcW w:w="835" w:type="dxa"/>
            <w:vAlign w:val="bottom"/>
          </w:tcPr>
          <w:p w14:paraId="5E7A24F1" w14:textId="4880D3F7"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lang w:eastAsia="en-GB"/>
              </w:rPr>
            </w:pPr>
            <w:r w:rsidRPr="00415D8E">
              <w:rPr>
                <w:rFonts w:ascii="Book Antiqua" w:eastAsia="Times New Roman" w:hAnsi="Book Antiqua" w:cs="Times New Roman"/>
                <w:sz w:val="18"/>
                <w:szCs w:val="18"/>
              </w:rPr>
              <w:t>(0.15)</w:t>
            </w:r>
          </w:p>
        </w:tc>
        <w:tc>
          <w:tcPr>
            <w:tcW w:w="0" w:type="auto"/>
          </w:tcPr>
          <w:p w14:paraId="0EE81FB3" w14:textId="1CD326FF"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lang w:eastAsia="en-GB"/>
              </w:rPr>
            </w:pPr>
            <w:r w:rsidRPr="00415D8E">
              <w:rPr>
                <w:rFonts w:ascii="Book Antiqua" w:eastAsia="Times New Roman" w:hAnsi="Book Antiqua" w:cs="Times New Roman"/>
                <w:sz w:val="18"/>
                <w:szCs w:val="18"/>
              </w:rPr>
              <w:t>***</w:t>
            </w:r>
          </w:p>
        </w:tc>
        <w:tc>
          <w:tcPr>
            <w:tcW w:w="735" w:type="dxa"/>
            <w:vAlign w:val="bottom"/>
          </w:tcPr>
          <w:p w14:paraId="7A14C9F3" w14:textId="0D7EC13C"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lang w:eastAsia="en-GB"/>
              </w:rPr>
            </w:pPr>
            <w:r w:rsidRPr="00415D8E">
              <w:rPr>
                <w:rFonts w:ascii="Book Antiqua" w:eastAsia="Times New Roman" w:hAnsi="Book Antiqua" w:cs="Times New Roman"/>
                <w:sz w:val="18"/>
                <w:szCs w:val="18"/>
              </w:rPr>
              <w:t>0.07</w:t>
            </w:r>
          </w:p>
        </w:tc>
        <w:tc>
          <w:tcPr>
            <w:tcW w:w="775" w:type="dxa"/>
            <w:vAlign w:val="bottom"/>
          </w:tcPr>
          <w:p w14:paraId="0A946AC3" w14:textId="1EADCEF2"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lang w:eastAsia="en-GB"/>
              </w:rPr>
            </w:pPr>
            <w:r w:rsidRPr="00415D8E">
              <w:rPr>
                <w:rFonts w:ascii="Book Antiqua" w:eastAsia="Times New Roman" w:hAnsi="Book Antiqua" w:cs="Times New Roman"/>
                <w:sz w:val="18"/>
                <w:szCs w:val="18"/>
              </w:rPr>
              <w:t>(0.02)</w:t>
            </w:r>
          </w:p>
        </w:tc>
        <w:tc>
          <w:tcPr>
            <w:tcW w:w="0" w:type="auto"/>
            <w:vAlign w:val="bottom"/>
          </w:tcPr>
          <w:p w14:paraId="5BFF4749" w14:textId="49FE63F0"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lang w:eastAsia="en-GB"/>
              </w:rPr>
            </w:pPr>
            <w:r w:rsidRPr="00415D8E">
              <w:rPr>
                <w:rFonts w:ascii="Book Antiqua" w:eastAsia="Times New Roman" w:hAnsi="Book Antiqua" w:cs="Times New Roman"/>
                <w:sz w:val="18"/>
                <w:szCs w:val="18"/>
              </w:rPr>
              <w:t>0.54</w:t>
            </w:r>
          </w:p>
        </w:tc>
        <w:tc>
          <w:tcPr>
            <w:tcW w:w="0" w:type="auto"/>
            <w:vAlign w:val="bottom"/>
          </w:tcPr>
          <w:p w14:paraId="6B5EAC5C" w14:textId="4A8A3DC5"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lang w:eastAsia="en-GB"/>
              </w:rPr>
            </w:pPr>
            <w:r w:rsidRPr="00415D8E">
              <w:rPr>
                <w:rFonts w:ascii="Book Antiqua" w:eastAsia="Times New Roman" w:hAnsi="Book Antiqua" w:cs="Times New Roman"/>
                <w:sz w:val="18"/>
                <w:szCs w:val="18"/>
              </w:rPr>
              <w:t>(0.14)</w:t>
            </w:r>
          </w:p>
        </w:tc>
        <w:tc>
          <w:tcPr>
            <w:tcW w:w="0" w:type="auto"/>
          </w:tcPr>
          <w:p w14:paraId="2A073464" w14:textId="4B873E4F"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lang w:eastAsia="en-GB"/>
              </w:rPr>
            </w:pPr>
            <w:r w:rsidRPr="00415D8E">
              <w:rPr>
                <w:rFonts w:ascii="Book Antiqua" w:eastAsia="Times New Roman" w:hAnsi="Book Antiqua" w:cs="Times New Roman"/>
                <w:sz w:val="18"/>
                <w:szCs w:val="18"/>
              </w:rPr>
              <w:t>***</w:t>
            </w:r>
          </w:p>
        </w:tc>
        <w:tc>
          <w:tcPr>
            <w:tcW w:w="0" w:type="auto"/>
            <w:vAlign w:val="bottom"/>
          </w:tcPr>
          <w:p w14:paraId="7171BA9D" w14:textId="65619EE6"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lang w:eastAsia="en-GB"/>
              </w:rPr>
            </w:pPr>
            <w:r w:rsidRPr="00415D8E">
              <w:rPr>
                <w:rFonts w:ascii="Book Antiqua" w:eastAsia="Times New Roman" w:hAnsi="Book Antiqua" w:cs="Times New Roman"/>
                <w:sz w:val="18"/>
                <w:szCs w:val="18"/>
              </w:rPr>
              <w:t>0.07</w:t>
            </w:r>
          </w:p>
        </w:tc>
        <w:tc>
          <w:tcPr>
            <w:tcW w:w="0" w:type="auto"/>
            <w:vAlign w:val="bottom"/>
          </w:tcPr>
          <w:p w14:paraId="33111485" w14:textId="1F6356FD"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lang w:eastAsia="en-GB"/>
              </w:rPr>
            </w:pPr>
            <w:r w:rsidRPr="00415D8E">
              <w:rPr>
                <w:rFonts w:ascii="Book Antiqua" w:eastAsia="Times New Roman" w:hAnsi="Book Antiqua" w:cs="Times New Roman"/>
                <w:sz w:val="18"/>
                <w:szCs w:val="18"/>
              </w:rPr>
              <w:t>(0.02)</w:t>
            </w:r>
          </w:p>
        </w:tc>
        <w:tc>
          <w:tcPr>
            <w:tcW w:w="0" w:type="auto"/>
            <w:vAlign w:val="bottom"/>
          </w:tcPr>
          <w:p w14:paraId="24AF2311" w14:textId="3BD7AC71"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rPr>
            </w:pPr>
            <w:r w:rsidRPr="00415D8E">
              <w:rPr>
                <w:rFonts w:ascii="Book Antiqua" w:hAnsi="Book Antiqua"/>
                <w:sz w:val="18"/>
                <w:szCs w:val="18"/>
                <w:lang w:eastAsia="en-GB"/>
              </w:rPr>
              <w:t>0.64</w:t>
            </w:r>
          </w:p>
        </w:tc>
        <w:tc>
          <w:tcPr>
            <w:tcW w:w="0" w:type="auto"/>
            <w:vAlign w:val="bottom"/>
          </w:tcPr>
          <w:p w14:paraId="6DE0FE84" w14:textId="4A0074C2"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rPr>
            </w:pPr>
            <w:r w:rsidRPr="00415D8E">
              <w:rPr>
                <w:rFonts w:ascii="Book Antiqua" w:hAnsi="Book Antiqua"/>
                <w:sz w:val="18"/>
                <w:szCs w:val="18"/>
                <w:lang w:eastAsia="en-GB"/>
              </w:rPr>
              <w:t>(0.14)</w:t>
            </w:r>
          </w:p>
        </w:tc>
        <w:tc>
          <w:tcPr>
            <w:tcW w:w="0" w:type="auto"/>
          </w:tcPr>
          <w:p w14:paraId="6B9108C2" w14:textId="225FE8C1"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rPr>
            </w:pPr>
            <w:r w:rsidRPr="00415D8E">
              <w:rPr>
                <w:rFonts w:ascii="Book Antiqua" w:hAnsi="Book Antiqua"/>
                <w:sz w:val="18"/>
                <w:szCs w:val="18"/>
              </w:rPr>
              <w:t>***</w:t>
            </w:r>
          </w:p>
        </w:tc>
        <w:tc>
          <w:tcPr>
            <w:tcW w:w="0" w:type="auto"/>
          </w:tcPr>
          <w:p w14:paraId="3609EF97" w14:textId="07290DFA"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rPr>
            </w:pPr>
            <w:r w:rsidRPr="00415D8E">
              <w:rPr>
                <w:rFonts w:ascii="Book Antiqua" w:hAnsi="Book Antiqua"/>
                <w:sz w:val="18"/>
                <w:szCs w:val="18"/>
              </w:rPr>
              <w:t>0.07</w:t>
            </w:r>
          </w:p>
        </w:tc>
        <w:tc>
          <w:tcPr>
            <w:tcW w:w="661" w:type="dxa"/>
          </w:tcPr>
          <w:p w14:paraId="36394A19" w14:textId="76F935D3"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rPr>
            </w:pPr>
            <w:r w:rsidRPr="00415D8E">
              <w:rPr>
                <w:rFonts w:ascii="Book Antiqua" w:hAnsi="Book Antiqua"/>
                <w:sz w:val="18"/>
                <w:szCs w:val="18"/>
              </w:rPr>
              <w:t>(0.02)</w:t>
            </w:r>
          </w:p>
        </w:tc>
      </w:tr>
      <w:tr w:rsidR="00415D8E" w:rsidRPr="00415D8E" w14:paraId="7815C8FA" w14:textId="77777777" w:rsidTr="00415D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BC91CE0" w14:textId="77777777" w:rsidR="00415D8E" w:rsidRPr="00415D8E" w:rsidRDefault="00415D8E" w:rsidP="00415D8E">
            <w:pPr>
              <w:rPr>
                <w:rFonts w:ascii="Book Antiqua" w:hAnsi="Book Antiqua"/>
                <w:sz w:val="18"/>
                <w:szCs w:val="18"/>
              </w:rPr>
            </w:pPr>
            <w:r w:rsidRPr="00415D8E">
              <w:rPr>
                <w:rFonts w:ascii="Book Antiqua" w:hAnsi="Book Antiqua"/>
                <w:sz w:val="18"/>
                <w:szCs w:val="18"/>
              </w:rPr>
              <w:t>Housing Tenure</w:t>
            </w:r>
          </w:p>
        </w:tc>
        <w:tc>
          <w:tcPr>
            <w:tcW w:w="0" w:type="auto"/>
          </w:tcPr>
          <w:p w14:paraId="6D65C657" w14:textId="77777777" w:rsidR="00415D8E" w:rsidRPr="00415D8E" w:rsidRDefault="00415D8E" w:rsidP="00415D8E">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rPr>
            </w:pPr>
          </w:p>
        </w:tc>
        <w:tc>
          <w:tcPr>
            <w:tcW w:w="0" w:type="auto"/>
          </w:tcPr>
          <w:p w14:paraId="7476F94E" w14:textId="77777777" w:rsidR="00415D8E" w:rsidRPr="00415D8E" w:rsidRDefault="00415D8E" w:rsidP="00415D8E">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rPr>
            </w:pPr>
          </w:p>
        </w:tc>
        <w:tc>
          <w:tcPr>
            <w:tcW w:w="0" w:type="auto"/>
          </w:tcPr>
          <w:p w14:paraId="13470F5D" w14:textId="77777777" w:rsidR="00415D8E" w:rsidRPr="00415D8E" w:rsidRDefault="00415D8E" w:rsidP="00415D8E">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rPr>
            </w:pPr>
          </w:p>
        </w:tc>
        <w:tc>
          <w:tcPr>
            <w:tcW w:w="0" w:type="auto"/>
          </w:tcPr>
          <w:p w14:paraId="28251729" w14:textId="77777777" w:rsidR="00415D8E" w:rsidRPr="00415D8E" w:rsidRDefault="00415D8E" w:rsidP="00415D8E">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rPr>
            </w:pPr>
          </w:p>
        </w:tc>
        <w:tc>
          <w:tcPr>
            <w:tcW w:w="0" w:type="auto"/>
          </w:tcPr>
          <w:p w14:paraId="31F65876" w14:textId="77777777" w:rsidR="00415D8E" w:rsidRPr="00415D8E" w:rsidRDefault="00415D8E" w:rsidP="00415D8E">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rPr>
            </w:pPr>
          </w:p>
        </w:tc>
        <w:tc>
          <w:tcPr>
            <w:tcW w:w="790" w:type="dxa"/>
          </w:tcPr>
          <w:p w14:paraId="2B1ED456" w14:textId="77777777" w:rsidR="00415D8E" w:rsidRPr="00415D8E" w:rsidRDefault="00415D8E" w:rsidP="00415D8E">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rPr>
            </w:pPr>
          </w:p>
        </w:tc>
        <w:tc>
          <w:tcPr>
            <w:tcW w:w="835" w:type="dxa"/>
          </w:tcPr>
          <w:p w14:paraId="58C4C460" w14:textId="77777777" w:rsidR="00415D8E" w:rsidRPr="00415D8E" w:rsidRDefault="00415D8E" w:rsidP="00415D8E">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rPr>
            </w:pPr>
          </w:p>
        </w:tc>
        <w:tc>
          <w:tcPr>
            <w:tcW w:w="0" w:type="auto"/>
          </w:tcPr>
          <w:p w14:paraId="0FAE8E9D" w14:textId="77777777" w:rsidR="00415D8E" w:rsidRPr="00415D8E" w:rsidRDefault="00415D8E" w:rsidP="00415D8E">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rPr>
            </w:pPr>
          </w:p>
        </w:tc>
        <w:tc>
          <w:tcPr>
            <w:tcW w:w="735" w:type="dxa"/>
          </w:tcPr>
          <w:p w14:paraId="36A1DA8D" w14:textId="77777777" w:rsidR="00415D8E" w:rsidRPr="00415D8E" w:rsidRDefault="00415D8E" w:rsidP="00415D8E">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rPr>
            </w:pPr>
          </w:p>
        </w:tc>
        <w:tc>
          <w:tcPr>
            <w:tcW w:w="775" w:type="dxa"/>
          </w:tcPr>
          <w:p w14:paraId="7A4A31EE" w14:textId="77777777" w:rsidR="00415D8E" w:rsidRPr="00415D8E" w:rsidRDefault="00415D8E" w:rsidP="00415D8E">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rPr>
            </w:pPr>
          </w:p>
        </w:tc>
        <w:tc>
          <w:tcPr>
            <w:tcW w:w="0" w:type="auto"/>
          </w:tcPr>
          <w:p w14:paraId="701257A7" w14:textId="77777777" w:rsidR="00415D8E" w:rsidRPr="00415D8E" w:rsidRDefault="00415D8E" w:rsidP="00415D8E">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rPr>
            </w:pPr>
          </w:p>
        </w:tc>
        <w:tc>
          <w:tcPr>
            <w:tcW w:w="0" w:type="auto"/>
          </w:tcPr>
          <w:p w14:paraId="0AB9A505" w14:textId="77777777" w:rsidR="00415D8E" w:rsidRPr="00415D8E" w:rsidRDefault="00415D8E" w:rsidP="00415D8E">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rPr>
            </w:pPr>
          </w:p>
        </w:tc>
        <w:tc>
          <w:tcPr>
            <w:tcW w:w="0" w:type="auto"/>
          </w:tcPr>
          <w:p w14:paraId="0EFC7455" w14:textId="77777777" w:rsidR="00415D8E" w:rsidRPr="00415D8E" w:rsidRDefault="00415D8E" w:rsidP="00415D8E">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rPr>
            </w:pPr>
          </w:p>
        </w:tc>
        <w:tc>
          <w:tcPr>
            <w:tcW w:w="0" w:type="auto"/>
          </w:tcPr>
          <w:p w14:paraId="0607873F" w14:textId="77777777" w:rsidR="00415D8E" w:rsidRPr="00415D8E" w:rsidRDefault="00415D8E" w:rsidP="00415D8E">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rPr>
            </w:pPr>
          </w:p>
        </w:tc>
        <w:tc>
          <w:tcPr>
            <w:tcW w:w="0" w:type="auto"/>
          </w:tcPr>
          <w:p w14:paraId="69DC2F5C" w14:textId="77777777" w:rsidR="00415D8E" w:rsidRPr="00415D8E" w:rsidRDefault="00415D8E" w:rsidP="00415D8E">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rPr>
            </w:pPr>
          </w:p>
        </w:tc>
        <w:tc>
          <w:tcPr>
            <w:tcW w:w="0" w:type="auto"/>
          </w:tcPr>
          <w:p w14:paraId="52AC752B" w14:textId="314CF2FB" w:rsidR="00415D8E" w:rsidRPr="00415D8E" w:rsidRDefault="00415D8E" w:rsidP="00415D8E">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rPr>
            </w:pPr>
          </w:p>
        </w:tc>
        <w:tc>
          <w:tcPr>
            <w:tcW w:w="0" w:type="auto"/>
          </w:tcPr>
          <w:p w14:paraId="3D17C558" w14:textId="77777777" w:rsidR="00415D8E" w:rsidRPr="00415D8E" w:rsidRDefault="00415D8E" w:rsidP="00415D8E">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rPr>
            </w:pPr>
          </w:p>
        </w:tc>
        <w:tc>
          <w:tcPr>
            <w:tcW w:w="0" w:type="auto"/>
          </w:tcPr>
          <w:p w14:paraId="53FA88D3" w14:textId="77777777" w:rsidR="00415D8E" w:rsidRPr="00415D8E" w:rsidRDefault="00415D8E" w:rsidP="00415D8E">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rPr>
            </w:pPr>
          </w:p>
        </w:tc>
        <w:tc>
          <w:tcPr>
            <w:tcW w:w="0" w:type="auto"/>
          </w:tcPr>
          <w:p w14:paraId="4D5FE7E9" w14:textId="77777777" w:rsidR="00415D8E" w:rsidRPr="00415D8E" w:rsidRDefault="00415D8E" w:rsidP="00415D8E">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rPr>
            </w:pPr>
          </w:p>
        </w:tc>
        <w:tc>
          <w:tcPr>
            <w:tcW w:w="661" w:type="dxa"/>
          </w:tcPr>
          <w:p w14:paraId="7350A6A4" w14:textId="77777777" w:rsidR="00415D8E" w:rsidRPr="00415D8E" w:rsidRDefault="00415D8E" w:rsidP="00415D8E">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rPr>
            </w:pPr>
          </w:p>
        </w:tc>
      </w:tr>
      <w:tr w:rsidR="00415D8E" w:rsidRPr="00415D8E" w14:paraId="701BA7DD" w14:textId="77777777" w:rsidTr="00415D8E">
        <w:tc>
          <w:tcPr>
            <w:cnfStyle w:val="001000000000" w:firstRow="0" w:lastRow="0" w:firstColumn="1" w:lastColumn="0" w:oddVBand="0" w:evenVBand="0" w:oddHBand="0" w:evenHBand="0" w:firstRowFirstColumn="0" w:firstRowLastColumn="0" w:lastRowFirstColumn="0" w:lastRowLastColumn="0"/>
            <w:tcW w:w="0" w:type="auto"/>
          </w:tcPr>
          <w:p w14:paraId="76CC1222" w14:textId="77777777" w:rsidR="00415D8E" w:rsidRPr="00415D8E" w:rsidRDefault="00415D8E" w:rsidP="00415D8E">
            <w:pPr>
              <w:rPr>
                <w:rFonts w:ascii="Book Antiqua" w:hAnsi="Book Antiqua"/>
                <w:sz w:val="18"/>
                <w:szCs w:val="18"/>
              </w:rPr>
            </w:pPr>
            <w:r w:rsidRPr="00415D8E">
              <w:rPr>
                <w:rFonts w:ascii="Book Antiqua" w:hAnsi="Book Antiqua"/>
                <w:sz w:val="18"/>
                <w:szCs w:val="18"/>
              </w:rPr>
              <w:t>Own Home</w:t>
            </w:r>
          </w:p>
        </w:tc>
        <w:tc>
          <w:tcPr>
            <w:tcW w:w="0" w:type="auto"/>
          </w:tcPr>
          <w:p w14:paraId="0DE0912D" w14:textId="157C2438"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rPr>
            </w:pPr>
            <w:r w:rsidRPr="00415D8E">
              <w:rPr>
                <w:rFonts w:ascii="Book Antiqua" w:hAnsi="Book Antiqua"/>
                <w:sz w:val="18"/>
                <w:szCs w:val="18"/>
              </w:rPr>
              <w:t>Ref.</w:t>
            </w:r>
          </w:p>
        </w:tc>
        <w:tc>
          <w:tcPr>
            <w:tcW w:w="0" w:type="auto"/>
          </w:tcPr>
          <w:p w14:paraId="7B2E1155" w14:textId="79D584EC"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rPr>
            </w:pPr>
            <w:r w:rsidRPr="00415D8E">
              <w:rPr>
                <w:rFonts w:ascii="Book Antiqua" w:hAnsi="Book Antiqua"/>
                <w:sz w:val="18"/>
                <w:szCs w:val="18"/>
              </w:rPr>
              <w:t>(.)</w:t>
            </w:r>
          </w:p>
        </w:tc>
        <w:tc>
          <w:tcPr>
            <w:tcW w:w="0" w:type="auto"/>
          </w:tcPr>
          <w:p w14:paraId="315BED9B" w14:textId="77777777"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rPr>
            </w:pPr>
          </w:p>
        </w:tc>
        <w:tc>
          <w:tcPr>
            <w:tcW w:w="0" w:type="auto"/>
          </w:tcPr>
          <w:p w14:paraId="2EB71360" w14:textId="7086B77C"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rPr>
            </w:pPr>
            <w:r w:rsidRPr="00415D8E">
              <w:rPr>
                <w:rFonts w:ascii="Book Antiqua" w:hAnsi="Book Antiqua"/>
                <w:sz w:val="18"/>
                <w:szCs w:val="18"/>
              </w:rPr>
              <w:t>(.)</w:t>
            </w:r>
          </w:p>
        </w:tc>
        <w:tc>
          <w:tcPr>
            <w:tcW w:w="0" w:type="auto"/>
          </w:tcPr>
          <w:p w14:paraId="406F08F7" w14:textId="7A71FCE4"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rPr>
            </w:pPr>
            <w:r w:rsidRPr="00415D8E">
              <w:rPr>
                <w:rFonts w:ascii="Book Antiqua" w:hAnsi="Book Antiqua"/>
                <w:sz w:val="18"/>
                <w:szCs w:val="18"/>
              </w:rPr>
              <w:t>(.)</w:t>
            </w:r>
          </w:p>
        </w:tc>
        <w:tc>
          <w:tcPr>
            <w:tcW w:w="790" w:type="dxa"/>
          </w:tcPr>
          <w:p w14:paraId="0C27A168" w14:textId="7E17CE55"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rPr>
            </w:pPr>
            <w:r w:rsidRPr="00415D8E">
              <w:rPr>
                <w:rFonts w:ascii="Book Antiqua" w:hAnsi="Book Antiqua"/>
                <w:sz w:val="18"/>
                <w:szCs w:val="18"/>
              </w:rPr>
              <w:t>(.)</w:t>
            </w:r>
          </w:p>
        </w:tc>
        <w:tc>
          <w:tcPr>
            <w:tcW w:w="835" w:type="dxa"/>
          </w:tcPr>
          <w:p w14:paraId="6767D9F6" w14:textId="7253836B"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rPr>
            </w:pPr>
            <w:r w:rsidRPr="00415D8E">
              <w:rPr>
                <w:rFonts w:ascii="Book Antiqua" w:hAnsi="Book Antiqua"/>
                <w:sz w:val="18"/>
                <w:szCs w:val="18"/>
              </w:rPr>
              <w:t>(.)</w:t>
            </w:r>
          </w:p>
        </w:tc>
        <w:tc>
          <w:tcPr>
            <w:tcW w:w="0" w:type="auto"/>
          </w:tcPr>
          <w:p w14:paraId="1621A1A3" w14:textId="77777777"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rPr>
            </w:pPr>
          </w:p>
        </w:tc>
        <w:tc>
          <w:tcPr>
            <w:tcW w:w="735" w:type="dxa"/>
          </w:tcPr>
          <w:p w14:paraId="2342B9F1" w14:textId="08E5997C"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rPr>
            </w:pPr>
            <w:r w:rsidRPr="00415D8E">
              <w:rPr>
                <w:rFonts w:ascii="Book Antiqua" w:hAnsi="Book Antiqua"/>
                <w:sz w:val="18"/>
                <w:szCs w:val="18"/>
              </w:rPr>
              <w:t>(.)</w:t>
            </w:r>
          </w:p>
        </w:tc>
        <w:tc>
          <w:tcPr>
            <w:tcW w:w="775" w:type="dxa"/>
          </w:tcPr>
          <w:p w14:paraId="51E41037" w14:textId="6B3DD607"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rPr>
            </w:pPr>
            <w:r w:rsidRPr="00415D8E">
              <w:rPr>
                <w:rFonts w:ascii="Book Antiqua" w:hAnsi="Book Antiqua"/>
                <w:sz w:val="18"/>
                <w:szCs w:val="18"/>
              </w:rPr>
              <w:t>(.)</w:t>
            </w:r>
          </w:p>
        </w:tc>
        <w:tc>
          <w:tcPr>
            <w:tcW w:w="0" w:type="auto"/>
          </w:tcPr>
          <w:p w14:paraId="2A1065E5" w14:textId="5A608969"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rPr>
            </w:pPr>
            <w:r w:rsidRPr="00415D8E">
              <w:rPr>
                <w:rFonts w:ascii="Book Antiqua" w:hAnsi="Book Antiqua"/>
                <w:sz w:val="18"/>
                <w:szCs w:val="18"/>
              </w:rPr>
              <w:t>(.)</w:t>
            </w:r>
          </w:p>
        </w:tc>
        <w:tc>
          <w:tcPr>
            <w:tcW w:w="0" w:type="auto"/>
          </w:tcPr>
          <w:p w14:paraId="5221D06A" w14:textId="44845FC7"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rPr>
            </w:pPr>
            <w:r w:rsidRPr="00415D8E">
              <w:rPr>
                <w:rFonts w:ascii="Book Antiqua" w:hAnsi="Book Antiqua"/>
                <w:sz w:val="18"/>
                <w:szCs w:val="18"/>
              </w:rPr>
              <w:t>(.)</w:t>
            </w:r>
          </w:p>
        </w:tc>
        <w:tc>
          <w:tcPr>
            <w:tcW w:w="0" w:type="auto"/>
          </w:tcPr>
          <w:p w14:paraId="7645649F" w14:textId="77777777"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rPr>
            </w:pPr>
          </w:p>
        </w:tc>
        <w:tc>
          <w:tcPr>
            <w:tcW w:w="0" w:type="auto"/>
          </w:tcPr>
          <w:p w14:paraId="5F321A1A" w14:textId="255B3EF2"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rPr>
            </w:pPr>
            <w:r w:rsidRPr="00415D8E">
              <w:rPr>
                <w:rFonts w:ascii="Book Antiqua" w:hAnsi="Book Antiqua"/>
                <w:sz w:val="18"/>
                <w:szCs w:val="18"/>
              </w:rPr>
              <w:t>(.)</w:t>
            </w:r>
          </w:p>
        </w:tc>
        <w:tc>
          <w:tcPr>
            <w:tcW w:w="0" w:type="auto"/>
          </w:tcPr>
          <w:p w14:paraId="2020387B" w14:textId="388A81BD"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rPr>
            </w:pPr>
            <w:r w:rsidRPr="00415D8E">
              <w:rPr>
                <w:rFonts w:ascii="Book Antiqua" w:hAnsi="Book Antiqua"/>
                <w:sz w:val="18"/>
                <w:szCs w:val="18"/>
              </w:rPr>
              <w:t>(.)</w:t>
            </w:r>
          </w:p>
        </w:tc>
        <w:tc>
          <w:tcPr>
            <w:tcW w:w="0" w:type="auto"/>
          </w:tcPr>
          <w:p w14:paraId="7EB7C351" w14:textId="3F11D475"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rPr>
            </w:pPr>
            <w:r w:rsidRPr="00415D8E">
              <w:rPr>
                <w:rFonts w:ascii="Book Antiqua" w:hAnsi="Book Antiqua"/>
                <w:sz w:val="18"/>
                <w:szCs w:val="18"/>
              </w:rPr>
              <w:t>(.)</w:t>
            </w:r>
          </w:p>
        </w:tc>
        <w:tc>
          <w:tcPr>
            <w:tcW w:w="0" w:type="auto"/>
          </w:tcPr>
          <w:p w14:paraId="6ACD0797" w14:textId="3FB0D2AB"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rPr>
            </w:pPr>
            <w:r w:rsidRPr="00415D8E">
              <w:rPr>
                <w:rFonts w:ascii="Book Antiqua" w:hAnsi="Book Antiqua"/>
                <w:sz w:val="18"/>
                <w:szCs w:val="18"/>
              </w:rPr>
              <w:t>(.)</w:t>
            </w:r>
          </w:p>
        </w:tc>
        <w:tc>
          <w:tcPr>
            <w:tcW w:w="0" w:type="auto"/>
          </w:tcPr>
          <w:p w14:paraId="56A90DC9" w14:textId="77777777"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rPr>
            </w:pPr>
          </w:p>
        </w:tc>
        <w:tc>
          <w:tcPr>
            <w:tcW w:w="0" w:type="auto"/>
          </w:tcPr>
          <w:p w14:paraId="2E82C172" w14:textId="0228BF14"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rPr>
            </w:pPr>
            <w:r w:rsidRPr="00415D8E">
              <w:rPr>
                <w:rFonts w:ascii="Book Antiqua" w:hAnsi="Book Antiqua"/>
                <w:sz w:val="18"/>
                <w:szCs w:val="18"/>
              </w:rPr>
              <w:t>(.)</w:t>
            </w:r>
          </w:p>
        </w:tc>
        <w:tc>
          <w:tcPr>
            <w:tcW w:w="661" w:type="dxa"/>
          </w:tcPr>
          <w:p w14:paraId="6943FBB1" w14:textId="70371C68"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rPr>
            </w:pPr>
            <w:r w:rsidRPr="00415D8E">
              <w:rPr>
                <w:rFonts w:ascii="Book Antiqua" w:hAnsi="Book Antiqua"/>
                <w:sz w:val="18"/>
                <w:szCs w:val="18"/>
              </w:rPr>
              <w:t>(.)</w:t>
            </w:r>
          </w:p>
        </w:tc>
      </w:tr>
      <w:tr w:rsidR="00415D8E" w:rsidRPr="00415D8E" w14:paraId="6FFAA8A3" w14:textId="77777777" w:rsidTr="00415D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003BF12" w14:textId="77777777" w:rsidR="00415D8E" w:rsidRPr="00415D8E" w:rsidRDefault="00415D8E" w:rsidP="00415D8E">
            <w:pPr>
              <w:rPr>
                <w:rFonts w:ascii="Book Antiqua" w:hAnsi="Book Antiqua"/>
                <w:sz w:val="18"/>
                <w:szCs w:val="18"/>
              </w:rPr>
            </w:pPr>
            <w:r w:rsidRPr="00415D8E">
              <w:rPr>
                <w:rFonts w:ascii="Book Antiqua" w:hAnsi="Book Antiqua"/>
                <w:sz w:val="18"/>
                <w:szCs w:val="18"/>
              </w:rPr>
              <w:t>Don't Own Home</w:t>
            </w:r>
          </w:p>
        </w:tc>
        <w:tc>
          <w:tcPr>
            <w:tcW w:w="0" w:type="auto"/>
            <w:vAlign w:val="bottom"/>
          </w:tcPr>
          <w:p w14:paraId="5AC6040F" w14:textId="02A994AC" w:rsidR="00415D8E" w:rsidRPr="00415D8E" w:rsidRDefault="00415D8E" w:rsidP="00415D8E">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rPr>
            </w:pPr>
            <w:r w:rsidRPr="00415D8E">
              <w:rPr>
                <w:rFonts w:ascii="Book Antiqua" w:eastAsia="Times New Roman" w:hAnsi="Book Antiqua" w:cs="Times New Roman"/>
                <w:sz w:val="18"/>
                <w:szCs w:val="18"/>
              </w:rPr>
              <w:t>0.30</w:t>
            </w:r>
          </w:p>
        </w:tc>
        <w:tc>
          <w:tcPr>
            <w:tcW w:w="0" w:type="auto"/>
            <w:vAlign w:val="bottom"/>
          </w:tcPr>
          <w:p w14:paraId="79968A4A" w14:textId="6162FEB4" w:rsidR="00415D8E" w:rsidRPr="00415D8E" w:rsidRDefault="00415D8E" w:rsidP="00415D8E">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rPr>
            </w:pPr>
            <w:r w:rsidRPr="00415D8E">
              <w:rPr>
                <w:rFonts w:ascii="Book Antiqua" w:eastAsia="Times New Roman" w:hAnsi="Book Antiqua" w:cs="Times New Roman"/>
                <w:sz w:val="18"/>
                <w:szCs w:val="18"/>
              </w:rPr>
              <w:t>(0.26)</w:t>
            </w:r>
          </w:p>
        </w:tc>
        <w:tc>
          <w:tcPr>
            <w:tcW w:w="0" w:type="auto"/>
          </w:tcPr>
          <w:p w14:paraId="1F4426BB" w14:textId="26E325DD" w:rsidR="00415D8E" w:rsidRPr="00415D8E" w:rsidRDefault="00415D8E" w:rsidP="00415D8E">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rPr>
            </w:pPr>
          </w:p>
        </w:tc>
        <w:tc>
          <w:tcPr>
            <w:tcW w:w="0" w:type="auto"/>
            <w:vAlign w:val="bottom"/>
          </w:tcPr>
          <w:p w14:paraId="148E9280" w14:textId="73B3B4D9" w:rsidR="00415D8E" w:rsidRPr="00415D8E" w:rsidRDefault="00415D8E" w:rsidP="00415D8E">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rPr>
            </w:pPr>
            <w:r w:rsidRPr="00415D8E">
              <w:rPr>
                <w:rFonts w:ascii="Book Antiqua" w:eastAsia="Times New Roman" w:hAnsi="Book Antiqua" w:cs="Times New Roman"/>
                <w:sz w:val="18"/>
                <w:szCs w:val="18"/>
              </w:rPr>
              <w:t>0.03</w:t>
            </w:r>
          </w:p>
        </w:tc>
        <w:tc>
          <w:tcPr>
            <w:tcW w:w="0" w:type="auto"/>
            <w:vAlign w:val="bottom"/>
          </w:tcPr>
          <w:p w14:paraId="3C9705AD" w14:textId="0AB6C270" w:rsidR="00415D8E" w:rsidRPr="00415D8E" w:rsidRDefault="00415D8E" w:rsidP="00415D8E">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rPr>
            </w:pPr>
            <w:r w:rsidRPr="00415D8E">
              <w:rPr>
                <w:rFonts w:ascii="Book Antiqua" w:eastAsia="Times New Roman" w:hAnsi="Book Antiqua" w:cs="Times New Roman"/>
                <w:sz w:val="18"/>
                <w:szCs w:val="18"/>
              </w:rPr>
              <w:t>(0.03)</w:t>
            </w:r>
          </w:p>
        </w:tc>
        <w:tc>
          <w:tcPr>
            <w:tcW w:w="790" w:type="dxa"/>
            <w:vAlign w:val="bottom"/>
          </w:tcPr>
          <w:p w14:paraId="31F1B480" w14:textId="570C0598" w:rsidR="00415D8E" w:rsidRPr="00415D8E" w:rsidRDefault="00415D8E" w:rsidP="00415D8E">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lang w:eastAsia="en-GB"/>
              </w:rPr>
            </w:pPr>
            <w:r w:rsidRPr="00415D8E">
              <w:rPr>
                <w:rFonts w:ascii="Book Antiqua" w:eastAsia="Times New Roman" w:hAnsi="Book Antiqua" w:cs="Times New Roman"/>
                <w:sz w:val="18"/>
                <w:szCs w:val="18"/>
              </w:rPr>
              <w:t>0.54</w:t>
            </w:r>
          </w:p>
        </w:tc>
        <w:tc>
          <w:tcPr>
            <w:tcW w:w="835" w:type="dxa"/>
            <w:vAlign w:val="bottom"/>
          </w:tcPr>
          <w:p w14:paraId="20A66D51" w14:textId="606D00CE" w:rsidR="00415D8E" w:rsidRPr="00415D8E" w:rsidRDefault="00415D8E" w:rsidP="00415D8E">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lang w:eastAsia="en-GB"/>
              </w:rPr>
            </w:pPr>
            <w:r w:rsidRPr="00415D8E">
              <w:rPr>
                <w:rFonts w:ascii="Book Antiqua" w:eastAsia="Times New Roman" w:hAnsi="Book Antiqua" w:cs="Times New Roman"/>
                <w:sz w:val="18"/>
                <w:szCs w:val="18"/>
              </w:rPr>
              <w:t>(0.16)</w:t>
            </w:r>
          </w:p>
        </w:tc>
        <w:tc>
          <w:tcPr>
            <w:tcW w:w="0" w:type="auto"/>
          </w:tcPr>
          <w:p w14:paraId="2BBC7599" w14:textId="45DAF03E" w:rsidR="00415D8E" w:rsidRPr="00415D8E" w:rsidRDefault="00415D8E" w:rsidP="00415D8E">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lang w:eastAsia="en-GB"/>
              </w:rPr>
            </w:pPr>
            <w:r w:rsidRPr="00415D8E">
              <w:rPr>
                <w:rFonts w:ascii="Book Antiqua" w:eastAsia="Times New Roman" w:hAnsi="Book Antiqua" w:cs="Times New Roman"/>
                <w:sz w:val="18"/>
                <w:szCs w:val="18"/>
              </w:rPr>
              <w:t>**</w:t>
            </w:r>
          </w:p>
        </w:tc>
        <w:tc>
          <w:tcPr>
            <w:tcW w:w="735" w:type="dxa"/>
            <w:vAlign w:val="bottom"/>
          </w:tcPr>
          <w:p w14:paraId="77F838C2" w14:textId="5B9E6459" w:rsidR="00415D8E" w:rsidRPr="00415D8E" w:rsidRDefault="00415D8E" w:rsidP="00415D8E">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lang w:eastAsia="en-GB"/>
              </w:rPr>
            </w:pPr>
            <w:r w:rsidRPr="00415D8E">
              <w:rPr>
                <w:rFonts w:ascii="Book Antiqua" w:eastAsia="Times New Roman" w:hAnsi="Book Antiqua" w:cs="Times New Roman"/>
                <w:sz w:val="18"/>
                <w:szCs w:val="18"/>
              </w:rPr>
              <w:t>0.04</w:t>
            </w:r>
          </w:p>
        </w:tc>
        <w:tc>
          <w:tcPr>
            <w:tcW w:w="775" w:type="dxa"/>
            <w:vAlign w:val="bottom"/>
          </w:tcPr>
          <w:p w14:paraId="08A663F0" w14:textId="1D4DA41F" w:rsidR="00415D8E" w:rsidRPr="00415D8E" w:rsidRDefault="00415D8E" w:rsidP="00415D8E">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lang w:eastAsia="en-GB"/>
              </w:rPr>
            </w:pPr>
            <w:r w:rsidRPr="00415D8E">
              <w:rPr>
                <w:rFonts w:ascii="Book Antiqua" w:eastAsia="Times New Roman" w:hAnsi="Book Antiqua" w:cs="Times New Roman"/>
                <w:sz w:val="18"/>
                <w:szCs w:val="18"/>
              </w:rPr>
              <w:t>(0.03)</w:t>
            </w:r>
          </w:p>
        </w:tc>
        <w:tc>
          <w:tcPr>
            <w:tcW w:w="0" w:type="auto"/>
            <w:vAlign w:val="bottom"/>
          </w:tcPr>
          <w:p w14:paraId="605CD9B1" w14:textId="5F48CAF6" w:rsidR="00415D8E" w:rsidRPr="00415D8E" w:rsidRDefault="00415D8E" w:rsidP="00415D8E">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lang w:eastAsia="en-GB"/>
              </w:rPr>
            </w:pPr>
            <w:r w:rsidRPr="00415D8E">
              <w:rPr>
                <w:rFonts w:ascii="Book Antiqua" w:eastAsia="Times New Roman" w:hAnsi="Book Antiqua" w:cs="Times New Roman"/>
                <w:sz w:val="18"/>
                <w:szCs w:val="18"/>
              </w:rPr>
              <w:t>0.78</w:t>
            </w:r>
          </w:p>
        </w:tc>
        <w:tc>
          <w:tcPr>
            <w:tcW w:w="0" w:type="auto"/>
            <w:vAlign w:val="bottom"/>
          </w:tcPr>
          <w:p w14:paraId="65184D7D" w14:textId="2131CA3A" w:rsidR="00415D8E" w:rsidRPr="00415D8E" w:rsidRDefault="00415D8E" w:rsidP="00415D8E">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lang w:eastAsia="en-GB"/>
              </w:rPr>
            </w:pPr>
            <w:r w:rsidRPr="00415D8E">
              <w:rPr>
                <w:rFonts w:ascii="Book Antiqua" w:eastAsia="Times New Roman" w:hAnsi="Book Antiqua" w:cs="Times New Roman"/>
                <w:sz w:val="18"/>
                <w:szCs w:val="18"/>
              </w:rPr>
              <w:t>(0.16)</w:t>
            </w:r>
          </w:p>
        </w:tc>
        <w:tc>
          <w:tcPr>
            <w:tcW w:w="0" w:type="auto"/>
          </w:tcPr>
          <w:p w14:paraId="7061ADB7" w14:textId="79E3D3EA" w:rsidR="00415D8E" w:rsidRPr="00415D8E" w:rsidRDefault="00415D8E" w:rsidP="00415D8E">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lang w:eastAsia="en-GB"/>
              </w:rPr>
            </w:pPr>
            <w:r w:rsidRPr="00415D8E">
              <w:rPr>
                <w:rFonts w:ascii="Book Antiqua" w:eastAsia="Times New Roman" w:hAnsi="Book Antiqua" w:cs="Times New Roman"/>
                <w:sz w:val="18"/>
                <w:szCs w:val="18"/>
              </w:rPr>
              <w:t>***</w:t>
            </w:r>
          </w:p>
        </w:tc>
        <w:tc>
          <w:tcPr>
            <w:tcW w:w="0" w:type="auto"/>
            <w:vAlign w:val="bottom"/>
          </w:tcPr>
          <w:p w14:paraId="6E52489A" w14:textId="2F9655E1" w:rsidR="00415D8E" w:rsidRPr="00415D8E" w:rsidRDefault="00415D8E" w:rsidP="00415D8E">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lang w:eastAsia="en-GB"/>
              </w:rPr>
            </w:pPr>
            <w:r w:rsidRPr="00415D8E">
              <w:rPr>
                <w:rFonts w:ascii="Book Antiqua" w:eastAsia="Times New Roman" w:hAnsi="Book Antiqua" w:cs="Times New Roman"/>
                <w:sz w:val="18"/>
                <w:szCs w:val="18"/>
              </w:rPr>
              <w:t>0.07</w:t>
            </w:r>
          </w:p>
        </w:tc>
        <w:tc>
          <w:tcPr>
            <w:tcW w:w="0" w:type="auto"/>
            <w:vAlign w:val="bottom"/>
          </w:tcPr>
          <w:p w14:paraId="65B8375A" w14:textId="5E98242B" w:rsidR="00415D8E" w:rsidRPr="00415D8E" w:rsidRDefault="00415D8E" w:rsidP="00415D8E">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lang w:eastAsia="en-GB"/>
              </w:rPr>
            </w:pPr>
            <w:r w:rsidRPr="00415D8E">
              <w:rPr>
                <w:rFonts w:ascii="Book Antiqua" w:eastAsia="Times New Roman" w:hAnsi="Book Antiqua" w:cs="Times New Roman"/>
                <w:sz w:val="18"/>
                <w:szCs w:val="18"/>
              </w:rPr>
              <w:t>(0.03)</w:t>
            </w:r>
          </w:p>
        </w:tc>
        <w:tc>
          <w:tcPr>
            <w:tcW w:w="0" w:type="auto"/>
            <w:vAlign w:val="bottom"/>
          </w:tcPr>
          <w:p w14:paraId="08C19B23" w14:textId="0F2382C8" w:rsidR="00415D8E" w:rsidRPr="00415D8E" w:rsidRDefault="00415D8E" w:rsidP="00415D8E">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rPr>
            </w:pPr>
            <w:r w:rsidRPr="00415D8E">
              <w:rPr>
                <w:rFonts w:ascii="Book Antiqua" w:hAnsi="Book Antiqua"/>
                <w:sz w:val="18"/>
                <w:szCs w:val="18"/>
                <w:lang w:eastAsia="en-GB"/>
              </w:rPr>
              <w:t>0.58</w:t>
            </w:r>
          </w:p>
        </w:tc>
        <w:tc>
          <w:tcPr>
            <w:tcW w:w="0" w:type="auto"/>
            <w:vAlign w:val="bottom"/>
          </w:tcPr>
          <w:p w14:paraId="066946AA" w14:textId="52C3C81F" w:rsidR="00415D8E" w:rsidRPr="00415D8E" w:rsidRDefault="00415D8E" w:rsidP="00415D8E">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rPr>
            </w:pPr>
            <w:r w:rsidRPr="00415D8E">
              <w:rPr>
                <w:rFonts w:ascii="Book Antiqua" w:hAnsi="Book Antiqua"/>
                <w:sz w:val="18"/>
                <w:szCs w:val="18"/>
              </w:rPr>
              <w:t>(0.16)</w:t>
            </w:r>
          </w:p>
        </w:tc>
        <w:tc>
          <w:tcPr>
            <w:tcW w:w="0" w:type="auto"/>
          </w:tcPr>
          <w:p w14:paraId="0FC89D09" w14:textId="64B00843" w:rsidR="00415D8E" w:rsidRPr="00415D8E" w:rsidRDefault="00415D8E" w:rsidP="00415D8E">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rPr>
            </w:pPr>
            <w:r w:rsidRPr="00415D8E">
              <w:rPr>
                <w:rFonts w:ascii="Book Antiqua" w:hAnsi="Book Antiqua"/>
                <w:sz w:val="18"/>
                <w:szCs w:val="18"/>
                <w:lang w:eastAsia="en-GB"/>
              </w:rPr>
              <w:t>***</w:t>
            </w:r>
          </w:p>
        </w:tc>
        <w:tc>
          <w:tcPr>
            <w:tcW w:w="0" w:type="auto"/>
          </w:tcPr>
          <w:p w14:paraId="1E3D1B5E" w14:textId="4F9CBE91" w:rsidR="00415D8E" w:rsidRPr="00415D8E" w:rsidRDefault="00415D8E" w:rsidP="00415D8E">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rPr>
            </w:pPr>
            <w:r w:rsidRPr="00415D8E">
              <w:rPr>
                <w:rFonts w:ascii="Book Antiqua" w:hAnsi="Book Antiqua"/>
                <w:sz w:val="18"/>
                <w:szCs w:val="18"/>
              </w:rPr>
              <w:t>0.06</w:t>
            </w:r>
          </w:p>
        </w:tc>
        <w:tc>
          <w:tcPr>
            <w:tcW w:w="661" w:type="dxa"/>
          </w:tcPr>
          <w:p w14:paraId="294FA85C" w14:textId="249E9CC0" w:rsidR="00415D8E" w:rsidRPr="00415D8E" w:rsidRDefault="00415D8E" w:rsidP="00415D8E">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rPr>
            </w:pPr>
            <w:r w:rsidRPr="00415D8E">
              <w:rPr>
                <w:rFonts w:ascii="Book Antiqua" w:hAnsi="Book Antiqua"/>
                <w:sz w:val="18"/>
                <w:szCs w:val="18"/>
              </w:rPr>
              <w:t>(0.03)</w:t>
            </w:r>
          </w:p>
        </w:tc>
      </w:tr>
      <w:tr w:rsidR="00415D8E" w:rsidRPr="00415D8E" w14:paraId="3B21DB8C" w14:textId="77777777" w:rsidTr="00415D8E">
        <w:tc>
          <w:tcPr>
            <w:cnfStyle w:val="001000000000" w:firstRow="0" w:lastRow="0" w:firstColumn="1" w:lastColumn="0" w:oddVBand="0" w:evenVBand="0" w:oddHBand="0" w:evenHBand="0" w:firstRowFirstColumn="0" w:firstRowLastColumn="0" w:lastRowFirstColumn="0" w:lastRowLastColumn="0"/>
            <w:tcW w:w="0" w:type="auto"/>
          </w:tcPr>
          <w:p w14:paraId="7E245F89" w14:textId="6D1A3FB6" w:rsidR="00415D8E" w:rsidRPr="00415D8E" w:rsidRDefault="00415D8E" w:rsidP="00415D8E">
            <w:pPr>
              <w:rPr>
                <w:rFonts w:ascii="Book Antiqua" w:hAnsi="Book Antiqua"/>
                <w:sz w:val="18"/>
                <w:szCs w:val="18"/>
              </w:rPr>
            </w:pPr>
            <w:r w:rsidRPr="00415D8E">
              <w:rPr>
                <w:rFonts w:ascii="Book Antiqua" w:hAnsi="Book Antiqua"/>
                <w:sz w:val="18"/>
                <w:szCs w:val="18"/>
              </w:rPr>
              <w:t>RGSC</w:t>
            </w:r>
          </w:p>
        </w:tc>
        <w:tc>
          <w:tcPr>
            <w:tcW w:w="0" w:type="auto"/>
          </w:tcPr>
          <w:p w14:paraId="54720161" w14:textId="77777777"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rPr>
            </w:pPr>
          </w:p>
        </w:tc>
        <w:tc>
          <w:tcPr>
            <w:tcW w:w="0" w:type="auto"/>
          </w:tcPr>
          <w:p w14:paraId="34ABD4C2" w14:textId="77777777"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rPr>
            </w:pPr>
          </w:p>
        </w:tc>
        <w:tc>
          <w:tcPr>
            <w:tcW w:w="0" w:type="auto"/>
          </w:tcPr>
          <w:p w14:paraId="3F0DED3E" w14:textId="77777777"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rPr>
            </w:pPr>
          </w:p>
        </w:tc>
        <w:tc>
          <w:tcPr>
            <w:tcW w:w="0" w:type="auto"/>
          </w:tcPr>
          <w:p w14:paraId="14534A67" w14:textId="77777777"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rPr>
            </w:pPr>
          </w:p>
        </w:tc>
        <w:tc>
          <w:tcPr>
            <w:tcW w:w="0" w:type="auto"/>
          </w:tcPr>
          <w:p w14:paraId="5A5A13F4" w14:textId="77777777"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rPr>
            </w:pPr>
          </w:p>
        </w:tc>
        <w:tc>
          <w:tcPr>
            <w:tcW w:w="790" w:type="dxa"/>
          </w:tcPr>
          <w:p w14:paraId="36546B34" w14:textId="77777777"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rPr>
            </w:pPr>
          </w:p>
        </w:tc>
        <w:tc>
          <w:tcPr>
            <w:tcW w:w="835" w:type="dxa"/>
          </w:tcPr>
          <w:p w14:paraId="5FA178A3" w14:textId="77777777"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rPr>
            </w:pPr>
          </w:p>
        </w:tc>
        <w:tc>
          <w:tcPr>
            <w:tcW w:w="0" w:type="auto"/>
          </w:tcPr>
          <w:p w14:paraId="509E01BF" w14:textId="77777777"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rPr>
            </w:pPr>
          </w:p>
        </w:tc>
        <w:tc>
          <w:tcPr>
            <w:tcW w:w="735" w:type="dxa"/>
          </w:tcPr>
          <w:p w14:paraId="58B5D1E1" w14:textId="77777777"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rPr>
            </w:pPr>
          </w:p>
        </w:tc>
        <w:tc>
          <w:tcPr>
            <w:tcW w:w="775" w:type="dxa"/>
          </w:tcPr>
          <w:p w14:paraId="5241883E" w14:textId="77777777"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rPr>
            </w:pPr>
          </w:p>
        </w:tc>
        <w:tc>
          <w:tcPr>
            <w:tcW w:w="0" w:type="auto"/>
          </w:tcPr>
          <w:p w14:paraId="44A63B94" w14:textId="77777777"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rPr>
            </w:pPr>
          </w:p>
        </w:tc>
        <w:tc>
          <w:tcPr>
            <w:tcW w:w="0" w:type="auto"/>
          </w:tcPr>
          <w:p w14:paraId="38487542" w14:textId="77777777"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rPr>
            </w:pPr>
          </w:p>
        </w:tc>
        <w:tc>
          <w:tcPr>
            <w:tcW w:w="0" w:type="auto"/>
          </w:tcPr>
          <w:p w14:paraId="4EC72C4F" w14:textId="77777777"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rPr>
            </w:pPr>
          </w:p>
        </w:tc>
        <w:tc>
          <w:tcPr>
            <w:tcW w:w="0" w:type="auto"/>
          </w:tcPr>
          <w:p w14:paraId="49FBA98A" w14:textId="77777777"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rPr>
            </w:pPr>
          </w:p>
        </w:tc>
        <w:tc>
          <w:tcPr>
            <w:tcW w:w="0" w:type="auto"/>
          </w:tcPr>
          <w:p w14:paraId="56A400FA" w14:textId="77777777"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rPr>
            </w:pPr>
          </w:p>
        </w:tc>
        <w:tc>
          <w:tcPr>
            <w:tcW w:w="0" w:type="auto"/>
          </w:tcPr>
          <w:p w14:paraId="4CBC5CDE" w14:textId="673057D4"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rPr>
            </w:pPr>
          </w:p>
        </w:tc>
        <w:tc>
          <w:tcPr>
            <w:tcW w:w="0" w:type="auto"/>
          </w:tcPr>
          <w:p w14:paraId="714399B2" w14:textId="77777777"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rPr>
            </w:pPr>
          </w:p>
        </w:tc>
        <w:tc>
          <w:tcPr>
            <w:tcW w:w="0" w:type="auto"/>
          </w:tcPr>
          <w:p w14:paraId="496C34D4" w14:textId="77777777"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rPr>
            </w:pPr>
          </w:p>
        </w:tc>
        <w:tc>
          <w:tcPr>
            <w:tcW w:w="0" w:type="auto"/>
          </w:tcPr>
          <w:p w14:paraId="573389E6" w14:textId="77777777"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rPr>
            </w:pPr>
          </w:p>
        </w:tc>
        <w:tc>
          <w:tcPr>
            <w:tcW w:w="661" w:type="dxa"/>
          </w:tcPr>
          <w:p w14:paraId="6F3E1112" w14:textId="77777777"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rPr>
            </w:pPr>
          </w:p>
        </w:tc>
      </w:tr>
      <w:tr w:rsidR="00415D8E" w:rsidRPr="00415D8E" w14:paraId="7E314F89" w14:textId="77777777" w:rsidTr="00415D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CF05504" w14:textId="6A303F28" w:rsidR="00415D8E" w:rsidRPr="00415D8E" w:rsidRDefault="00415D8E" w:rsidP="00415D8E">
            <w:pPr>
              <w:rPr>
                <w:rFonts w:ascii="Book Antiqua" w:hAnsi="Book Antiqua"/>
                <w:sz w:val="18"/>
                <w:szCs w:val="18"/>
              </w:rPr>
            </w:pPr>
            <w:r w:rsidRPr="00415D8E">
              <w:rPr>
                <w:rFonts w:ascii="Book Antiqua" w:hAnsi="Book Antiqua"/>
                <w:sz w:val="18"/>
                <w:szCs w:val="18"/>
              </w:rPr>
              <w:t>1</w:t>
            </w:r>
          </w:p>
        </w:tc>
        <w:tc>
          <w:tcPr>
            <w:tcW w:w="0" w:type="auto"/>
            <w:vAlign w:val="bottom"/>
          </w:tcPr>
          <w:p w14:paraId="4AFA350C" w14:textId="0B815BDF" w:rsidR="00415D8E" w:rsidRPr="00415D8E" w:rsidRDefault="00415D8E" w:rsidP="00415D8E">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rPr>
            </w:pPr>
            <w:r w:rsidRPr="00415D8E">
              <w:rPr>
                <w:rFonts w:ascii="Book Antiqua" w:eastAsia="Times New Roman" w:hAnsi="Book Antiqua" w:cs="Times New Roman"/>
                <w:sz w:val="18"/>
                <w:szCs w:val="18"/>
              </w:rPr>
              <w:t>-0.20</w:t>
            </w:r>
          </w:p>
        </w:tc>
        <w:tc>
          <w:tcPr>
            <w:tcW w:w="0" w:type="auto"/>
            <w:vAlign w:val="bottom"/>
          </w:tcPr>
          <w:p w14:paraId="7BD1E8D8" w14:textId="416A2234" w:rsidR="00415D8E" w:rsidRPr="00415D8E" w:rsidRDefault="00415D8E" w:rsidP="00415D8E">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rPr>
            </w:pPr>
            <w:r w:rsidRPr="00415D8E">
              <w:rPr>
                <w:rFonts w:ascii="Book Antiqua" w:eastAsia="Times New Roman" w:hAnsi="Book Antiqua" w:cs="Times New Roman"/>
                <w:sz w:val="18"/>
                <w:szCs w:val="18"/>
              </w:rPr>
              <w:t>(0.58)</w:t>
            </w:r>
          </w:p>
        </w:tc>
        <w:tc>
          <w:tcPr>
            <w:tcW w:w="0" w:type="auto"/>
          </w:tcPr>
          <w:p w14:paraId="3EDE9E5B" w14:textId="417AD9F3" w:rsidR="00415D8E" w:rsidRPr="00415D8E" w:rsidRDefault="00415D8E" w:rsidP="00415D8E">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rPr>
            </w:pPr>
          </w:p>
        </w:tc>
        <w:tc>
          <w:tcPr>
            <w:tcW w:w="0" w:type="auto"/>
            <w:vAlign w:val="bottom"/>
          </w:tcPr>
          <w:p w14:paraId="7D6DD482" w14:textId="16162D21" w:rsidR="00415D8E" w:rsidRPr="00415D8E" w:rsidRDefault="00415D8E" w:rsidP="00415D8E">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rPr>
            </w:pPr>
            <w:r w:rsidRPr="00415D8E">
              <w:rPr>
                <w:rFonts w:ascii="Book Antiqua" w:eastAsia="Times New Roman" w:hAnsi="Book Antiqua" w:cs="Times New Roman"/>
                <w:sz w:val="18"/>
                <w:szCs w:val="18"/>
              </w:rPr>
              <w:t>-0.02</w:t>
            </w:r>
          </w:p>
        </w:tc>
        <w:tc>
          <w:tcPr>
            <w:tcW w:w="0" w:type="auto"/>
            <w:vAlign w:val="bottom"/>
          </w:tcPr>
          <w:p w14:paraId="797E7C0E" w14:textId="57F5B4EB" w:rsidR="00415D8E" w:rsidRPr="00415D8E" w:rsidRDefault="00415D8E" w:rsidP="00415D8E">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rPr>
            </w:pPr>
            <w:r w:rsidRPr="00415D8E">
              <w:rPr>
                <w:rFonts w:ascii="Book Antiqua" w:eastAsia="Times New Roman" w:hAnsi="Book Antiqua" w:cs="Times New Roman"/>
                <w:sz w:val="18"/>
                <w:szCs w:val="18"/>
              </w:rPr>
              <w:t>(0.06)</w:t>
            </w:r>
          </w:p>
        </w:tc>
        <w:tc>
          <w:tcPr>
            <w:tcW w:w="790" w:type="dxa"/>
            <w:vAlign w:val="bottom"/>
          </w:tcPr>
          <w:p w14:paraId="2B9B8EF9" w14:textId="15F777D1" w:rsidR="00415D8E" w:rsidRPr="00415D8E" w:rsidRDefault="00415D8E" w:rsidP="00415D8E">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lang w:eastAsia="en-GB"/>
              </w:rPr>
            </w:pPr>
            <w:r w:rsidRPr="00415D8E">
              <w:rPr>
                <w:rFonts w:ascii="Book Antiqua" w:eastAsia="Times New Roman" w:hAnsi="Book Antiqua" w:cs="Times New Roman"/>
                <w:sz w:val="18"/>
                <w:szCs w:val="18"/>
              </w:rPr>
              <w:t>-0.19</w:t>
            </w:r>
          </w:p>
        </w:tc>
        <w:tc>
          <w:tcPr>
            <w:tcW w:w="835" w:type="dxa"/>
            <w:vAlign w:val="bottom"/>
          </w:tcPr>
          <w:p w14:paraId="09C8BEA7" w14:textId="4567CC92" w:rsidR="00415D8E" w:rsidRPr="00415D8E" w:rsidRDefault="00415D8E" w:rsidP="00415D8E">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lang w:eastAsia="en-GB"/>
              </w:rPr>
            </w:pPr>
            <w:r w:rsidRPr="00415D8E">
              <w:rPr>
                <w:rFonts w:ascii="Book Antiqua" w:eastAsia="Times New Roman" w:hAnsi="Book Antiqua" w:cs="Times New Roman"/>
                <w:sz w:val="18"/>
                <w:szCs w:val="18"/>
              </w:rPr>
              <w:t>(0.44)</w:t>
            </w:r>
          </w:p>
        </w:tc>
        <w:tc>
          <w:tcPr>
            <w:tcW w:w="0" w:type="auto"/>
          </w:tcPr>
          <w:p w14:paraId="7546B820" w14:textId="77777777" w:rsidR="00415D8E" w:rsidRPr="00415D8E" w:rsidRDefault="00415D8E" w:rsidP="00415D8E">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lang w:eastAsia="en-GB"/>
              </w:rPr>
            </w:pPr>
          </w:p>
        </w:tc>
        <w:tc>
          <w:tcPr>
            <w:tcW w:w="735" w:type="dxa"/>
            <w:vAlign w:val="bottom"/>
          </w:tcPr>
          <w:p w14:paraId="35128AF4" w14:textId="2C063B1B" w:rsidR="00415D8E" w:rsidRPr="00415D8E" w:rsidRDefault="00415D8E" w:rsidP="00415D8E">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lang w:eastAsia="en-GB"/>
              </w:rPr>
            </w:pPr>
            <w:r w:rsidRPr="00415D8E">
              <w:rPr>
                <w:rFonts w:ascii="Book Antiqua" w:eastAsia="Times New Roman" w:hAnsi="Book Antiqua" w:cs="Times New Roman"/>
                <w:sz w:val="18"/>
                <w:szCs w:val="18"/>
              </w:rPr>
              <w:t>0.01</w:t>
            </w:r>
          </w:p>
        </w:tc>
        <w:tc>
          <w:tcPr>
            <w:tcW w:w="775" w:type="dxa"/>
            <w:vAlign w:val="bottom"/>
          </w:tcPr>
          <w:p w14:paraId="236978B3" w14:textId="309C5F1F" w:rsidR="00415D8E" w:rsidRPr="00415D8E" w:rsidRDefault="00415D8E" w:rsidP="00415D8E">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lang w:eastAsia="en-GB"/>
              </w:rPr>
            </w:pPr>
            <w:r w:rsidRPr="00415D8E">
              <w:rPr>
                <w:rFonts w:ascii="Book Antiqua" w:eastAsia="Times New Roman" w:hAnsi="Book Antiqua" w:cs="Times New Roman"/>
                <w:sz w:val="18"/>
                <w:szCs w:val="18"/>
              </w:rPr>
              <w:t>(0.07)</w:t>
            </w:r>
          </w:p>
        </w:tc>
        <w:tc>
          <w:tcPr>
            <w:tcW w:w="0" w:type="auto"/>
            <w:vAlign w:val="bottom"/>
          </w:tcPr>
          <w:p w14:paraId="10B4E230" w14:textId="7A20BAE6" w:rsidR="00415D8E" w:rsidRPr="00415D8E" w:rsidRDefault="00415D8E" w:rsidP="00415D8E">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lang w:eastAsia="en-GB"/>
              </w:rPr>
            </w:pPr>
            <w:r w:rsidRPr="00415D8E">
              <w:rPr>
                <w:rFonts w:ascii="Book Antiqua" w:eastAsia="Times New Roman" w:hAnsi="Book Antiqua" w:cs="Times New Roman"/>
                <w:sz w:val="18"/>
                <w:szCs w:val="18"/>
              </w:rPr>
              <w:t>-0.29</w:t>
            </w:r>
          </w:p>
        </w:tc>
        <w:tc>
          <w:tcPr>
            <w:tcW w:w="0" w:type="auto"/>
            <w:vAlign w:val="bottom"/>
          </w:tcPr>
          <w:p w14:paraId="06560A9B" w14:textId="218440BB" w:rsidR="00415D8E" w:rsidRPr="00415D8E" w:rsidRDefault="00415D8E" w:rsidP="00415D8E">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lang w:eastAsia="en-GB"/>
              </w:rPr>
            </w:pPr>
            <w:r w:rsidRPr="00415D8E">
              <w:rPr>
                <w:rFonts w:ascii="Book Antiqua" w:eastAsia="Times New Roman" w:hAnsi="Book Antiqua" w:cs="Times New Roman"/>
                <w:sz w:val="18"/>
                <w:szCs w:val="18"/>
              </w:rPr>
              <w:t>(0.42)</w:t>
            </w:r>
          </w:p>
        </w:tc>
        <w:tc>
          <w:tcPr>
            <w:tcW w:w="0" w:type="auto"/>
          </w:tcPr>
          <w:p w14:paraId="2DE19482" w14:textId="77777777" w:rsidR="00415D8E" w:rsidRPr="00415D8E" w:rsidRDefault="00415D8E" w:rsidP="00415D8E">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lang w:eastAsia="en-GB"/>
              </w:rPr>
            </w:pPr>
          </w:p>
        </w:tc>
        <w:tc>
          <w:tcPr>
            <w:tcW w:w="0" w:type="auto"/>
            <w:vAlign w:val="bottom"/>
          </w:tcPr>
          <w:p w14:paraId="420AFB8B" w14:textId="562F1BC8" w:rsidR="00415D8E" w:rsidRPr="00415D8E" w:rsidRDefault="00415D8E" w:rsidP="00415D8E">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lang w:eastAsia="en-GB"/>
              </w:rPr>
            </w:pPr>
            <w:r w:rsidRPr="00415D8E">
              <w:rPr>
                <w:rFonts w:ascii="Book Antiqua" w:eastAsia="Times New Roman" w:hAnsi="Book Antiqua" w:cs="Times New Roman"/>
                <w:sz w:val="18"/>
                <w:szCs w:val="18"/>
              </w:rPr>
              <w:t>-0.01</w:t>
            </w:r>
          </w:p>
        </w:tc>
        <w:tc>
          <w:tcPr>
            <w:tcW w:w="0" w:type="auto"/>
            <w:vAlign w:val="bottom"/>
          </w:tcPr>
          <w:p w14:paraId="3A60E5CD" w14:textId="323E311A" w:rsidR="00415D8E" w:rsidRPr="00415D8E" w:rsidRDefault="00415D8E" w:rsidP="00415D8E">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lang w:eastAsia="en-GB"/>
              </w:rPr>
            </w:pPr>
            <w:r w:rsidRPr="00415D8E">
              <w:rPr>
                <w:rFonts w:ascii="Book Antiqua" w:eastAsia="Times New Roman" w:hAnsi="Book Antiqua" w:cs="Times New Roman"/>
                <w:sz w:val="18"/>
                <w:szCs w:val="18"/>
              </w:rPr>
              <w:t>(0.06)</w:t>
            </w:r>
          </w:p>
        </w:tc>
        <w:tc>
          <w:tcPr>
            <w:tcW w:w="0" w:type="auto"/>
            <w:vAlign w:val="bottom"/>
          </w:tcPr>
          <w:p w14:paraId="046A169B" w14:textId="224D8DC7" w:rsidR="00415D8E" w:rsidRPr="00415D8E" w:rsidRDefault="00415D8E" w:rsidP="00415D8E">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rPr>
            </w:pPr>
            <w:r w:rsidRPr="00415D8E">
              <w:rPr>
                <w:rFonts w:ascii="Book Antiqua" w:eastAsia="Times New Roman" w:hAnsi="Book Antiqua" w:cs="Times New Roman"/>
                <w:sz w:val="18"/>
                <w:szCs w:val="18"/>
              </w:rPr>
              <w:t>-0.17</w:t>
            </w:r>
          </w:p>
        </w:tc>
        <w:tc>
          <w:tcPr>
            <w:tcW w:w="0" w:type="auto"/>
            <w:vAlign w:val="bottom"/>
          </w:tcPr>
          <w:p w14:paraId="74F1F2F9" w14:textId="2BDA4C99" w:rsidR="00415D8E" w:rsidRPr="00415D8E" w:rsidRDefault="00415D8E" w:rsidP="00415D8E">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rPr>
            </w:pPr>
            <w:r w:rsidRPr="00415D8E">
              <w:rPr>
                <w:rFonts w:ascii="Book Antiqua" w:eastAsia="Times New Roman" w:hAnsi="Book Antiqua" w:cs="Times New Roman"/>
                <w:sz w:val="18"/>
                <w:szCs w:val="18"/>
              </w:rPr>
              <w:t>(0.43)</w:t>
            </w:r>
          </w:p>
        </w:tc>
        <w:tc>
          <w:tcPr>
            <w:tcW w:w="0" w:type="auto"/>
          </w:tcPr>
          <w:p w14:paraId="01034348" w14:textId="0F523FFC" w:rsidR="00415D8E" w:rsidRPr="00415D8E" w:rsidRDefault="00415D8E" w:rsidP="00415D8E">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rPr>
            </w:pPr>
          </w:p>
        </w:tc>
        <w:tc>
          <w:tcPr>
            <w:tcW w:w="0" w:type="auto"/>
          </w:tcPr>
          <w:p w14:paraId="7538C857" w14:textId="5176CAA5" w:rsidR="00415D8E" w:rsidRPr="00415D8E" w:rsidRDefault="00415D8E" w:rsidP="00415D8E">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rPr>
            </w:pPr>
            <w:r w:rsidRPr="00415D8E">
              <w:rPr>
                <w:rFonts w:ascii="Book Antiqua" w:hAnsi="Book Antiqua"/>
                <w:sz w:val="18"/>
                <w:szCs w:val="18"/>
              </w:rPr>
              <w:t>0.01</w:t>
            </w:r>
          </w:p>
        </w:tc>
        <w:tc>
          <w:tcPr>
            <w:tcW w:w="661" w:type="dxa"/>
          </w:tcPr>
          <w:p w14:paraId="1E6AB1BD" w14:textId="6BE161A0" w:rsidR="00415D8E" w:rsidRPr="00415D8E" w:rsidRDefault="00415D8E" w:rsidP="00415D8E">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rPr>
            </w:pPr>
            <w:r w:rsidRPr="00415D8E">
              <w:rPr>
                <w:rFonts w:ascii="Book Antiqua" w:hAnsi="Book Antiqua"/>
                <w:sz w:val="18"/>
                <w:szCs w:val="18"/>
              </w:rPr>
              <w:t>(0.07)</w:t>
            </w:r>
          </w:p>
        </w:tc>
      </w:tr>
      <w:tr w:rsidR="00415D8E" w:rsidRPr="00415D8E" w14:paraId="7780D474" w14:textId="77777777" w:rsidTr="00415D8E">
        <w:tc>
          <w:tcPr>
            <w:cnfStyle w:val="001000000000" w:firstRow="0" w:lastRow="0" w:firstColumn="1" w:lastColumn="0" w:oddVBand="0" w:evenVBand="0" w:oddHBand="0" w:evenHBand="0" w:firstRowFirstColumn="0" w:firstRowLastColumn="0" w:lastRowFirstColumn="0" w:lastRowLastColumn="0"/>
            <w:tcW w:w="0" w:type="auto"/>
          </w:tcPr>
          <w:p w14:paraId="44C53D98" w14:textId="57F3DE96" w:rsidR="00415D8E" w:rsidRPr="00415D8E" w:rsidRDefault="00415D8E" w:rsidP="00415D8E">
            <w:pPr>
              <w:rPr>
                <w:rFonts w:ascii="Book Antiqua" w:hAnsi="Book Antiqua"/>
                <w:sz w:val="18"/>
                <w:szCs w:val="18"/>
              </w:rPr>
            </w:pPr>
            <w:r w:rsidRPr="00415D8E">
              <w:rPr>
                <w:rFonts w:ascii="Book Antiqua" w:hAnsi="Book Antiqua"/>
                <w:sz w:val="18"/>
                <w:szCs w:val="18"/>
              </w:rPr>
              <w:t>2</w:t>
            </w:r>
          </w:p>
        </w:tc>
        <w:tc>
          <w:tcPr>
            <w:tcW w:w="0" w:type="auto"/>
          </w:tcPr>
          <w:p w14:paraId="5DD8CFC0" w14:textId="6399BF5A"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rPr>
            </w:pPr>
            <w:r w:rsidRPr="00415D8E">
              <w:rPr>
                <w:rFonts w:ascii="Book Antiqua" w:hAnsi="Book Antiqua"/>
                <w:sz w:val="18"/>
                <w:szCs w:val="18"/>
              </w:rPr>
              <w:t>Ref.</w:t>
            </w:r>
          </w:p>
        </w:tc>
        <w:tc>
          <w:tcPr>
            <w:tcW w:w="0" w:type="auto"/>
          </w:tcPr>
          <w:p w14:paraId="61A6E94A" w14:textId="150DB8FA"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rPr>
            </w:pPr>
            <w:r w:rsidRPr="00415D8E">
              <w:rPr>
                <w:rFonts w:ascii="Book Antiqua" w:hAnsi="Book Antiqua"/>
                <w:sz w:val="18"/>
                <w:szCs w:val="18"/>
              </w:rPr>
              <w:t>(.)</w:t>
            </w:r>
          </w:p>
        </w:tc>
        <w:tc>
          <w:tcPr>
            <w:tcW w:w="0" w:type="auto"/>
          </w:tcPr>
          <w:p w14:paraId="5B50B557" w14:textId="04ADE79E"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rPr>
            </w:pPr>
          </w:p>
        </w:tc>
        <w:tc>
          <w:tcPr>
            <w:tcW w:w="0" w:type="auto"/>
          </w:tcPr>
          <w:p w14:paraId="4249B54E" w14:textId="6010E4EF"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rPr>
            </w:pPr>
            <w:r w:rsidRPr="00415D8E">
              <w:rPr>
                <w:rFonts w:ascii="Book Antiqua" w:hAnsi="Book Antiqua"/>
                <w:sz w:val="18"/>
                <w:szCs w:val="18"/>
              </w:rPr>
              <w:t>(.)</w:t>
            </w:r>
          </w:p>
        </w:tc>
        <w:tc>
          <w:tcPr>
            <w:tcW w:w="0" w:type="auto"/>
          </w:tcPr>
          <w:p w14:paraId="20BD3DFD" w14:textId="38EBB74E"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rPr>
            </w:pPr>
            <w:r w:rsidRPr="00415D8E">
              <w:rPr>
                <w:rFonts w:ascii="Book Antiqua" w:hAnsi="Book Antiqua"/>
                <w:sz w:val="18"/>
                <w:szCs w:val="18"/>
              </w:rPr>
              <w:t>(.)</w:t>
            </w:r>
          </w:p>
        </w:tc>
        <w:tc>
          <w:tcPr>
            <w:tcW w:w="790" w:type="dxa"/>
          </w:tcPr>
          <w:p w14:paraId="0E927551" w14:textId="4A43730A"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lang w:eastAsia="en-GB"/>
              </w:rPr>
            </w:pPr>
            <w:r w:rsidRPr="00415D8E">
              <w:rPr>
                <w:rFonts w:ascii="Book Antiqua" w:hAnsi="Book Antiqua"/>
                <w:sz w:val="18"/>
                <w:szCs w:val="18"/>
              </w:rPr>
              <w:t>(.)</w:t>
            </w:r>
          </w:p>
        </w:tc>
        <w:tc>
          <w:tcPr>
            <w:tcW w:w="835" w:type="dxa"/>
          </w:tcPr>
          <w:p w14:paraId="23AB5C79" w14:textId="18A132D5"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lang w:eastAsia="en-GB"/>
              </w:rPr>
            </w:pPr>
            <w:r w:rsidRPr="00415D8E">
              <w:rPr>
                <w:rFonts w:ascii="Book Antiqua" w:hAnsi="Book Antiqua"/>
                <w:sz w:val="18"/>
                <w:szCs w:val="18"/>
              </w:rPr>
              <w:t>(.)</w:t>
            </w:r>
          </w:p>
        </w:tc>
        <w:tc>
          <w:tcPr>
            <w:tcW w:w="0" w:type="auto"/>
          </w:tcPr>
          <w:p w14:paraId="000762B5" w14:textId="77777777"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lang w:eastAsia="en-GB"/>
              </w:rPr>
            </w:pPr>
          </w:p>
        </w:tc>
        <w:tc>
          <w:tcPr>
            <w:tcW w:w="735" w:type="dxa"/>
          </w:tcPr>
          <w:p w14:paraId="36625794" w14:textId="7B27D3F1"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lang w:eastAsia="en-GB"/>
              </w:rPr>
            </w:pPr>
            <w:r w:rsidRPr="00415D8E">
              <w:rPr>
                <w:rFonts w:ascii="Book Antiqua" w:hAnsi="Book Antiqua"/>
                <w:sz w:val="18"/>
                <w:szCs w:val="18"/>
              </w:rPr>
              <w:t>(.)</w:t>
            </w:r>
          </w:p>
        </w:tc>
        <w:tc>
          <w:tcPr>
            <w:tcW w:w="775" w:type="dxa"/>
          </w:tcPr>
          <w:p w14:paraId="75C6877B" w14:textId="41FAB817"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lang w:eastAsia="en-GB"/>
              </w:rPr>
            </w:pPr>
            <w:r w:rsidRPr="00415D8E">
              <w:rPr>
                <w:rFonts w:ascii="Book Antiqua" w:hAnsi="Book Antiqua"/>
                <w:sz w:val="18"/>
                <w:szCs w:val="18"/>
              </w:rPr>
              <w:t>(.)</w:t>
            </w:r>
          </w:p>
        </w:tc>
        <w:tc>
          <w:tcPr>
            <w:tcW w:w="0" w:type="auto"/>
          </w:tcPr>
          <w:p w14:paraId="2D89910B" w14:textId="4D0DCE2A"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lang w:eastAsia="en-GB"/>
              </w:rPr>
            </w:pPr>
            <w:r w:rsidRPr="00415D8E">
              <w:rPr>
                <w:rFonts w:ascii="Book Antiqua" w:hAnsi="Book Antiqua"/>
                <w:sz w:val="18"/>
                <w:szCs w:val="18"/>
              </w:rPr>
              <w:t>(.)</w:t>
            </w:r>
          </w:p>
        </w:tc>
        <w:tc>
          <w:tcPr>
            <w:tcW w:w="0" w:type="auto"/>
          </w:tcPr>
          <w:p w14:paraId="118E2532" w14:textId="25AB07E9"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lang w:eastAsia="en-GB"/>
              </w:rPr>
            </w:pPr>
            <w:r w:rsidRPr="00415D8E">
              <w:rPr>
                <w:rFonts w:ascii="Book Antiqua" w:hAnsi="Book Antiqua"/>
                <w:sz w:val="18"/>
                <w:szCs w:val="18"/>
              </w:rPr>
              <w:t>(.)</w:t>
            </w:r>
          </w:p>
        </w:tc>
        <w:tc>
          <w:tcPr>
            <w:tcW w:w="0" w:type="auto"/>
          </w:tcPr>
          <w:p w14:paraId="1535AC9C" w14:textId="77777777"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lang w:eastAsia="en-GB"/>
              </w:rPr>
            </w:pPr>
          </w:p>
        </w:tc>
        <w:tc>
          <w:tcPr>
            <w:tcW w:w="0" w:type="auto"/>
          </w:tcPr>
          <w:p w14:paraId="472B8E0D" w14:textId="2D5B49A4"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lang w:eastAsia="en-GB"/>
              </w:rPr>
            </w:pPr>
            <w:r w:rsidRPr="00415D8E">
              <w:rPr>
                <w:rFonts w:ascii="Book Antiqua" w:hAnsi="Book Antiqua"/>
                <w:sz w:val="18"/>
                <w:szCs w:val="18"/>
              </w:rPr>
              <w:t>(.)</w:t>
            </w:r>
          </w:p>
        </w:tc>
        <w:tc>
          <w:tcPr>
            <w:tcW w:w="0" w:type="auto"/>
          </w:tcPr>
          <w:p w14:paraId="6CF55718" w14:textId="2224E3CF"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lang w:eastAsia="en-GB"/>
              </w:rPr>
            </w:pPr>
            <w:r w:rsidRPr="00415D8E">
              <w:rPr>
                <w:rFonts w:ascii="Book Antiqua" w:hAnsi="Book Antiqua"/>
                <w:sz w:val="18"/>
                <w:szCs w:val="18"/>
              </w:rPr>
              <w:t>(.)</w:t>
            </w:r>
          </w:p>
        </w:tc>
        <w:tc>
          <w:tcPr>
            <w:tcW w:w="0" w:type="auto"/>
          </w:tcPr>
          <w:p w14:paraId="16FFE5C9" w14:textId="0A75CEDD"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rPr>
            </w:pPr>
            <w:r w:rsidRPr="00415D8E">
              <w:rPr>
                <w:rFonts w:ascii="Book Antiqua" w:hAnsi="Book Antiqua"/>
                <w:sz w:val="18"/>
                <w:szCs w:val="18"/>
              </w:rPr>
              <w:t>Ref.</w:t>
            </w:r>
          </w:p>
        </w:tc>
        <w:tc>
          <w:tcPr>
            <w:tcW w:w="0" w:type="auto"/>
          </w:tcPr>
          <w:p w14:paraId="721EFF72" w14:textId="2C2715F5"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rPr>
            </w:pPr>
            <w:r w:rsidRPr="00415D8E">
              <w:rPr>
                <w:rFonts w:ascii="Book Antiqua" w:hAnsi="Book Antiqua"/>
                <w:sz w:val="18"/>
                <w:szCs w:val="18"/>
              </w:rPr>
              <w:t>(.)</w:t>
            </w:r>
          </w:p>
        </w:tc>
        <w:tc>
          <w:tcPr>
            <w:tcW w:w="0" w:type="auto"/>
          </w:tcPr>
          <w:p w14:paraId="2A3AB7CB" w14:textId="4C9898BC"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rPr>
            </w:pPr>
          </w:p>
        </w:tc>
        <w:tc>
          <w:tcPr>
            <w:tcW w:w="0" w:type="auto"/>
          </w:tcPr>
          <w:p w14:paraId="29A9B87F" w14:textId="06774BE3"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rPr>
            </w:pPr>
            <w:r w:rsidRPr="00415D8E">
              <w:rPr>
                <w:rFonts w:ascii="Book Antiqua" w:hAnsi="Book Antiqua"/>
                <w:sz w:val="18"/>
                <w:szCs w:val="18"/>
              </w:rPr>
              <w:t>(.)</w:t>
            </w:r>
          </w:p>
        </w:tc>
        <w:tc>
          <w:tcPr>
            <w:tcW w:w="661" w:type="dxa"/>
          </w:tcPr>
          <w:p w14:paraId="6F179A21" w14:textId="06B53DB5"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rPr>
            </w:pPr>
            <w:r w:rsidRPr="00415D8E">
              <w:rPr>
                <w:rFonts w:ascii="Book Antiqua" w:hAnsi="Book Antiqua"/>
                <w:sz w:val="18"/>
                <w:szCs w:val="18"/>
              </w:rPr>
              <w:t>(.)</w:t>
            </w:r>
          </w:p>
        </w:tc>
      </w:tr>
      <w:tr w:rsidR="00415D8E" w:rsidRPr="00415D8E" w14:paraId="09CF9A74" w14:textId="77777777" w:rsidTr="00415D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46358B5" w14:textId="69BA5BC1" w:rsidR="00415D8E" w:rsidRPr="00415D8E" w:rsidRDefault="00415D8E" w:rsidP="00415D8E">
            <w:pPr>
              <w:rPr>
                <w:rFonts w:ascii="Book Antiqua" w:hAnsi="Book Antiqua"/>
                <w:sz w:val="18"/>
                <w:szCs w:val="18"/>
              </w:rPr>
            </w:pPr>
            <w:r w:rsidRPr="00415D8E">
              <w:rPr>
                <w:rFonts w:ascii="Book Antiqua" w:hAnsi="Book Antiqua"/>
                <w:sz w:val="18"/>
                <w:szCs w:val="18"/>
              </w:rPr>
              <w:t>3NM</w:t>
            </w:r>
          </w:p>
        </w:tc>
        <w:tc>
          <w:tcPr>
            <w:tcW w:w="0" w:type="auto"/>
            <w:vAlign w:val="bottom"/>
          </w:tcPr>
          <w:p w14:paraId="124EE742" w14:textId="5950E4E2" w:rsidR="00415D8E" w:rsidRPr="00415D8E" w:rsidRDefault="00415D8E" w:rsidP="00415D8E">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rPr>
            </w:pPr>
            <w:r w:rsidRPr="00415D8E">
              <w:rPr>
                <w:rFonts w:ascii="Book Antiqua" w:eastAsia="Times New Roman" w:hAnsi="Book Antiqua" w:cs="Times New Roman"/>
                <w:sz w:val="18"/>
                <w:szCs w:val="18"/>
              </w:rPr>
              <w:t>-0.19</w:t>
            </w:r>
          </w:p>
        </w:tc>
        <w:tc>
          <w:tcPr>
            <w:tcW w:w="0" w:type="auto"/>
            <w:vAlign w:val="bottom"/>
          </w:tcPr>
          <w:p w14:paraId="780A77BC" w14:textId="5E52D7EC" w:rsidR="00415D8E" w:rsidRPr="00415D8E" w:rsidRDefault="00415D8E" w:rsidP="00415D8E">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rPr>
            </w:pPr>
            <w:r w:rsidRPr="00415D8E">
              <w:rPr>
                <w:rFonts w:ascii="Book Antiqua" w:eastAsia="Times New Roman" w:hAnsi="Book Antiqua" w:cs="Times New Roman"/>
                <w:sz w:val="18"/>
                <w:szCs w:val="18"/>
              </w:rPr>
              <w:t>(0.41)</w:t>
            </w:r>
          </w:p>
        </w:tc>
        <w:tc>
          <w:tcPr>
            <w:tcW w:w="0" w:type="auto"/>
          </w:tcPr>
          <w:p w14:paraId="44A0604E" w14:textId="0A73BEB8" w:rsidR="00415D8E" w:rsidRPr="00415D8E" w:rsidRDefault="00415D8E" w:rsidP="00415D8E">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rPr>
            </w:pPr>
          </w:p>
        </w:tc>
        <w:tc>
          <w:tcPr>
            <w:tcW w:w="0" w:type="auto"/>
            <w:vAlign w:val="bottom"/>
          </w:tcPr>
          <w:p w14:paraId="579B77A9" w14:textId="44D8C01A" w:rsidR="00415D8E" w:rsidRPr="00415D8E" w:rsidRDefault="00415D8E" w:rsidP="00415D8E">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rPr>
            </w:pPr>
            <w:r w:rsidRPr="00415D8E">
              <w:rPr>
                <w:rFonts w:ascii="Book Antiqua" w:eastAsia="Times New Roman" w:hAnsi="Book Antiqua" w:cs="Times New Roman"/>
                <w:sz w:val="18"/>
                <w:szCs w:val="18"/>
              </w:rPr>
              <w:t>-0.03</w:t>
            </w:r>
          </w:p>
        </w:tc>
        <w:tc>
          <w:tcPr>
            <w:tcW w:w="0" w:type="auto"/>
            <w:vAlign w:val="bottom"/>
          </w:tcPr>
          <w:p w14:paraId="024A7ABF" w14:textId="3DAFE523" w:rsidR="00415D8E" w:rsidRPr="00415D8E" w:rsidRDefault="00415D8E" w:rsidP="00415D8E">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rPr>
            </w:pPr>
            <w:r w:rsidRPr="00415D8E">
              <w:rPr>
                <w:rFonts w:ascii="Book Antiqua" w:eastAsia="Times New Roman" w:hAnsi="Book Antiqua" w:cs="Times New Roman"/>
                <w:sz w:val="18"/>
                <w:szCs w:val="18"/>
              </w:rPr>
              <w:t>(0.04)</w:t>
            </w:r>
          </w:p>
        </w:tc>
        <w:tc>
          <w:tcPr>
            <w:tcW w:w="790" w:type="dxa"/>
            <w:vAlign w:val="bottom"/>
          </w:tcPr>
          <w:p w14:paraId="5FF513C4" w14:textId="0AFC8CCE" w:rsidR="00415D8E" w:rsidRPr="00415D8E" w:rsidRDefault="00415D8E" w:rsidP="00415D8E">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lang w:eastAsia="en-GB"/>
              </w:rPr>
            </w:pPr>
            <w:r w:rsidRPr="00415D8E">
              <w:rPr>
                <w:rFonts w:ascii="Book Antiqua" w:eastAsia="Times New Roman" w:hAnsi="Book Antiqua" w:cs="Times New Roman"/>
                <w:sz w:val="18"/>
                <w:szCs w:val="18"/>
              </w:rPr>
              <w:t>0.02</w:t>
            </w:r>
          </w:p>
        </w:tc>
        <w:tc>
          <w:tcPr>
            <w:tcW w:w="835" w:type="dxa"/>
            <w:vAlign w:val="bottom"/>
          </w:tcPr>
          <w:p w14:paraId="58041F11" w14:textId="3D05FFB5" w:rsidR="00415D8E" w:rsidRPr="00415D8E" w:rsidRDefault="00415D8E" w:rsidP="00415D8E">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lang w:eastAsia="en-GB"/>
              </w:rPr>
            </w:pPr>
            <w:r w:rsidRPr="00415D8E">
              <w:rPr>
                <w:rFonts w:ascii="Book Antiqua" w:eastAsia="Times New Roman" w:hAnsi="Book Antiqua" w:cs="Times New Roman"/>
                <w:sz w:val="18"/>
                <w:szCs w:val="18"/>
              </w:rPr>
              <w:t>(0.29)</w:t>
            </w:r>
          </w:p>
        </w:tc>
        <w:tc>
          <w:tcPr>
            <w:tcW w:w="0" w:type="auto"/>
          </w:tcPr>
          <w:p w14:paraId="3128B95A" w14:textId="77777777" w:rsidR="00415D8E" w:rsidRPr="00415D8E" w:rsidRDefault="00415D8E" w:rsidP="00415D8E">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lang w:eastAsia="en-GB"/>
              </w:rPr>
            </w:pPr>
          </w:p>
        </w:tc>
        <w:tc>
          <w:tcPr>
            <w:tcW w:w="735" w:type="dxa"/>
            <w:vAlign w:val="bottom"/>
          </w:tcPr>
          <w:p w14:paraId="025B73F0" w14:textId="1251D1A1" w:rsidR="00415D8E" w:rsidRPr="00415D8E" w:rsidRDefault="00415D8E" w:rsidP="00415D8E">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lang w:eastAsia="en-GB"/>
              </w:rPr>
            </w:pPr>
            <w:r w:rsidRPr="00415D8E">
              <w:rPr>
                <w:rFonts w:ascii="Book Antiqua" w:eastAsia="Times New Roman" w:hAnsi="Book Antiqua" w:cs="Times New Roman"/>
                <w:sz w:val="18"/>
                <w:szCs w:val="18"/>
              </w:rPr>
              <w:t>-0.00</w:t>
            </w:r>
          </w:p>
        </w:tc>
        <w:tc>
          <w:tcPr>
            <w:tcW w:w="775" w:type="dxa"/>
            <w:vAlign w:val="bottom"/>
          </w:tcPr>
          <w:p w14:paraId="097B612F" w14:textId="43756598" w:rsidR="00415D8E" w:rsidRPr="00415D8E" w:rsidRDefault="00415D8E" w:rsidP="00415D8E">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lang w:eastAsia="en-GB"/>
              </w:rPr>
            </w:pPr>
            <w:r w:rsidRPr="00415D8E">
              <w:rPr>
                <w:rFonts w:ascii="Book Antiqua" w:eastAsia="Times New Roman" w:hAnsi="Book Antiqua" w:cs="Times New Roman"/>
                <w:sz w:val="18"/>
                <w:szCs w:val="18"/>
              </w:rPr>
              <w:t>(0.04)</w:t>
            </w:r>
          </w:p>
        </w:tc>
        <w:tc>
          <w:tcPr>
            <w:tcW w:w="0" w:type="auto"/>
            <w:vAlign w:val="bottom"/>
          </w:tcPr>
          <w:p w14:paraId="7D9DF6BD" w14:textId="5E5119C8" w:rsidR="00415D8E" w:rsidRPr="00415D8E" w:rsidRDefault="00415D8E" w:rsidP="00415D8E">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lang w:eastAsia="en-GB"/>
              </w:rPr>
            </w:pPr>
            <w:r w:rsidRPr="00415D8E">
              <w:rPr>
                <w:rFonts w:ascii="Book Antiqua" w:eastAsia="Times New Roman" w:hAnsi="Book Antiqua" w:cs="Times New Roman"/>
                <w:sz w:val="18"/>
                <w:szCs w:val="18"/>
              </w:rPr>
              <w:t>0.11</w:t>
            </w:r>
          </w:p>
        </w:tc>
        <w:tc>
          <w:tcPr>
            <w:tcW w:w="0" w:type="auto"/>
            <w:vAlign w:val="bottom"/>
          </w:tcPr>
          <w:p w14:paraId="300F9943" w14:textId="28C01F11" w:rsidR="00415D8E" w:rsidRPr="00415D8E" w:rsidRDefault="00415D8E" w:rsidP="00415D8E">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lang w:eastAsia="en-GB"/>
              </w:rPr>
            </w:pPr>
            <w:r w:rsidRPr="00415D8E">
              <w:rPr>
                <w:rFonts w:ascii="Book Antiqua" w:eastAsia="Times New Roman" w:hAnsi="Book Antiqua" w:cs="Times New Roman"/>
                <w:sz w:val="18"/>
                <w:szCs w:val="18"/>
              </w:rPr>
              <w:t>(0.27)</w:t>
            </w:r>
          </w:p>
        </w:tc>
        <w:tc>
          <w:tcPr>
            <w:tcW w:w="0" w:type="auto"/>
          </w:tcPr>
          <w:p w14:paraId="617768B1" w14:textId="77777777" w:rsidR="00415D8E" w:rsidRPr="00415D8E" w:rsidRDefault="00415D8E" w:rsidP="00415D8E">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lang w:eastAsia="en-GB"/>
              </w:rPr>
            </w:pPr>
          </w:p>
        </w:tc>
        <w:tc>
          <w:tcPr>
            <w:tcW w:w="0" w:type="auto"/>
            <w:vAlign w:val="bottom"/>
          </w:tcPr>
          <w:p w14:paraId="3CF847D6" w14:textId="1ED0B54F" w:rsidR="00415D8E" w:rsidRPr="00415D8E" w:rsidRDefault="00415D8E" w:rsidP="00415D8E">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lang w:eastAsia="en-GB"/>
              </w:rPr>
            </w:pPr>
            <w:r w:rsidRPr="00415D8E">
              <w:rPr>
                <w:rFonts w:ascii="Book Antiqua" w:eastAsia="Times New Roman" w:hAnsi="Book Antiqua" w:cs="Times New Roman"/>
                <w:sz w:val="18"/>
                <w:szCs w:val="18"/>
              </w:rPr>
              <w:t>0.01</w:t>
            </w:r>
          </w:p>
        </w:tc>
        <w:tc>
          <w:tcPr>
            <w:tcW w:w="0" w:type="auto"/>
            <w:vAlign w:val="bottom"/>
          </w:tcPr>
          <w:p w14:paraId="1BE8A80C" w14:textId="723A0F39" w:rsidR="00415D8E" w:rsidRPr="00415D8E" w:rsidRDefault="00415D8E" w:rsidP="00415D8E">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lang w:eastAsia="en-GB"/>
              </w:rPr>
            </w:pPr>
            <w:r w:rsidRPr="00415D8E">
              <w:rPr>
                <w:rFonts w:ascii="Book Antiqua" w:eastAsia="Times New Roman" w:hAnsi="Book Antiqua" w:cs="Times New Roman"/>
                <w:sz w:val="18"/>
                <w:szCs w:val="18"/>
              </w:rPr>
              <w:t>(0.04)</w:t>
            </w:r>
          </w:p>
        </w:tc>
        <w:tc>
          <w:tcPr>
            <w:tcW w:w="0" w:type="auto"/>
            <w:vAlign w:val="bottom"/>
          </w:tcPr>
          <w:p w14:paraId="7E539786" w14:textId="069C9308" w:rsidR="00415D8E" w:rsidRPr="00415D8E" w:rsidRDefault="00415D8E" w:rsidP="00415D8E">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rPr>
            </w:pPr>
            <w:r w:rsidRPr="00415D8E">
              <w:rPr>
                <w:rFonts w:ascii="Book Antiqua" w:eastAsia="Times New Roman" w:hAnsi="Book Antiqua" w:cs="Times New Roman"/>
                <w:sz w:val="18"/>
                <w:szCs w:val="18"/>
              </w:rPr>
              <w:t>0.08</w:t>
            </w:r>
          </w:p>
        </w:tc>
        <w:tc>
          <w:tcPr>
            <w:tcW w:w="0" w:type="auto"/>
            <w:vAlign w:val="bottom"/>
          </w:tcPr>
          <w:p w14:paraId="67E8DAFA" w14:textId="69081278" w:rsidR="00415D8E" w:rsidRPr="00415D8E" w:rsidRDefault="00415D8E" w:rsidP="00415D8E">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rPr>
            </w:pPr>
            <w:r w:rsidRPr="00415D8E">
              <w:rPr>
                <w:rFonts w:ascii="Book Antiqua" w:eastAsia="Times New Roman" w:hAnsi="Book Antiqua" w:cs="Times New Roman"/>
                <w:sz w:val="18"/>
                <w:szCs w:val="18"/>
              </w:rPr>
              <w:t>(0.29)</w:t>
            </w:r>
          </w:p>
        </w:tc>
        <w:tc>
          <w:tcPr>
            <w:tcW w:w="0" w:type="auto"/>
          </w:tcPr>
          <w:p w14:paraId="6B259DEE" w14:textId="5E12BD53" w:rsidR="00415D8E" w:rsidRPr="00415D8E" w:rsidRDefault="00415D8E" w:rsidP="00415D8E">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rPr>
            </w:pPr>
          </w:p>
        </w:tc>
        <w:tc>
          <w:tcPr>
            <w:tcW w:w="0" w:type="auto"/>
          </w:tcPr>
          <w:p w14:paraId="1D28AFFF" w14:textId="6BD1C7B6" w:rsidR="00415D8E" w:rsidRPr="00415D8E" w:rsidRDefault="00415D8E" w:rsidP="00415D8E">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rPr>
            </w:pPr>
            <w:r w:rsidRPr="00415D8E">
              <w:rPr>
                <w:rFonts w:ascii="Book Antiqua" w:hAnsi="Book Antiqua"/>
                <w:sz w:val="18"/>
                <w:szCs w:val="18"/>
              </w:rPr>
              <w:t>0.01</w:t>
            </w:r>
          </w:p>
        </w:tc>
        <w:tc>
          <w:tcPr>
            <w:tcW w:w="661" w:type="dxa"/>
          </w:tcPr>
          <w:p w14:paraId="3CF478EB" w14:textId="724BF94B" w:rsidR="00415D8E" w:rsidRPr="00415D8E" w:rsidRDefault="00415D8E" w:rsidP="00415D8E">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rPr>
            </w:pPr>
            <w:r w:rsidRPr="00415D8E">
              <w:rPr>
                <w:rFonts w:ascii="Book Antiqua" w:hAnsi="Book Antiqua"/>
                <w:sz w:val="18"/>
                <w:szCs w:val="18"/>
              </w:rPr>
              <w:t>(0.04)</w:t>
            </w:r>
          </w:p>
        </w:tc>
      </w:tr>
      <w:tr w:rsidR="00415D8E" w:rsidRPr="00415D8E" w14:paraId="110953B7" w14:textId="77777777" w:rsidTr="00415D8E">
        <w:tc>
          <w:tcPr>
            <w:cnfStyle w:val="001000000000" w:firstRow="0" w:lastRow="0" w:firstColumn="1" w:lastColumn="0" w:oddVBand="0" w:evenVBand="0" w:oddHBand="0" w:evenHBand="0" w:firstRowFirstColumn="0" w:firstRowLastColumn="0" w:lastRowFirstColumn="0" w:lastRowLastColumn="0"/>
            <w:tcW w:w="0" w:type="auto"/>
          </w:tcPr>
          <w:p w14:paraId="7C6507C3" w14:textId="2CF0C5B9" w:rsidR="00415D8E" w:rsidRPr="00415D8E" w:rsidRDefault="00415D8E" w:rsidP="00415D8E">
            <w:pPr>
              <w:rPr>
                <w:rFonts w:ascii="Book Antiqua" w:hAnsi="Book Antiqua"/>
                <w:sz w:val="18"/>
                <w:szCs w:val="18"/>
              </w:rPr>
            </w:pPr>
            <w:r w:rsidRPr="00415D8E">
              <w:rPr>
                <w:rFonts w:ascii="Book Antiqua" w:hAnsi="Book Antiqua"/>
                <w:sz w:val="18"/>
                <w:szCs w:val="18"/>
              </w:rPr>
              <w:t>3M</w:t>
            </w:r>
          </w:p>
        </w:tc>
        <w:tc>
          <w:tcPr>
            <w:tcW w:w="0" w:type="auto"/>
            <w:vAlign w:val="bottom"/>
          </w:tcPr>
          <w:p w14:paraId="4AE7C9D0" w14:textId="43B05DF1"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rPr>
            </w:pPr>
            <w:r w:rsidRPr="00415D8E">
              <w:rPr>
                <w:rFonts w:ascii="Book Antiqua" w:eastAsia="Times New Roman" w:hAnsi="Book Antiqua" w:cs="Times New Roman"/>
                <w:sz w:val="18"/>
                <w:szCs w:val="18"/>
              </w:rPr>
              <w:t>0.67</w:t>
            </w:r>
          </w:p>
        </w:tc>
        <w:tc>
          <w:tcPr>
            <w:tcW w:w="0" w:type="auto"/>
            <w:vAlign w:val="bottom"/>
          </w:tcPr>
          <w:p w14:paraId="393601B6" w14:textId="7F74D9B1"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rPr>
            </w:pPr>
            <w:r w:rsidRPr="00415D8E">
              <w:rPr>
                <w:rFonts w:ascii="Book Antiqua" w:eastAsia="Times New Roman" w:hAnsi="Book Antiqua" w:cs="Times New Roman"/>
                <w:sz w:val="18"/>
                <w:szCs w:val="18"/>
              </w:rPr>
              <w:t>(0.27)</w:t>
            </w:r>
          </w:p>
        </w:tc>
        <w:tc>
          <w:tcPr>
            <w:tcW w:w="0" w:type="auto"/>
          </w:tcPr>
          <w:p w14:paraId="67EC7217" w14:textId="40D06039"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rPr>
            </w:pPr>
            <w:r w:rsidRPr="00415D8E">
              <w:rPr>
                <w:rFonts w:ascii="Book Antiqua" w:eastAsia="Times New Roman" w:hAnsi="Book Antiqua" w:cs="Times New Roman"/>
                <w:sz w:val="18"/>
                <w:szCs w:val="18"/>
              </w:rPr>
              <w:t>*</w:t>
            </w:r>
          </w:p>
        </w:tc>
        <w:tc>
          <w:tcPr>
            <w:tcW w:w="0" w:type="auto"/>
            <w:vAlign w:val="bottom"/>
          </w:tcPr>
          <w:p w14:paraId="74E1C76D" w14:textId="7A937102"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rPr>
            </w:pPr>
            <w:r w:rsidRPr="00415D8E">
              <w:rPr>
                <w:rFonts w:ascii="Book Antiqua" w:eastAsia="Times New Roman" w:hAnsi="Book Antiqua" w:cs="Times New Roman"/>
                <w:sz w:val="18"/>
                <w:szCs w:val="18"/>
              </w:rPr>
              <w:t>0.06</w:t>
            </w:r>
          </w:p>
        </w:tc>
        <w:tc>
          <w:tcPr>
            <w:tcW w:w="0" w:type="auto"/>
            <w:vAlign w:val="bottom"/>
          </w:tcPr>
          <w:p w14:paraId="14AC9018" w14:textId="500D8ABE"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rPr>
            </w:pPr>
            <w:r w:rsidRPr="00415D8E">
              <w:rPr>
                <w:rFonts w:ascii="Book Antiqua" w:eastAsia="Times New Roman" w:hAnsi="Book Antiqua" w:cs="Times New Roman"/>
                <w:sz w:val="18"/>
                <w:szCs w:val="18"/>
              </w:rPr>
              <w:t>(0.04)</w:t>
            </w:r>
          </w:p>
        </w:tc>
        <w:tc>
          <w:tcPr>
            <w:tcW w:w="790" w:type="dxa"/>
            <w:vAlign w:val="bottom"/>
          </w:tcPr>
          <w:p w14:paraId="45FE6466" w14:textId="7503A62B"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lang w:eastAsia="en-GB"/>
              </w:rPr>
            </w:pPr>
            <w:r w:rsidRPr="00415D8E">
              <w:rPr>
                <w:rFonts w:ascii="Book Antiqua" w:eastAsia="Times New Roman" w:hAnsi="Book Antiqua" w:cs="Times New Roman"/>
                <w:sz w:val="18"/>
                <w:szCs w:val="18"/>
              </w:rPr>
              <w:t>0.81</w:t>
            </w:r>
          </w:p>
        </w:tc>
        <w:tc>
          <w:tcPr>
            <w:tcW w:w="835" w:type="dxa"/>
            <w:vAlign w:val="bottom"/>
          </w:tcPr>
          <w:p w14:paraId="4B5E7399" w14:textId="25691073"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lang w:eastAsia="en-GB"/>
              </w:rPr>
            </w:pPr>
            <w:r w:rsidRPr="00415D8E">
              <w:rPr>
                <w:rFonts w:ascii="Book Antiqua" w:eastAsia="Times New Roman" w:hAnsi="Book Antiqua" w:cs="Times New Roman"/>
                <w:sz w:val="18"/>
                <w:szCs w:val="18"/>
              </w:rPr>
              <w:t>(0.20)</w:t>
            </w:r>
          </w:p>
        </w:tc>
        <w:tc>
          <w:tcPr>
            <w:tcW w:w="0" w:type="auto"/>
          </w:tcPr>
          <w:p w14:paraId="0185868F" w14:textId="3662F040"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lang w:eastAsia="en-GB"/>
              </w:rPr>
            </w:pPr>
            <w:r w:rsidRPr="00415D8E">
              <w:rPr>
                <w:rFonts w:ascii="Book Antiqua" w:eastAsia="Times New Roman" w:hAnsi="Book Antiqua" w:cs="Times New Roman"/>
                <w:sz w:val="18"/>
                <w:szCs w:val="18"/>
              </w:rPr>
              <w:t>***</w:t>
            </w:r>
          </w:p>
        </w:tc>
        <w:tc>
          <w:tcPr>
            <w:tcW w:w="735" w:type="dxa"/>
            <w:vAlign w:val="bottom"/>
          </w:tcPr>
          <w:p w14:paraId="7A87C47B" w14:textId="5EECC5B7"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lang w:eastAsia="en-GB"/>
              </w:rPr>
            </w:pPr>
            <w:r w:rsidRPr="00415D8E">
              <w:rPr>
                <w:rFonts w:ascii="Book Antiqua" w:eastAsia="Times New Roman" w:hAnsi="Book Antiqua" w:cs="Times New Roman"/>
                <w:sz w:val="18"/>
                <w:szCs w:val="18"/>
              </w:rPr>
              <w:t>0.07</w:t>
            </w:r>
          </w:p>
        </w:tc>
        <w:tc>
          <w:tcPr>
            <w:tcW w:w="775" w:type="dxa"/>
            <w:vAlign w:val="bottom"/>
          </w:tcPr>
          <w:p w14:paraId="4589AD27" w14:textId="4430CFCB"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lang w:eastAsia="en-GB"/>
              </w:rPr>
            </w:pPr>
            <w:r w:rsidRPr="00415D8E">
              <w:rPr>
                <w:rFonts w:ascii="Book Antiqua" w:eastAsia="Times New Roman" w:hAnsi="Book Antiqua" w:cs="Times New Roman"/>
                <w:sz w:val="18"/>
                <w:szCs w:val="18"/>
              </w:rPr>
              <w:t>(0.03)</w:t>
            </w:r>
          </w:p>
        </w:tc>
        <w:tc>
          <w:tcPr>
            <w:tcW w:w="0" w:type="auto"/>
            <w:vAlign w:val="bottom"/>
          </w:tcPr>
          <w:p w14:paraId="1F26AA13" w14:textId="18367B47"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lang w:eastAsia="en-GB"/>
              </w:rPr>
            </w:pPr>
            <w:r w:rsidRPr="00415D8E">
              <w:rPr>
                <w:rFonts w:ascii="Book Antiqua" w:eastAsia="Times New Roman" w:hAnsi="Book Antiqua" w:cs="Times New Roman"/>
                <w:sz w:val="18"/>
                <w:szCs w:val="18"/>
              </w:rPr>
              <w:t>0.97</w:t>
            </w:r>
          </w:p>
        </w:tc>
        <w:tc>
          <w:tcPr>
            <w:tcW w:w="0" w:type="auto"/>
            <w:vAlign w:val="bottom"/>
          </w:tcPr>
          <w:p w14:paraId="29576D2D" w14:textId="5C3BF3F4"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lang w:eastAsia="en-GB"/>
              </w:rPr>
            </w:pPr>
            <w:r w:rsidRPr="00415D8E">
              <w:rPr>
                <w:rFonts w:ascii="Book Antiqua" w:eastAsia="Times New Roman" w:hAnsi="Book Antiqua" w:cs="Times New Roman"/>
                <w:sz w:val="18"/>
                <w:szCs w:val="18"/>
              </w:rPr>
              <w:t>(0.19)</w:t>
            </w:r>
          </w:p>
        </w:tc>
        <w:tc>
          <w:tcPr>
            <w:tcW w:w="0" w:type="auto"/>
          </w:tcPr>
          <w:p w14:paraId="1A041BC3" w14:textId="40A5F491"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lang w:eastAsia="en-GB"/>
              </w:rPr>
            </w:pPr>
            <w:r w:rsidRPr="00415D8E">
              <w:rPr>
                <w:rFonts w:ascii="Book Antiqua" w:eastAsia="Times New Roman" w:hAnsi="Book Antiqua" w:cs="Times New Roman"/>
                <w:sz w:val="18"/>
                <w:szCs w:val="18"/>
              </w:rPr>
              <w:t>***</w:t>
            </w:r>
          </w:p>
        </w:tc>
        <w:tc>
          <w:tcPr>
            <w:tcW w:w="0" w:type="auto"/>
            <w:vAlign w:val="bottom"/>
          </w:tcPr>
          <w:p w14:paraId="2AA9B519" w14:textId="14E12E63"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lang w:eastAsia="en-GB"/>
              </w:rPr>
            </w:pPr>
            <w:r w:rsidRPr="00415D8E">
              <w:rPr>
                <w:rFonts w:ascii="Book Antiqua" w:eastAsia="Times New Roman" w:hAnsi="Book Antiqua" w:cs="Times New Roman"/>
                <w:sz w:val="18"/>
                <w:szCs w:val="18"/>
              </w:rPr>
              <w:t>0.10</w:t>
            </w:r>
          </w:p>
        </w:tc>
        <w:tc>
          <w:tcPr>
            <w:tcW w:w="0" w:type="auto"/>
            <w:vAlign w:val="bottom"/>
          </w:tcPr>
          <w:p w14:paraId="4B954ED5" w14:textId="5C43499A"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lang w:eastAsia="en-GB"/>
              </w:rPr>
            </w:pPr>
            <w:r w:rsidRPr="00415D8E">
              <w:rPr>
                <w:rFonts w:ascii="Book Antiqua" w:eastAsia="Times New Roman" w:hAnsi="Book Antiqua" w:cs="Times New Roman"/>
                <w:sz w:val="18"/>
                <w:szCs w:val="18"/>
              </w:rPr>
              <w:t>(0.03)</w:t>
            </w:r>
          </w:p>
        </w:tc>
        <w:tc>
          <w:tcPr>
            <w:tcW w:w="0" w:type="auto"/>
            <w:vAlign w:val="bottom"/>
          </w:tcPr>
          <w:p w14:paraId="3B20A6FC" w14:textId="4310AFFE"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rPr>
            </w:pPr>
            <w:r w:rsidRPr="00415D8E">
              <w:rPr>
                <w:rFonts w:ascii="Book Antiqua" w:eastAsia="Times New Roman" w:hAnsi="Book Antiqua" w:cs="Times New Roman"/>
                <w:sz w:val="18"/>
                <w:szCs w:val="18"/>
              </w:rPr>
              <w:t>0.88</w:t>
            </w:r>
          </w:p>
        </w:tc>
        <w:tc>
          <w:tcPr>
            <w:tcW w:w="0" w:type="auto"/>
            <w:vAlign w:val="bottom"/>
          </w:tcPr>
          <w:p w14:paraId="6EB2E936" w14:textId="1A956095"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rPr>
            </w:pPr>
            <w:r w:rsidRPr="00415D8E">
              <w:rPr>
                <w:rFonts w:ascii="Book Antiqua" w:eastAsia="Times New Roman" w:hAnsi="Book Antiqua" w:cs="Times New Roman"/>
                <w:sz w:val="18"/>
                <w:szCs w:val="18"/>
              </w:rPr>
              <w:t>(0.20)</w:t>
            </w:r>
          </w:p>
        </w:tc>
        <w:tc>
          <w:tcPr>
            <w:tcW w:w="0" w:type="auto"/>
          </w:tcPr>
          <w:p w14:paraId="60A9AA63" w14:textId="740CA043"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rPr>
            </w:pPr>
            <w:r w:rsidRPr="00415D8E">
              <w:rPr>
                <w:rFonts w:ascii="Book Antiqua" w:eastAsia="Times New Roman" w:hAnsi="Book Antiqua" w:cs="Times New Roman"/>
                <w:sz w:val="18"/>
                <w:szCs w:val="18"/>
              </w:rPr>
              <w:t>***</w:t>
            </w:r>
          </w:p>
        </w:tc>
        <w:tc>
          <w:tcPr>
            <w:tcW w:w="0" w:type="auto"/>
          </w:tcPr>
          <w:p w14:paraId="67FA75D9" w14:textId="22E98BFA"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rPr>
            </w:pPr>
            <w:r w:rsidRPr="00415D8E">
              <w:rPr>
                <w:rFonts w:ascii="Book Antiqua" w:hAnsi="Book Antiqua"/>
                <w:sz w:val="18"/>
                <w:szCs w:val="18"/>
              </w:rPr>
              <w:t>0.08</w:t>
            </w:r>
          </w:p>
        </w:tc>
        <w:tc>
          <w:tcPr>
            <w:tcW w:w="661" w:type="dxa"/>
          </w:tcPr>
          <w:p w14:paraId="0E87F687" w14:textId="7B4F530B"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rPr>
            </w:pPr>
            <w:r w:rsidRPr="00415D8E">
              <w:rPr>
                <w:rFonts w:ascii="Book Antiqua" w:hAnsi="Book Antiqua"/>
                <w:sz w:val="18"/>
                <w:szCs w:val="18"/>
              </w:rPr>
              <w:t>(0.03)</w:t>
            </w:r>
          </w:p>
        </w:tc>
      </w:tr>
      <w:tr w:rsidR="00415D8E" w:rsidRPr="00415D8E" w14:paraId="2F3CE82C" w14:textId="77777777" w:rsidTr="00415D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DDD4F93" w14:textId="2BDE20E7" w:rsidR="00415D8E" w:rsidRPr="00415D8E" w:rsidRDefault="00415D8E" w:rsidP="00415D8E">
            <w:pPr>
              <w:rPr>
                <w:rFonts w:ascii="Book Antiqua" w:hAnsi="Book Antiqua"/>
                <w:sz w:val="18"/>
                <w:szCs w:val="18"/>
              </w:rPr>
            </w:pPr>
            <w:r w:rsidRPr="00415D8E">
              <w:rPr>
                <w:rFonts w:ascii="Book Antiqua" w:hAnsi="Book Antiqua"/>
                <w:sz w:val="18"/>
                <w:szCs w:val="18"/>
              </w:rPr>
              <w:t>4</w:t>
            </w:r>
          </w:p>
        </w:tc>
        <w:tc>
          <w:tcPr>
            <w:tcW w:w="0" w:type="auto"/>
            <w:vAlign w:val="bottom"/>
          </w:tcPr>
          <w:p w14:paraId="1E4287CE" w14:textId="69B80146" w:rsidR="00415D8E" w:rsidRPr="00415D8E" w:rsidRDefault="00415D8E" w:rsidP="00415D8E">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rPr>
            </w:pPr>
            <w:r w:rsidRPr="00415D8E">
              <w:rPr>
                <w:rFonts w:ascii="Book Antiqua" w:eastAsia="Times New Roman" w:hAnsi="Book Antiqua" w:cs="Times New Roman"/>
                <w:sz w:val="18"/>
                <w:szCs w:val="18"/>
              </w:rPr>
              <w:t>0.68</w:t>
            </w:r>
          </w:p>
        </w:tc>
        <w:tc>
          <w:tcPr>
            <w:tcW w:w="0" w:type="auto"/>
            <w:vAlign w:val="bottom"/>
          </w:tcPr>
          <w:p w14:paraId="7960B5A9" w14:textId="08BEE709" w:rsidR="00415D8E" w:rsidRPr="00415D8E" w:rsidRDefault="00415D8E" w:rsidP="00415D8E">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rPr>
            </w:pPr>
            <w:r w:rsidRPr="00415D8E">
              <w:rPr>
                <w:rFonts w:ascii="Book Antiqua" w:eastAsia="Times New Roman" w:hAnsi="Book Antiqua" w:cs="Times New Roman"/>
                <w:sz w:val="18"/>
                <w:szCs w:val="18"/>
              </w:rPr>
              <w:t>(0.35)</w:t>
            </w:r>
          </w:p>
        </w:tc>
        <w:tc>
          <w:tcPr>
            <w:tcW w:w="0" w:type="auto"/>
          </w:tcPr>
          <w:p w14:paraId="0E260DB5" w14:textId="1EB1FB1F" w:rsidR="00415D8E" w:rsidRPr="00415D8E" w:rsidRDefault="00415D8E" w:rsidP="00415D8E">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rPr>
            </w:pPr>
            <w:r w:rsidRPr="00415D8E">
              <w:rPr>
                <w:rFonts w:ascii="Book Antiqua" w:eastAsia="Times New Roman" w:hAnsi="Book Antiqua" w:cs="Times New Roman"/>
                <w:sz w:val="18"/>
                <w:szCs w:val="18"/>
              </w:rPr>
              <w:t>*</w:t>
            </w:r>
          </w:p>
        </w:tc>
        <w:tc>
          <w:tcPr>
            <w:tcW w:w="0" w:type="auto"/>
            <w:vAlign w:val="bottom"/>
          </w:tcPr>
          <w:p w14:paraId="64E88F3A" w14:textId="4859B1EB" w:rsidR="00415D8E" w:rsidRPr="00415D8E" w:rsidRDefault="00415D8E" w:rsidP="00415D8E">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rPr>
            </w:pPr>
            <w:r w:rsidRPr="00415D8E">
              <w:rPr>
                <w:rFonts w:ascii="Book Antiqua" w:eastAsia="Times New Roman" w:hAnsi="Book Antiqua" w:cs="Times New Roman"/>
                <w:sz w:val="18"/>
                <w:szCs w:val="18"/>
              </w:rPr>
              <w:t>0.07</w:t>
            </w:r>
          </w:p>
        </w:tc>
        <w:tc>
          <w:tcPr>
            <w:tcW w:w="0" w:type="auto"/>
            <w:vAlign w:val="bottom"/>
          </w:tcPr>
          <w:p w14:paraId="48CB7FEF" w14:textId="33F3463D" w:rsidR="00415D8E" w:rsidRPr="00415D8E" w:rsidRDefault="00415D8E" w:rsidP="00415D8E">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rPr>
            </w:pPr>
            <w:r w:rsidRPr="00415D8E">
              <w:rPr>
                <w:rFonts w:ascii="Book Antiqua" w:eastAsia="Times New Roman" w:hAnsi="Book Antiqua" w:cs="Times New Roman"/>
                <w:sz w:val="18"/>
                <w:szCs w:val="18"/>
              </w:rPr>
              <w:t>(0.05)</w:t>
            </w:r>
          </w:p>
        </w:tc>
        <w:tc>
          <w:tcPr>
            <w:tcW w:w="790" w:type="dxa"/>
            <w:vAlign w:val="bottom"/>
          </w:tcPr>
          <w:p w14:paraId="07ED5F36" w14:textId="119031A9" w:rsidR="00415D8E" w:rsidRPr="00415D8E" w:rsidRDefault="00415D8E" w:rsidP="00415D8E">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lang w:eastAsia="en-GB"/>
              </w:rPr>
            </w:pPr>
            <w:r w:rsidRPr="00415D8E">
              <w:rPr>
                <w:rFonts w:ascii="Book Antiqua" w:eastAsia="Times New Roman" w:hAnsi="Book Antiqua" w:cs="Times New Roman"/>
                <w:sz w:val="18"/>
                <w:szCs w:val="18"/>
              </w:rPr>
              <w:t>0.54</w:t>
            </w:r>
          </w:p>
        </w:tc>
        <w:tc>
          <w:tcPr>
            <w:tcW w:w="835" w:type="dxa"/>
            <w:vAlign w:val="bottom"/>
          </w:tcPr>
          <w:p w14:paraId="386A60FA" w14:textId="02F6EABC" w:rsidR="00415D8E" w:rsidRPr="00415D8E" w:rsidRDefault="00415D8E" w:rsidP="00415D8E">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lang w:eastAsia="en-GB"/>
              </w:rPr>
            </w:pPr>
            <w:r w:rsidRPr="00415D8E">
              <w:rPr>
                <w:rFonts w:ascii="Book Antiqua" w:eastAsia="Times New Roman" w:hAnsi="Book Antiqua" w:cs="Times New Roman"/>
                <w:sz w:val="18"/>
                <w:szCs w:val="18"/>
              </w:rPr>
              <w:t>(0.24)</w:t>
            </w:r>
          </w:p>
        </w:tc>
        <w:tc>
          <w:tcPr>
            <w:tcW w:w="0" w:type="auto"/>
          </w:tcPr>
          <w:p w14:paraId="64171FCC" w14:textId="73D52B87" w:rsidR="00415D8E" w:rsidRPr="00415D8E" w:rsidRDefault="00415D8E" w:rsidP="00415D8E">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lang w:eastAsia="en-GB"/>
              </w:rPr>
            </w:pPr>
            <w:r w:rsidRPr="00415D8E">
              <w:rPr>
                <w:rFonts w:ascii="Book Antiqua" w:hAnsi="Book Antiqua"/>
                <w:sz w:val="18"/>
                <w:szCs w:val="18"/>
                <w:lang w:eastAsia="en-GB"/>
              </w:rPr>
              <w:t>*</w:t>
            </w:r>
          </w:p>
        </w:tc>
        <w:tc>
          <w:tcPr>
            <w:tcW w:w="735" w:type="dxa"/>
            <w:vAlign w:val="bottom"/>
          </w:tcPr>
          <w:p w14:paraId="662BD22A" w14:textId="37563972" w:rsidR="00415D8E" w:rsidRPr="00415D8E" w:rsidRDefault="00415D8E" w:rsidP="00415D8E">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lang w:eastAsia="en-GB"/>
              </w:rPr>
            </w:pPr>
            <w:r w:rsidRPr="00415D8E">
              <w:rPr>
                <w:rFonts w:ascii="Book Antiqua" w:eastAsia="Times New Roman" w:hAnsi="Book Antiqua" w:cs="Times New Roman"/>
                <w:sz w:val="18"/>
                <w:szCs w:val="18"/>
              </w:rPr>
              <w:t>0.05</w:t>
            </w:r>
          </w:p>
        </w:tc>
        <w:tc>
          <w:tcPr>
            <w:tcW w:w="775" w:type="dxa"/>
            <w:vAlign w:val="bottom"/>
          </w:tcPr>
          <w:p w14:paraId="3A2A752B" w14:textId="64557095" w:rsidR="00415D8E" w:rsidRPr="00415D8E" w:rsidRDefault="00415D8E" w:rsidP="00415D8E">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lang w:eastAsia="en-GB"/>
              </w:rPr>
            </w:pPr>
            <w:r w:rsidRPr="00415D8E">
              <w:rPr>
                <w:rFonts w:ascii="Book Antiqua" w:eastAsia="Times New Roman" w:hAnsi="Book Antiqua" w:cs="Times New Roman"/>
                <w:sz w:val="18"/>
                <w:szCs w:val="18"/>
              </w:rPr>
              <w:t>(0.04)</w:t>
            </w:r>
          </w:p>
        </w:tc>
        <w:tc>
          <w:tcPr>
            <w:tcW w:w="0" w:type="auto"/>
            <w:vAlign w:val="bottom"/>
          </w:tcPr>
          <w:p w14:paraId="63DA2B5A" w14:textId="4C156B4F" w:rsidR="00415D8E" w:rsidRPr="00415D8E" w:rsidRDefault="00415D8E" w:rsidP="00415D8E">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lang w:eastAsia="en-GB"/>
              </w:rPr>
            </w:pPr>
            <w:r w:rsidRPr="00415D8E">
              <w:rPr>
                <w:rFonts w:ascii="Book Antiqua" w:eastAsia="Times New Roman" w:hAnsi="Book Antiqua" w:cs="Times New Roman"/>
                <w:sz w:val="18"/>
                <w:szCs w:val="18"/>
              </w:rPr>
              <w:t>0.81</w:t>
            </w:r>
          </w:p>
        </w:tc>
        <w:tc>
          <w:tcPr>
            <w:tcW w:w="0" w:type="auto"/>
            <w:vAlign w:val="bottom"/>
          </w:tcPr>
          <w:p w14:paraId="43BDFF33" w14:textId="469B106A" w:rsidR="00415D8E" w:rsidRPr="00415D8E" w:rsidRDefault="00415D8E" w:rsidP="00415D8E">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lang w:eastAsia="en-GB"/>
              </w:rPr>
            </w:pPr>
            <w:r w:rsidRPr="00415D8E">
              <w:rPr>
                <w:rFonts w:ascii="Book Antiqua" w:eastAsia="Times New Roman" w:hAnsi="Book Antiqua" w:cs="Times New Roman"/>
                <w:sz w:val="18"/>
                <w:szCs w:val="18"/>
              </w:rPr>
              <w:t>(0.23)</w:t>
            </w:r>
          </w:p>
        </w:tc>
        <w:tc>
          <w:tcPr>
            <w:tcW w:w="0" w:type="auto"/>
          </w:tcPr>
          <w:p w14:paraId="6AF429C2" w14:textId="5B2120FA" w:rsidR="00415D8E" w:rsidRPr="00415D8E" w:rsidRDefault="00415D8E" w:rsidP="00415D8E">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lang w:eastAsia="en-GB"/>
              </w:rPr>
            </w:pPr>
            <w:r w:rsidRPr="00415D8E">
              <w:rPr>
                <w:rFonts w:ascii="Book Antiqua" w:eastAsia="Times New Roman" w:hAnsi="Book Antiqua" w:cs="Times New Roman"/>
                <w:sz w:val="18"/>
                <w:szCs w:val="18"/>
              </w:rPr>
              <w:t>***</w:t>
            </w:r>
          </w:p>
        </w:tc>
        <w:tc>
          <w:tcPr>
            <w:tcW w:w="0" w:type="auto"/>
            <w:vAlign w:val="bottom"/>
          </w:tcPr>
          <w:p w14:paraId="33F2D656" w14:textId="6053BC98" w:rsidR="00415D8E" w:rsidRPr="00415D8E" w:rsidRDefault="00415D8E" w:rsidP="00415D8E">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lang w:eastAsia="en-GB"/>
              </w:rPr>
            </w:pPr>
            <w:r w:rsidRPr="00415D8E">
              <w:rPr>
                <w:rFonts w:ascii="Book Antiqua" w:eastAsia="Times New Roman" w:hAnsi="Book Antiqua" w:cs="Times New Roman"/>
                <w:sz w:val="18"/>
                <w:szCs w:val="18"/>
              </w:rPr>
              <w:t>0.09</w:t>
            </w:r>
          </w:p>
        </w:tc>
        <w:tc>
          <w:tcPr>
            <w:tcW w:w="0" w:type="auto"/>
            <w:vAlign w:val="bottom"/>
          </w:tcPr>
          <w:p w14:paraId="06157996" w14:textId="6DCD15AE" w:rsidR="00415D8E" w:rsidRPr="00415D8E" w:rsidRDefault="00415D8E" w:rsidP="00415D8E">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lang w:eastAsia="en-GB"/>
              </w:rPr>
            </w:pPr>
            <w:r w:rsidRPr="00415D8E">
              <w:rPr>
                <w:rFonts w:ascii="Book Antiqua" w:eastAsia="Times New Roman" w:hAnsi="Book Antiqua" w:cs="Times New Roman"/>
                <w:sz w:val="18"/>
                <w:szCs w:val="18"/>
              </w:rPr>
              <w:t>(0.04)</w:t>
            </w:r>
          </w:p>
        </w:tc>
        <w:tc>
          <w:tcPr>
            <w:tcW w:w="0" w:type="auto"/>
            <w:vAlign w:val="bottom"/>
          </w:tcPr>
          <w:p w14:paraId="41F7C1D3" w14:textId="5AE223F3" w:rsidR="00415D8E" w:rsidRPr="00415D8E" w:rsidRDefault="00415D8E" w:rsidP="00415D8E">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rPr>
            </w:pPr>
            <w:r w:rsidRPr="00415D8E">
              <w:rPr>
                <w:rFonts w:ascii="Book Antiqua" w:eastAsia="Times New Roman" w:hAnsi="Book Antiqua" w:cs="Times New Roman"/>
                <w:sz w:val="18"/>
                <w:szCs w:val="18"/>
              </w:rPr>
              <w:t>0.62</w:t>
            </w:r>
          </w:p>
        </w:tc>
        <w:tc>
          <w:tcPr>
            <w:tcW w:w="0" w:type="auto"/>
            <w:vAlign w:val="bottom"/>
          </w:tcPr>
          <w:p w14:paraId="58D398DD" w14:textId="60323B01" w:rsidR="00415D8E" w:rsidRPr="00415D8E" w:rsidRDefault="00415D8E" w:rsidP="00415D8E">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rPr>
            </w:pPr>
            <w:r w:rsidRPr="00415D8E">
              <w:rPr>
                <w:rFonts w:ascii="Book Antiqua" w:eastAsia="Times New Roman" w:hAnsi="Book Antiqua" w:cs="Times New Roman"/>
                <w:sz w:val="18"/>
                <w:szCs w:val="18"/>
              </w:rPr>
              <w:t>(0.25)</w:t>
            </w:r>
          </w:p>
        </w:tc>
        <w:tc>
          <w:tcPr>
            <w:tcW w:w="0" w:type="auto"/>
          </w:tcPr>
          <w:p w14:paraId="489C2EA0" w14:textId="025F0671" w:rsidR="00415D8E" w:rsidRPr="00415D8E" w:rsidRDefault="00415D8E" w:rsidP="00415D8E">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rPr>
            </w:pPr>
            <w:r w:rsidRPr="00415D8E">
              <w:rPr>
                <w:rFonts w:ascii="Book Antiqua" w:eastAsia="Times New Roman" w:hAnsi="Book Antiqua" w:cs="Times New Roman"/>
                <w:sz w:val="18"/>
                <w:szCs w:val="18"/>
              </w:rPr>
              <w:t>*</w:t>
            </w:r>
          </w:p>
        </w:tc>
        <w:tc>
          <w:tcPr>
            <w:tcW w:w="0" w:type="auto"/>
          </w:tcPr>
          <w:p w14:paraId="2AB58FE3" w14:textId="6732F662" w:rsidR="00415D8E" w:rsidRPr="00415D8E" w:rsidRDefault="00415D8E" w:rsidP="00415D8E">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rPr>
            </w:pPr>
            <w:r w:rsidRPr="00415D8E">
              <w:rPr>
                <w:rFonts w:ascii="Book Antiqua" w:hAnsi="Book Antiqua"/>
                <w:sz w:val="18"/>
                <w:szCs w:val="18"/>
              </w:rPr>
              <w:t>0.07</w:t>
            </w:r>
          </w:p>
        </w:tc>
        <w:tc>
          <w:tcPr>
            <w:tcW w:w="661" w:type="dxa"/>
          </w:tcPr>
          <w:p w14:paraId="125DB030" w14:textId="3E2C2829" w:rsidR="00415D8E" w:rsidRPr="00415D8E" w:rsidRDefault="00415D8E" w:rsidP="00415D8E">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rPr>
            </w:pPr>
            <w:r w:rsidRPr="00415D8E">
              <w:rPr>
                <w:rFonts w:ascii="Book Antiqua" w:hAnsi="Book Antiqua"/>
                <w:sz w:val="18"/>
                <w:szCs w:val="18"/>
              </w:rPr>
              <w:t>(0.04)</w:t>
            </w:r>
          </w:p>
        </w:tc>
      </w:tr>
      <w:tr w:rsidR="00415D8E" w:rsidRPr="00415D8E" w14:paraId="7BFAA758" w14:textId="77777777" w:rsidTr="00415D8E">
        <w:tc>
          <w:tcPr>
            <w:cnfStyle w:val="001000000000" w:firstRow="0" w:lastRow="0" w:firstColumn="1" w:lastColumn="0" w:oddVBand="0" w:evenVBand="0" w:oddHBand="0" w:evenHBand="0" w:firstRowFirstColumn="0" w:firstRowLastColumn="0" w:lastRowFirstColumn="0" w:lastRowLastColumn="0"/>
            <w:tcW w:w="0" w:type="auto"/>
          </w:tcPr>
          <w:p w14:paraId="4EA3A571" w14:textId="03A0F778" w:rsidR="00415D8E" w:rsidRPr="00415D8E" w:rsidRDefault="00415D8E" w:rsidP="00415D8E">
            <w:pPr>
              <w:rPr>
                <w:rFonts w:ascii="Book Antiqua" w:hAnsi="Book Antiqua"/>
                <w:sz w:val="18"/>
                <w:szCs w:val="18"/>
              </w:rPr>
            </w:pPr>
            <w:r w:rsidRPr="00415D8E">
              <w:rPr>
                <w:rFonts w:ascii="Book Antiqua" w:hAnsi="Book Antiqua"/>
                <w:sz w:val="18"/>
                <w:szCs w:val="18"/>
              </w:rPr>
              <w:t>5</w:t>
            </w:r>
          </w:p>
        </w:tc>
        <w:tc>
          <w:tcPr>
            <w:tcW w:w="0" w:type="auto"/>
            <w:vAlign w:val="bottom"/>
          </w:tcPr>
          <w:p w14:paraId="770EC87F" w14:textId="516030D9"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rPr>
            </w:pPr>
            <w:r w:rsidRPr="00415D8E">
              <w:rPr>
                <w:rFonts w:ascii="Book Antiqua" w:eastAsia="Times New Roman" w:hAnsi="Book Antiqua" w:cs="Times New Roman"/>
                <w:sz w:val="18"/>
                <w:szCs w:val="18"/>
              </w:rPr>
              <w:t>0.40</w:t>
            </w:r>
          </w:p>
        </w:tc>
        <w:tc>
          <w:tcPr>
            <w:tcW w:w="0" w:type="auto"/>
            <w:vAlign w:val="bottom"/>
          </w:tcPr>
          <w:p w14:paraId="0D2EB849" w14:textId="6FBC2072"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rPr>
            </w:pPr>
            <w:r w:rsidRPr="00415D8E">
              <w:rPr>
                <w:rFonts w:ascii="Book Antiqua" w:eastAsia="Times New Roman" w:hAnsi="Book Antiqua" w:cs="Times New Roman"/>
                <w:sz w:val="18"/>
                <w:szCs w:val="18"/>
              </w:rPr>
              <w:t>(0.54)</w:t>
            </w:r>
          </w:p>
        </w:tc>
        <w:tc>
          <w:tcPr>
            <w:tcW w:w="0" w:type="auto"/>
          </w:tcPr>
          <w:p w14:paraId="54607DA5" w14:textId="08A3F4CE"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rPr>
            </w:pPr>
          </w:p>
        </w:tc>
        <w:tc>
          <w:tcPr>
            <w:tcW w:w="0" w:type="auto"/>
            <w:vAlign w:val="bottom"/>
          </w:tcPr>
          <w:p w14:paraId="14C0F477" w14:textId="683ADA87"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rPr>
            </w:pPr>
            <w:r w:rsidRPr="00415D8E">
              <w:rPr>
                <w:rFonts w:ascii="Book Antiqua" w:eastAsia="Times New Roman" w:hAnsi="Book Antiqua" w:cs="Times New Roman"/>
                <w:sz w:val="18"/>
                <w:szCs w:val="18"/>
              </w:rPr>
              <w:t>0.02</w:t>
            </w:r>
          </w:p>
        </w:tc>
        <w:tc>
          <w:tcPr>
            <w:tcW w:w="0" w:type="auto"/>
            <w:vAlign w:val="bottom"/>
          </w:tcPr>
          <w:p w14:paraId="496F44AF" w14:textId="4ECDB836"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rPr>
            </w:pPr>
            <w:r w:rsidRPr="00415D8E">
              <w:rPr>
                <w:rFonts w:ascii="Book Antiqua" w:eastAsia="Times New Roman" w:hAnsi="Book Antiqua" w:cs="Times New Roman"/>
                <w:sz w:val="18"/>
                <w:szCs w:val="18"/>
              </w:rPr>
              <w:t>(0.07)</w:t>
            </w:r>
          </w:p>
        </w:tc>
        <w:tc>
          <w:tcPr>
            <w:tcW w:w="790" w:type="dxa"/>
            <w:vAlign w:val="bottom"/>
          </w:tcPr>
          <w:p w14:paraId="1A19BDA6" w14:textId="51A14F2C"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rPr>
            </w:pPr>
            <w:r w:rsidRPr="00415D8E">
              <w:rPr>
                <w:rFonts w:ascii="Book Antiqua" w:eastAsia="Times New Roman" w:hAnsi="Book Antiqua" w:cs="Times New Roman"/>
                <w:sz w:val="18"/>
                <w:szCs w:val="18"/>
              </w:rPr>
              <w:t>0.40</w:t>
            </w:r>
          </w:p>
        </w:tc>
        <w:tc>
          <w:tcPr>
            <w:tcW w:w="835" w:type="dxa"/>
            <w:vAlign w:val="bottom"/>
          </w:tcPr>
          <w:p w14:paraId="688D4F83" w14:textId="3AB4475E"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rPr>
            </w:pPr>
            <w:r w:rsidRPr="00415D8E">
              <w:rPr>
                <w:rFonts w:ascii="Book Antiqua" w:eastAsia="Times New Roman" w:hAnsi="Book Antiqua" w:cs="Times New Roman"/>
                <w:sz w:val="18"/>
                <w:szCs w:val="18"/>
              </w:rPr>
              <w:t>(0.34)</w:t>
            </w:r>
          </w:p>
        </w:tc>
        <w:tc>
          <w:tcPr>
            <w:tcW w:w="0" w:type="auto"/>
          </w:tcPr>
          <w:p w14:paraId="10303600" w14:textId="77777777"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rPr>
            </w:pPr>
          </w:p>
        </w:tc>
        <w:tc>
          <w:tcPr>
            <w:tcW w:w="735" w:type="dxa"/>
            <w:vAlign w:val="bottom"/>
          </w:tcPr>
          <w:p w14:paraId="24945693" w14:textId="2F521CC8"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rPr>
            </w:pPr>
            <w:r w:rsidRPr="00415D8E">
              <w:rPr>
                <w:rFonts w:ascii="Book Antiqua" w:eastAsia="Times New Roman" w:hAnsi="Book Antiqua" w:cs="Times New Roman"/>
                <w:sz w:val="18"/>
                <w:szCs w:val="18"/>
              </w:rPr>
              <w:t>-0.01</w:t>
            </w:r>
          </w:p>
        </w:tc>
        <w:tc>
          <w:tcPr>
            <w:tcW w:w="775" w:type="dxa"/>
            <w:vAlign w:val="bottom"/>
          </w:tcPr>
          <w:p w14:paraId="69C9FE32" w14:textId="643CF9F9"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rPr>
            </w:pPr>
            <w:r w:rsidRPr="00415D8E">
              <w:rPr>
                <w:rFonts w:ascii="Book Antiqua" w:eastAsia="Times New Roman" w:hAnsi="Book Antiqua" w:cs="Times New Roman"/>
                <w:sz w:val="18"/>
                <w:szCs w:val="18"/>
              </w:rPr>
              <w:t>(0.05)</w:t>
            </w:r>
          </w:p>
        </w:tc>
        <w:tc>
          <w:tcPr>
            <w:tcW w:w="0" w:type="auto"/>
            <w:vAlign w:val="bottom"/>
          </w:tcPr>
          <w:p w14:paraId="18BB6B8D" w14:textId="64CCE93F"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rPr>
            </w:pPr>
            <w:r w:rsidRPr="00415D8E">
              <w:rPr>
                <w:rFonts w:ascii="Book Antiqua" w:eastAsia="Times New Roman" w:hAnsi="Book Antiqua" w:cs="Times New Roman"/>
                <w:sz w:val="18"/>
                <w:szCs w:val="18"/>
              </w:rPr>
              <w:t>0.64</w:t>
            </w:r>
          </w:p>
        </w:tc>
        <w:tc>
          <w:tcPr>
            <w:tcW w:w="0" w:type="auto"/>
            <w:vAlign w:val="bottom"/>
          </w:tcPr>
          <w:p w14:paraId="6919C6F4" w14:textId="112A3B43"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rPr>
            </w:pPr>
            <w:r w:rsidRPr="00415D8E">
              <w:rPr>
                <w:rFonts w:ascii="Book Antiqua" w:eastAsia="Times New Roman" w:hAnsi="Book Antiqua" w:cs="Times New Roman"/>
                <w:sz w:val="18"/>
                <w:szCs w:val="18"/>
              </w:rPr>
              <w:t>(0.33)</w:t>
            </w:r>
          </w:p>
        </w:tc>
        <w:tc>
          <w:tcPr>
            <w:tcW w:w="0" w:type="auto"/>
          </w:tcPr>
          <w:p w14:paraId="1CF275F7" w14:textId="77777777"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rPr>
            </w:pPr>
          </w:p>
        </w:tc>
        <w:tc>
          <w:tcPr>
            <w:tcW w:w="0" w:type="auto"/>
            <w:vAlign w:val="bottom"/>
          </w:tcPr>
          <w:p w14:paraId="1CA45581" w14:textId="677EA425"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rPr>
            </w:pPr>
            <w:r w:rsidRPr="00415D8E">
              <w:rPr>
                <w:rFonts w:ascii="Book Antiqua" w:eastAsia="Times New Roman" w:hAnsi="Book Antiqua" w:cs="Times New Roman"/>
                <w:sz w:val="18"/>
                <w:szCs w:val="18"/>
              </w:rPr>
              <w:t>0.02</w:t>
            </w:r>
          </w:p>
        </w:tc>
        <w:tc>
          <w:tcPr>
            <w:tcW w:w="0" w:type="auto"/>
            <w:vAlign w:val="bottom"/>
          </w:tcPr>
          <w:p w14:paraId="6771085B" w14:textId="441A6868"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rPr>
            </w:pPr>
            <w:r w:rsidRPr="00415D8E">
              <w:rPr>
                <w:rFonts w:ascii="Book Antiqua" w:eastAsia="Times New Roman" w:hAnsi="Book Antiqua" w:cs="Times New Roman"/>
                <w:sz w:val="18"/>
                <w:szCs w:val="18"/>
              </w:rPr>
              <w:t>(0.05)</w:t>
            </w:r>
          </w:p>
        </w:tc>
        <w:tc>
          <w:tcPr>
            <w:tcW w:w="0" w:type="auto"/>
            <w:vAlign w:val="bottom"/>
          </w:tcPr>
          <w:p w14:paraId="4CAAC40B" w14:textId="65BCD44F"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rPr>
            </w:pPr>
            <w:r w:rsidRPr="00415D8E">
              <w:rPr>
                <w:rFonts w:ascii="Book Antiqua" w:eastAsia="Times New Roman" w:hAnsi="Book Antiqua" w:cs="Times New Roman"/>
                <w:sz w:val="18"/>
                <w:szCs w:val="18"/>
              </w:rPr>
              <w:t>0.49</w:t>
            </w:r>
          </w:p>
        </w:tc>
        <w:tc>
          <w:tcPr>
            <w:tcW w:w="0" w:type="auto"/>
            <w:vAlign w:val="bottom"/>
          </w:tcPr>
          <w:p w14:paraId="4E2FA500" w14:textId="1E09C154"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rPr>
            </w:pPr>
            <w:r w:rsidRPr="00415D8E">
              <w:rPr>
                <w:rFonts w:ascii="Book Antiqua" w:eastAsia="Times New Roman" w:hAnsi="Book Antiqua" w:cs="Times New Roman"/>
                <w:sz w:val="18"/>
                <w:szCs w:val="18"/>
              </w:rPr>
              <w:t>(0.35)</w:t>
            </w:r>
          </w:p>
        </w:tc>
        <w:tc>
          <w:tcPr>
            <w:tcW w:w="0" w:type="auto"/>
          </w:tcPr>
          <w:p w14:paraId="14D9C406" w14:textId="1FA495E2"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rPr>
            </w:pPr>
          </w:p>
        </w:tc>
        <w:tc>
          <w:tcPr>
            <w:tcW w:w="0" w:type="auto"/>
          </w:tcPr>
          <w:p w14:paraId="0141D78D" w14:textId="5A4B13E4"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rPr>
            </w:pPr>
            <w:r w:rsidRPr="00415D8E">
              <w:rPr>
                <w:rFonts w:ascii="Book Antiqua" w:hAnsi="Book Antiqua"/>
                <w:sz w:val="18"/>
                <w:szCs w:val="18"/>
              </w:rPr>
              <w:t>0.00</w:t>
            </w:r>
          </w:p>
        </w:tc>
        <w:tc>
          <w:tcPr>
            <w:tcW w:w="661" w:type="dxa"/>
          </w:tcPr>
          <w:p w14:paraId="55F6E6A2" w14:textId="4FBA5A19"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rPr>
            </w:pPr>
            <w:r w:rsidRPr="00415D8E">
              <w:rPr>
                <w:rFonts w:ascii="Book Antiqua" w:hAnsi="Book Antiqua"/>
                <w:sz w:val="18"/>
                <w:szCs w:val="18"/>
              </w:rPr>
              <w:t>(0.05)</w:t>
            </w:r>
          </w:p>
        </w:tc>
      </w:tr>
      <w:tr w:rsidR="00415D8E" w:rsidRPr="00415D8E" w14:paraId="1C40294F" w14:textId="77777777" w:rsidTr="00415D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889972E" w14:textId="77777777" w:rsidR="00415D8E" w:rsidRPr="00415D8E" w:rsidRDefault="00415D8E" w:rsidP="00415D8E">
            <w:pPr>
              <w:rPr>
                <w:rFonts w:ascii="Book Antiqua" w:hAnsi="Book Antiqua"/>
                <w:sz w:val="18"/>
                <w:szCs w:val="18"/>
              </w:rPr>
            </w:pPr>
            <w:r w:rsidRPr="00415D8E">
              <w:rPr>
                <w:rFonts w:ascii="Book Antiqua" w:hAnsi="Book Antiqua"/>
                <w:sz w:val="18"/>
                <w:szCs w:val="18"/>
              </w:rPr>
              <w:t>Intercept</w:t>
            </w:r>
          </w:p>
        </w:tc>
        <w:tc>
          <w:tcPr>
            <w:tcW w:w="0" w:type="auto"/>
            <w:vAlign w:val="bottom"/>
          </w:tcPr>
          <w:p w14:paraId="11799CDA" w14:textId="17FCA6BC" w:rsidR="00415D8E" w:rsidRPr="00415D8E" w:rsidRDefault="00415D8E" w:rsidP="00415D8E">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rPr>
            </w:pPr>
            <w:r w:rsidRPr="00415D8E">
              <w:rPr>
                <w:rFonts w:ascii="Book Antiqua" w:eastAsia="Times New Roman" w:hAnsi="Book Antiqua" w:cs="Times New Roman"/>
                <w:sz w:val="18"/>
                <w:szCs w:val="18"/>
              </w:rPr>
              <w:t>-1.32</w:t>
            </w:r>
          </w:p>
        </w:tc>
        <w:tc>
          <w:tcPr>
            <w:tcW w:w="0" w:type="auto"/>
            <w:vAlign w:val="bottom"/>
          </w:tcPr>
          <w:p w14:paraId="01830235" w14:textId="43FAC935" w:rsidR="00415D8E" w:rsidRPr="00415D8E" w:rsidRDefault="00415D8E" w:rsidP="00415D8E">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rPr>
            </w:pPr>
            <w:r w:rsidRPr="00415D8E">
              <w:rPr>
                <w:rFonts w:ascii="Book Antiqua" w:eastAsia="Times New Roman" w:hAnsi="Book Antiqua" w:cs="Times New Roman"/>
                <w:sz w:val="18"/>
                <w:szCs w:val="18"/>
              </w:rPr>
              <w:t>(0.25)</w:t>
            </w:r>
          </w:p>
        </w:tc>
        <w:tc>
          <w:tcPr>
            <w:tcW w:w="0" w:type="auto"/>
          </w:tcPr>
          <w:p w14:paraId="19F868C6" w14:textId="0705DAF6" w:rsidR="00415D8E" w:rsidRPr="00415D8E" w:rsidRDefault="00415D8E" w:rsidP="00415D8E">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rPr>
            </w:pPr>
            <w:r w:rsidRPr="00415D8E">
              <w:rPr>
                <w:rFonts w:ascii="Book Antiqua" w:eastAsia="Times New Roman" w:hAnsi="Book Antiqua" w:cs="Times New Roman"/>
                <w:sz w:val="18"/>
                <w:szCs w:val="18"/>
              </w:rPr>
              <w:t>***</w:t>
            </w:r>
          </w:p>
        </w:tc>
        <w:tc>
          <w:tcPr>
            <w:tcW w:w="0" w:type="auto"/>
          </w:tcPr>
          <w:p w14:paraId="69D82C46" w14:textId="06ADC7A4" w:rsidR="00415D8E" w:rsidRPr="00415D8E" w:rsidRDefault="00415D8E" w:rsidP="00415D8E">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rPr>
            </w:pPr>
          </w:p>
        </w:tc>
        <w:tc>
          <w:tcPr>
            <w:tcW w:w="0" w:type="auto"/>
          </w:tcPr>
          <w:p w14:paraId="2527758D" w14:textId="53D0A1DD" w:rsidR="00415D8E" w:rsidRPr="00415D8E" w:rsidRDefault="00415D8E" w:rsidP="00415D8E">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rPr>
            </w:pPr>
          </w:p>
        </w:tc>
        <w:tc>
          <w:tcPr>
            <w:tcW w:w="790" w:type="dxa"/>
            <w:vAlign w:val="bottom"/>
          </w:tcPr>
          <w:p w14:paraId="2C8D70C6" w14:textId="0534FFDD" w:rsidR="00415D8E" w:rsidRPr="00415D8E" w:rsidRDefault="00415D8E" w:rsidP="00415D8E">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lang w:eastAsia="en-GB"/>
              </w:rPr>
            </w:pPr>
            <w:r w:rsidRPr="00415D8E">
              <w:rPr>
                <w:rFonts w:ascii="Book Antiqua" w:eastAsia="Times New Roman" w:hAnsi="Book Antiqua" w:cs="Times New Roman"/>
                <w:sz w:val="18"/>
                <w:szCs w:val="18"/>
              </w:rPr>
              <w:t>-1.05</w:t>
            </w:r>
          </w:p>
        </w:tc>
        <w:tc>
          <w:tcPr>
            <w:tcW w:w="835" w:type="dxa"/>
            <w:vAlign w:val="bottom"/>
          </w:tcPr>
          <w:p w14:paraId="492C1E64" w14:textId="1500A625" w:rsidR="00415D8E" w:rsidRPr="00415D8E" w:rsidRDefault="00415D8E" w:rsidP="00415D8E">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lang w:eastAsia="en-GB"/>
              </w:rPr>
            </w:pPr>
            <w:r w:rsidRPr="00415D8E">
              <w:rPr>
                <w:rFonts w:ascii="Book Antiqua" w:eastAsia="Times New Roman" w:hAnsi="Book Antiqua" w:cs="Times New Roman"/>
                <w:sz w:val="18"/>
                <w:szCs w:val="18"/>
              </w:rPr>
              <w:t>(0.18)</w:t>
            </w:r>
          </w:p>
        </w:tc>
        <w:tc>
          <w:tcPr>
            <w:tcW w:w="0" w:type="auto"/>
          </w:tcPr>
          <w:p w14:paraId="3C96C097" w14:textId="0250C6A9" w:rsidR="00415D8E" w:rsidRPr="00415D8E" w:rsidRDefault="00415D8E" w:rsidP="00415D8E">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lang w:eastAsia="en-GB"/>
              </w:rPr>
            </w:pPr>
            <w:r w:rsidRPr="00415D8E">
              <w:rPr>
                <w:rFonts w:ascii="Book Antiqua" w:eastAsia="Times New Roman" w:hAnsi="Book Antiqua" w:cs="Times New Roman"/>
                <w:sz w:val="18"/>
                <w:szCs w:val="18"/>
              </w:rPr>
              <w:t>***</w:t>
            </w:r>
          </w:p>
        </w:tc>
        <w:tc>
          <w:tcPr>
            <w:tcW w:w="735" w:type="dxa"/>
          </w:tcPr>
          <w:p w14:paraId="7E6727A9" w14:textId="77777777" w:rsidR="00415D8E" w:rsidRPr="00415D8E" w:rsidRDefault="00415D8E" w:rsidP="00415D8E">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lang w:eastAsia="en-GB"/>
              </w:rPr>
            </w:pPr>
          </w:p>
        </w:tc>
        <w:tc>
          <w:tcPr>
            <w:tcW w:w="775" w:type="dxa"/>
          </w:tcPr>
          <w:p w14:paraId="5669712F" w14:textId="77777777" w:rsidR="00415D8E" w:rsidRPr="00415D8E" w:rsidRDefault="00415D8E" w:rsidP="00415D8E">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lang w:eastAsia="en-GB"/>
              </w:rPr>
            </w:pPr>
          </w:p>
        </w:tc>
        <w:tc>
          <w:tcPr>
            <w:tcW w:w="0" w:type="auto"/>
            <w:vAlign w:val="bottom"/>
          </w:tcPr>
          <w:p w14:paraId="0A893BEC" w14:textId="7F04273C" w:rsidR="00415D8E" w:rsidRPr="00415D8E" w:rsidRDefault="00415D8E" w:rsidP="00415D8E">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lang w:eastAsia="en-GB"/>
              </w:rPr>
            </w:pPr>
            <w:r w:rsidRPr="00415D8E">
              <w:rPr>
                <w:rFonts w:ascii="Book Antiqua" w:eastAsia="Times New Roman" w:hAnsi="Book Antiqua" w:cs="Times New Roman"/>
                <w:sz w:val="18"/>
                <w:szCs w:val="18"/>
              </w:rPr>
              <w:t>-1.71</w:t>
            </w:r>
          </w:p>
        </w:tc>
        <w:tc>
          <w:tcPr>
            <w:tcW w:w="0" w:type="auto"/>
            <w:vAlign w:val="bottom"/>
          </w:tcPr>
          <w:p w14:paraId="4DCC7652" w14:textId="3D7E2EAE" w:rsidR="00415D8E" w:rsidRPr="00415D8E" w:rsidRDefault="00415D8E" w:rsidP="00415D8E">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lang w:eastAsia="en-GB"/>
              </w:rPr>
            </w:pPr>
            <w:r w:rsidRPr="00415D8E">
              <w:rPr>
                <w:rFonts w:ascii="Book Antiqua" w:eastAsia="Times New Roman" w:hAnsi="Book Antiqua" w:cs="Times New Roman"/>
                <w:sz w:val="18"/>
                <w:szCs w:val="18"/>
              </w:rPr>
              <w:t>(0.20)</w:t>
            </w:r>
          </w:p>
        </w:tc>
        <w:tc>
          <w:tcPr>
            <w:tcW w:w="0" w:type="auto"/>
          </w:tcPr>
          <w:p w14:paraId="37E3FA5C" w14:textId="4679C788" w:rsidR="00415D8E" w:rsidRPr="00415D8E" w:rsidRDefault="00415D8E" w:rsidP="00415D8E">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lang w:eastAsia="en-GB"/>
              </w:rPr>
            </w:pPr>
            <w:r w:rsidRPr="00415D8E">
              <w:rPr>
                <w:rFonts w:ascii="Book Antiqua" w:eastAsia="Times New Roman" w:hAnsi="Book Antiqua" w:cs="Times New Roman"/>
                <w:sz w:val="18"/>
                <w:szCs w:val="18"/>
              </w:rPr>
              <w:t>***</w:t>
            </w:r>
          </w:p>
        </w:tc>
        <w:tc>
          <w:tcPr>
            <w:tcW w:w="0" w:type="auto"/>
          </w:tcPr>
          <w:p w14:paraId="40087BB4" w14:textId="77777777" w:rsidR="00415D8E" w:rsidRPr="00415D8E" w:rsidRDefault="00415D8E" w:rsidP="00415D8E">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lang w:eastAsia="en-GB"/>
              </w:rPr>
            </w:pPr>
          </w:p>
        </w:tc>
        <w:tc>
          <w:tcPr>
            <w:tcW w:w="0" w:type="auto"/>
          </w:tcPr>
          <w:p w14:paraId="207E91E4" w14:textId="77777777" w:rsidR="00415D8E" w:rsidRPr="00415D8E" w:rsidRDefault="00415D8E" w:rsidP="00415D8E">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lang w:eastAsia="en-GB"/>
              </w:rPr>
            </w:pPr>
          </w:p>
        </w:tc>
        <w:tc>
          <w:tcPr>
            <w:tcW w:w="0" w:type="auto"/>
            <w:vAlign w:val="bottom"/>
          </w:tcPr>
          <w:p w14:paraId="75D5649B" w14:textId="0E60262E" w:rsidR="00415D8E" w:rsidRPr="00415D8E" w:rsidRDefault="00415D8E" w:rsidP="00415D8E">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rPr>
            </w:pPr>
            <w:r w:rsidRPr="00415D8E">
              <w:rPr>
                <w:rFonts w:ascii="Book Antiqua" w:eastAsia="Times New Roman" w:hAnsi="Book Antiqua" w:cs="Times New Roman"/>
                <w:sz w:val="18"/>
                <w:szCs w:val="18"/>
              </w:rPr>
              <w:t>-1.06</w:t>
            </w:r>
          </w:p>
        </w:tc>
        <w:tc>
          <w:tcPr>
            <w:tcW w:w="0" w:type="auto"/>
            <w:vAlign w:val="bottom"/>
          </w:tcPr>
          <w:p w14:paraId="16818BF7" w14:textId="5D07C30A" w:rsidR="00415D8E" w:rsidRPr="00415D8E" w:rsidRDefault="00415D8E" w:rsidP="00415D8E">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rPr>
            </w:pPr>
            <w:r w:rsidRPr="00415D8E">
              <w:rPr>
                <w:rFonts w:ascii="Book Antiqua" w:eastAsia="Times New Roman" w:hAnsi="Book Antiqua" w:cs="Times New Roman"/>
                <w:sz w:val="18"/>
                <w:szCs w:val="18"/>
              </w:rPr>
              <w:t>(0.19)</w:t>
            </w:r>
          </w:p>
        </w:tc>
        <w:tc>
          <w:tcPr>
            <w:tcW w:w="0" w:type="auto"/>
          </w:tcPr>
          <w:p w14:paraId="02E34DBD" w14:textId="55C24ACC" w:rsidR="00415D8E" w:rsidRPr="00415D8E" w:rsidRDefault="00415D8E" w:rsidP="00415D8E">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rPr>
            </w:pPr>
            <w:r w:rsidRPr="00415D8E">
              <w:rPr>
                <w:rFonts w:ascii="Book Antiqua" w:eastAsia="Times New Roman" w:hAnsi="Book Antiqua" w:cs="Times New Roman"/>
                <w:sz w:val="18"/>
                <w:szCs w:val="18"/>
              </w:rPr>
              <w:t>***</w:t>
            </w:r>
          </w:p>
        </w:tc>
        <w:tc>
          <w:tcPr>
            <w:tcW w:w="0" w:type="auto"/>
          </w:tcPr>
          <w:p w14:paraId="6529F851" w14:textId="74FB79DF" w:rsidR="00415D8E" w:rsidRPr="00415D8E" w:rsidRDefault="00415D8E" w:rsidP="00415D8E">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rPr>
            </w:pPr>
          </w:p>
        </w:tc>
        <w:tc>
          <w:tcPr>
            <w:tcW w:w="661" w:type="dxa"/>
          </w:tcPr>
          <w:p w14:paraId="16281F29" w14:textId="437184AB" w:rsidR="00415D8E" w:rsidRPr="00415D8E" w:rsidRDefault="00415D8E" w:rsidP="00415D8E">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rPr>
            </w:pPr>
          </w:p>
        </w:tc>
      </w:tr>
      <w:tr w:rsidR="00415D8E" w:rsidRPr="00415D8E" w14:paraId="583F7E6A" w14:textId="77777777" w:rsidTr="00415D8E">
        <w:tc>
          <w:tcPr>
            <w:cnfStyle w:val="001000000000" w:firstRow="0" w:lastRow="0" w:firstColumn="1" w:lastColumn="0" w:oddVBand="0" w:evenVBand="0" w:oddHBand="0" w:evenHBand="0" w:firstRowFirstColumn="0" w:firstRowLastColumn="0" w:lastRowFirstColumn="0" w:lastRowLastColumn="0"/>
            <w:tcW w:w="0" w:type="auto"/>
          </w:tcPr>
          <w:p w14:paraId="23843595" w14:textId="77777777" w:rsidR="00415D8E" w:rsidRPr="00415D8E" w:rsidRDefault="00415D8E" w:rsidP="00415D8E">
            <w:pPr>
              <w:rPr>
                <w:rFonts w:ascii="Book Antiqua" w:hAnsi="Book Antiqua"/>
                <w:sz w:val="18"/>
                <w:szCs w:val="18"/>
              </w:rPr>
            </w:pPr>
          </w:p>
        </w:tc>
        <w:tc>
          <w:tcPr>
            <w:tcW w:w="0" w:type="auto"/>
          </w:tcPr>
          <w:p w14:paraId="22086DB2" w14:textId="77777777"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rPr>
            </w:pPr>
          </w:p>
        </w:tc>
        <w:tc>
          <w:tcPr>
            <w:tcW w:w="0" w:type="auto"/>
          </w:tcPr>
          <w:p w14:paraId="386513F7" w14:textId="77777777"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rPr>
            </w:pPr>
          </w:p>
        </w:tc>
        <w:tc>
          <w:tcPr>
            <w:tcW w:w="0" w:type="auto"/>
          </w:tcPr>
          <w:p w14:paraId="18BBBD74" w14:textId="77777777"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rPr>
            </w:pPr>
          </w:p>
        </w:tc>
        <w:tc>
          <w:tcPr>
            <w:tcW w:w="0" w:type="auto"/>
          </w:tcPr>
          <w:p w14:paraId="755FD2FE" w14:textId="77777777"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rPr>
            </w:pPr>
          </w:p>
        </w:tc>
        <w:tc>
          <w:tcPr>
            <w:tcW w:w="0" w:type="auto"/>
          </w:tcPr>
          <w:p w14:paraId="782E61E4" w14:textId="77777777"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rPr>
            </w:pPr>
          </w:p>
        </w:tc>
        <w:tc>
          <w:tcPr>
            <w:tcW w:w="790" w:type="dxa"/>
          </w:tcPr>
          <w:p w14:paraId="670ADD92" w14:textId="77777777"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rPr>
            </w:pPr>
          </w:p>
        </w:tc>
        <w:tc>
          <w:tcPr>
            <w:tcW w:w="835" w:type="dxa"/>
          </w:tcPr>
          <w:p w14:paraId="26E3284C" w14:textId="77777777"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rPr>
            </w:pPr>
          </w:p>
        </w:tc>
        <w:tc>
          <w:tcPr>
            <w:tcW w:w="0" w:type="auto"/>
          </w:tcPr>
          <w:p w14:paraId="738DA18E" w14:textId="77777777"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rPr>
            </w:pPr>
          </w:p>
        </w:tc>
        <w:tc>
          <w:tcPr>
            <w:tcW w:w="735" w:type="dxa"/>
          </w:tcPr>
          <w:p w14:paraId="1B7BBC66" w14:textId="77777777"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rPr>
            </w:pPr>
          </w:p>
        </w:tc>
        <w:tc>
          <w:tcPr>
            <w:tcW w:w="775" w:type="dxa"/>
          </w:tcPr>
          <w:p w14:paraId="74F7599C" w14:textId="77777777"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rPr>
            </w:pPr>
          </w:p>
        </w:tc>
        <w:tc>
          <w:tcPr>
            <w:tcW w:w="0" w:type="auto"/>
          </w:tcPr>
          <w:p w14:paraId="17CFCF59" w14:textId="77777777"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rPr>
            </w:pPr>
          </w:p>
        </w:tc>
        <w:tc>
          <w:tcPr>
            <w:tcW w:w="0" w:type="auto"/>
          </w:tcPr>
          <w:p w14:paraId="1A525922" w14:textId="77777777"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rPr>
            </w:pPr>
          </w:p>
        </w:tc>
        <w:tc>
          <w:tcPr>
            <w:tcW w:w="0" w:type="auto"/>
          </w:tcPr>
          <w:p w14:paraId="643231FC" w14:textId="77777777"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rPr>
            </w:pPr>
          </w:p>
        </w:tc>
        <w:tc>
          <w:tcPr>
            <w:tcW w:w="0" w:type="auto"/>
          </w:tcPr>
          <w:p w14:paraId="74B47912" w14:textId="77777777"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rPr>
            </w:pPr>
          </w:p>
        </w:tc>
        <w:tc>
          <w:tcPr>
            <w:tcW w:w="0" w:type="auto"/>
          </w:tcPr>
          <w:p w14:paraId="4A95904A" w14:textId="77777777"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rPr>
            </w:pPr>
          </w:p>
        </w:tc>
        <w:tc>
          <w:tcPr>
            <w:tcW w:w="0" w:type="auto"/>
          </w:tcPr>
          <w:p w14:paraId="266E5F57" w14:textId="32AFA814"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rPr>
            </w:pPr>
          </w:p>
        </w:tc>
        <w:tc>
          <w:tcPr>
            <w:tcW w:w="0" w:type="auto"/>
          </w:tcPr>
          <w:p w14:paraId="734C5BA7" w14:textId="77777777"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rPr>
            </w:pPr>
          </w:p>
        </w:tc>
        <w:tc>
          <w:tcPr>
            <w:tcW w:w="0" w:type="auto"/>
          </w:tcPr>
          <w:p w14:paraId="536507B5" w14:textId="77777777"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rPr>
            </w:pPr>
          </w:p>
        </w:tc>
        <w:tc>
          <w:tcPr>
            <w:tcW w:w="0" w:type="auto"/>
          </w:tcPr>
          <w:p w14:paraId="65E59646" w14:textId="77777777"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rPr>
            </w:pPr>
          </w:p>
        </w:tc>
        <w:tc>
          <w:tcPr>
            <w:tcW w:w="661" w:type="dxa"/>
          </w:tcPr>
          <w:p w14:paraId="33C2EE5F" w14:textId="77777777"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rPr>
            </w:pPr>
          </w:p>
        </w:tc>
      </w:tr>
      <w:tr w:rsidR="00415D8E" w:rsidRPr="00415D8E" w14:paraId="67594687" w14:textId="77777777" w:rsidTr="00415D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6E1826D" w14:textId="77777777" w:rsidR="00415D8E" w:rsidRPr="00415D8E" w:rsidRDefault="00415D8E" w:rsidP="00415D8E">
            <w:pPr>
              <w:rPr>
                <w:rFonts w:ascii="Book Antiqua" w:hAnsi="Book Antiqua"/>
                <w:sz w:val="18"/>
                <w:szCs w:val="18"/>
              </w:rPr>
            </w:pPr>
            <w:r w:rsidRPr="00415D8E">
              <w:rPr>
                <w:rFonts w:ascii="Book Antiqua" w:hAnsi="Book Antiqua"/>
                <w:sz w:val="18"/>
                <w:szCs w:val="18"/>
              </w:rPr>
              <w:t>School</w:t>
            </w:r>
          </w:p>
        </w:tc>
        <w:tc>
          <w:tcPr>
            <w:tcW w:w="0" w:type="auto"/>
          </w:tcPr>
          <w:p w14:paraId="645541DF" w14:textId="06D8EE1B" w:rsidR="00415D8E" w:rsidRPr="00415D8E" w:rsidRDefault="00415D8E" w:rsidP="00415D8E">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rPr>
            </w:pPr>
            <w:r w:rsidRPr="00415D8E">
              <w:rPr>
                <w:rFonts w:ascii="Book Antiqua" w:hAnsi="Book Antiqua"/>
                <w:sz w:val="18"/>
                <w:szCs w:val="18"/>
              </w:rPr>
              <w:t>Ref.</w:t>
            </w:r>
          </w:p>
        </w:tc>
        <w:tc>
          <w:tcPr>
            <w:tcW w:w="0" w:type="auto"/>
          </w:tcPr>
          <w:p w14:paraId="35CD03A5" w14:textId="041D5F63" w:rsidR="00415D8E" w:rsidRPr="00415D8E" w:rsidRDefault="00415D8E" w:rsidP="00415D8E">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rPr>
            </w:pPr>
            <w:r w:rsidRPr="00415D8E">
              <w:rPr>
                <w:rFonts w:ascii="Book Antiqua" w:hAnsi="Book Antiqua"/>
                <w:sz w:val="18"/>
                <w:szCs w:val="18"/>
              </w:rPr>
              <w:t>(.)</w:t>
            </w:r>
          </w:p>
        </w:tc>
        <w:tc>
          <w:tcPr>
            <w:tcW w:w="0" w:type="auto"/>
          </w:tcPr>
          <w:p w14:paraId="15119F8B" w14:textId="77777777" w:rsidR="00415D8E" w:rsidRPr="00415D8E" w:rsidRDefault="00415D8E" w:rsidP="00415D8E">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rPr>
            </w:pPr>
          </w:p>
        </w:tc>
        <w:tc>
          <w:tcPr>
            <w:tcW w:w="0" w:type="auto"/>
          </w:tcPr>
          <w:p w14:paraId="60225FBA" w14:textId="57FD01D2" w:rsidR="00415D8E" w:rsidRPr="00415D8E" w:rsidRDefault="00415D8E" w:rsidP="00415D8E">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rPr>
            </w:pPr>
            <w:r w:rsidRPr="00415D8E">
              <w:rPr>
                <w:rFonts w:ascii="Book Antiqua" w:hAnsi="Book Antiqua"/>
                <w:sz w:val="18"/>
                <w:szCs w:val="18"/>
              </w:rPr>
              <w:t>(.)</w:t>
            </w:r>
          </w:p>
        </w:tc>
        <w:tc>
          <w:tcPr>
            <w:tcW w:w="0" w:type="auto"/>
          </w:tcPr>
          <w:p w14:paraId="21BF404F" w14:textId="3074ABBA" w:rsidR="00415D8E" w:rsidRPr="00415D8E" w:rsidRDefault="00415D8E" w:rsidP="00415D8E">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rPr>
            </w:pPr>
            <w:r w:rsidRPr="00415D8E">
              <w:rPr>
                <w:rFonts w:ascii="Book Antiqua" w:hAnsi="Book Antiqua"/>
                <w:sz w:val="18"/>
                <w:szCs w:val="18"/>
              </w:rPr>
              <w:t>(.)</w:t>
            </w:r>
          </w:p>
        </w:tc>
        <w:tc>
          <w:tcPr>
            <w:tcW w:w="790" w:type="dxa"/>
          </w:tcPr>
          <w:p w14:paraId="38B736E0" w14:textId="514CAE20" w:rsidR="00415D8E" w:rsidRPr="00415D8E" w:rsidRDefault="00415D8E" w:rsidP="00415D8E">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rPr>
            </w:pPr>
            <w:r w:rsidRPr="00415D8E">
              <w:rPr>
                <w:rFonts w:ascii="Book Antiqua" w:hAnsi="Book Antiqua"/>
                <w:sz w:val="18"/>
                <w:szCs w:val="18"/>
              </w:rPr>
              <w:t>(.)</w:t>
            </w:r>
          </w:p>
        </w:tc>
        <w:tc>
          <w:tcPr>
            <w:tcW w:w="835" w:type="dxa"/>
          </w:tcPr>
          <w:p w14:paraId="67C1143A" w14:textId="05C0EF66" w:rsidR="00415D8E" w:rsidRPr="00415D8E" w:rsidRDefault="00415D8E" w:rsidP="00415D8E">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rPr>
            </w:pPr>
            <w:r w:rsidRPr="00415D8E">
              <w:rPr>
                <w:rFonts w:ascii="Book Antiqua" w:hAnsi="Book Antiqua"/>
                <w:sz w:val="18"/>
                <w:szCs w:val="18"/>
              </w:rPr>
              <w:t>(.)</w:t>
            </w:r>
          </w:p>
        </w:tc>
        <w:tc>
          <w:tcPr>
            <w:tcW w:w="0" w:type="auto"/>
          </w:tcPr>
          <w:p w14:paraId="7531E1A3" w14:textId="77777777" w:rsidR="00415D8E" w:rsidRPr="00415D8E" w:rsidRDefault="00415D8E" w:rsidP="00415D8E">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rPr>
            </w:pPr>
          </w:p>
        </w:tc>
        <w:tc>
          <w:tcPr>
            <w:tcW w:w="735" w:type="dxa"/>
          </w:tcPr>
          <w:p w14:paraId="15AA31FD" w14:textId="55ACD380" w:rsidR="00415D8E" w:rsidRPr="00415D8E" w:rsidRDefault="00415D8E" w:rsidP="00415D8E">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rPr>
            </w:pPr>
            <w:r w:rsidRPr="00415D8E">
              <w:rPr>
                <w:rFonts w:ascii="Book Antiqua" w:hAnsi="Book Antiqua"/>
                <w:sz w:val="18"/>
                <w:szCs w:val="18"/>
              </w:rPr>
              <w:t>(.)</w:t>
            </w:r>
          </w:p>
        </w:tc>
        <w:tc>
          <w:tcPr>
            <w:tcW w:w="775" w:type="dxa"/>
          </w:tcPr>
          <w:p w14:paraId="3D4C6F7B" w14:textId="623ABF39" w:rsidR="00415D8E" w:rsidRPr="00415D8E" w:rsidRDefault="00415D8E" w:rsidP="00415D8E">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rPr>
            </w:pPr>
            <w:r w:rsidRPr="00415D8E">
              <w:rPr>
                <w:rFonts w:ascii="Book Antiqua" w:hAnsi="Book Antiqua"/>
                <w:sz w:val="18"/>
                <w:szCs w:val="18"/>
              </w:rPr>
              <w:t>(.)</w:t>
            </w:r>
          </w:p>
        </w:tc>
        <w:tc>
          <w:tcPr>
            <w:tcW w:w="0" w:type="auto"/>
          </w:tcPr>
          <w:p w14:paraId="6ADCCF04" w14:textId="77C7D9F5" w:rsidR="00415D8E" w:rsidRPr="00415D8E" w:rsidRDefault="00415D8E" w:rsidP="00415D8E">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rPr>
            </w:pPr>
            <w:r w:rsidRPr="00415D8E">
              <w:rPr>
                <w:rFonts w:ascii="Book Antiqua" w:hAnsi="Book Antiqua"/>
                <w:sz w:val="18"/>
                <w:szCs w:val="18"/>
              </w:rPr>
              <w:t>(.)</w:t>
            </w:r>
          </w:p>
        </w:tc>
        <w:tc>
          <w:tcPr>
            <w:tcW w:w="0" w:type="auto"/>
          </w:tcPr>
          <w:p w14:paraId="33FEB6A1" w14:textId="4901750E" w:rsidR="00415D8E" w:rsidRPr="00415D8E" w:rsidRDefault="00415D8E" w:rsidP="00415D8E">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rPr>
            </w:pPr>
            <w:r w:rsidRPr="00415D8E">
              <w:rPr>
                <w:rFonts w:ascii="Book Antiqua" w:hAnsi="Book Antiqua"/>
                <w:sz w:val="18"/>
                <w:szCs w:val="18"/>
              </w:rPr>
              <w:t>(.)</w:t>
            </w:r>
          </w:p>
        </w:tc>
        <w:tc>
          <w:tcPr>
            <w:tcW w:w="0" w:type="auto"/>
          </w:tcPr>
          <w:p w14:paraId="4DB100CD" w14:textId="77777777" w:rsidR="00415D8E" w:rsidRPr="00415D8E" w:rsidRDefault="00415D8E" w:rsidP="00415D8E">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rPr>
            </w:pPr>
          </w:p>
        </w:tc>
        <w:tc>
          <w:tcPr>
            <w:tcW w:w="0" w:type="auto"/>
          </w:tcPr>
          <w:p w14:paraId="1A7888CC" w14:textId="57F46709" w:rsidR="00415D8E" w:rsidRPr="00415D8E" w:rsidRDefault="00415D8E" w:rsidP="00415D8E">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rPr>
            </w:pPr>
            <w:r w:rsidRPr="00415D8E">
              <w:rPr>
                <w:rFonts w:ascii="Book Antiqua" w:hAnsi="Book Antiqua"/>
                <w:sz w:val="18"/>
                <w:szCs w:val="18"/>
              </w:rPr>
              <w:t>(.)</w:t>
            </w:r>
          </w:p>
        </w:tc>
        <w:tc>
          <w:tcPr>
            <w:tcW w:w="0" w:type="auto"/>
          </w:tcPr>
          <w:p w14:paraId="1D24C929" w14:textId="5621B303" w:rsidR="00415D8E" w:rsidRPr="00415D8E" w:rsidRDefault="00415D8E" w:rsidP="00415D8E">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rPr>
            </w:pPr>
            <w:r w:rsidRPr="00415D8E">
              <w:rPr>
                <w:rFonts w:ascii="Book Antiqua" w:hAnsi="Book Antiqua"/>
                <w:sz w:val="18"/>
                <w:szCs w:val="18"/>
              </w:rPr>
              <w:t>(.)</w:t>
            </w:r>
          </w:p>
        </w:tc>
        <w:tc>
          <w:tcPr>
            <w:tcW w:w="0" w:type="auto"/>
          </w:tcPr>
          <w:p w14:paraId="4112D317" w14:textId="66CD3E52" w:rsidR="00415D8E" w:rsidRPr="00415D8E" w:rsidRDefault="00415D8E" w:rsidP="00415D8E">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rPr>
            </w:pPr>
            <w:r w:rsidRPr="00415D8E">
              <w:rPr>
                <w:rFonts w:ascii="Book Antiqua" w:hAnsi="Book Antiqua"/>
                <w:sz w:val="18"/>
                <w:szCs w:val="18"/>
              </w:rPr>
              <w:t>(.)</w:t>
            </w:r>
          </w:p>
        </w:tc>
        <w:tc>
          <w:tcPr>
            <w:tcW w:w="0" w:type="auto"/>
          </w:tcPr>
          <w:p w14:paraId="0A3902A2" w14:textId="60BE7AAB" w:rsidR="00415D8E" w:rsidRPr="00415D8E" w:rsidRDefault="00415D8E" w:rsidP="00415D8E">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rPr>
            </w:pPr>
            <w:r w:rsidRPr="00415D8E">
              <w:rPr>
                <w:rFonts w:ascii="Book Antiqua" w:hAnsi="Book Antiqua"/>
                <w:sz w:val="18"/>
                <w:szCs w:val="18"/>
              </w:rPr>
              <w:t>(.)</w:t>
            </w:r>
          </w:p>
        </w:tc>
        <w:tc>
          <w:tcPr>
            <w:tcW w:w="0" w:type="auto"/>
          </w:tcPr>
          <w:p w14:paraId="4826BC32" w14:textId="77777777" w:rsidR="00415D8E" w:rsidRPr="00415D8E" w:rsidRDefault="00415D8E" w:rsidP="00415D8E">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rPr>
            </w:pPr>
          </w:p>
        </w:tc>
        <w:tc>
          <w:tcPr>
            <w:tcW w:w="0" w:type="auto"/>
          </w:tcPr>
          <w:p w14:paraId="110E9E9D" w14:textId="2E98C90A" w:rsidR="00415D8E" w:rsidRPr="00415D8E" w:rsidRDefault="00415D8E" w:rsidP="00415D8E">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rPr>
            </w:pPr>
            <w:r w:rsidRPr="00415D8E">
              <w:rPr>
                <w:rFonts w:ascii="Book Antiqua" w:hAnsi="Book Antiqua"/>
                <w:sz w:val="18"/>
                <w:szCs w:val="18"/>
              </w:rPr>
              <w:t>(.)</w:t>
            </w:r>
          </w:p>
        </w:tc>
        <w:tc>
          <w:tcPr>
            <w:tcW w:w="661" w:type="dxa"/>
          </w:tcPr>
          <w:p w14:paraId="78E79558" w14:textId="3665552E" w:rsidR="00415D8E" w:rsidRPr="00415D8E" w:rsidRDefault="00415D8E" w:rsidP="00415D8E">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rPr>
            </w:pPr>
            <w:r w:rsidRPr="00415D8E">
              <w:rPr>
                <w:rFonts w:ascii="Book Antiqua" w:hAnsi="Book Antiqua"/>
                <w:sz w:val="18"/>
                <w:szCs w:val="18"/>
              </w:rPr>
              <w:t>(.)</w:t>
            </w:r>
          </w:p>
        </w:tc>
      </w:tr>
      <w:tr w:rsidR="00415D8E" w:rsidRPr="00415D8E" w14:paraId="49C0E3D2" w14:textId="77777777" w:rsidTr="00415D8E">
        <w:tc>
          <w:tcPr>
            <w:cnfStyle w:val="001000000000" w:firstRow="0" w:lastRow="0" w:firstColumn="1" w:lastColumn="0" w:oddVBand="0" w:evenVBand="0" w:oddHBand="0" w:evenHBand="0" w:firstRowFirstColumn="0" w:firstRowLastColumn="0" w:lastRowFirstColumn="0" w:lastRowLastColumn="0"/>
            <w:tcW w:w="0" w:type="auto"/>
          </w:tcPr>
          <w:p w14:paraId="66F3A918" w14:textId="77777777" w:rsidR="00415D8E" w:rsidRPr="00415D8E" w:rsidRDefault="00415D8E" w:rsidP="00415D8E">
            <w:pPr>
              <w:rPr>
                <w:rFonts w:ascii="Book Antiqua" w:hAnsi="Book Antiqua"/>
                <w:sz w:val="18"/>
                <w:szCs w:val="18"/>
              </w:rPr>
            </w:pPr>
          </w:p>
        </w:tc>
        <w:tc>
          <w:tcPr>
            <w:tcW w:w="0" w:type="auto"/>
          </w:tcPr>
          <w:p w14:paraId="2CAAE7D2" w14:textId="77777777"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rPr>
            </w:pPr>
          </w:p>
        </w:tc>
        <w:tc>
          <w:tcPr>
            <w:tcW w:w="0" w:type="auto"/>
          </w:tcPr>
          <w:p w14:paraId="338C1E8F" w14:textId="77777777"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rPr>
            </w:pPr>
          </w:p>
        </w:tc>
        <w:tc>
          <w:tcPr>
            <w:tcW w:w="0" w:type="auto"/>
          </w:tcPr>
          <w:p w14:paraId="217D216D" w14:textId="77777777"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rPr>
            </w:pPr>
          </w:p>
        </w:tc>
        <w:tc>
          <w:tcPr>
            <w:tcW w:w="0" w:type="auto"/>
          </w:tcPr>
          <w:p w14:paraId="58782564" w14:textId="77777777"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rPr>
            </w:pPr>
          </w:p>
        </w:tc>
        <w:tc>
          <w:tcPr>
            <w:tcW w:w="0" w:type="auto"/>
          </w:tcPr>
          <w:p w14:paraId="143F6285" w14:textId="77777777"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rPr>
            </w:pPr>
          </w:p>
        </w:tc>
        <w:tc>
          <w:tcPr>
            <w:tcW w:w="790" w:type="dxa"/>
          </w:tcPr>
          <w:p w14:paraId="7AF04C2B" w14:textId="77777777"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rPr>
            </w:pPr>
          </w:p>
        </w:tc>
        <w:tc>
          <w:tcPr>
            <w:tcW w:w="835" w:type="dxa"/>
          </w:tcPr>
          <w:p w14:paraId="6FA6F552" w14:textId="77777777"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rPr>
            </w:pPr>
          </w:p>
        </w:tc>
        <w:tc>
          <w:tcPr>
            <w:tcW w:w="0" w:type="auto"/>
          </w:tcPr>
          <w:p w14:paraId="731E339C" w14:textId="77777777"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rPr>
            </w:pPr>
          </w:p>
        </w:tc>
        <w:tc>
          <w:tcPr>
            <w:tcW w:w="735" w:type="dxa"/>
          </w:tcPr>
          <w:p w14:paraId="68AEEC5E" w14:textId="77777777"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rPr>
            </w:pPr>
          </w:p>
        </w:tc>
        <w:tc>
          <w:tcPr>
            <w:tcW w:w="775" w:type="dxa"/>
          </w:tcPr>
          <w:p w14:paraId="19AEC65D" w14:textId="77777777"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rPr>
            </w:pPr>
          </w:p>
        </w:tc>
        <w:tc>
          <w:tcPr>
            <w:tcW w:w="0" w:type="auto"/>
          </w:tcPr>
          <w:p w14:paraId="41EACD69" w14:textId="77777777"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rPr>
            </w:pPr>
          </w:p>
        </w:tc>
        <w:tc>
          <w:tcPr>
            <w:tcW w:w="0" w:type="auto"/>
          </w:tcPr>
          <w:p w14:paraId="67D71A25" w14:textId="77777777"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rPr>
            </w:pPr>
          </w:p>
        </w:tc>
        <w:tc>
          <w:tcPr>
            <w:tcW w:w="0" w:type="auto"/>
          </w:tcPr>
          <w:p w14:paraId="4212F7F3" w14:textId="77777777"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rPr>
            </w:pPr>
          </w:p>
        </w:tc>
        <w:tc>
          <w:tcPr>
            <w:tcW w:w="0" w:type="auto"/>
          </w:tcPr>
          <w:p w14:paraId="6CBEFE71" w14:textId="77777777"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rPr>
            </w:pPr>
          </w:p>
        </w:tc>
        <w:tc>
          <w:tcPr>
            <w:tcW w:w="0" w:type="auto"/>
          </w:tcPr>
          <w:p w14:paraId="763414BB" w14:textId="77777777"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rPr>
            </w:pPr>
          </w:p>
        </w:tc>
        <w:tc>
          <w:tcPr>
            <w:tcW w:w="0" w:type="auto"/>
          </w:tcPr>
          <w:p w14:paraId="5EB33F16" w14:textId="2745F593"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rPr>
            </w:pPr>
          </w:p>
        </w:tc>
        <w:tc>
          <w:tcPr>
            <w:tcW w:w="0" w:type="auto"/>
          </w:tcPr>
          <w:p w14:paraId="1D8826BB" w14:textId="77777777"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rPr>
            </w:pPr>
          </w:p>
        </w:tc>
        <w:tc>
          <w:tcPr>
            <w:tcW w:w="0" w:type="auto"/>
          </w:tcPr>
          <w:p w14:paraId="0B429174" w14:textId="77777777"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rPr>
            </w:pPr>
          </w:p>
        </w:tc>
        <w:tc>
          <w:tcPr>
            <w:tcW w:w="0" w:type="auto"/>
          </w:tcPr>
          <w:p w14:paraId="13D2C77D" w14:textId="77777777"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rPr>
            </w:pPr>
          </w:p>
        </w:tc>
        <w:tc>
          <w:tcPr>
            <w:tcW w:w="661" w:type="dxa"/>
          </w:tcPr>
          <w:p w14:paraId="183BD0AB" w14:textId="77777777"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rPr>
            </w:pPr>
          </w:p>
        </w:tc>
      </w:tr>
      <w:tr w:rsidR="00415D8E" w:rsidRPr="00415D8E" w14:paraId="23710435" w14:textId="77777777" w:rsidTr="00415D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7F0D5DF" w14:textId="77777777" w:rsidR="00415D8E" w:rsidRPr="00415D8E" w:rsidRDefault="00415D8E" w:rsidP="00415D8E">
            <w:pPr>
              <w:rPr>
                <w:rFonts w:ascii="Book Antiqua" w:hAnsi="Book Antiqua"/>
                <w:sz w:val="18"/>
                <w:szCs w:val="18"/>
              </w:rPr>
            </w:pPr>
            <w:r w:rsidRPr="00415D8E">
              <w:rPr>
                <w:rFonts w:ascii="Book Antiqua" w:hAnsi="Book Antiqua"/>
                <w:sz w:val="18"/>
                <w:szCs w:val="18"/>
              </w:rPr>
              <w:t>Training &amp; Apprenticeships</w:t>
            </w:r>
          </w:p>
        </w:tc>
        <w:tc>
          <w:tcPr>
            <w:tcW w:w="0" w:type="auto"/>
          </w:tcPr>
          <w:p w14:paraId="3D4972AD" w14:textId="77777777" w:rsidR="00415D8E" w:rsidRPr="00415D8E" w:rsidRDefault="00415D8E" w:rsidP="00415D8E">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rPr>
            </w:pPr>
          </w:p>
        </w:tc>
        <w:tc>
          <w:tcPr>
            <w:tcW w:w="0" w:type="auto"/>
          </w:tcPr>
          <w:p w14:paraId="45C12632" w14:textId="77777777" w:rsidR="00415D8E" w:rsidRPr="00415D8E" w:rsidRDefault="00415D8E" w:rsidP="00415D8E">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rPr>
            </w:pPr>
          </w:p>
        </w:tc>
        <w:tc>
          <w:tcPr>
            <w:tcW w:w="0" w:type="auto"/>
          </w:tcPr>
          <w:p w14:paraId="1DE333B8" w14:textId="77777777" w:rsidR="00415D8E" w:rsidRPr="00415D8E" w:rsidRDefault="00415D8E" w:rsidP="00415D8E">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rPr>
            </w:pPr>
          </w:p>
        </w:tc>
        <w:tc>
          <w:tcPr>
            <w:tcW w:w="0" w:type="auto"/>
          </w:tcPr>
          <w:p w14:paraId="3043CE5F" w14:textId="77777777" w:rsidR="00415D8E" w:rsidRPr="00415D8E" w:rsidRDefault="00415D8E" w:rsidP="00415D8E">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rPr>
            </w:pPr>
          </w:p>
        </w:tc>
        <w:tc>
          <w:tcPr>
            <w:tcW w:w="0" w:type="auto"/>
          </w:tcPr>
          <w:p w14:paraId="3450D2A7" w14:textId="77777777" w:rsidR="00415D8E" w:rsidRPr="00415D8E" w:rsidRDefault="00415D8E" w:rsidP="00415D8E">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rPr>
            </w:pPr>
          </w:p>
        </w:tc>
        <w:tc>
          <w:tcPr>
            <w:tcW w:w="790" w:type="dxa"/>
          </w:tcPr>
          <w:p w14:paraId="5887F908" w14:textId="77777777" w:rsidR="00415D8E" w:rsidRPr="00415D8E" w:rsidRDefault="00415D8E" w:rsidP="00415D8E">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rPr>
            </w:pPr>
          </w:p>
        </w:tc>
        <w:tc>
          <w:tcPr>
            <w:tcW w:w="835" w:type="dxa"/>
          </w:tcPr>
          <w:p w14:paraId="736986EA" w14:textId="77777777" w:rsidR="00415D8E" w:rsidRPr="00415D8E" w:rsidRDefault="00415D8E" w:rsidP="00415D8E">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rPr>
            </w:pPr>
          </w:p>
        </w:tc>
        <w:tc>
          <w:tcPr>
            <w:tcW w:w="0" w:type="auto"/>
          </w:tcPr>
          <w:p w14:paraId="3269A523" w14:textId="77777777" w:rsidR="00415D8E" w:rsidRPr="00415D8E" w:rsidRDefault="00415D8E" w:rsidP="00415D8E">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rPr>
            </w:pPr>
          </w:p>
        </w:tc>
        <w:tc>
          <w:tcPr>
            <w:tcW w:w="735" w:type="dxa"/>
          </w:tcPr>
          <w:p w14:paraId="19F0F95F" w14:textId="77777777" w:rsidR="00415D8E" w:rsidRPr="00415D8E" w:rsidRDefault="00415D8E" w:rsidP="00415D8E">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rPr>
            </w:pPr>
          </w:p>
        </w:tc>
        <w:tc>
          <w:tcPr>
            <w:tcW w:w="775" w:type="dxa"/>
          </w:tcPr>
          <w:p w14:paraId="4C9B7A31" w14:textId="77777777" w:rsidR="00415D8E" w:rsidRPr="00415D8E" w:rsidRDefault="00415D8E" w:rsidP="00415D8E">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rPr>
            </w:pPr>
          </w:p>
        </w:tc>
        <w:tc>
          <w:tcPr>
            <w:tcW w:w="0" w:type="auto"/>
          </w:tcPr>
          <w:p w14:paraId="3D45B54F" w14:textId="77777777" w:rsidR="00415D8E" w:rsidRPr="00415D8E" w:rsidRDefault="00415D8E" w:rsidP="00415D8E">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rPr>
            </w:pPr>
          </w:p>
        </w:tc>
        <w:tc>
          <w:tcPr>
            <w:tcW w:w="0" w:type="auto"/>
          </w:tcPr>
          <w:p w14:paraId="36495FA2" w14:textId="77777777" w:rsidR="00415D8E" w:rsidRPr="00415D8E" w:rsidRDefault="00415D8E" w:rsidP="00415D8E">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rPr>
            </w:pPr>
          </w:p>
        </w:tc>
        <w:tc>
          <w:tcPr>
            <w:tcW w:w="0" w:type="auto"/>
          </w:tcPr>
          <w:p w14:paraId="37E68BB7" w14:textId="77777777" w:rsidR="00415D8E" w:rsidRPr="00415D8E" w:rsidRDefault="00415D8E" w:rsidP="00415D8E">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rPr>
            </w:pPr>
          </w:p>
        </w:tc>
        <w:tc>
          <w:tcPr>
            <w:tcW w:w="0" w:type="auto"/>
          </w:tcPr>
          <w:p w14:paraId="228AB85C" w14:textId="77777777" w:rsidR="00415D8E" w:rsidRPr="00415D8E" w:rsidRDefault="00415D8E" w:rsidP="00415D8E">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rPr>
            </w:pPr>
          </w:p>
        </w:tc>
        <w:tc>
          <w:tcPr>
            <w:tcW w:w="0" w:type="auto"/>
          </w:tcPr>
          <w:p w14:paraId="3ECF62D6" w14:textId="77777777" w:rsidR="00415D8E" w:rsidRPr="00415D8E" w:rsidRDefault="00415D8E" w:rsidP="00415D8E">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rPr>
            </w:pPr>
          </w:p>
        </w:tc>
        <w:tc>
          <w:tcPr>
            <w:tcW w:w="0" w:type="auto"/>
          </w:tcPr>
          <w:p w14:paraId="1BAE16BA" w14:textId="470C487D" w:rsidR="00415D8E" w:rsidRPr="00415D8E" w:rsidRDefault="00415D8E" w:rsidP="00415D8E">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rPr>
            </w:pPr>
          </w:p>
        </w:tc>
        <w:tc>
          <w:tcPr>
            <w:tcW w:w="0" w:type="auto"/>
          </w:tcPr>
          <w:p w14:paraId="00AAB10B" w14:textId="77777777" w:rsidR="00415D8E" w:rsidRPr="00415D8E" w:rsidRDefault="00415D8E" w:rsidP="00415D8E">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rPr>
            </w:pPr>
          </w:p>
        </w:tc>
        <w:tc>
          <w:tcPr>
            <w:tcW w:w="0" w:type="auto"/>
          </w:tcPr>
          <w:p w14:paraId="2F56B3CF" w14:textId="77777777" w:rsidR="00415D8E" w:rsidRPr="00415D8E" w:rsidRDefault="00415D8E" w:rsidP="00415D8E">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rPr>
            </w:pPr>
          </w:p>
        </w:tc>
        <w:tc>
          <w:tcPr>
            <w:tcW w:w="0" w:type="auto"/>
          </w:tcPr>
          <w:p w14:paraId="2C3CEA9D" w14:textId="77777777" w:rsidR="00415D8E" w:rsidRPr="00415D8E" w:rsidRDefault="00415D8E" w:rsidP="00415D8E">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rPr>
            </w:pPr>
          </w:p>
        </w:tc>
        <w:tc>
          <w:tcPr>
            <w:tcW w:w="661" w:type="dxa"/>
          </w:tcPr>
          <w:p w14:paraId="380142EB" w14:textId="77777777" w:rsidR="00415D8E" w:rsidRPr="00415D8E" w:rsidRDefault="00415D8E" w:rsidP="00415D8E">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rPr>
            </w:pPr>
          </w:p>
        </w:tc>
      </w:tr>
      <w:tr w:rsidR="00415D8E" w:rsidRPr="00415D8E" w14:paraId="686D50D5" w14:textId="77777777" w:rsidTr="00415D8E">
        <w:tc>
          <w:tcPr>
            <w:cnfStyle w:val="001000000000" w:firstRow="0" w:lastRow="0" w:firstColumn="1" w:lastColumn="0" w:oddVBand="0" w:evenVBand="0" w:oddHBand="0" w:evenHBand="0" w:firstRowFirstColumn="0" w:firstRowLastColumn="0" w:lastRowFirstColumn="0" w:lastRowLastColumn="0"/>
            <w:tcW w:w="0" w:type="auto"/>
          </w:tcPr>
          <w:p w14:paraId="41BB2458" w14:textId="77777777" w:rsidR="00415D8E" w:rsidRPr="00415D8E" w:rsidRDefault="00415D8E" w:rsidP="00415D8E">
            <w:pPr>
              <w:rPr>
                <w:rFonts w:ascii="Book Antiqua" w:hAnsi="Book Antiqua"/>
                <w:sz w:val="18"/>
                <w:szCs w:val="18"/>
              </w:rPr>
            </w:pPr>
            <w:r w:rsidRPr="00415D8E">
              <w:rPr>
                <w:rFonts w:ascii="Book Antiqua" w:hAnsi="Book Antiqua"/>
                <w:sz w:val="18"/>
                <w:szCs w:val="18"/>
              </w:rPr>
              <w:t>Educational Attainment</w:t>
            </w:r>
          </w:p>
        </w:tc>
        <w:tc>
          <w:tcPr>
            <w:tcW w:w="0" w:type="auto"/>
          </w:tcPr>
          <w:p w14:paraId="436E1B8F" w14:textId="77777777"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rPr>
            </w:pPr>
          </w:p>
        </w:tc>
        <w:tc>
          <w:tcPr>
            <w:tcW w:w="0" w:type="auto"/>
          </w:tcPr>
          <w:p w14:paraId="722423C0" w14:textId="77777777"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rPr>
            </w:pPr>
          </w:p>
        </w:tc>
        <w:tc>
          <w:tcPr>
            <w:tcW w:w="0" w:type="auto"/>
          </w:tcPr>
          <w:p w14:paraId="6F7C5EAE" w14:textId="77777777"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rPr>
            </w:pPr>
          </w:p>
        </w:tc>
        <w:tc>
          <w:tcPr>
            <w:tcW w:w="0" w:type="auto"/>
          </w:tcPr>
          <w:p w14:paraId="114922A3" w14:textId="77777777"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rPr>
            </w:pPr>
          </w:p>
        </w:tc>
        <w:tc>
          <w:tcPr>
            <w:tcW w:w="0" w:type="auto"/>
          </w:tcPr>
          <w:p w14:paraId="3DC29092" w14:textId="77777777"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rPr>
            </w:pPr>
          </w:p>
        </w:tc>
        <w:tc>
          <w:tcPr>
            <w:tcW w:w="790" w:type="dxa"/>
          </w:tcPr>
          <w:p w14:paraId="66FFAF93" w14:textId="77777777"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rPr>
            </w:pPr>
          </w:p>
        </w:tc>
        <w:tc>
          <w:tcPr>
            <w:tcW w:w="835" w:type="dxa"/>
          </w:tcPr>
          <w:p w14:paraId="79FF85EC" w14:textId="77777777"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rPr>
            </w:pPr>
          </w:p>
        </w:tc>
        <w:tc>
          <w:tcPr>
            <w:tcW w:w="0" w:type="auto"/>
          </w:tcPr>
          <w:p w14:paraId="5AC1A1AC" w14:textId="77777777"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rPr>
            </w:pPr>
          </w:p>
        </w:tc>
        <w:tc>
          <w:tcPr>
            <w:tcW w:w="735" w:type="dxa"/>
          </w:tcPr>
          <w:p w14:paraId="516435E6" w14:textId="77777777"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rPr>
            </w:pPr>
          </w:p>
        </w:tc>
        <w:tc>
          <w:tcPr>
            <w:tcW w:w="775" w:type="dxa"/>
          </w:tcPr>
          <w:p w14:paraId="0C74A069" w14:textId="77777777"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rPr>
            </w:pPr>
          </w:p>
        </w:tc>
        <w:tc>
          <w:tcPr>
            <w:tcW w:w="0" w:type="auto"/>
          </w:tcPr>
          <w:p w14:paraId="2D0EF320" w14:textId="77777777"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rPr>
            </w:pPr>
          </w:p>
        </w:tc>
        <w:tc>
          <w:tcPr>
            <w:tcW w:w="0" w:type="auto"/>
          </w:tcPr>
          <w:p w14:paraId="3191D9CF" w14:textId="77777777"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rPr>
            </w:pPr>
          </w:p>
        </w:tc>
        <w:tc>
          <w:tcPr>
            <w:tcW w:w="0" w:type="auto"/>
          </w:tcPr>
          <w:p w14:paraId="435DA31B" w14:textId="77777777"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rPr>
            </w:pPr>
          </w:p>
        </w:tc>
        <w:tc>
          <w:tcPr>
            <w:tcW w:w="0" w:type="auto"/>
          </w:tcPr>
          <w:p w14:paraId="7A471287" w14:textId="77777777"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rPr>
            </w:pPr>
          </w:p>
        </w:tc>
        <w:tc>
          <w:tcPr>
            <w:tcW w:w="0" w:type="auto"/>
          </w:tcPr>
          <w:p w14:paraId="139ECF70" w14:textId="77777777"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rPr>
            </w:pPr>
          </w:p>
        </w:tc>
        <w:tc>
          <w:tcPr>
            <w:tcW w:w="0" w:type="auto"/>
          </w:tcPr>
          <w:p w14:paraId="6C310435" w14:textId="350F752C"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rPr>
            </w:pPr>
          </w:p>
        </w:tc>
        <w:tc>
          <w:tcPr>
            <w:tcW w:w="0" w:type="auto"/>
          </w:tcPr>
          <w:p w14:paraId="2F7B56EC" w14:textId="77777777"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rPr>
            </w:pPr>
          </w:p>
        </w:tc>
        <w:tc>
          <w:tcPr>
            <w:tcW w:w="0" w:type="auto"/>
          </w:tcPr>
          <w:p w14:paraId="29C26457" w14:textId="77777777"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rPr>
            </w:pPr>
          </w:p>
        </w:tc>
        <w:tc>
          <w:tcPr>
            <w:tcW w:w="0" w:type="auto"/>
          </w:tcPr>
          <w:p w14:paraId="219037D2" w14:textId="77777777"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rPr>
            </w:pPr>
          </w:p>
        </w:tc>
        <w:tc>
          <w:tcPr>
            <w:tcW w:w="661" w:type="dxa"/>
          </w:tcPr>
          <w:p w14:paraId="34BA4171" w14:textId="77777777"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rPr>
            </w:pPr>
          </w:p>
        </w:tc>
      </w:tr>
      <w:tr w:rsidR="00415D8E" w:rsidRPr="00415D8E" w14:paraId="5BB223B7" w14:textId="77777777" w:rsidTr="00415D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4C2F1D7" w14:textId="77777777" w:rsidR="00415D8E" w:rsidRPr="00415D8E" w:rsidRDefault="00415D8E" w:rsidP="00415D8E">
            <w:pPr>
              <w:rPr>
                <w:rFonts w:ascii="Book Antiqua" w:hAnsi="Book Antiqua"/>
                <w:sz w:val="18"/>
                <w:szCs w:val="18"/>
              </w:rPr>
            </w:pPr>
            <w:r w:rsidRPr="00415D8E">
              <w:rPr>
                <w:rFonts w:ascii="Book Antiqua" w:hAnsi="Book Antiqua"/>
                <w:sz w:val="18"/>
                <w:szCs w:val="18"/>
              </w:rPr>
              <w:t>Less than five O’levels</w:t>
            </w:r>
          </w:p>
        </w:tc>
        <w:tc>
          <w:tcPr>
            <w:tcW w:w="0" w:type="auto"/>
          </w:tcPr>
          <w:p w14:paraId="05C4A59E" w14:textId="43547290" w:rsidR="00415D8E" w:rsidRPr="00415D8E" w:rsidRDefault="00415D8E" w:rsidP="00415D8E">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rPr>
            </w:pPr>
            <w:r w:rsidRPr="00415D8E">
              <w:rPr>
                <w:rFonts w:ascii="Book Antiqua" w:hAnsi="Book Antiqua"/>
                <w:sz w:val="18"/>
                <w:szCs w:val="18"/>
              </w:rPr>
              <w:t>Ref.</w:t>
            </w:r>
          </w:p>
        </w:tc>
        <w:tc>
          <w:tcPr>
            <w:tcW w:w="0" w:type="auto"/>
          </w:tcPr>
          <w:p w14:paraId="64125013" w14:textId="5746177E" w:rsidR="00415D8E" w:rsidRPr="00415D8E" w:rsidRDefault="00415D8E" w:rsidP="00415D8E">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rPr>
            </w:pPr>
            <w:r w:rsidRPr="00415D8E">
              <w:rPr>
                <w:rFonts w:ascii="Book Antiqua" w:hAnsi="Book Antiqua"/>
                <w:sz w:val="18"/>
                <w:szCs w:val="18"/>
              </w:rPr>
              <w:t>(.)</w:t>
            </w:r>
          </w:p>
        </w:tc>
        <w:tc>
          <w:tcPr>
            <w:tcW w:w="0" w:type="auto"/>
          </w:tcPr>
          <w:p w14:paraId="2D96D327" w14:textId="77777777" w:rsidR="00415D8E" w:rsidRPr="00415D8E" w:rsidRDefault="00415D8E" w:rsidP="00415D8E">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rPr>
            </w:pPr>
          </w:p>
        </w:tc>
        <w:tc>
          <w:tcPr>
            <w:tcW w:w="0" w:type="auto"/>
          </w:tcPr>
          <w:p w14:paraId="0E2F4860" w14:textId="1BB4FC96" w:rsidR="00415D8E" w:rsidRPr="00415D8E" w:rsidRDefault="00415D8E" w:rsidP="00415D8E">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rPr>
            </w:pPr>
            <w:r w:rsidRPr="00415D8E">
              <w:rPr>
                <w:rFonts w:ascii="Book Antiqua" w:hAnsi="Book Antiqua"/>
                <w:sz w:val="18"/>
                <w:szCs w:val="18"/>
              </w:rPr>
              <w:t>(.)</w:t>
            </w:r>
          </w:p>
        </w:tc>
        <w:tc>
          <w:tcPr>
            <w:tcW w:w="0" w:type="auto"/>
          </w:tcPr>
          <w:p w14:paraId="46F8501C" w14:textId="14769DA1" w:rsidR="00415D8E" w:rsidRPr="00415D8E" w:rsidRDefault="00415D8E" w:rsidP="00415D8E">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rPr>
            </w:pPr>
            <w:r w:rsidRPr="00415D8E">
              <w:rPr>
                <w:rFonts w:ascii="Book Antiqua" w:hAnsi="Book Antiqua"/>
                <w:sz w:val="18"/>
                <w:szCs w:val="18"/>
              </w:rPr>
              <w:t>(.)</w:t>
            </w:r>
          </w:p>
        </w:tc>
        <w:tc>
          <w:tcPr>
            <w:tcW w:w="790" w:type="dxa"/>
          </w:tcPr>
          <w:p w14:paraId="6D3A68BA" w14:textId="4627164B" w:rsidR="00415D8E" w:rsidRPr="00415D8E" w:rsidRDefault="00415D8E" w:rsidP="00415D8E">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rPr>
            </w:pPr>
            <w:r w:rsidRPr="00415D8E">
              <w:rPr>
                <w:rFonts w:ascii="Book Antiqua" w:hAnsi="Book Antiqua"/>
                <w:sz w:val="18"/>
                <w:szCs w:val="18"/>
              </w:rPr>
              <w:t>(.)</w:t>
            </w:r>
          </w:p>
        </w:tc>
        <w:tc>
          <w:tcPr>
            <w:tcW w:w="835" w:type="dxa"/>
          </w:tcPr>
          <w:p w14:paraId="74D0957D" w14:textId="648F063F" w:rsidR="00415D8E" w:rsidRPr="00415D8E" w:rsidRDefault="00415D8E" w:rsidP="00415D8E">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rPr>
            </w:pPr>
            <w:r w:rsidRPr="00415D8E">
              <w:rPr>
                <w:rFonts w:ascii="Book Antiqua" w:hAnsi="Book Antiqua"/>
                <w:sz w:val="18"/>
                <w:szCs w:val="18"/>
              </w:rPr>
              <w:t>(.)</w:t>
            </w:r>
          </w:p>
        </w:tc>
        <w:tc>
          <w:tcPr>
            <w:tcW w:w="0" w:type="auto"/>
          </w:tcPr>
          <w:p w14:paraId="0103C83C" w14:textId="77777777" w:rsidR="00415D8E" w:rsidRPr="00415D8E" w:rsidRDefault="00415D8E" w:rsidP="00415D8E">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rPr>
            </w:pPr>
          </w:p>
        </w:tc>
        <w:tc>
          <w:tcPr>
            <w:tcW w:w="735" w:type="dxa"/>
          </w:tcPr>
          <w:p w14:paraId="092567F6" w14:textId="5DEF9845" w:rsidR="00415D8E" w:rsidRPr="00415D8E" w:rsidRDefault="00415D8E" w:rsidP="00415D8E">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rPr>
            </w:pPr>
            <w:r w:rsidRPr="00415D8E">
              <w:rPr>
                <w:rFonts w:ascii="Book Antiqua" w:hAnsi="Book Antiqua"/>
                <w:sz w:val="18"/>
                <w:szCs w:val="18"/>
              </w:rPr>
              <w:t>(.)</w:t>
            </w:r>
          </w:p>
        </w:tc>
        <w:tc>
          <w:tcPr>
            <w:tcW w:w="775" w:type="dxa"/>
          </w:tcPr>
          <w:p w14:paraId="7B120AC0" w14:textId="4BB172CC" w:rsidR="00415D8E" w:rsidRPr="00415D8E" w:rsidRDefault="00415D8E" w:rsidP="00415D8E">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rPr>
            </w:pPr>
            <w:r w:rsidRPr="00415D8E">
              <w:rPr>
                <w:rFonts w:ascii="Book Antiqua" w:hAnsi="Book Antiqua"/>
                <w:sz w:val="18"/>
                <w:szCs w:val="18"/>
              </w:rPr>
              <w:t>(.)</w:t>
            </w:r>
          </w:p>
        </w:tc>
        <w:tc>
          <w:tcPr>
            <w:tcW w:w="0" w:type="auto"/>
          </w:tcPr>
          <w:p w14:paraId="6F890F56" w14:textId="4A6A7CDE" w:rsidR="00415D8E" w:rsidRPr="00415D8E" w:rsidRDefault="00415D8E" w:rsidP="00415D8E">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rPr>
            </w:pPr>
            <w:r w:rsidRPr="00415D8E">
              <w:rPr>
                <w:rFonts w:ascii="Book Antiqua" w:hAnsi="Book Antiqua"/>
                <w:sz w:val="18"/>
                <w:szCs w:val="18"/>
              </w:rPr>
              <w:t>(.)</w:t>
            </w:r>
          </w:p>
        </w:tc>
        <w:tc>
          <w:tcPr>
            <w:tcW w:w="0" w:type="auto"/>
          </w:tcPr>
          <w:p w14:paraId="781E534B" w14:textId="72451BB9" w:rsidR="00415D8E" w:rsidRPr="00415D8E" w:rsidRDefault="00415D8E" w:rsidP="00415D8E">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rPr>
            </w:pPr>
            <w:r w:rsidRPr="00415D8E">
              <w:rPr>
                <w:rFonts w:ascii="Book Antiqua" w:hAnsi="Book Antiqua"/>
                <w:sz w:val="18"/>
                <w:szCs w:val="18"/>
              </w:rPr>
              <w:t>(.)</w:t>
            </w:r>
          </w:p>
        </w:tc>
        <w:tc>
          <w:tcPr>
            <w:tcW w:w="0" w:type="auto"/>
          </w:tcPr>
          <w:p w14:paraId="3E6E6A98" w14:textId="77777777" w:rsidR="00415D8E" w:rsidRPr="00415D8E" w:rsidRDefault="00415D8E" w:rsidP="00415D8E">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rPr>
            </w:pPr>
          </w:p>
        </w:tc>
        <w:tc>
          <w:tcPr>
            <w:tcW w:w="0" w:type="auto"/>
          </w:tcPr>
          <w:p w14:paraId="2CFC16EC" w14:textId="6045888F" w:rsidR="00415D8E" w:rsidRPr="00415D8E" w:rsidRDefault="00415D8E" w:rsidP="00415D8E">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rPr>
            </w:pPr>
            <w:r w:rsidRPr="00415D8E">
              <w:rPr>
                <w:rFonts w:ascii="Book Antiqua" w:hAnsi="Book Antiqua"/>
                <w:sz w:val="18"/>
                <w:szCs w:val="18"/>
              </w:rPr>
              <w:t>(.)</w:t>
            </w:r>
          </w:p>
        </w:tc>
        <w:tc>
          <w:tcPr>
            <w:tcW w:w="0" w:type="auto"/>
          </w:tcPr>
          <w:p w14:paraId="5E081D12" w14:textId="6694B5A1" w:rsidR="00415D8E" w:rsidRPr="00415D8E" w:rsidRDefault="00415D8E" w:rsidP="00415D8E">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rPr>
            </w:pPr>
            <w:r w:rsidRPr="00415D8E">
              <w:rPr>
                <w:rFonts w:ascii="Book Antiqua" w:hAnsi="Book Antiqua"/>
                <w:sz w:val="18"/>
                <w:szCs w:val="18"/>
              </w:rPr>
              <w:t>(.)</w:t>
            </w:r>
          </w:p>
        </w:tc>
        <w:tc>
          <w:tcPr>
            <w:tcW w:w="0" w:type="auto"/>
          </w:tcPr>
          <w:p w14:paraId="3F2615B8" w14:textId="4E88C20B" w:rsidR="00415D8E" w:rsidRPr="00415D8E" w:rsidRDefault="00415D8E" w:rsidP="00415D8E">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rPr>
            </w:pPr>
            <w:r w:rsidRPr="00415D8E">
              <w:rPr>
                <w:rFonts w:ascii="Book Antiqua" w:hAnsi="Book Antiqua"/>
                <w:sz w:val="18"/>
                <w:szCs w:val="18"/>
              </w:rPr>
              <w:t>(.)</w:t>
            </w:r>
          </w:p>
        </w:tc>
        <w:tc>
          <w:tcPr>
            <w:tcW w:w="0" w:type="auto"/>
          </w:tcPr>
          <w:p w14:paraId="331BFBA0" w14:textId="53AD9BD4" w:rsidR="00415D8E" w:rsidRPr="00415D8E" w:rsidRDefault="00415D8E" w:rsidP="00415D8E">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rPr>
            </w:pPr>
            <w:r w:rsidRPr="00415D8E">
              <w:rPr>
                <w:rFonts w:ascii="Book Antiqua" w:hAnsi="Book Antiqua"/>
                <w:sz w:val="18"/>
                <w:szCs w:val="18"/>
              </w:rPr>
              <w:t>(.)</w:t>
            </w:r>
          </w:p>
        </w:tc>
        <w:tc>
          <w:tcPr>
            <w:tcW w:w="0" w:type="auto"/>
          </w:tcPr>
          <w:p w14:paraId="5391036A" w14:textId="77777777" w:rsidR="00415D8E" w:rsidRPr="00415D8E" w:rsidRDefault="00415D8E" w:rsidP="00415D8E">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rPr>
            </w:pPr>
          </w:p>
        </w:tc>
        <w:tc>
          <w:tcPr>
            <w:tcW w:w="0" w:type="auto"/>
          </w:tcPr>
          <w:p w14:paraId="7D3CCE9F" w14:textId="786BECFF" w:rsidR="00415D8E" w:rsidRPr="00415D8E" w:rsidRDefault="00415D8E" w:rsidP="00415D8E">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rPr>
            </w:pPr>
            <w:r w:rsidRPr="00415D8E">
              <w:rPr>
                <w:rFonts w:ascii="Book Antiqua" w:hAnsi="Book Antiqua"/>
                <w:sz w:val="18"/>
                <w:szCs w:val="18"/>
              </w:rPr>
              <w:t>(.)</w:t>
            </w:r>
          </w:p>
        </w:tc>
        <w:tc>
          <w:tcPr>
            <w:tcW w:w="661" w:type="dxa"/>
          </w:tcPr>
          <w:p w14:paraId="20CFB727" w14:textId="5F6FEE0B" w:rsidR="00415D8E" w:rsidRPr="00415D8E" w:rsidRDefault="00415D8E" w:rsidP="00415D8E">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rPr>
            </w:pPr>
            <w:r w:rsidRPr="00415D8E">
              <w:rPr>
                <w:rFonts w:ascii="Book Antiqua" w:hAnsi="Book Antiqua"/>
                <w:sz w:val="18"/>
                <w:szCs w:val="18"/>
              </w:rPr>
              <w:t>(.)</w:t>
            </w:r>
          </w:p>
        </w:tc>
      </w:tr>
      <w:tr w:rsidR="00415D8E" w:rsidRPr="00415D8E" w14:paraId="13D2B4F6" w14:textId="77777777" w:rsidTr="00415D8E">
        <w:tc>
          <w:tcPr>
            <w:cnfStyle w:val="001000000000" w:firstRow="0" w:lastRow="0" w:firstColumn="1" w:lastColumn="0" w:oddVBand="0" w:evenVBand="0" w:oddHBand="0" w:evenHBand="0" w:firstRowFirstColumn="0" w:firstRowLastColumn="0" w:lastRowFirstColumn="0" w:lastRowLastColumn="0"/>
            <w:tcW w:w="0" w:type="auto"/>
          </w:tcPr>
          <w:p w14:paraId="5C11076F" w14:textId="77777777" w:rsidR="00415D8E" w:rsidRPr="00415D8E" w:rsidRDefault="00415D8E" w:rsidP="00415D8E">
            <w:pPr>
              <w:rPr>
                <w:rFonts w:ascii="Book Antiqua" w:hAnsi="Book Antiqua"/>
                <w:sz w:val="18"/>
                <w:szCs w:val="18"/>
              </w:rPr>
            </w:pPr>
            <w:r w:rsidRPr="00415D8E">
              <w:rPr>
                <w:rFonts w:ascii="Book Antiqua" w:hAnsi="Book Antiqua"/>
                <w:sz w:val="18"/>
                <w:szCs w:val="18"/>
              </w:rPr>
              <w:lastRenderedPageBreak/>
              <w:t>Five or More O’levels</w:t>
            </w:r>
          </w:p>
        </w:tc>
        <w:tc>
          <w:tcPr>
            <w:tcW w:w="0" w:type="auto"/>
            <w:vAlign w:val="bottom"/>
          </w:tcPr>
          <w:p w14:paraId="14571301" w14:textId="52F050F3"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rPr>
            </w:pPr>
            <w:r w:rsidRPr="00415D8E">
              <w:rPr>
                <w:rFonts w:ascii="Book Antiqua" w:eastAsia="Times New Roman" w:hAnsi="Book Antiqua" w:cs="Times New Roman"/>
                <w:sz w:val="18"/>
                <w:szCs w:val="18"/>
              </w:rPr>
              <w:t>-1.85</w:t>
            </w:r>
          </w:p>
        </w:tc>
        <w:tc>
          <w:tcPr>
            <w:tcW w:w="0" w:type="auto"/>
            <w:vAlign w:val="bottom"/>
          </w:tcPr>
          <w:p w14:paraId="6B80D37E" w14:textId="05BF7539"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rPr>
            </w:pPr>
            <w:r w:rsidRPr="00415D8E">
              <w:rPr>
                <w:rFonts w:ascii="Book Antiqua" w:eastAsia="Times New Roman" w:hAnsi="Book Antiqua" w:cs="Times New Roman"/>
                <w:sz w:val="18"/>
                <w:szCs w:val="18"/>
              </w:rPr>
              <w:t>(0.28)</w:t>
            </w:r>
          </w:p>
        </w:tc>
        <w:tc>
          <w:tcPr>
            <w:tcW w:w="0" w:type="auto"/>
          </w:tcPr>
          <w:p w14:paraId="483E8993" w14:textId="3DF8BF2C"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rPr>
            </w:pPr>
            <w:r w:rsidRPr="00415D8E">
              <w:rPr>
                <w:rFonts w:ascii="Book Antiqua" w:hAnsi="Book Antiqua"/>
                <w:sz w:val="18"/>
                <w:szCs w:val="18"/>
              </w:rPr>
              <w:t>***</w:t>
            </w:r>
          </w:p>
        </w:tc>
        <w:tc>
          <w:tcPr>
            <w:tcW w:w="0" w:type="auto"/>
            <w:vAlign w:val="bottom"/>
          </w:tcPr>
          <w:p w14:paraId="2230AF89" w14:textId="22DA8E3F"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rPr>
            </w:pPr>
            <w:r w:rsidRPr="00415D8E">
              <w:rPr>
                <w:rFonts w:ascii="Book Antiqua" w:eastAsia="Times New Roman" w:hAnsi="Book Antiqua" w:cs="Times New Roman"/>
                <w:sz w:val="18"/>
                <w:szCs w:val="18"/>
              </w:rPr>
              <w:t>-0.17</w:t>
            </w:r>
          </w:p>
        </w:tc>
        <w:tc>
          <w:tcPr>
            <w:tcW w:w="0" w:type="auto"/>
            <w:vAlign w:val="bottom"/>
          </w:tcPr>
          <w:p w14:paraId="40CADA29" w14:textId="6B53F540"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rPr>
            </w:pPr>
            <w:r w:rsidRPr="00415D8E">
              <w:rPr>
                <w:rFonts w:ascii="Book Antiqua" w:hAnsi="Book Antiqua"/>
                <w:sz w:val="18"/>
                <w:szCs w:val="18"/>
              </w:rPr>
              <w:t>(0.03)</w:t>
            </w:r>
          </w:p>
        </w:tc>
        <w:tc>
          <w:tcPr>
            <w:tcW w:w="790" w:type="dxa"/>
            <w:vAlign w:val="bottom"/>
          </w:tcPr>
          <w:p w14:paraId="167F4DF9" w14:textId="7E583986"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lang w:eastAsia="en-GB"/>
              </w:rPr>
            </w:pPr>
            <w:r w:rsidRPr="00415D8E">
              <w:rPr>
                <w:rFonts w:ascii="Book Antiqua" w:eastAsia="Times New Roman" w:hAnsi="Book Antiqua" w:cs="Times New Roman"/>
                <w:sz w:val="18"/>
                <w:szCs w:val="18"/>
              </w:rPr>
              <w:t>-2.42</w:t>
            </w:r>
          </w:p>
        </w:tc>
        <w:tc>
          <w:tcPr>
            <w:tcW w:w="835" w:type="dxa"/>
            <w:vAlign w:val="bottom"/>
          </w:tcPr>
          <w:p w14:paraId="2CDF0D45" w14:textId="05D7172E"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lang w:eastAsia="en-GB"/>
              </w:rPr>
            </w:pPr>
            <w:r w:rsidRPr="00415D8E">
              <w:rPr>
                <w:rFonts w:ascii="Book Antiqua" w:eastAsia="Times New Roman" w:hAnsi="Book Antiqua" w:cs="Times New Roman"/>
                <w:sz w:val="18"/>
                <w:szCs w:val="18"/>
              </w:rPr>
              <w:t>(0.26)</w:t>
            </w:r>
          </w:p>
        </w:tc>
        <w:tc>
          <w:tcPr>
            <w:tcW w:w="0" w:type="auto"/>
          </w:tcPr>
          <w:p w14:paraId="040CD24F" w14:textId="3A225D7C"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lang w:eastAsia="en-GB"/>
              </w:rPr>
            </w:pPr>
            <w:r w:rsidRPr="00415D8E">
              <w:rPr>
                <w:rFonts w:ascii="Book Antiqua" w:eastAsia="Times New Roman" w:hAnsi="Book Antiqua" w:cs="Times New Roman"/>
                <w:sz w:val="18"/>
                <w:szCs w:val="18"/>
              </w:rPr>
              <w:t>***</w:t>
            </w:r>
          </w:p>
        </w:tc>
        <w:tc>
          <w:tcPr>
            <w:tcW w:w="735" w:type="dxa"/>
            <w:vAlign w:val="bottom"/>
          </w:tcPr>
          <w:p w14:paraId="7AECC3B0" w14:textId="6B974799"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lang w:eastAsia="en-GB"/>
              </w:rPr>
            </w:pPr>
            <w:r w:rsidRPr="00415D8E">
              <w:rPr>
                <w:rFonts w:ascii="Book Antiqua" w:eastAsia="Times New Roman" w:hAnsi="Book Antiqua" w:cs="Times New Roman"/>
                <w:sz w:val="18"/>
                <w:szCs w:val="18"/>
              </w:rPr>
              <w:t>-0.24</w:t>
            </w:r>
          </w:p>
        </w:tc>
        <w:tc>
          <w:tcPr>
            <w:tcW w:w="775" w:type="dxa"/>
            <w:vAlign w:val="bottom"/>
          </w:tcPr>
          <w:p w14:paraId="681C3078" w14:textId="5ED22E17"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lang w:eastAsia="en-GB"/>
              </w:rPr>
            </w:pPr>
            <w:r w:rsidRPr="00415D8E">
              <w:rPr>
                <w:rFonts w:ascii="Book Antiqua" w:eastAsia="Times New Roman" w:hAnsi="Book Antiqua" w:cs="Times New Roman"/>
                <w:sz w:val="18"/>
                <w:szCs w:val="18"/>
              </w:rPr>
              <w:t>(0.02)</w:t>
            </w:r>
          </w:p>
        </w:tc>
        <w:tc>
          <w:tcPr>
            <w:tcW w:w="0" w:type="auto"/>
            <w:vAlign w:val="bottom"/>
          </w:tcPr>
          <w:p w14:paraId="358FE20C" w14:textId="29B3E19D"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lang w:eastAsia="en-GB"/>
              </w:rPr>
            </w:pPr>
            <w:r w:rsidRPr="00415D8E">
              <w:rPr>
                <w:rFonts w:ascii="Book Antiqua" w:eastAsia="Times New Roman" w:hAnsi="Book Antiqua" w:cs="Times New Roman"/>
                <w:sz w:val="18"/>
                <w:szCs w:val="18"/>
              </w:rPr>
              <w:t>0.14</w:t>
            </w:r>
          </w:p>
        </w:tc>
        <w:tc>
          <w:tcPr>
            <w:tcW w:w="0" w:type="auto"/>
            <w:vAlign w:val="bottom"/>
          </w:tcPr>
          <w:p w14:paraId="6BDFAD50" w14:textId="357068AA"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lang w:eastAsia="en-GB"/>
              </w:rPr>
            </w:pPr>
            <w:r w:rsidRPr="00415D8E">
              <w:rPr>
                <w:rFonts w:ascii="Book Antiqua" w:eastAsia="Times New Roman" w:hAnsi="Book Antiqua" w:cs="Times New Roman"/>
                <w:sz w:val="18"/>
                <w:szCs w:val="18"/>
              </w:rPr>
              <w:t>(0.15)</w:t>
            </w:r>
          </w:p>
        </w:tc>
        <w:tc>
          <w:tcPr>
            <w:tcW w:w="0" w:type="auto"/>
          </w:tcPr>
          <w:p w14:paraId="7F08D6C9" w14:textId="77777777"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lang w:eastAsia="en-GB"/>
              </w:rPr>
            </w:pPr>
          </w:p>
        </w:tc>
        <w:tc>
          <w:tcPr>
            <w:tcW w:w="0" w:type="auto"/>
            <w:vAlign w:val="bottom"/>
          </w:tcPr>
          <w:p w14:paraId="1124DF9F" w14:textId="1DDD7C04"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lang w:eastAsia="en-GB"/>
              </w:rPr>
            </w:pPr>
            <w:r w:rsidRPr="00415D8E">
              <w:rPr>
                <w:rFonts w:ascii="Book Antiqua" w:eastAsia="Times New Roman" w:hAnsi="Book Antiqua" w:cs="Times New Roman"/>
                <w:sz w:val="18"/>
                <w:szCs w:val="18"/>
              </w:rPr>
              <w:t>0.02</w:t>
            </w:r>
          </w:p>
        </w:tc>
        <w:tc>
          <w:tcPr>
            <w:tcW w:w="0" w:type="auto"/>
            <w:vAlign w:val="bottom"/>
          </w:tcPr>
          <w:p w14:paraId="4EA3A151" w14:textId="681C42D1"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lang w:eastAsia="en-GB"/>
              </w:rPr>
            </w:pPr>
            <w:r w:rsidRPr="00415D8E">
              <w:rPr>
                <w:rFonts w:ascii="Book Antiqua" w:eastAsia="Times New Roman" w:hAnsi="Book Antiqua" w:cs="Times New Roman"/>
                <w:sz w:val="18"/>
                <w:szCs w:val="18"/>
              </w:rPr>
              <w:t>(0.03)</w:t>
            </w:r>
          </w:p>
        </w:tc>
        <w:tc>
          <w:tcPr>
            <w:tcW w:w="0" w:type="auto"/>
            <w:vAlign w:val="bottom"/>
          </w:tcPr>
          <w:p w14:paraId="412023FF" w14:textId="64487DEE"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rPr>
            </w:pPr>
            <w:r w:rsidRPr="00415D8E">
              <w:rPr>
                <w:rFonts w:ascii="Book Antiqua" w:eastAsia="Times New Roman" w:hAnsi="Book Antiqua" w:cs="Times New Roman"/>
                <w:sz w:val="18"/>
                <w:szCs w:val="18"/>
              </w:rPr>
              <w:t>-2.03</w:t>
            </w:r>
          </w:p>
        </w:tc>
        <w:tc>
          <w:tcPr>
            <w:tcW w:w="0" w:type="auto"/>
            <w:vAlign w:val="bottom"/>
          </w:tcPr>
          <w:p w14:paraId="0911C3F5" w14:textId="462B3314"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rPr>
            </w:pPr>
            <w:r w:rsidRPr="00415D8E">
              <w:rPr>
                <w:rFonts w:ascii="Book Antiqua" w:eastAsia="Times New Roman" w:hAnsi="Book Antiqua" w:cs="Times New Roman"/>
                <w:sz w:val="18"/>
                <w:szCs w:val="18"/>
              </w:rPr>
              <w:t>(0.26)</w:t>
            </w:r>
          </w:p>
        </w:tc>
        <w:tc>
          <w:tcPr>
            <w:tcW w:w="0" w:type="auto"/>
          </w:tcPr>
          <w:p w14:paraId="09974B13" w14:textId="31C9E3D9"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rPr>
            </w:pPr>
            <w:r w:rsidRPr="00415D8E">
              <w:rPr>
                <w:rFonts w:ascii="Book Antiqua" w:hAnsi="Book Antiqua"/>
                <w:sz w:val="18"/>
                <w:szCs w:val="18"/>
                <w:lang w:eastAsia="en-GB"/>
              </w:rPr>
              <w:t>***</w:t>
            </w:r>
          </w:p>
        </w:tc>
        <w:tc>
          <w:tcPr>
            <w:tcW w:w="0" w:type="auto"/>
          </w:tcPr>
          <w:p w14:paraId="0C27CCCE" w14:textId="4EEA45AE"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rPr>
            </w:pPr>
            <w:r w:rsidRPr="00415D8E">
              <w:rPr>
                <w:rFonts w:ascii="Book Antiqua" w:hAnsi="Book Antiqua"/>
                <w:sz w:val="18"/>
                <w:szCs w:val="18"/>
              </w:rPr>
              <w:t>-0.22</w:t>
            </w:r>
          </w:p>
        </w:tc>
        <w:tc>
          <w:tcPr>
            <w:tcW w:w="661" w:type="dxa"/>
          </w:tcPr>
          <w:p w14:paraId="6DE8B773" w14:textId="7681D537"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rPr>
            </w:pPr>
            <w:r w:rsidRPr="00415D8E">
              <w:rPr>
                <w:rFonts w:ascii="Book Antiqua" w:hAnsi="Book Antiqua"/>
                <w:sz w:val="18"/>
                <w:szCs w:val="18"/>
              </w:rPr>
              <w:t>(0.03)</w:t>
            </w:r>
          </w:p>
        </w:tc>
      </w:tr>
      <w:tr w:rsidR="00415D8E" w:rsidRPr="00415D8E" w14:paraId="134F356D" w14:textId="77777777" w:rsidTr="00415D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574F05A" w14:textId="77777777" w:rsidR="00415D8E" w:rsidRPr="00415D8E" w:rsidRDefault="00415D8E" w:rsidP="00415D8E">
            <w:pPr>
              <w:rPr>
                <w:rFonts w:ascii="Book Antiqua" w:hAnsi="Book Antiqua"/>
                <w:sz w:val="18"/>
                <w:szCs w:val="18"/>
              </w:rPr>
            </w:pPr>
            <w:r w:rsidRPr="00415D8E">
              <w:rPr>
                <w:rFonts w:ascii="Book Antiqua" w:hAnsi="Book Antiqua"/>
                <w:sz w:val="18"/>
                <w:szCs w:val="18"/>
              </w:rPr>
              <w:t>Sex</w:t>
            </w:r>
          </w:p>
        </w:tc>
        <w:tc>
          <w:tcPr>
            <w:tcW w:w="0" w:type="auto"/>
          </w:tcPr>
          <w:p w14:paraId="42355BE6" w14:textId="77777777" w:rsidR="00415D8E" w:rsidRPr="00415D8E" w:rsidRDefault="00415D8E" w:rsidP="00415D8E">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rPr>
            </w:pPr>
          </w:p>
        </w:tc>
        <w:tc>
          <w:tcPr>
            <w:tcW w:w="0" w:type="auto"/>
          </w:tcPr>
          <w:p w14:paraId="14137108" w14:textId="77777777" w:rsidR="00415D8E" w:rsidRPr="00415D8E" w:rsidRDefault="00415D8E" w:rsidP="00415D8E">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rPr>
            </w:pPr>
          </w:p>
        </w:tc>
        <w:tc>
          <w:tcPr>
            <w:tcW w:w="0" w:type="auto"/>
          </w:tcPr>
          <w:p w14:paraId="48E3F7A7" w14:textId="77777777" w:rsidR="00415D8E" w:rsidRPr="00415D8E" w:rsidRDefault="00415D8E" w:rsidP="00415D8E">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rPr>
            </w:pPr>
          </w:p>
        </w:tc>
        <w:tc>
          <w:tcPr>
            <w:tcW w:w="0" w:type="auto"/>
          </w:tcPr>
          <w:p w14:paraId="6CA0A0E6" w14:textId="77777777" w:rsidR="00415D8E" w:rsidRPr="00415D8E" w:rsidRDefault="00415D8E" w:rsidP="00415D8E">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rPr>
            </w:pPr>
          </w:p>
        </w:tc>
        <w:tc>
          <w:tcPr>
            <w:tcW w:w="0" w:type="auto"/>
          </w:tcPr>
          <w:p w14:paraId="69499296" w14:textId="77777777" w:rsidR="00415D8E" w:rsidRPr="00415D8E" w:rsidRDefault="00415D8E" w:rsidP="00415D8E">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rPr>
            </w:pPr>
          </w:p>
        </w:tc>
        <w:tc>
          <w:tcPr>
            <w:tcW w:w="790" w:type="dxa"/>
          </w:tcPr>
          <w:p w14:paraId="6A185B9C" w14:textId="77777777" w:rsidR="00415D8E" w:rsidRPr="00415D8E" w:rsidRDefault="00415D8E" w:rsidP="00415D8E">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rPr>
            </w:pPr>
          </w:p>
        </w:tc>
        <w:tc>
          <w:tcPr>
            <w:tcW w:w="835" w:type="dxa"/>
          </w:tcPr>
          <w:p w14:paraId="437F610A" w14:textId="77777777" w:rsidR="00415D8E" w:rsidRPr="00415D8E" w:rsidRDefault="00415D8E" w:rsidP="00415D8E">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rPr>
            </w:pPr>
          </w:p>
        </w:tc>
        <w:tc>
          <w:tcPr>
            <w:tcW w:w="0" w:type="auto"/>
          </w:tcPr>
          <w:p w14:paraId="08BA8FA8" w14:textId="77777777" w:rsidR="00415D8E" w:rsidRPr="00415D8E" w:rsidRDefault="00415D8E" w:rsidP="00415D8E">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rPr>
            </w:pPr>
          </w:p>
        </w:tc>
        <w:tc>
          <w:tcPr>
            <w:tcW w:w="735" w:type="dxa"/>
          </w:tcPr>
          <w:p w14:paraId="7825DD65" w14:textId="77777777" w:rsidR="00415D8E" w:rsidRPr="00415D8E" w:rsidRDefault="00415D8E" w:rsidP="00415D8E">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rPr>
            </w:pPr>
          </w:p>
        </w:tc>
        <w:tc>
          <w:tcPr>
            <w:tcW w:w="775" w:type="dxa"/>
          </w:tcPr>
          <w:p w14:paraId="5FAB62D3" w14:textId="77777777" w:rsidR="00415D8E" w:rsidRPr="00415D8E" w:rsidRDefault="00415D8E" w:rsidP="00415D8E">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rPr>
            </w:pPr>
          </w:p>
        </w:tc>
        <w:tc>
          <w:tcPr>
            <w:tcW w:w="0" w:type="auto"/>
          </w:tcPr>
          <w:p w14:paraId="52858618" w14:textId="77777777" w:rsidR="00415D8E" w:rsidRPr="00415D8E" w:rsidRDefault="00415D8E" w:rsidP="00415D8E">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rPr>
            </w:pPr>
          </w:p>
        </w:tc>
        <w:tc>
          <w:tcPr>
            <w:tcW w:w="0" w:type="auto"/>
          </w:tcPr>
          <w:p w14:paraId="67761551" w14:textId="77777777" w:rsidR="00415D8E" w:rsidRPr="00415D8E" w:rsidRDefault="00415D8E" w:rsidP="00415D8E">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rPr>
            </w:pPr>
          </w:p>
        </w:tc>
        <w:tc>
          <w:tcPr>
            <w:tcW w:w="0" w:type="auto"/>
          </w:tcPr>
          <w:p w14:paraId="381CB305" w14:textId="77777777" w:rsidR="00415D8E" w:rsidRPr="00415D8E" w:rsidRDefault="00415D8E" w:rsidP="00415D8E">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rPr>
            </w:pPr>
          </w:p>
        </w:tc>
        <w:tc>
          <w:tcPr>
            <w:tcW w:w="0" w:type="auto"/>
          </w:tcPr>
          <w:p w14:paraId="400CA48D" w14:textId="77777777" w:rsidR="00415D8E" w:rsidRPr="00415D8E" w:rsidRDefault="00415D8E" w:rsidP="00415D8E">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rPr>
            </w:pPr>
          </w:p>
        </w:tc>
        <w:tc>
          <w:tcPr>
            <w:tcW w:w="0" w:type="auto"/>
          </w:tcPr>
          <w:p w14:paraId="401197FA" w14:textId="77777777" w:rsidR="00415D8E" w:rsidRPr="00415D8E" w:rsidRDefault="00415D8E" w:rsidP="00415D8E">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rPr>
            </w:pPr>
          </w:p>
        </w:tc>
        <w:tc>
          <w:tcPr>
            <w:tcW w:w="0" w:type="auto"/>
          </w:tcPr>
          <w:p w14:paraId="46896839" w14:textId="76706FFF" w:rsidR="00415D8E" w:rsidRPr="00415D8E" w:rsidRDefault="00415D8E" w:rsidP="00415D8E">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rPr>
            </w:pPr>
          </w:p>
        </w:tc>
        <w:tc>
          <w:tcPr>
            <w:tcW w:w="0" w:type="auto"/>
          </w:tcPr>
          <w:p w14:paraId="2070237B" w14:textId="77777777" w:rsidR="00415D8E" w:rsidRPr="00415D8E" w:rsidRDefault="00415D8E" w:rsidP="00415D8E">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rPr>
            </w:pPr>
          </w:p>
        </w:tc>
        <w:tc>
          <w:tcPr>
            <w:tcW w:w="0" w:type="auto"/>
          </w:tcPr>
          <w:p w14:paraId="090DF82F" w14:textId="77777777" w:rsidR="00415D8E" w:rsidRPr="00415D8E" w:rsidRDefault="00415D8E" w:rsidP="00415D8E">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rPr>
            </w:pPr>
          </w:p>
        </w:tc>
        <w:tc>
          <w:tcPr>
            <w:tcW w:w="0" w:type="auto"/>
          </w:tcPr>
          <w:p w14:paraId="77F6D606" w14:textId="77777777" w:rsidR="00415D8E" w:rsidRPr="00415D8E" w:rsidRDefault="00415D8E" w:rsidP="00415D8E">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rPr>
            </w:pPr>
          </w:p>
        </w:tc>
        <w:tc>
          <w:tcPr>
            <w:tcW w:w="661" w:type="dxa"/>
          </w:tcPr>
          <w:p w14:paraId="537D91CD" w14:textId="77777777" w:rsidR="00415D8E" w:rsidRPr="00415D8E" w:rsidRDefault="00415D8E" w:rsidP="00415D8E">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rPr>
            </w:pPr>
          </w:p>
        </w:tc>
      </w:tr>
      <w:tr w:rsidR="00415D8E" w:rsidRPr="00415D8E" w14:paraId="4F60DE6D" w14:textId="77777777" w:rsidTr="00415D8E">
        <w:tc>
          <w:tcPr>
            <w:cnfStyle w:val="001000000000" w:firstRow="0" w:lastRow="0" w:firstColumn="1" w:lastColumn="0" w:oddVBand="0" w:evenVBand="0" w:oddHBand="0" w:evenHBand="0" w:firstRowFirstColumn="0" w:firstRowLastColumn="0" w:lastRowFirstColumn="0" w:lastRowLastColumn="0"/>
            <w:tcW w:w="0" w:type="auto"/>
          </w:tcPr>
          <w:p w14:paraId="60C142CE" w14:textId="77777777" w:rsidR="00415D8E" w:rsidRPr="00415D8E" w:rsidRDefault="00415D8E" w:rsidP="00415D8E">
            <w:pPr>
              <w:rPr>
                <w:rFonts w:ascii="Book Antiqua" w:hAnsi="Book Antiqua"/>
                <w:sz w:val="18"/>
                <w:szCs w:val="18"/>
              </w:rPr>
            </w:pPr>
            <w:r w:rsidRPr="00415D8E">
              <w:rPr>
                <w:rFonts w:ascii="Book Antiqua" w:hAnsi="Book Antiqua"/>
                <w:sz w:val="18"/>
                <w:szCs w:val="18"/>
              </w:rPr>
              <w:t>Female</w:t>
            </w:r>
          </w:p>
        </w:tc>
        <w:tc>
          <w:tcPr>
            <w:tcW w:w="0" w:type="auto"/>
          </w:tcPr>
          <w:p w14:paraId="712CB91E" w14:textId="33C70252"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rPr>
            </w:pPr>
            <w:r w:rsidRPr="00415D8E">
              <w:rPr>
                <w:rFonts w:ascii="Book Antiqua" w:hAnsi="Book Antiqua"/>
                <w:sz w:val="18"/>
                <w:szCs w:val="18"/>
              </w:rPr>
              <w:t>Ref.</w:t>
            </w:r>
          </w:p>
        </w:tc>
        <w:tc>
          <w:tcPr>
            <w:tcW w:w="0" w:type="auto"/>
          </w:tcPr>
          <w:p w14:paraId="5BC69D65" w14:textId="2D2E52E2"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rPr>
            </w:pPr>
            <w:r w:rsidRPr="00415D8E">
              <w:rPr>
                <w:rFonts w:ascii="Book Antiqua" w:hAnsi="Book Antiqua"/>
                <w:sz w:val="18"/>
                <w:szCs w:val="18"/>
              </w:rPr>
              <w:t>(.)</w:t>
            </w:r>
          </w:p>
        </w:tc>
        <w:tc>
          <w:tcPr>
            <w:tcW w:w="0" w:type="auto"/>
          </w:tcPr>
          <w:p w14:paraId="6D91224D" w14:textId="77777777"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rPr>
            </w:pPr>
          </w:p>
        </w:tc>
        <w:tc>
          <w:tcPr>
            <w:tcW w:w="0" w:type="auto"/>
          </w:tcPr>
          <w:p w14:paraId="73DDD26A" w14:textId="4272C0C9"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rPr>
            </w:pPr>
            <w:r w:rsidRPr="00415D8E">
              <w:rPr>
                <w:rFonts w:ascii="Book Antiqua" w:hAnsi="Book Antiqua"/>
                <w:sz w:val="18"/>
                <w:szCs w:val="18"/>
              </w:rPr>
              <w:t>(.)</w:t>
            </w:r>
          </w:p>
        </w:tc>
        <w:tc>
          <w:tcPr>
            <w:tcW w:w="0" w:type="auto"/>
          </w:tcPr>
          <w:p w14:paraId="1FDE22D2" w14:textId="7ED73D10"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rPr>
            </w:pPr>
            <w:r w:rsidRPr="00415D8E">
              <w:rPr>
                <w:rFonts w:ascii="Book Antiqua" w:hAnsi="Book Antiqua"/>
                <w:sz w:val="18"/>
                <w:szCs w:val="18"/>
              </w:rPr>
              <w:t>(.)</w:t>
            </w:r>
          </w:p>
        </w:tc>
        <w:tc>
          <w:tcPr>
            <w:tcW w:w="790" w:type="dxa"/>
          </w:tcPr>
          <w:p w14:paraId="5BAD07A5" w14:textId="4F20040A"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rPr>
            </w:pPr>
            <w:r w:rsidRPr="00415D8E">
              <w:rPr>
                <w:rFonts w:ascii="Book Antiqua" w:hAnsi="Book Antiqua"/>
                <w:sz w:val="18"/>
                <w:szCs w:val="18"/>
              </w:rPr>
              <w:t>(.)</w:t>
            </w:r>
          </w:p>
        </w:tc>
        <w:tc>
          <w:tcPr>
            <w:tcW w:w="835" w:type="dxa"/>
          </w:tcPr>
          <w:p w14:paraId="180B2A52" w14:textId="1A47E4B4"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rPr>
            </w:pPr>
            <w:r w:rsidRPr="00415D8E">
              <w:rPr>
                <w:rFonts w:ascii="Book Antiqua" w:hAnsi="Book Antiqua"/>
                <w:sz w:val="18"/>
                <w:szCs w:val="18"/>
              </w:rPr>
              <w:t>(.)</w:t>
            </w:r>
          </w:p>
        </w:tc>
        <w:tc>
          <w:tcPr>
            <w:tcW w:w="0" w:type="auto"/>
          </w:tcPr>
          <w:p w14:paraId="7F635C69" w14:textId="77777777"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rPr>
            </w:pPr>
          </w:p>
        </w:tc>
        <w:tc>
          <w:tcPr>
            <w:tcW w:w="735" w:type="dxa"/>
          </w:tcPr>
          <w:p w14:paraId="21DD1312" w14:textId="531D8489"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rPr>
            </w:pPr>
            <w:r w:rsidRPr="00415D8E">
              <w:rPr>
                <w:rFonts w:ascii="Book Antiqua" w:hAnsi="Book Antiqua"/>
                <w:sz w:val="18"/>
                <w:szCs w:val="18"/>
              </w:rPr>
              <w:t>(.)</w:t>
            </w:r>
          </w:p>
        </w:tc>
        <w:tc>
          <w:tcPr>
            <w:tcW w:w="775" w:type="dxa"/>
          </w:tcPr>
          <w:p w14:paraId="393154CF" w14:textId="2E726FFC"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rPr>
            </w:pPr>
            <w:r w:rsidRPr="00415D8E">
              <w:rPr>
                <w:rFonts w:ascii="Book Antiqua" w:hAnsi="Book Antiqua"/>
                <w:sz w:val="18"/>
                <w:szCs w:val="18"/>
              </w:rPr>
              <w:t>(.)</w:t>
            </w:r>
          </w:p>
        </w:tc>
        <w:tc>
          <w:tcPr>
            <w:tcW w:w="0" w:type="auto"/>
          </w:tcPr>
          <w:p w14:paraId="69E7E96C" w14:textId="26C8A959"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rPr>
            </w:pPr>
            <w:r w:rsidRPr="00415D8E">
              <w:rPr>
                <w:rFonts w:ascii="Book Antiqua" w:hAnsi="Book Antiqua"/>
                <w:sz w:val="18"/>
                <w:szCs w:val="18"/>
              </w:rPr>
              <w:t>(.)</w:t>
            </w:r>
          </w:p>
        </w:tc>
        <w:tc>
          <w:tcPr>
            <w:tcW w:w="0" w:type="auto"/>
          </w:tcPr>
          <w:p w14:paraId="00F2CF0C" w14:textId="7B158AE7"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rPr>
            </w:pPr>
            <w:r w:rsidRPr="00415D8E">
              <w:rPr>
                <w:rFonts w:ascii="Book Antiqua" w:hAnsi="Book Antiqua"/>
                <w:sz w:val="18"/>
                <w:szCs w:val="18"/>
              </w:rPr>
              <w:t>(.)</w:t>
            </w:r>
          </w:p>
        </w:tc>
        <w:tc>
          <w:tcPr>
            <w:tcW w:w="0" w:type="auto"/>
          </w:tcPr>
          <w:p w14:paraId="7DFDA7AB" w14:textId="77777777"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rPr>
            </w:pPr>
          </w:p>
        </w:tc>
        <w:tc>
          <w:tcPr>
            <w:tcW w:w="0" w:type="auto"/>
          </w:tcPr>
          <w:p w14:paraId="071640B0" w14:textId="047EBC61"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rPr>
            </w:pPr>
            <w:r w:rsidRPr="00415D8E">
              <w:rPr>
                <w:rFonts w:ascii="Book Antiqua" w:hAnsi="Book Antiqua"/>
                <w:sz w:val="18"/>
                <w:szCs w:val="18"/>
              </w:rPr>
              <w:t>(.)</w:t>
            </w:r>
          </w:p>
        </w:tc>
        <w:tc>
          <w:tcPr>
            <w:tcW w:w="0" w:type="auto"/>
          </w:tcPr>
          <w:p w14:paraId="7BBC5ECD" w14:textId="0D0D7D7A"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rPr>
            </w:pPr>
            <w:r w:rsidRPr="00415D8E">
              <w:rPr>
                <w:rFonts w:ascii="Book Antiqua" w:hAnsi="Book Antiqua"/>
                <w:sz w:val="18"/>
                <w:szCs w:val="18"/>
              </w:rPr>
              <w:t>(.)</w:t>
            </w:r>
          </w:p>
        </w:tc>
        <w:tc>
          <w:tcPr>
            <w:tcW w:w="0" w:type="auto"/>
          </w:tcPr>
          <w:p w14:paraId="27EAA4F0" w14:textId="7E003B17"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rPr>
            </w:pPr>
            <w:r w:rsidRPr="00415D8E">
              <w:rPr>
                <w:rFonts w:ascii="Book Antiqua" w:hAnsi="Book Antiqua"/>
                <w:sz w:val="18"/>
                <w:szCs w:val="18"/>
              </w:rPr>
              <w:t>(.)</w:t>
            </w:r>
          </w:p>
        </w:tc>
        <w:tc>
          <w:tcPr>
            <w:tcW w:w="0" w:type="auto"/>
          </w:tcPr>
          <w:p w14:paraId="6FC64C13" w14:textId="73F9A843"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rPr>
            </w:pPr>
            <w:r w:rsidRPr="00415D8E">
              <w:rPr>
                <w:rFonts w:ascii="Book Antiqua" w:hAnsi="Book Antiqua"/>
                <w:sz w:val="18"/>
                <w:szCs w:val="18"/>
              </w:rPr>
              <w:t>(.)</w:t>
            </w:r>
          </w:p>
        </w:tc>
        <w:tc>
          <w:tcPr>
            <w:tcW w:w="0" w:type="auto"/>
          </w:tcPr>
          <w:p w14:paraId="25615A48" w14:textId="77777777"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rPr>
            </w:pPr>
          </w:p>
        </w:tc>
        <w:tc>
          <w:tcPr>
            <w:tcW w:w="0" w:type="auto"/>
          </w:tcPr>
          <w:p w14:paraId="22D14CDB" w14:textId="0D03058F"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rPr>
            </w:pPr>
            <w:r w:rsidRPr="00415D8E">
              <w:rPr>
                <w:rFonts w:ascii="Book Antiqua" w:hAnsi="Book Antiqua"/>
                <w:sz w:val="18"/>
                <w:szCs w:val="18"/>
              </w:rPr>
              <w:t>(.)</w:t>
            </w:r>
          </w:p>
        </w:tc>
        <w:tc>
          <w:tcPr>
            <w:tcW w:w="661" w:type="dxa"/>
          </w:tcPr>
          <w:p w14:paraId="527E3916" w14:textId="47F8F220"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rPr>
            </w:pPr>
            <w:r w:rsidRPr="00415D8E">
              <w:rPr>
                <w:rFonts w:ascii="Book Antiqua" w:hAnsi="Book Antiqua"/>
                <w:sz w:val="18"/>
                <w:szCs w:val="18"/>
              </w:rPr>
              <w:t>(.)</w:t>
            </w:r>
          </w:p>
        </w:tc>
      </w:tr>
      <w:tr w:rsidR="00415D8E" w:rsidRPr="00415D8E" w14:paraId="27FB7A02" w14:textId="77777777" w:rsidTr="00415D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241E8D8" w14:textId="77777777" w:rsidR="00415D8E" w:rsidRPr="00415D8E" w:rsidRDefault="00415D8E" w:rsidP="00415D8E">
            <w:pPr>
              <w:rPr>
                <w:rFonts w:ascii="Book Antiqua" w:hAnsi="Book Antiqua"/>
                <w:sz w:val="18"/>
                <w:szCs w:val="18"/>
              </w:rPr>
            </w:pPr>
            <w:r w:rsidRPr="00415D8E">
              <w:rPr>
                <w:rFonts w:ascii="Book Antiqua" w:hAnsi="Book Antiqua"/>
                <w:sz w:val="18"/>
                <w:szCs w:val="18"/>
              </w:rPr>
              <w:t>Male</w:t>
            </w:r>
          </w:p>
        </w:tc>
        <w:tc>
          <w:tcPr>
            <w:tcW w:w="0" w:type="auto"/>
            <w:vAlign w:val="bottom"/>
          </w:tcPr>
          <w:p w14:paraId="458E79DD" w14:textId="3C21AEFF" w:rsidR="00415D8E" w:rsidRPr="00415D8E" w:rsidRDefault="00415D8E" w:rsidP="00415D8E">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rPr>
            </w:pPr>
            <w:r w:rsidRPr="00415D8E">
              <w:rPr>
                <w:rFonts w:ascii="Book Antiqua" w:eastAsia="Times New Roman" w:hAnsi="Book Antiqua" w:cs="Times New Roman"/>
                <w:sz w:val="18"/>
                <w:szCs w:val="18"/>
              </w:rPr>
              <w:t>0.27</w:t>
            </w:r>
          </w:p>
        </w:tc>
        <w:tc>
          <w:tcPr>
            <w:tcW w:w="0" w:type="auto"/>
            <w:vAlign w:val="bottom"/>
          </w:tcPr>
          <w:p w14:paraId="05E5F37F" w14:textId="739DCE66" w:rsidR="00415D8E" w:rsidRPr="00415D8E" w:rsidRDefault="00415D8E" w:rsidP="00415D8E">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rPr>
            </w:pPr>
            <w:r w:rsidRPr="00415D8E">
              <w:rPr>
                <w:rFonts w:ascii="Book Antiqua" w:eastAsia="Times New Roman" w:hAnsi="Book Antiqua" w:cs="Times New Roman"/>
                <w:sz w:val="18"/>
                <w:szCs w:val="18"/>
              </w:rPr>
              <w:t>(0.22)</w:t>
            </w:r>
          </w:p>
        </w:tc>
        <w:tc>
          <w:tcPr>
            <w:tcW w:w="0" w:type="auto"/>
          </w:tcPr>
          <w:p w14:paraId="61BB0B4D" w14:textId="09B0B68C" w:rsidR="00415D8E" w:rsidRPr="00415D8E" w:rsidRDefault="00415D8E" w:rsidP="00415D8E">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rPr>
            </w:pPr>
          </w:p>
        </w:tc>
        <w:tc>
          <w:tcPr>
            <w:tcW w:w="0" w:type="auto"/>
            <w:vAlign w:val="bottom"/>
          </w:tcPr>
          <w:p w14:paraId="5FAD83B4" w14:textId="2094BFB6" w:rsidR="00415D8E" w:rsidRPr="00415D8E" w:rsidRDefault="00415D8E" w:rsidP="00415D8E">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rPr>
            </w:pPr>
            <w:r w:rsidRPr="00415D8E">
              <w:rPr>
                <w:rFonts w:ascii="Book Antiqua" w:eastAsia="Times New Roman" w:hAnsi="Book Antiqua" w:cs="Times New Roman"/>
                <w:sz w:val="18"/>
                <w:szCs w:val="18"/>
              </w:rPr>
              <w:t>0.02</w:t>
            </w:r>
          </w:p>
        </w:tc>
        <w:tc>
          <w:tcPr>
            <w:tcW w:w="0" w:type="auto"/>
            <w:vAlign w:val="bottom"/>
          </w:tcPr>
          <w:p w14:paraId="1EA27E76" w14:textId="4E40E6D4" w:rsidR="00415D8E" w:rsidRPr="00415D8E" w:rsidRDefault="00415D8E" w:rsidP="00415D8E">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rPr>
            </w:pPr>
            <w:r w:rsidRPr="00415D8E">
              <w:rPr>
                <w:rFonts w:ascii="Book Antiqua" w:hAnsi="Book Antiqua"/>
                <w:sz w:val="18"/>
                <w:szCs w:val="18"/>
              </w:rPr>
              <w:t>(0.03)</w:t>
            </w:r>
          </w:p>
        </w:tc>
        <w:tc>
          <w:tcPr>
            <w:tcW w:w="790" w:type="dxa"/>
            <w:vAlign w:val="bottom"/>
          </w:tcPr>
          <w:p w14:paraId="79FCFDA4" w14:textId="08E76AFA" w:rsidR="00415D8E" w:rsidRPr="00415D8E" w:rsidRDefault="00415D8E" w:rsidP="00415D8E">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lang w:eastAsia="en-GB"/>
              </w:rPr>
            </w:pPr>
            <w:r w:rsidRPr="00415D8E">
              <w:rPr>
                <w:rFonts w:ascii="Book Antiqua" w:eastAsia="Times New Roman" w:hAnsi="Book Antiqua" w:cs="Times New Roman"/>
                <w:sz w:val="18"/>
                <w:szCs w:val="18"/>
              </w:rPr>
              <w:t>0.43</w:t>
            </w:r>
          </w:p>
        </w:tc>
        <w:tc>
          <w:tcPr>
            <w:tcW w:w="835" w:type="dxa"/>
            <w:vAlign w:val="bottom"/>
          </w:tcPr>
          <w:p w14:paraId="799B71C3" w14:textId="6E8BDCF3" w:rsidR="00415D8E" w:rsidRPr="00415D8E" w:rsidRDefault="00415D8E" w:rsidP="00415D8E">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lang w:eastAsia="en-GB"/>
              </w:rPr>
            </w:pPr>
            <w:r w:rsidRPr="00415D8E">
              <w:rPr>
                <w:rFonts w:ascii="Book Antiqua" w:eastAsia="Times New Roman" w:hAnsi="Book Antiqua" w:cs="Times New Roman"/>
                <w:sz w:val="18"/>
                <w:szCs w:val="18"/>
              </w:rPr>
              <w:t>(0.15)</w:t>
            </w:r>
          </w:p>
        </w:tc>
        <w:tc>
          <w:tcPr>
            <w:tcW w:w="0" w:type="auto"/>
          </w:tcPr>
          <w:p w14:paraId="5B684956" w14:textId="5B8ADE45" w:rsidR="00415D8E" w:rsidRPr="00415D8E" w:rsidRDefault="00415D8E" w:rsidP="00415D8E">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lang w:eastAsia="en-GB"/>
              </w:rPr>
            </w:pPr>
            <w:r w:rsidRPr="00415D8E">
              <w:rPr>
                <w:rFonts w:ascii="Book Antiqua" w:eastAsia="Times New Roman" w:hAnsi="Book Antiqua" w:cs="Times New Roman"/>
                <w:sz w:val="18"/>
                <w:szCs w:val="18"/>
              </w:rPr>
              <w:t>**</w:t>
            </w:r>
          </w:p>
        </w:tc>
        <w:tc>
          <w:tcPr>
            <w:tcW w:w="735" w:type="dxa"/>
            <w:vAlign w:val="bottom"/>
          </w:tcPr>
          <w:p w14:paraId="4AD2600D" w14:textId="3F141DFF" w:rsidR="00415D8E" w:rsidRPr="00415D8E" w:rsidRDefault="00415D8E" w:rsidP="00415D8E">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lang w:eastAsia="en-GB"/>
              </w:rPr>
            </w:pPr>
            <w:r w:rsidRPr="00415D8E">
              <w:rPr>
                <w:rFonts w:ascii="Book Antiqua" w:eastAsia="Times New Roman" w:hAnsi="Book Antiqua" w:cs="Times New Roman"/>
                <w:sz w:val="18"/>
                <w:szCs w:val="18"/>
              </w:rPr>
              <w:t>0.02</w:t>
            </w:r>
          </w:p>
        </w:tc>
        <w:tc>
          <w:tcPr>
            <w:tcW w:w="775" w:type="dxa"/>
            <w:vAlign w:val="bottom"/>
          </w:tcPr>
          <w:p w14:paraId="03BBBD93" w14:textId="63803F94" w:rsidR="00415D8E" w:rsidRPr="00415D8E" w:rsidRDefault="00415D8E" w:rsidP="00415D8E">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lang w:eastAsia="en-GB"/>
              </w:rPr>
            </w:pPr>
            <w:r w:rsidRPr="00415D8E">
              <w:rPr>
                <w:rFonts w:ascii="Book Antiqua" w:eastAsia="Times New Roman" w:hAnsi="Book Antiqua" w:cs="Times New Roman"/>
                <w:sz w:val="18"/>
                <w:szCs w:val="18"/>
              </w:rPr>
              <w:t>(0.02)</w:t>
            </w:r>
          </w:p>
        </w:tc>
        <w:tc>
          <w:tcPr>
            <w:tcW w:w="0" w:type="auto"/>
            <w:vAlign w:val="bottom"/>
          </w:tcPr>
          <w:p w14:paraId="4E2C2CA1" w14:textId="34EC0969" w:rsidR="00415D8E" w:rsidRPr="00415D8E" w:rsidRDefault="00415D8E" w:rsidP="00415D8E">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lang w:eastAsia="en-GB"/>
              </w:rPr>
            </w:pPr>
            <w:r w:rsidRPr="00415D8E">
              <w:rPr>
                <w:rFonts w:ascii="Book Antiqua" w:eastAsia="Times New Roman" w:hAnsi="Book Antiqua" w:cs="Times New Roman"/>
                <w:sz w:val="18"/>
                <w:szCs w:val="18"/>
              </w:rPr>
              <w:t>0.35</w:t>
            </w:r>
          </w:p>
        </w:tc>
        <w:tc>
          <w:tcPr>
            <w:tcW w:w="0" w:type="auto"/>
            <w:vAlign w:val="bottom"/>
          </w:tcPr>
          <w:p w14:paraId="0FB90B3C" w14:textId="11B8051D" w:rsidR="00415D8E" w:rsidRPr="00415D8E" w:rsidRDefault="00415D8E" w:rsidP="00415D8E">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lang w:eastAsia="en-GB"/>
              </w:rPr>
            </w:pPr>
            <w:r w:rsidRPr="00415D8E">
              <w:rPr>
                <w:rFonts w:ascii="Book Antiqua" w:eastAsia="Times New Roman" w:hAnsi="Book Antiqua" w:cs="Times New Roman"/>
                <w:sz w:val="18"/>
                <w:szCs w:val="18"/>
              </w:rPr>
              <w:t>(0.14)</w:t>
            </w:r>
          </w:p>
        </w:tc>
        <w:tc>
          <w:tcPr>
            <w:tcW w:w="0" w:type="auto"/>
          </w:tcPr>
          <w:p w14:paraId="48F0C21B" w14:textId="0997616E" w:rsidR="00415D8E" w:rsidRPr="00415D8E" w:rsidRDefault="00415D8E" w:rsidP="00415D8E">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lang w:eastAsia="en-GB"/>
              </w:rPr>
            </w:pPr>
            <w:r w:rsidRPr="00415D8E">
              <w:rPr>
                <w:rFonts w:ascii="Book Antiqua" w:eastAsia="Times New Roman" w:hAnsi="Book Antiqua" w:cs="Times New Roman"/>
                <w:sz w:val="18"/>
                <w:szCs w:val="18"/>
              </w:rPr>
              <w:t>*</w:t>
            </w:r>
          </w:p>
        </w:tc>
        <w:tc>
          <w:tcPr>
            <w:tcW w:w="0" w:type="auto"/>
            <w:vAlign w:val="bottom"/>
          </w:tcPr>
          <w:p w14:paraId="57536052" w14:textId="3DD96681" w:rsidR="00415D8E" w:rsidRPr="00415D8E" w:rsidRDefault="00415D8E" w:rsidP="00415D8E">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lang w:eastAsia="en-GB"/>
              </w:rPr>
            </w:pPr>
            <w:r w:rsidRPr="00415D8E">
              <w:rPr>
                <w:rFonts w:ascii="Book Antiqua" w:eastAsia="Times New Roman" w:hAnsi="Book Antiqua" w:cs="Times New Roman"/>
                <w:sz w:val="18"/>
                <w:szCs w:val="18"/>
              </w:rPr>
              <w:t>0.02</w:t>
            </w:r>
          </w:p>
        </w:tc>
        <w:tc>
          <w:tcPr>
            <w:tcW w:w="0" w:type="auto"/>
            <w:vAlign w:val="bottom"/>
          </w:tcPr>
          <w:p w14:paraId="34A313D0" w14:textId="583E3FB3" w:rsidR="00415D8E" w:rsidRPr="00415D8E" w:rsidRDefault="00415D8E" w:rsidP="00415D8E">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lang w:eastAsia="en-GB"/>
              </w:rPr>
            </w:pPr>
            <w:r w:rsidRPr="00415D8E">
              <w:rPr>
                <w:rFonts w:ascii="Book Antiqua" w:eastAsia="Times New Roman" w:hAnsi="Book Antiqua" w:cs="Times New Roman"/>
                <w:sz w:val="18"/>
                <w:szCs w:val="18"/>
              </w:rPr>
              <w:t>(0.02)</w:t>
            </w:r>
          </w:p>
        </w:tc>
        <w:tc>
          <w:tcPr>
            <w:tcW w:w="0" w:type="auto"/>
            <w:vAlign w:val="bottom"/>
          </w:tcPr>
          <w:p w14:paraId="5ADA4830" w14:textId="7664A476" w:rsidR="00415D8E" w:rsidRPr="00415D8E" w:rsidRDefault="00415D8E" w:rsidP="00415D8E">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rPr>
            </w:pPr>
            <w:r w:rsidRPr="00415D8E">
              <w:rPr>
                <w:rFonts w:ascii="Book Antiqua" w:eastAsia="Times New Roman" w:hAnsi="Book Antiqua" w:cs="Times New Roman"/>
                <w:sz w:val="18"/>
                <w:szCs w:val="18"/>
              </w:rPr>
              <w:t>0.52</w:t>
            </w:r>
          </w:p>
        </w:tc>
        <w:tc>
          <w:tcPr>
            <w:tcW w:w="0" w:type="auto"/>
            <w:vAlign w:val="bottom"/>
          </w:tcPr>
          <w:p w14:paraId="031032AE" w14:textId="350608F3" w:rsidR="00415D8E" w:rsidRPr="00415D8E" w:rsidRDefault="00415D8E" w:rsidP="00415D8E">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rPr>
            </w:pPr>
            <w:r w:rsidRPr="00415D8E">
              <w:rPr>
                <w:rFonts w:ascii="Book Antiqua" w:eastAsia="Times New Roman" w:hAnsi="Book Antiqua" w:cs="Times New Roman"/>
                <w:sz w:val="18"/>
                <w:szCs w:val="18"/>
              </w:rPr>
              <w:t>(0.14)</w:t>
            </w:r>
          </w:p>
        </w:tc>
        <w:tc>
          <w:tcPr>
            <w:tcW w:w="0" w:type="auto"/>
          </w:tcPr>
          <w:p w14:paraId="1F74FD80" w14:textId="0D785040" w:rsidR="00415D8E" w:rsidRPr="00415D8E" w:rsidRDefault="00415D8E" w:rsidP="00415D8E">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rPr>
            </w:pPr>
            <w:r w:rsidRPr="00415D8E">
              <w:rPr>
                <w:rFonts w:ascii="Book Antiqua" w:hAnsi="Book Antiqua"/>
                <w:sz w:val="18"/>
                <w:szCs w:val="18"/>
                <w:lang w:eastAsia="en-GB"/>
              </w:rPr>
              <w:t>***</w:t>
            </w:r>
          </w:p>
        </w:tc>
        <w:tc>
          <w:tcPr>
            <w:tcW w:w="0" w:type="auto"/>
          </w:tcPr>
          <w:p w14:paraId="662DEB7F" w14:textId="3E9E7667" w:rsidR="00415D8E" w:rsidRPr="00415D8E" w:rsidRDefault="00415D8E" w:rsidP="00415D8E">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rPr>
            </w:pPr>
            <w:r w:rsidRPr="00415D8E">
              <w:rPr>
                <w:rFonts w:ascii="Book Antiqua" w:hAnsi="Book Antiqua"/>
                <w:sz w:val="18"/>
                <w:szCs w:val="18"/>
              </w:rPr>
              <w:t>0.03</w:t>
            </w:r>
          </w:p>
        </w:tc>
        <w:tc>
          <w:tcPr>
            <w:tcW w:w="661" w:type="dxa"/>
          </w:tcPr>
          <w:p w14:paraId="0AB0495F" w14:textId="66DD2793" w:rsidR="00415D8E" w:rsidRPr="00415D8E" w:rsidRDefault="00415D8E" w:rsidP="00415D8E">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rPr>
            </w:pPr>
            <w:r w:rsidRPr="00415D8E">
              <w:rPr>
                <w:rFonts w:ascii="Book Antiqua" w:hAnsi="Book Antiqua"/>
                <w:sz w:val="18"/>
                <w:szCs w:val="18"/>
              </w:rPr>
              <w:t>(0.02)</w:t>
            </w:r>
          </w:p>
        </w:tc>
      </w:tr>
      <w:tr w:rsidR="00415D8E" w:rsidRPr="00415D8E" w14:paraId="0217024C" w14:textId="77777777" w:rsidTr="00415D8E">
        <w:tc>
          <w:tcPr>
            <w:cnfStyle w:val="001000000000" w:firstRow="0" w:lastRow="0" w:firstColumn="1" w:lastColumn="0" w:oddVBand="0" w:evenVBand="0" w:oddHBand="0" w:evenHBand="0" w:firstRowFirstColumn="0" w:firstRowLastColumn="0" w:lastRowFirstColumn="0" w:lastRowLastColumn="0"/>
            <w:tcW w:w="0" w:type="auto"/>
          </w:tcPr>
          <w:p w14:paraId="758476EA" w14:textId="77777777" w:rsidR="00415D8E" w:rsidRPr="00415D8E" w:rsidRDefault="00415D8E" w:rsidP="00415D8E">
            <w:pPr>
              <w:rPr>
                <w:rFonts w:ascii="Book Antiqua" w:hAnsi="Book Antiqua"/>
                <w:sz w:val="18"/>
                <w:szCs w:val="18"/>
              </w:rPr>
            </w:pPr>
            <w:r w:rsidRPr="00415D8E">
              <w:rPr>
                <w:rFonts w:ascii="Book Antiqua" w:hAnsi="Book Antiqua"/>
                <w:sz w:val="18"/>
                <w:szCs w:val="18"/>
              </w:rPr>
              <w:t>Housing Tenure</w:t>
            </w:r>
          </w:p>
        </w:tc>
        <w:tc>
          <w:tcPr>
            <w:tcW w:w="0" w:type="auto"/>
          </w:tcPr>
          <w:p w14:paraId="75D2E731" w14:textId="77777777"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rPr>
            </w:pPr>
          </w:p>
        </w:tc>
        <w:tc>
          <w:tcPr>
            <w:tcW w:w="0" w:type="auto"/>
          </w:tcPr>
          <w:p w14:paraId="36FC2A21" w14:textId="77777777"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rPr>
            </w:pPr>
          </w:p>
        </w:tc>
        <w:tc>
          <w:tcPr>
            <w:tcW w:w="0" w:type="auto"/>
          </w:tcPr>
          <w:p w14:paraId="02E8FA0D" w14:textId="77777777"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rPr>
            </w:pPr>
          </w:p>
        </w:tc>
        <w:tc>
          <w:tcPr>
            <w:tcW w:w="0" w:type="auto"/>
          </w:tcPr>
          <w:p w14:paraId="3ECD71D4" w14:textId="77777777"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rPr>
            </w:pPr>
          </w:p>
        </w:tc>
        <w:tc>
          <w:tcPr>
            <w:tcW w:w="0" w:type="auto"/>
          </w:tcPr>
          <w:p w14:paraId="6A94B931" w14:textId="77777777"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rPr>
            </w:pPr>
          </w:p>
        </w:tc>
        <w:tc>
          <w:tcPr>
            <w:tcW w:w="790" w:type="dxa"/>
          </w:tcPr>
          <w:p w14:paraId="2A753F1E" w14:textId="77777777"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rPr>
            </w:pPr>
          </w:p>
        </w:tc>
        <w:tc>
          <w:tcPr>
            <w:tcW w:w="835" w:type="dxa"/>
          </w:tcPr>
          <w:p w14:paraId="6F033870" w14:textId="77777777"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rPr>
            </w:pPr>
          </w:p>
        </w:tc>
        <w:tc>
          <w:tcPr>
            <w:tcW w:w="0" w:type="auto"/>
          </w:tcPr>
          <w:p w14:paraId="69991905" w14:textId="77777777"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rPr>
            </w:pPr>
          </w:p>
        </w:tc>
        <w:tc>
          <w:tcPr>
            <w:tcW w:w="735" w:type="dxa"/>
          </w:tcPr>
          <w:p w14:paraId="3161CA3B" w14:textId="77777777"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rPr>
            </w:pPr>
          </w:p>
        </w:tc>
        <w:tc>
          <w:tcPr>
            <w:tcW w:w="775" w:type="dxa"/>
          </w:tcPr>
          <w:p w14:paraId="0F98051D" w14:textId="77777777"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rPr>
            </w:pPr>
          </w:p>
        </w:tc>
        <w:tc>
          <w:tcPr>
            <w:tcW w:w="0" w:type="auto"/>
          </w:tcPr>
          <w:p w14:paraId="69089BAA" w14:textId="77777777"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rPr>
            </w:pPr>
          </w:p>
        </w:tc>
        <w:tc>
          <w:tcPr>
            <w:tcW w:w="0" w:type="auto"/>
          </w:tcPr>
          <w:p w14:paraId="0A48C19F" w14:textId="77777777"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rPr>
            </w:pPr>
          </w:p>
        </w:tc>
        <w:tc>
          <w:tcPr>
            <w:tcW w:w="0" w:type="auto"/>
          </w:tcPr>
          <w:p w14:paraId="2438A3B7" w14:textId="77777777"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rPr>
            </w:pPr>
          </w:p>
        </w:tc>
        <w:tc>
          <w:tcPr>
            <w:tcW w:w="0" w:type="auto"/>
          </w:tcPr>
          <w:p w14:paraId="2BED6ABD" w14:textId="77777777"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rPr>
            </w:pPr>
          </w:p>
        </w:tc>
        <w:tc>
          <w:tcPr>
            <w:tcW w:w="0" w:type="auto"/>
          </w:tcPr>
          <w:p w14:paraId="4E24A488" w14:textId="77777777"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rPr>
            </w:pPr>
          </w:p>
        </w:tc>
        <w:tc>
          <w:tcPr>
            <w:tcW w:w="0" w:type="auto"/>
          </w:tcPr>
          <w:p w14:paraId="66918236" w14:textId="6F3BED39"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rPr>
            </w:pPr>
          </w:p>
        </w:tc>
        <w:tc>
          <w:tcPr>
            <w:tcW w:w="0" w:type="auto"/>
          </w:tcPr>
          <w:p w14:paraId="773D43A8" w14:textId="77777777"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rPr>
            </w:pPr>
          </w:p>
        </w:tc>
        <w:tc>
          <w:tcPr>
            <w:tcW w:w="0" w:type="auto"/>
          </w:tcPr>
          <w:p w14:paraId="04596F68" w14:textId="77777777"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rPr>
            </w:pPr>
          </w:p>
        </w:tc>
        <w:tc>
          <w:tcPr>
            <w:tcW w:w="0" w:type="auto"/>
          </w:tcPr>
          <w:p w14:paraId="7613A77E" w14:textId="77777777"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rPr>
            </w:pPr>
          </w:p>
        </w:tc>
        <w:tc>
          <w:tcPr>
            <w:tcW w:w="661" w:type="dxa"/>
          </w:tcPr>
          <w:p w14:paraId="6B0D8E3F" w14:textId="77777777"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rPr>
            </w:pPr>
          </w:p>
        </w:tc>
      </w:tr>
      <w:tr w:rsidR="00415D8E" w:rsidRPr="00415D8E" w14:paraId="18CA05EA" w14:textId="77777777" w:rsidTr="00415D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7BFD761" w14:textId="77777777" w:rsidR="00415D8E" w:rsidRPr="00415D8E" w:rsidRDefault="00415D8E" w:rsidP="00415D8E">
            <w:pPr>
              <w:rPr>
                <w:rFonts w:ascii="Book Antiqua" w:hAnsi="Book Antiqua"/>
                <w:sz w:val="18"/>
                <w:szCs w:val="18"/>
              </w:rPr>
            </w:pPr>
            <w:r w:rsidRPr="00415D8E">
              <w:rPr>
                <w:rFonts w:ascii="Book Antiqua" w:hAnsi="Book Antiqua"/>
                <w:sz w:val="18"/>
                <w:szCs w:val="18"/>
              </w:rPr>
              <w:t>Own Home</w:t>
            </w:r>
          </w:p>
        </w:tc>
        <w:tc>
          <w:tcPr>
            <w:tcW w:w="0" w:type="auto"/>
          </w:tcPr>
          <w:p w14:paraId="25B67FCE" w14:textId="184CFDE6" w:rsidR="00415D8E" w:rsidRPr="00415D8E" w:rsidRDefault="00415D8E" w:rsidP="00415D8E">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rPr>
            </w:pPr>
            <w:r w:rsidRPr="00415D8E">
              <w:rPr>
                <w:rFonts w:ascii="Book Antiqua" w:hAnsi="Book Antiqua"/>
                <w:sz w:val="18"/>
                <w:szCs w:val="18"/>
              </w:rPr>
              <w:t>Ref.</w:t>
            </w:r>
          </w:p>
        </w:tc>
        <w:tc>
          <w:tcPr>
            <w:tcW w:w="0" w:type="auto"/>
          </w:tcPr>
          <w:p w14:paraId="6551CAF7" w14:textId="20B26221" w:rsidR="00415D8E" w:rsidRPr="00415D8E" w:rsidRDefault="00415D8E" w:rsidP="00415D8E">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rPr>
            </w:pPr>
            <w:r w:rsidRPr="00415D8E">
              <w:rPr>
                <w:rFonts w:ascii="Book Antiqua" w:hAnsi="Book Antiqua"/>
                <w:sz w:val="18"/>
                <w:szCs w:val="18"/>
              </w:rPr>
              <w:t>(.)</w:t>
            </w:r>
          </w:p>
        </w:tc>
        <w:tc>
          <w:tcPr>
            <w:tcW w:w="0" w:type="auto"/>
          </w:tcPr>
          <w:p w14:paraId="0DE44A5D" w14:textId="77777777" w:rsidR="00415D8E" w:rsidRPr="00415D8E" w:rsidRDefault="00415D8E" w:rsidP="00415D8E">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rPr>
            </w:pPr>
          </w:p>
        </w:tc>
        <w:tc>
          <w:tcPr>
            <w:tcW w:w="0" w:type="auto"/>
          </w:tcPr>
          <w:p w14:paraId="0A058317" w14:textId="0E096BE7" w:rsidR="00415D8E" w:rsidRPr="00415D8E" w:rsidRDefault="00415D8E" w:rsidP="00415D8E">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rPr>
            </w:pPr>
            <w:r w:rsidRPr="00415D8E">
              <w:rPr>
                <w:rFonts w:ascii="Book Antiqua" w:hAnsi="Book Antiqua"/>
                <w:sz w:val="18"/>
                <w:szCs w:val="18"/>
              </w:rPr>
              <w:t>(.)</w:t>
            </w:r>
          </w:p>
        </w:tc>
        <w:tc>
          <w:tcPr>
            <w:tcW w:w="0" w:type="auto"/>
          </w:tcPr>
          <w:p w14:paraId="1082D0C4" w14:textId="501DDFB5" w:rsidR="00415D8E" w:rsidRPr="00415D8E" w:rsidRDefault="00415D8E" w:rsidP="00415D8E">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rPr>
            </w:pPr>
            <w:r w:rsidRPr="00415D8E">
              <w:rPr>
                <w:rFonts w:ascii="Book Antiqua" w:hAnsi="Book Antiqua"/>
                <w:sz w:val="18"/>
                <w:szCs w:val="18"/>
              </w:rPr>
              <w:t>(.)</w:t>
            </w:r>
          </w:p>
        </w:tc>
        <w:tc>
          <w:tcPr>
            <w:tcW w:w="790" w:type="dxa"/>
          </w:tcPr>
          <w:p w14:paraId="2FB42F80" w14:textId="2EF0A408" w:rsidR="00415D8E" w:rsidRPr="00415D8E" w:rsidRDefault="00415D8E" w:rsidP="00415D8E">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rPr>
            </w:pPr>
            <w:r w:rsidRPr="00415D8E">
              <w:rPr>
                <w:rFonts w:ascii="Book Antiqua" w:hAnsi="Book Antiqua"/>
                <w:sz w:val="18"/>
                <w:szCs w:val="18"/>
              </w:rPr>
              <w:t>(.)</w:t>
            </w:r>
          </w:p>
        </w:tc>
        <w:tc>
          <w:tcPr>
            <w:tcW w:w="835" w:type="dxa"/>
          </w:tcPr>
          <w:p w14:paraId="2E8F15A5" w14:textId="60D18698" w:rsidR="00415D8E" w:rsidRPr="00415D8E" w:rsidRDefault="00415D8E" w:rsidP="00415D8E">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rPr>
            </w:pPr>
            <w:r w:rsidRPr="00415D8E">
              <w:rPr>
                <w:rFonts w:ascii="Book Antiqua" w:hAnsi="Book Antiqua"/>
                <w:sz w:val="18"/>
                <w:szCs w:val="18"/>
              </w:rPr>
              <w:t>(.)</w:t>
            </w:r>
          </w:p>
        </w:tc>
        <w:tc>
          <w:tcPr>
            <w:tcW w:w="0" w:type="auto"/>
          </w:tcPr>
          <w:p w14:paraId="423E341B" w14:textId="77777777" w:rsidR="00415D8E" w:rsidRPr="00415D8E" w:rsidRDefault="00415D8E" w:rsidP="00415D8E">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rPr>
            </w:pPr>
          </w:p>
        </w:tc>
        <w:tc>
          <w:tcPr>
            <w:tcW w:w="735" w:type="dxa"/>
          </w:tcPr>
          <w:p w14:paraId="6761CF7D" w14:textId="61255E31" w:rsidR="00415D8E" w:rsidRPr="00415D8E" w:rsidRDefault="00415D8E" w:rsidP="00415D8E">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rPr>
            </w:pPr>
            <w:r w:rsidRPr="00415D8E">
              <w:rPr>
                <w:rFonts w:ascii="Book Antiqua" w:hAnsi="Book Antiqua"/>
                <w:sz w:val="18"/>
                <w:szCs w:val="18"/>
              </w:rPr>
              <w:t>(.)</w:t>
            </w:r>
          </w:p>
        </w:tc>
        <w:tc>
          <w:tcPr>
            <w:tcW w:w="775" w:type="dxa"/>
          </w:tcPr>
          <w:p w14:paraId="2E61ECE4" w14:textId="719B69FF" w:rsidR="00415D8E" w:rsidRPr="00415D8E" w:rsidRDefault="00415D8E" w:rsidP="00415D8E">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rPr>
            </w:pPr>
            <w:r w:rsidRPr="00415D8E">
              <w:rPr>
                <w:rFonts w:ascii="Book Antiqua" w:hAnsi="Book Antiqua"/>
                <w:sz w:val="18"/>
                <w:szCs w:val="18"/>
              </w:rPr>
              <w:t>(.)</w:t>
            </w:r>
          </w:p>
        </w:tc>
        <w:tc>
          <w:tcPr>
            <w:tcW w:w="0" w:type="auto"/>
          </w:tcPr>
          <w:p w14:paraId="2C610BEB" w14:textId="0ACE4C0C" w:rsidR="00415D8E" w:rsidRPr="00415D8E" w:rsidRDefault="00415D8E" w:rsidP="00415D8E">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rPr>
            </w:pPr>
            <w:r w:rsidRPr="00415D8E">
              <w:rPr>
                <w:rFonts w:ascii="Book Antiqua" w:hAnsi="Book Antiqua"/>
                <w:sz w:val="18"/>
                <w:szCs w:val="18"/>
              </w:rPr>
              <w:t>(.)</w:t>
            </w:r>
          </w:p>
        </w:tc>
        <w:tc>
          <w:tcPr>
            <w:tcW w:w="0" w:type="auto"/>
          </w:tcPr>
          <w:p w14:paraId="2212F922" w14:textId="27483024" w:rsidR="00415D8E" w:rsidRPr="00415D8E" w:rsidRDefault="00415D8E" w:rsidP="00415D8E">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rPr>
            </w:pPr>
            <w:r w:rsidRPr="00415D8E">
              <w:rPr>
                <w:rFonts w:ascii="Book Antiqua" w:hAnsi="Book Antiqua"/>
                <w:sz w:val="18"/>
                <w:szCs w:val="18"/>
              </w:rPr>
              <w:t>(.)</w:t>
            </w:r>
          </w:p>
        </w:tc>
        <w:tc>
          <w:tcPr>
            <w:tcW w:w="0" w:type="auto"/>
          </w:tcPr>
          <w:p w14:paraId="4CEC611F" w14:textId="77777777" w:rsidR="00415D8E" w:rsidRPr="00415D8E" w:rsidRDefault="00415D8E" w:rsidP="00415D8E">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rPr>
            </w:pPr>
          </w:p>
        </w:tc>
        <w:tc>
          <w:tcPr>
            <w:tcW w:w="0" w:type="auto"/>
          </w:tcPr>
          <w:p w14:paraId="2356BEF3" w14:textId="176BAF5F" w:rsidR="00415D8E" w:rsidRPr="00415D8E" w:rsidRDefault="00415D8E" w:rsidP="00415D8E">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rPr>
            </w:pPr>
            <w:r w:rsidRPr="00415D8E">
              <w:rPr>
                <w:rFonts w:ascii="Book Antiqua" w:hAnsi="Book Antiqua"/>
                <w:sz w:val="18"/>
                <w:szCs w:val="18"/>
              </w:rPr>
              <w:t>(.)</w:t>
            </w:r>
          </w:p>
        </w:tc>
        <w:tc>
          <w:tcPr>
            <w:tcW w:w="0" w:type="auto"/>
          </w:tcPr>
          <w:p w14:paraId="51E83E34" w14:textId="19337E45" w:rsidR="00415D8E" w:rsidRPr="00415D8E" w:rsidRDefault="00415D8E" w:rsidP="00415D8E">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rPr>
            </w:pPr>
            <w:r w:rsidRPr="00415D8E">
              <w:rPr>
                <w:rFonts w:ascii="Book Antiqua" w:hAnsi="Book Antiqua"/>
                <w:sz w:val="18"/>
                <w:szCs w:val="18"/>
              </w:rPr>
              <w:t>(.)</w:t>
            </w:r>
          </w:p>
        </w:tc>
        <w:tc>
          <w:tcPr>
            <w:tcW w:w="0" w:type="auto"/>
          </w:tcPr>
          <w:p w14:paraId="058FA6A7" w14:textId="6EC8E75F" w:rsidR="00415D8E" w:rsidRPr="00415D8E" w:rsidRDefault="00415D8E" w:rsidP="00415D8E">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rPr>
            </w:pPr>
            <w:r w:rsidRPr="00415D8E">
              <w:rPr>
                <w:rFonts w:ascii="Book Antiqua" w:hAnsi="Book Antiqua"/>
                <w:sz w:val="18"/>
                <w:szCs w:val="18"/>
              </w:rPr>
              <w:t>(.)</w:t>
            </w:r>
          </w:p>
        </w:tc>
        <w:tc>
          <w:tcPr>
            <w:tcW w:w="0" w:type="auto"/>
          </w:tcPr>
          <w:p w14:paraId="72F91807" w14:textId="5A694445" w:rsidR="00415D8E" w:rsidRPr="00415D8E" w:rsidRDefault="00415D8E" w:rsidP="00415D8E">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rPr>
            </w:pPr>
            <w:r w:rsidRPr="00415D8E">
              <w:rPr>
                <w:rFonts w:ascii="Book Antiqua" w:hAnsi="Book Antiqua"/>
                <w:sz w:val="18"/>
                <w:szCs w:val="18"/>
              </w:rPr>
              <w:t>(.)</w:t>
            </w:r>
          </w:p>
        </w:tc>
        <w:tc>
          <w:tcPr>
            <w:tcW w:w="0" w:type="auto"/>
          </w:tcPr>
          <w:p w14:paraId="591BA9B2" w14:textId="77777777" w:rsidR="00415D8E" w:rsidRPr="00415D8E" w:rsidRDefault="00415D8E" w:rsidP="00415D8E">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rPr>
            </w:pPr>
          </w:p>
        </w:tc>
        <w:tc>
          <w:tcPr>
            <w:tcW w:w="0" w:type="auto"/>
          </w:tcPr>
          <w:p w14:paraId="1549F3E6" w14:textId="5BA0DED6" w:rsidR="00415D8E" w:rsidRPr="00415D8E" w:rsidRDefault="00415D8E" w:rsidP="00415D8E">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rPr>
            </w:pPr>
            <w:r w:rsidRPr="00415D8E">
              <w:rPr>
                <w:rFonts w:ascii="Book Antiqua" w:hAnsi="Book Antiqua"/>
                <w:sz w:val="18"/>
                <w:szCs w:val="18"/>
              </w:rPr>
              <w:t>(.)</w:t>
            </w:r>
          </w:p>
        </w:tc>
        <w:tc>
          <w:tcPr>
            <w:tcW w:w="661" w:type="dxa"/>
          </w:tcPr>
          <w:p w14:paraId="511E770D" w14:textId="45918D63" w:rsidR="00415D8E" w:rsidRPr="00415D8E" w:rsidRDefault="00415D8E" w:rsidP="00415D8E">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rPr>
            </w:pPr>
            <w:r w:rsidRPr="00415D8E">
              <w:rPr>
                <w:rFonts w:ascii="Book Antiqua" w:hAnsi="Book Antiqua"/>
                <w:sz w:val="18"/>
                <w:szCs w:val="18"/>
              </w:rPr>
              <w:t>(.)</w:t>
            </w:r>
          </w:p>
        </w:tc>
      </w:tr>
      <w:tr w:rsidR="00415D8E" w:rsidRPr="00415D8E" w14:paraId="13F10BA9" w14:textId="77777777" w:rsidTr="00415D8E">
        <w:tc>
          <w:tcPr>
            <w:cnfStyle w:val="001000000000" w:firstRow="0" w:lastRow="0" w:firstColumn="1" w:lastColumn="0" w:oddVBand="0" w:evenVBand="0" w:oddHBand="0" w:evenHBand="0" w:firstRowFirstColumn="0" w:firstRowLastColumn="0" w:lastRowFirstColumn="0" w:lastRowLastColumn="0"/>
            <w:tcW w:w="0" w:type="auto"/>
          </w:tcPr>
          <w:p w14:paraId="1951B3D5" w14:textId="77777777" w:rsidR="00415D8E" w:rsidRPr="00415D8E" w:rsidRDefault="00415D8E" w:rsidP="00415D8E">
            <w:pPr>
              <w:rPr>
                <w:rFonts w:ascii="Book Antiqua" w:hAnsi="Book Antiqua"/>
                <w:sz w:val="18"/>
                <w:szCs w:val="18"/>
              </w:rPr>
            </w:pPr>
            <w:r w:rsidRPr="00415D8E">
              <w:rPr>
                <w:rFonts w:ascii="Book Antiqua" w:hAnsi="Book Antiqua"/>
                <w:sz w:val="18"/>
                <w:szCs w:val="18"/>
              </w:rPr>
              <w:t>Don't Own Home</w:t>
            </w:r>
          </w:p>
        </w:tc>
        <w:tc>
          <w:tcPr>
            <w:tcW w:w="0" w:type="auto"/>
            <w:vAlign w:val="bottom"/>
          </w:tcPr>
          <w:p w14:paraId="6E6CB357" w14:textId="3E685CDF"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rPr>
            </w:pPr>
            <w:r w:rsidRPr="00415D8E">
              <w:rPr>
                <w:rFonts w:ascii="Book Antiqua" w:eastAsia="Times New Roman" w:hAnsi="Book Antiqua" w:cs="Times New Roman"/>
                <w:sz w:val="18"/>
                <w:szCs w:val="18"/>
              </w:rPr>
              <w:t>0.35</w:t>
            </w:r>
          </w:p>
        </w:tc>
        <w:tc>
          <w:tcPr>
            <w:tcW w:w="0" w:type="auto"/>
            <w:vAlign w:val="bottom"/>
          </w:tcPr>
          <w:p w14:paraId="5B28FCF3" w14:textId="0AD35725"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rPr>
            </w:pPr>
            <w:r w:rsidRPr="00415D8E">
              <w:rPr>
                <w:rFonts w:ascii="Book Antiqua" w:eastAsia="Times New Roman" w:hAnsi="Book Antiqua" w:cs="Times New Roman"/>
                <w:sz w:val="18"/>
                <w:szCs w:val="18"/>
              </w:rPr>
              <w:t>(0.26)</w:t>
            </w:r>
          </w:p>
        </w:tc>
        <w:tc>
          <w:tcPr>
            <w:tcW w:w="0" w:type="auto"/>
          </w:tcPr>
          <w:p w14:paraId="4E7CE94B" w14:textId="5F22E4FD"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rPr>
            </w:pPr>
          </w:p>
        </w:tc>
        <w:tc>
          <w:tcPr>
            <w:tcW w:w="0" w:type="auto"/>
            <w:vAlign w:val="bottom"/>
          </w:tcPr>
          <w:p w14:paraId="290EB51E" w14:textId="15D8A1ED"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rPr>
            </w:pPr>
            <w:r w:rsidRPr="00415D8E">
              <w:rPr>
                <w:rFonts w:ascii="Book Antiqua" w:eastAsia="Times New Roman" w:hAnsi="Book Antiqua" w:cs="Times New Roman"/>
                <w:sz w:val="18"/>
                <w:szCs w:val="18"/>
              </w:rPr>
              <w:t>0.03</w:t>
            </w:r>
          </w:p>
        </w:tc>
        <w:tc>
          <w:tcPr>
            <w:tcW w:w="0" w:type="auto"/>
            <w:vAlign w:val="bottom"/>
          </w:tcPr>
          <w:p w14:paraId="344715B1" w14:textId="59FAAF1B"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rPr>
            </w:pPr>
            <w:r w:rsidRPr="00415D8E">
              <w:rPr>
                <w:rFonts w:ascii="Book Antiqua" w:hAnsi="Book Antiqua"/>
                <w:sz w:val="18"/>
                <w:szCs w:val="18"/>
              </w:rPr>
              <w:t>(0.03)</w:t>
            </w:r>
          </w:p>
        </w:tc>
        <w:tc>
          <w:tcPr>
            <w:tcW w:w="790" w:type="dxa"/>
            <w:vAlign w:val="bottom"/>
          </w:tcPr>
          <w:p w14:paraId="3DB24BA9" w14:textId="631ACDD4"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lang w:eastAsia="en-GB"/>
              </w:rPr>
            </w:pPr>
            <w:r w:rsidRPr="00415D8E">
              <w:rPr>
                <w:rFonts w:ascii="Book Antiqua" w:eastAsia="Times New Roman" w:hAnsi="Book Antiqua" w:cs="Times New Roman"/>
                <w:sz w:val="18"/>
                <w:szCs w:val="18"/>
              </w:rPr>
              <w:t>0.59</w:t>
            </w:r>
          </w:p>
        </w:tc>
        <w:tc>
          <w:tcPr>
            <w:tcW w:w="835" w:type="dxa"/>
            <w:vAlign w:val="bottom"/>
          </w:tcPr>
          <w:p w14:paraId="7C0D5826" w14:textId="1D710A53"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lang w:eastAsia="en-GB"/>
              </w:rPr>
            </w:pPr>
            <w:r w:rsidRPr="00415D8E">
              <w:rPr>
                <w:rFonts w:ascii="Book Antiqua" w:eastAsia="Times New Roman" w:hAnsi="Book Antiqua" w:cs="Times New Roman"/>
                <w:sz w:val="18"/>
                <w:szCs w:val="18"/>
              </w:rPr>
              <w:t>(0.16)</w:t>
            </w:r>
          </w:p>
        </w:tc>
        <w:tc>
          <w:tcPr>
            <w:tcW w:w="0" w:type="auto"/>
          </w:tcPr>
          <w:p w14:paraId="26FBAE21" w14:textId="03A85AB1"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lang w:eastAsia="en-GB"/>
              </w:rPr>
            </w:pPr>
            <w:r w:rsidRPr="00415D8E">
              <w:rPr>
                <w:rFonts w:ascii="Book Antiqua" w:eastAsia="Times New Roman" w:hAnsi="Book Antiqua" w:cs="Times New Roman"/>
                <w:sz w:val="18"/>
                <w:szCs w:val="18"/>
              </w:rPr>
              <w:t>***</w:t>
            </w:r>
          </w:p>
        </w:tc>
        <w:tc>
          <w:tcPr>
            <w:tcW w:w="735" w:type="dxa"/>
            <w:vAlign w:val="bottom"/>
          </w:tcPr>
          <w:p w14:paraId="2053F970" w14:textId="7A26E09B"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lang w:eastAsia="en-GB"/>
              </w:rPr>
            </w:pPr>
            <w:r w:rsidRPr="00415D8E">
              <w:rPr>
                <w:rFonts w:ascii="Book Antiqua" w:eastAsia="Times New Roman" w:hAnsi="Book Antiqua" w:cs="Times New Roman"/>
                <w:sz w:val="18"/>
                <w:szCs w:val="18"/>
              </w:rPr>
              <w:t>0.06</w:t>
            </w:r>
          </w:p>
        </w:tc>
        <w:tc>
          <w:tcPr>
            <w:tcW w:w="775" w:type="dxa"/>
            <w:vAlign w:val="bottom"/>
          </w:tcPr>
          <w:p w14:paraId="5095022C" w14:textId="4B363AA2"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lang w:eastAsia="en-GB"/>
              </w:rPr>
            </w:pPr>
            <w:r w:rsidRPr="00415D8E">
              <w:rPr>
                <w:rFonts w:ascii="Book Antiqua" w:eastAsia="Times New Roman" w:hAnsi="Book Antiqua" w:cs="Times New Roman"/>
                <w:sz w:val="18"/>
                <w:szCs w:val="18"/>
              </w:rPr>
              <w:t>(0.03)</w:t>
            </w:r>
          </w:p>
        </w:tc>
        <w:tc>
          <w:tcPr>
            <w:tcW w:w="0" w:type="auto"/>
            <w:vAlign w:val="bottom"/>
          </w:tcPr>
          <w:p w14:paraId="08951FD1" w14:textId="12541DCD"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lang w:eastAsia="en-GB"/>
              </w:rPr>
            </w:pPr>
            <w:r w:rsidRPr="00415D8E">
              <w:rPr>
                <w:rFonts w:ascii="Book Antiqua" w:eastAsia="Times New Roman" w:hAnsi="Book Antiqua" w:cs="Times New Roman"/>
                <w:sz w:val="18"/>
                <w:szCs w:val="18"/>
              </w:rPr>
              <w:t>0.86</w:t>
            </w:r>
          </w:p>
        </w:tc>
        <w:tc>
          <w:tcPr>
            <w:tcW w:w="0" w:type="auto"/>
            <w:vAlign w:val="bottom"/>
          </w:tcPr>
          <w:p w14:paraId="5BF24DF2" w14:textId="332C9150"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lang w:eastAsia="en-GB"/>
              </w:rPr>
            </w:pPr>
            <w:r w:rsidRPr="00415D8E">
              <w:rPr>
                <w:rFonts w:ascii="Book Antiqua" w:eastAsia="Times New Roman" w:hAnsi="Book Antiqua" w:cs="Times New Roman"/>
                <w:sz w:val="18"/>
                <w:szCs w:val="18"/>
              </w:rPr>
              <w:t>(0.15)</w:t>
            </w:r>
          </w:p>
        </w:tc>
        <w:tc>
          <w:tcPr>
            <w:tcW w:w="0" w:type="auto"/>
          </w:tcPr>
          <w:p w14:paraId="79A51F84" w14:textId="23FA285F"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lang w:eastAsia="en-GB"/>
              </w:rPr>
            </w:pPr>
            <w:r w:rsidRPr="00415D8E">
              <w:rPr>
                <w:rFonts w:ascii="Book Antiqua" w:eastAsia="Times New Roman" w:hAnsi="Book Antiqua" w:cs="Times New Roman"/>
                <w:sz w:val="18"/>
                <w:szCs w:val="18"/>
              </w:rPr>
              <w:t>***</w:t>
            </w:r>
          </w:p>
        </w:tc>
        <w:tc>
          <w:tcPr>
            <w:tcW w:w="0" w:type="auto"/>
            <w:vAlign w:val="bottom"/>
          </w:tcPr>
          <w:p w14:paraId="4EB70CA7" w14:textId="326EBD31"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lang w:eastAsia="en-GB"/>
              </w:rPr>
            </w:pPr>
            <w:r w:rsidRPr="00415D8E">
              <w:rPr>
                <w:rFonts w:ascii="Book Antiqua" w:eastAsia="Times New Roman" w:hAnsi="Book Antiqua" w:cs="Times New Roman"/>
                <w:sz w:val="18"/>
                <w:szCs w:val="18"/>
              </w:rPr>
              <w:t>0.10</w:t>
            </w:r>
          </w:p>
        </w:tc>
        <w:tc>
          <w:tcPr>
            <w:tcW w:w="0" w:type="auto"/>
            <w:vAlign w:val="bottom"/>
          </w:tcPr>
          <w:p w14:paraId="5F6D4CB1" w14:textId="682A5957"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lang w:eastAsia="en-GB"/>
              </w:rPr>
            </w:pPr>
            <w:r w:rsidRPr="00415D8E">
              <w:rPr>
                <w:rFonts w:ascii="Book Antiqua" w:eastAsia="Times New Roman" w:hAnsi="Book Antiqua" w:cs="Times New Roman"/>
                <w:sz w:val="18"/>
                <w:szCs w:val="18"/>
              </w:rPr>
              <w:t>(0.03)</w:t>
            </w:r>
          </w:p>
        </w:tc>
        <w:tc>
          <w:tcPr>
            <w:tcW w:w="0" w:type="auto"/>
            <w:vAlign w:val="bottom"/>
          </w:tcPr>
          <w:p w14:paraId="26180051" w14:textId="55A72722"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rPr>
            </w:pPr>
            <w:r w:rsidRPr="00415D8E">
              <w:rPr>
                <w:rFonts w:ascii="Book Antiqua" w:hAnsi="Book Antiqua"/>
                <w:sz w:val="18"/>
                <w:szCs w:val="18"/>
                <w:lang w:eastAsia="en-GB"/>
              </w:rPr>
              <w:t>0.54</w:t>
            </w:r>
          </w:p>
        </w:tc>
        <w:tc>
          <w:tcPr>
            <w:tcW w:w="0" w:type="auto"/>
            <w:vAlign w:val="bottom"/>
          </w:tcPr>
          <w:p w14:paraId="01D0F52D" w14:textId="69FA3B19"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rPr>
            </w:pPr>
            <w:r w:rsidRPr="00415D8E">
              <w:rPr>
                <w:rFonts w:ascii="Book Antiqua" w:hAnsi="Book Antiqua"/>
                <w:sz w:val="18"/>
                <w:szCs w:val="18"/>
                <w:lang w:eastAsia="en-GB"/>
              </w:rPr>
              <w:t xml:space="preserve">(0.16)    </w:t>
            </w:r>
          </w:p>
        </w:tc>
        <w:tc>
          <w:tcPr>
            <w:tcW w:w="0" w:type="auto"/>
          </w:tcPr>
          <w:p w14:paraId="485A7958" w14:textId="64A7551B"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rPr>
            </w:pPr>
            <w:r w:rsidRPr="00415D8E">
              <w:rPr>
                <w:rFonts w:ascii="Book Antiqua" w:hAnsi="Book Antiqua"/>
                <w:sz w:val="18"/>
                <w:szCs w:val="18"/>
                <w:lang w:eastAsia="en-GB"/>
              </w:rPr>
              <w:t>**</w:t>
            </w:r>
          </w:p>
        </w:tc>
        <w:tc>
          <w:tcPr>
            <w:tcW w:w="0" w:type="auto"/>
          </w:tcPr>
          <w:p w14:paraId="51EDEF13" w14:textId="694A46D1"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rPr>
            </w:pPr>
            <w:r w:rsidRPr="00415D8E">
              <w:rPr>
                <w:rFonts w:ascii="Book Antiqua" w:hAnsi="Book Antiqua"/>
                <w:sz w:val="18"/>
                <w:szCs w:val="18"/>
              </w:rPr>
              <w:t>0.04</w:t>
            </w:r>
          </w:p>
        </w:tc>
        <w:tc>
          <w:tcPr>
            <w:tcW w:w="661" w:type="dxa"/>
          </w:tcPr>
          <w:p w14:paraId="2FF98F09" w14:textId="0DD95550"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rPr>
            </w:pPr>
            <w:r w:rsidRPr="00415D8E">
              <w:rPr>
                <w:rFonts w:ascii="Book Antiqua" w:hAnsi="Book Antiqua"/>
                <w:sz w:val="18"/>
                <w:szCs w:val="18"/>
              </w:rPr>
              <w:t>(0.03)</w:t>
            </w:r>
          </w:p>
        </w:tc>
      </w:tr>
      <w:tr w:rsidR="00415D8E" w:rsidRPr="00415D8E" w14:paraId="7A941A62" w14:textId="77777777" w:rsidTr="00415D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1591F7F" w14:textId="12BCBEE8" w:rsidR="00415D8E" w:rsidRPr="00415D8E" w:rsidRDefault="00415D8E" w:rsidP="00415D8E">
            <w:pPr>
              <w:rPr>
                <w:rFonts w:ascii="Book Antiqua" w:hAnsi="Book Antiqua"/>
                <w:sz w:val="18"/>
                <w:szCs w:val="18"/>
              </w:rPr>
            </w:pPr>
            <w:r w:rsidRPr="00415D8E">
              <w:rPr>
                <w:rFonts w:ascii="Book Antiqua" w:hAnsi="Book Antiqua"/>
                <w:sz w:val="18"/>
                <w:szCs w:val="18"/>
              </w:rPr>
              <w:t>RGSC</w:t>
            </w:r>
          </w:p>
        </w:tc>
        <w:tc>
          <w:tcPr>
            <w:tcW w:w="0" w:type="auto"/>
          </w:tcPr>
          <w:p w14:paraId="731A2174" w14:textId="77777777" w:rsidR="00415D8E" w:rsidRPr="00415D8E" w:rsidRDefault="00415D8E" w:rsidP="00415D8E">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rPr>
            </w:pPr>
          </w:p>
        </w:tc>
        <w:tc>
          <w:tcPr>
            <w:tcW w:w="0" w:type="auto"/>
          </w:tcPr>
          <w:p w14:paraId="4C824292" w14:textId="77777777" w:rsidR="00415D8E" w:rsidRPr="00415D8E" w:rsidRDefault="00415D8E" w:rsidP="00415D8E">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rPr>
            </w:pPr>
          </w:p>
        </w:tc>
        <w:tc>
          <w:tcPr>
            <w:tcW w:w="0" w:type="auto"/>
          </w:tcPr>
          <w:p w14:paraId="3C40B661" w14:textId="77777777" w:rsidR="00415D8E" w:rsidRPr="00415D8E" w:rsidRDefault="00415D8E" w:rsidP="00415D8E">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rPr>
            </w:pPr>
          </w:p>
        </w:tc>
        <w:tc>
          <w:tcPr>
            <w:tcW w:w="0" w:type="auto"/>
          </w:tcPr>
          <w:p w14:paraId="19A16AD4" w14:textId="77777777" w:rsidR="00415D8E" w:rsidRPr="00415D8E" w:rsidRDefault="00415D8E" w:rsidP="00415D8E">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rPr>
            </w:pPr>
          </w:p>
        </w:tc>
        <w:tc>
          <w:tcPr>
            <w:tcW w:w="0" w:type="auto"/>
          </w:tcPr>
          <w:p w14:paraId="608BF458" w14:textId="77777777" w:rsidR="00415D8E" w:rsidRPr="00415D8E" w:rsidRDefault="00415D8E" w:rsidP="00415D8E">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rPr>
            </w:pPr>
          </w:p>
        </w:tc>
        <w:tc>
          <w:tcPr>
            <w:tcW w:w="790" w:type="dxa"/>
          </w:tcPr>
          <w:p w14:paraId="1997CE09" w14:textId="77777777" w:rsidR="00415D8E" w:rsidRPr="00415D8E" w:rsidRDefault="00415D8E" w:rsidP="00415D8E">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rPr>
            </w:pPr>
          </w:p>
        </w:tc>
        <w:tc>
          <w:tcPr>
            <w:tcW w:w="835" w:type="dxa"/>
          </w:tcPr>
          <w:p w14:paraId="6FC7DF72" w14:textId="77777777" w:rsidR="00415D8E" w:rsidRPr="00415D8E" w:rsidRDefault="00415D8E" w:rsidP="00415D8E">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rPr>
            </w:pPr>
          </w:p>
        </w:tc>
        <w:tc>
          <w:tcPr>
            <w:tcW w:w="0" w:type="auto"/>
          </w:tcPr>
          <w:p w14:paraId="61D410BF" w14:textId="77777777" w:rsidR="00415D8E" w:rsidRPr="00415D8E" w:rsidRDefault="00415D8E" w:rsidP="00415D8E">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rPr>
            </w:pPr>
          </w:p>
        </w:tc>
        <w:tc>
          <w:tcPr>
            <w:tcW w:w="735" w:type="dxa"/>
          </w:tcPr>
          <w:p w14:paraId="1F9364CD" w14:textId="77777777" w:rsidR="00415D8E" w:rsidRPr="00415D8E" w:rsidRDefault="00415D8E" w:rsidP="00415D8E">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rPr>
            </w:pPr>
          </w:p>
        </w:tc>
        <w:tc>
          <w:tcPr>
            <w:tcW w:w="775" w:type="dxa"/>
          </w:tcPr>
          <w:p w14:paraId="748ED826" w14:textId="77777777" w:rsidR="00415D8E" w:rsidRPr="00415D8E" w:rsidRDefault="00415D8E" w:rsidP="00415D8E">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rPr>
            </w:pPr>
          </w:p>
        </w:tc>
        <w:tc>
          <w:tcPr>
            <w:tcW w:w="0" w:type="auto"/>
          </w:tcPr>
          <w:p w14:paraId="22AC6154" w14:textId="77777777" w:rsidR="00415D8E" w:rsidRPr="00415D8E" w:rsidRDefault="00415D8E" w:rsidP="00415D8E">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rPr>
            </w:pPr>
          </w:p>
        </w:tc>
        <w:tc>
          <w:tcPr>
            <w:tcW w:w="0" w:type="auto"/>
          </w:tcPr>
          <w:p w14:paraId="4A1EA603" w14:textId="77777777" w:rsidR="00415D8E" w:rsidRPr="00415D8E" w:rsidRDefault="00415D8E" w:rsidP="00415D8E">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rPr>
            </w:pPr>
          </w:p>
        </w:tc>
        <w:tc>
          <w:tcPr>
            <w:tcW w:w="0" w:type="auto"/>
          </w:tcPr>
          <w:p w14:paraId="14D39A68" w14:textId="77777777" w:rsidR="00415D8E" w:rsidRPr="00415D8E" w:rsidRDefault="00415D8E" w:rsidP="00415D8E">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rPr>
            </w:pPr>
          </w:p>
        </w:tc>
        <w:tc>
          <w:tcPr>
            <w:tcW w:w="0" w:type="auto"/>
          </w:tcPr>
          <w:p w14:paraId="14D74F0B" w14:textId="77777777" w:rsidR="00415D8E" w:rsidRPr="00415D8E" w:rsidRDefault="00415D8E" w:rsidP="00415D8E">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rPr>
            </w:pPr>
          </w:p>
        </w:tc>
        <w:tc>
          <w:tcPr>
            <w:tcW w:w="0" w:type="auto"/>
          </w:tcPr>
          <w:p w14:paraId="23000282" w14:textId="77777777" w:rsidR="00415D8E" w:rsidRPr="00415D8E" w:rsidRDefault="00415D8E" w:rsidP="00415D8E">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rPr>
            </w:pPr>
          </w:p>
        </w:tc>
        <w:tc>
          <w:tcPr>
            <w:tcW w:w="0" w:type="auto"/>
          </w:tcPr>
          <w:p w14:paraId="7429D00C" w14:textId="7F23FCF6" w:rsidR="00415D8E" w:rsidRPr="00415D8E" w:rsidRDefault="00415D8E" w:rsidP="00415D8E">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rPr>
            </w:pPr>
          </w:p>
        </w:tc>
        <w:tc>
          <w:tcPr>
            <w:tcW w:w="0" w:type="auto"/>
          </w:tcPr>
          <w:p w14:paraId="031F54C6" w14:textId="77777777" w:rsidR="00415D8E" w:rsidRPr="00415D8E" w:rsidRDefault="00415D8E" w:rsidP="00415D8E">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rPr>
            </w:pPr>
          </w:p>
        </w:tc>
        <w:tc>
          <w:tcPr>
            <w:tcW w:w="0" w:type="auto"/>
          </w:tcPr>
          <w:p w14:paraId="6403DF82" w14:textId="77777777" w:rsidR="00415D8E" w:rsidRPr="00415D8E" w:rsidRDefault="00415D8E" w:rsidP="00415D8E">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rPr>
            </w:pPr>
          </w:p>
        </w:tc>
        <w:tc>
          <w:tcPr>
            <w:tcW w:w="0" w:type="auto"/>
          </w:tcPr>
          <w:p w14:paraId="03A2652F" w14:textId="77777777" w:rsidR="00415D8E" w:rsidRPr="00415D8E" w:rsidRDefault="00415D8E" w:rsidP="00415D8E">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rPr>
            </w:pPr>
          </w:p>
        </w:tc>
        <w:tc>
          <w:tcPr>
            <w:tcW w:w="661" w:type="dxa"/>
          </w:tcPr>
          <w:p w14:paraId="08107639" w14:textId="77777777" w:rsidR="00415D8E" w:rsidRPr="00415D8E" w:rsidRDefault="00415D8E" w:rsidP="00415D8E">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rPr>
            </w:pPr>
          </w:p>
        </w:tc>
      </w:tr>
      <w:tr w:rsidR="00415D8E" w:rsidRPr="00415D8E" w14:paraId="23CFC316" w14:textId="77777777" w:rsidTr="00415D8E">
        <w:tc>
          <w:tcPr>
            <w:cnfStyle w:val="001000000000" w:firstRow="0" w:lastRow="0" w:firstColumn="1" w:lastColumn="0" w:oddVBand="0" w:evenVBand="0" w:oddHBand="0" w:evenHBand="0" w:firstRowFirstColumn="0" w:firstRowLastColumn="0" w:lastRowFirstColumn="0" w:lastRowLastColumn="0"/>
            <w:tcW w:w="0" w:type="auto"/>
          </w:tcPr>
          <w:p w14:paraId="1EC50BDA" w14:textId="633B2415" w:rsidR="00415D8E" w:rsidRPr="00415D8E" w:rsidRDefault="00415D8E" w:rsidP="00415D8E">
            <w:pPr>
              <w:rPr>
                <w:rFonts w:ascii="Book Antiqua" w:hAnsi="Book Antiqua"/>
                <w:sz w:val="18"/>
                <w:szCs w:val="18"/>
              </w:rPr>
            </w:pPr>
            <w:r w:rsidRPr="00415D8E">
              <w:rPr>
                <w:rFonts w:ascii="Book Antiqua" w:hAnsi="Book Antiqua"/>
                <w:sz w:val="18"/>
                <w:szCs w:val="18"/>
              </w:rPr>
              <w:t>1</w:t>
            </w:r>
          </w:p>
        </w:tc>
        <w:tc>
          <w:tcPr>
            <w:tcW w:w="0" w:type="auto"/>
            <w:vAlign w:val="bottom"/>
          </w:tcPr>
          <w:p w14:paraId="0864738E" w14:textId="02E1C8A1"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rPr>
            </w:pPr>
            <w:r w:rsidRPr="00415D8E">
              <w:rPr>
                <w:rFonts w:ascii="Book Antiqua" w:eastAsia="Times New Roman" w:hAnsi="Book Antiqua" w:cs="Times New Roman"/>
                <w:sz w:val="18"/>
                <w:szCs w:val="18"/>
              </w:rPr>
              <w:t>-0.67</w:t>
            </w:r>
          </w:p>
        </w:tc>
        <w:tc>
          <w:tcPr>
            <w:tcW w:w="0" w:type="auto"/>
            <w:vAlign w:val="bottom"/>
          </w:tcPr>
          <w:p w14:paraId="10B1BB65" w14:textId="1831E2AB"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rPr>
            </w:pPr>
            <w:r w:rsidRPr="00415D8E">
              <w:rPr>
                <w:rFonts w:ascii="Book Antiqua" w:eastAsia="Times New Roman" w:hAnsi="Book Antiqua" w:cs="Times New Roman"/>
                <w:sz w:val="18"/>
                <w:szCs w:val="18"/>
              </w:rPr>
              <w:t>(0.78)</w:t>
            </w:r>
          </w:p>
        </w:tc>
        <w:tc>
          <w:tcPr>
            <w:tcW w:w="0" w:type="auto"/>
          </w:tcPr>
          <w:p w14:paraId="0D6EDCFF" w14:textId="35237795"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rPr>
            </w:pPr>
          </w:p>
        </w:tc>
        <w:tc>
          <w:tcPr>
            <w:tcW w:w="0" w:type="auto"/>
            <w:vAlign w:val="bottom"/>
          </w:tcPr>
          <w:p w14:paraId="7120EB2A" w14:textId="1D90C847"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rPr>
            </w:pPr>
            <w:r w:rsidRPr="00415D8E">
              <w:rPr>
                <w:rFonts w:ascii="Book Antiqua" w:eastAsia="Times New Roman" w:hAnsi="Book Antiqua" w:cs="Times New Roman"/>
                <w:sz w:val="18"/>
                <w:szCs w:val="18"/>
              </w:rPr>
              <w:t>-0.06</w:t>
            </w:r>
          </w:p>
        </w:tc>
        <w:tc>
          <w:tcPr>
            <w:tcW w:w="0" w:type="auto"/>
            <w:vAlign w:val="bottom"/>
          </w:tcPr>
          <w:p w14:paraId="16EAA3DF" w14:textId="3C9722D1"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rPr>
            </w:pPr>
            <w:r w:rsidRPr="00415D8E">
              <w:rPr>
                <w:rFonts w:ascii="Book Antiqua" w:eastAsia="Times New Roman" w:hAnsi="Book Antiqua" w:cs="Times New Roman"/>
                <w:sz w:val="18"/>
                <w:szCs w:val="18"/>
              </w:rPr>
              <w:t>(0.05)</w:t>
            </w:r>
          </w:p>
        </w:tc>
        <w:tc>
          <w:tcPr>
            <w:tcW w:w="790" w:type="dxa"/>
            <w:vAlign w:val="bottom"/>
          </w:tcPr>
          <w:p w14:paraId="55C4446D" w14:textId="692F8D51"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lang w:eastAsia="en-GB"/>
              </w:rPr>
            </w:pPr>
            <w:r w:rsidRPr="00415D8E">
              <w:rPr>
                <w:rFonts w:ascii="Book Antiqua" w:eastAsia="Times New Roman" w:hAnsi="Book Antiqua" w:cs="Times New Roman"/>
                <w:sz w:val="18"/>
                <w:szCs w:val="18"/>
              </w:rPr>
              <w:t>-1.17</w:t>
            </w:r>
          </w:p>
        </w:tc>
        <w:tc>
          <w:tcPr>
            <w:tcW w:w="835" w:type="dxa"/>
            <w:vAlign w:val="bottom"/>
          </w:tcPr>
          <w:p w14:paraId="6581E4B5" w14:textId="5DA68B63"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lang w:eastAsia="en-GB"/>
              </w:rPr>
            </w:pPr>
            <w:r w:rsidRPr="00415D8E">
              <w:rPr>
                <w:rFonts w:ascii="Book Antiqua" w:eastAsia="Times New Roman" w:hAnsi="Book Antiqua" w:cs="Times New Roman"/>
                <w:sz w:val="18"/>
                <w:szCs w:val="18"/>
              </w:rPr>
              <w:t>(0.64)</w:t>
            </w:r>
          </w:p>
        </w:tc>
        <w:tc>
          <w:tcPr>
            <w:tcW w:w="0" w:type="auto"/>
          </w:tcPr>
          <w:p w14:paraId="432FEF29" w14:textId="77777777"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lang w:eastAsia="en-GB"/>
              </w:rPr>
            </w:pPr>
          </w:p>
        </w:tc>
        <w:tc>
          <w:tcPr>
            <w:tcW w:w="735" w:type="dxa"/>
            <w:vAlign w:val="bottom"/>
          </w:tcPr>
          <w:p w14:paraId="20F6D7F4" w14:textId="224CE823"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lang w:eastAsia="en-GB"/>
              </w:rPr>
            </w:pPr>
            <w:r w:rsidRPr="00415D8E">
              <w:rPr>
                <w:rFonts w:ascii="Book Antiqua" w:eastAsia="Times New Roman" w:hAnsi="Book Antiqua" w:cs="Times New Roman"/>
                <w:sz w:val="18"/>
                <w:szCs w:val="18"/>
              </w:rPr>
              <w:t>-0.14</w:t>
            </w:r>
          </w:p>
        </w:tc>
        <w:tc>
          <w:tcPr>
            <w:tcW w:w="775" w:type="dxa"/>
            <w:vAlign w:val="bottom"/>
          </w:tcPr>
          <w:p w14:paraId="38C7803C" w14:textId="70717258"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lang w:eastAsia="en-GB"/>
              </w:rPr>
            </w:pPr>
            <w:r w:rsidRPr="00415D8E">
              <w:rPr>
                <w:rFonts w:ascii="Book Antiqua" w:eastAsia="Times New Roman" w:hAnsi="Book Antiqua" w:cs="Times New Roman"/>
                <w:sz w:val="18"/>
                <w:szCs w:val="18"/>
              </w:rPr>
              <w:t>(0.05)</w:t>
            </w:r>
          </w:p>
        </w:tc>
        <w:tc>
          <w:tcPr>
            <w:tcW w:w="0" w:type="auto"/>
            <w:vAlign w:val="bottom"/>
          </w:tcPr>
          <w:p w14:paraId="3AC5A96C" w14:textId="57F1CFB4"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lang w:eastAsia="en-GB"/>
              </w:rPr>
            </w:pPr>
            <w:r w:rsidRPr="00415D8E">
              <w:rPr>
                <w:rFonts w:ascii="Book Antiqua" w:eastAsia="Times New Roman" w:hAnsi="Book Antiqua" w:cs="Times New Roman"/>
                <w:sz w:val="18"/>
                <w:szCs w:val="18"/>
              </w:rPr>
              <w:t>-1.29</w:t>
            </w:r>
          </w:p>
        </w:tc>
        <w:tc>
          <w:tcPr>
            <w:tcW w:w="0" w:type="auto"/>
            <w:vAlign w:val="bottom"/>
          </w:tcPr>
          <w:p w14:paraId="4C0156FF" w14:textId="426BAD8E"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lang w:eastAsia="en-GB"/>
              </w:rPr>
            </w:pPr>
            <w:r w:rsidRPr="00415D8E">
              <w:rPr>
                <w:rFonts w:ascii="Book Antiqua" w:eastAsia="Times New Roman" w:hAnsi="Book Antiqua" w:cs="Times New Roman"/>
                <w:sz w:val="18"/>
                <w:szCs w:val="18"/>
              </w:rPr>
              <w:t>(0.62)</w:t>
            </w:r>
          </w:p>
        </w:tc>
        <w:tc>
          <w:tcPr>
            <w:tcW w:w="0" w:type="auto"/>
          </w:tcPr>
          <w:p w14:paraId="6A734867" w14:textId="2A8B73CF"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lang w:eastAsia="en-GB"/>
              </w:rPr>
            </w:pPr>
            <w:r w:rsidRPr="00415D8E">
              <w:rPr>
                <w:rFonts w:ascii="Book Antiqua" w:eastAsia="Times New Roman" w:hAnsi="Book Antiqua" w:cs="Times New Roman"/>
                <w:sz w:val="18"/>
                <w:szCs w:val="18"/>
              </w:rPr>
              <w:t>*</w:t>
            </w:r>
          </w:p>
        </w:tc>
        <w:tc>
          <w:tcPr>
            <w:tcW w:w="0" w:type="auto"/>
            <w:vAlign w:val="bottom"/>
          </w:tcPr>
          <w:p w14:paraId="63AD9A77" w14:textId="194CED97"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lang w:eastAsia="en-GB"/>
              </w:rPr>
            </w:pPr>
            <w:r w:rsidRPr="00415D8E">
              <w:rPr>
                <w:rFonts w:ascii="Book Antiqua" w:eastAsia="Times New Roman" w:hAnsi="Book Antiqua" w:cs="Times New Roman"/>
                <w:sz w:val="18"/>
                <w:szCs w:val="18"/>
              </w:rPr>
              <w:t>-0.13</w:t>
            </w:r>
          </w:p>
        </w:tc>
        <w:tc>
          <w:tcPr>
            <w:tcW w:w="0" w:type="auto"/>
            <w:vAlign w:val="bottom"/>
          </w:tcPr>
          <w:p w14:paraId="160BBB86" w14:textId="481071A9"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lang w:eastAsia="en-GB"/>
              </w:rPr>
            </w:pPr>
            <w:r w:rsidRPr="00415D8E">
              <w:rPr>
                <w:rFonts w:ascii="Book Antiqua" w:eastAsia="Times New Roman" w:hAnsi="Book Antiqua" w:cs="Times New Roman"/>
                <w:sz w:val="18"/>
                <w:szCs w:val="18"/>
              </w:rPr>
              <w:t>(0.04)</w:t>
            </w:r>
          </w:p>
        </w:tc>
        <w:tc>
          <w:tcPr>
            <w:tcW w:w="0" w:type="auto"/>
            <w:vAlign w:val="bottom"/>
          </w:tcPr>
          <w:p w14:paraId="429D4DFF" w14:textId="71653587"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rPr>
            </w:pPr>
            <w:r w:rsidRPr="00415D8E">
              <w:rPr>
                <w:rFonts w:ascii="Book Antiqua" w:eastAsia="Times New Roman" w:hAnsi="Book Antiqua" w:cs="Times New Roman"/>
                <w:sz w:val="18"/>
                <w:szCs w:val="18"/>
              </w:rPr>
              <w:t>-1.13</w:t>
            </w:r>
          </w:p>
        </w:tc>
        <w:tc>
          <w:tcPr>
            <w:tcW w:w="0" w:type="auto"/>
            <w:vAlign w:val="bottom"/>
          </w:tcPr>
          <w:p w14:paraId="27C5FB04" w14:textId="12CD7A0E"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rPr>
            </w:pPr>
            <w:r w:rsidRPr="00415D8E">
              <w:rPr>
                <w:rFonts w:ascii="Book Antiqua" w:eastAsia="Times New Roman" w:hAnsi="Book Antiqua" w:cs="Times New Roman"/>
                <w:sz w:val="18"/>
                <w:szCs w:val="18"/>
              </w:rPr>
              <w:t>(0.64)</w:t>
            </w:r>
          </w:p>
        </w:tc>
        <w:tc>
          <w:tcPr>
            <w:tcW w:w="0" w:type="auto"/>
          </w:tcPr>
          <w:p w14:paraId="713B97F3" w14:textId="0C191DEC"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rPr>
            </w:pPr>
            <w:r w:rsidRPr="00415D8E">
              <w:rPr>
                <w:rFonts w:ascii="Book Antiqua" w:hAnsi="Book Antiqua"/>
                <w:sz w:val="18"/>
                <w:szCs w:val="18"/>
                <w:lang w:eastAsia="en-GB"/>
              </w:rPr>
              <w:t>**</w:t>
            </w:r>
          </w:p>
        </w:tc>
        <w:tc>
          <w:tcPr>
            <w:tcW w:w="0" w:type="auto"/>
          </w:tcPr>
          <w:p w14:paraId="16413AC5" w14:textId="5514F2AB"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rPr>
            </w:pPr>
            <w:r w:rsidRPr="00415D8E">
              <w:rPr>
                <w:rFonts w:ascii="Book Antiqua" w:hAnsi="Book Antiqua"/>
                <w:sz w:val="18"/>
                <w:szCs w:val="18"/>
              </w:rPr>
              <w:t>-0.13</w:t>
            </w:r>
          </w:p>
        </w:tc>
        <w:tc>
          <w:tcPr>
            <w:tcW w:w="661" w:type="dxa"/>
          </w:tcPr>
          <w:p w14:paraId="5F7843D9" w14:textId="043A1822"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rPr>
            </w:pPr>
            <w:r w:rsidRPr="00415D8E">
              <w:rPr>
                <w:rFonts w:ascii="Book Antiqua" w:hAnsi="Book Antiqua"/>
                <w:sz w:val="18"/>
                <w:szCs w:val="18"/>
              </w:rPr>
              <w:t>(0.05)</w:t>
            </w:r>
          </w:p>
        </w:tc>
      </w:tr>
      <w:tr w:rsidR="00415D8E" w:rsidRPr="00415D8E" w14:paraId="1C415CCC" w14:textId="77777777" w:rsidTr="00415D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47BE201" w14:textId="43ED592A" w:rsidR="00415D8E" w:rsidRPr="00415D8E" w:rsidRDefault="00415D8E" w:rsidP="00415D8E">
            <w:pPr>
              <w:rPr>
                <w:rFonts w:ascii="Book Antiqua" w:hAnsi="Book Antiqua"/>
                <w:sz w:val="18"/>
                <w:szCs w:val="18"/>
              </w:rPr>
            </w:pPr>
            <w:r w:rsidRPr="00415D8E">
              <w:rPr>
                <w:rFonts w:ascii="Book Antiqua" w:hAnsi="Book Antiqua"/>
                <w:sz w:val="18"/>
                <w:szCs w:val="18"/>
              </w:rPr>
              <w:t>2</w:t>
            </w:r>
          </w:p>
        </w:tc>
        <w:tc>
          <w:tcPr>
            <w:tcW w:w="0" w:type="auto"/>
          </w:tcPr>
          <w:p w14:paraId="4F9A3759" w14:textId="0AEBBDF1" w:rsidR="00415D8E" w:rsidRPr="00415D8E" w:rsidRDefault="00415D8E" w:rsidP="00415D8E">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rPr>
            </w:pPr>
            <w:r w:rsidRPr="00415D8E">
              <w:rPr>
                <w:rFonts w:ascii="Book Antiqua" w:hAnsi="Book Antiqua"/>
                <w:sz w:val="18"/>
                <w:szCs w:val="18"/>
              </w:rPr>
              <w:t>Ref.</w:t>
            </w:r>
          </w:p>
        </w:tc>
        <w:tc>
          <w:tcPr>
            <w:tcW w:w="0" w:type="auto"/>
          </w:tcPr>
          <w:p w14:paraId="6A4A3C41" w14:textId="5D27FC6D" w:rsidR="00415D8E" w:rsidRPr="00415D8E" w:rsidRDefault="00415D8E" w:rsidP="00415D8E">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rPr>
            </w:pPr>
            <w:r w:rsidRPr="00415D8E">
              <w:rPr>
                <w:rFonts w:ascii="Book Antiqua" w:hAnsi="Book Antiqua"/>
                <w:sz w:val="18"/>
                <w:szCs w:val="18"/>
              </w:rPr>
              <w:t>(.)</w:t>
            </w:r>
          </w:p>
        </w:tc>
        <w:tc>
          <w:tcPr>
            <w:tcW w:w="0" w:type="auto"/>
          </w:tcPr>
          <w:p w14:paraId="3CF66B2C" w14:textId="24468F1A" w:rsidR="00415D8E" w:rsidRPr="00415D8E" w:rsidRDefault="00415D8E" w:rsidP="00415D8E">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rPr>
            </w:pPr>
          </w:p>
        </w:tc>
        <w:tc>
          <w:tcPr>
            <w:tcW w:w="0" w:type="auto"/>
          </w:tcPr>
          <w:p w14:paraId="547A3D7E" w14:textId="7A5004C2" w:rsidR="00415D8E" w:rsidRPr="00415D8E" w:rsidRDefault="00415D8E" w:rsidP="00415D8E">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rPr>
            </w:pPr>
            <w:r w:rsidRPr="00415D8E">
              <w:rPr>
                <w:rFonts w:ascii="Book Antiqua" w:hAnsi="Book Antiqua"/>
                <w:sz w:val="18"/>
                <w:szCs w:val="18"/>
              </w:rPr>
              <w:t>(.)</w:t>
            </w:r>
          </w:p>
        </w:tc>
        <w:tc>
          <w:tcPr>
            <w:tcW w:w="0" w:type="auto"/>
          </w:tcPr>
          <w:p w14:paraId="7095E1B0" w14:textId="4D840E2C" w:rsidR="00415D8E" w:rsidRPr="00415D8E" w:rsidRDefault="00415D8E" w:rsidP="00415D8E">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rPr>
            </w:pPr>
            <w:r w:rsidRPr="00415D8E">
              <w:rPr>
                <w:rFonts w:ascii="Book Antiqua" w:hAnsi="Book Antiqua"/>
                <w:sz w:val="18"/>
                <w:szCs w:val="18"/>
              </w:rPr>
              <w:t>(.)</w:t>
            </w:r>
          </w:p>
        </w:tc>
        <w:tc>
          <w:tcPr>
            <w:tcW w:w="790" w:type="dxa"/>
          </w:tcPr>
          <w:p w14:paraId="0E8C351B" w14:textId="1BFF17CF" w:rsidR="00415D8E" w:rsidRPr="00415D8E" w:rsidRDefault="00415D8E" w:rsidP="00415D8E">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lang w:eastAsia="en-GB"/>
              </w:rPr>
            </w:pPr>
            <w:r w:rsidRPr="00415D8E">
              <w:rPr>
                <w:rFonts w:ascii="Book Antiqua" w:hAnsi="Book Antiqua"/>
                <w:sz w:val="18"/>
                <w:szCs w:val="18"/>
              </w:rPr>
              <w:t>(.)</w:t>
            </w:r>
          </w:p>
        </w:tc>
        <w:tc>
          <w:tcPr>
            <w:tcW w:w="835" w:type="dxa"/>
          </w:tcPr>
          <w:p w14:paraId="33DE00CF" w14:textId="24411523" w:rsidR="00415D8E" w:rsidRPr="00415D8E" w:rsidRDefault="00415D8E" w:rsidP="00415D8E">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lang w:eastAsia="en-GB"/>
              </w:rPr>
            </w:pPr>
            <w:r w:rsidRPr="00415D8E">
              <w:rPr>
                <w:rFonts w:ascii="Book Antiqua" w:hAnsi="Book Antiqua"/>
                <w:sz w:val="18"/>
                <w:szCs w:val="18"/>
              </w:rPr>
              <w:t>(.)</w:t>
            </w:r>
          </w:p>
        </w:tc>
        <w:tc>
          <w:tcPr>
            <w:tcW w:w="0" w:type="auto"/>
          </w:tcPr>
          <w:p w14:paraId="66D1E149" w14:textId="77777777" w:rsidR="00415D8E" w:rsidRPr="00415D8E" w:rsidRDefault="00415D8E" w:rsidP="00415D8E">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lang w:eastAsia="en-GB"/>
              </w:rPr>
            </w:pPr>
          </w:p>
        </w:tc>
        <w:tc>
          <w:tcPr>
            <w:tcW w:w="735" w:type="dxa"/>
          </w:tcPr>
          <w:p w14:paraId="1CBC906D" w14:textId="6FD4B2FF" w:rsidR="00415D8E" w:rsidRPr="00415D8E" w:rsidRDefault="00415D8E" w:rsidP="00415D8E">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lang w:eastAsia="en-GB"/>
              </w:rPr>
            </w:pPr>
            <w:r w:rsidRPr="00415D8E">
              <w:rPr>
                <w:rFonts w:ascii="Book Antiqua" w:hAnsi="Book Antiqua"/>
                <w:sz w:val="18"/>
                <w:szCs w:val="18"/>
              </w:rPr>
              <w:t>(.)</w:t>
            </w:r>
          </w:p>
        </w:tc>
        <w:tc>
          <w:tcPr>
            <w:tcW w:w="775" w:type="dxa"/>
          </w:tcPr>
          <w:p w14:paraId="08FD7673" w14:textId="4DE3C993" w:rsidR="00415D8E" w:rsidRPr="00415D8E" w:rsidRDefault="00415D8E" w:rsidP="00415D8E">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lang w:eastAsia="en-GB"/>
              </w:rPr>
            </w:pPr>
            <w:r w:rsidRPr="00415D8E">
              <w:rPr>
                <w:rFonts w:ascii="Book Antiqua" w:hAnsi="Book Antiqua"/>
                <w:sz w:val="18"/>
                <w:szCs w:val="18"/>
              </w:rPr>
              <w:t>(.)</w:t>
            </w:r>
          </w:p>
        </w:tc>
        <w:tc>
          <w:tcPr>
            <w:tcW w:w="0" w:type="auto"/>
          </w:tcPr>
          <w:p w14:paraId="50665169" w14:textId="4A804989" w:rsidR="00415D8E" w:rsidRPr="00415D8E" w:rsidRDefault="00415D8E" w:rsidP="00415D8E">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lang w:eastAsia="en-GB"/>
              </w:rPr>
            </w:pPr>
            <w:r w:rsidRPr="00415D8E">
              <w:rPr>
                <w:rFonts w:ascii="Book Antiqua" w:hAnsi="Book Antiqua"/>
                <w:sz w:val="18"/>
                <w:szCs w:val="18"/>
              </w:rPr>
              <w:t>(.)</w:t>
            </w:r>
          </w:p>
        </w:tc>
        <w:tc>
          <w:tcPr>
            <w:tcW w:w="0" w:type="auto"/>
          </w:tcPr>
          <w:p w14:paraId="004E0888" w14:textId="3691E6AF" w:rsidR="00415D8E" w:rsidRPr="00415D8E" w:rsidRDefault="00415D8E" w:rsidP="00415D8E">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lang w:eastAsia="en-GB"/>
              </w:rPr>
            </w:pPr>
            <w:r w:rsidRPr="00415D8E">
              <w:rPr>
                <w:rFonts w:ascii="Book Antiqua" w:hAnsi="Book Antiqua"/>
                <w:sz w:val="18"/>
                <w:szCs w:val="18"/>
              </w:rPr>
              <w:t>(.)</w:t>
            </w:r>
          </w:p>
        </w:tc>
        <w:tc>
          <w:tcPr>
            <w:tcW w:w="0" w:type="auto"/>
          </w:tcPr>
          <w:p w14:paraId="4CAA05A6" w14:textId="77777777" w:rsidR="00415D8E" w:rsidRPr="00415D8E" w:rsidRDefault="00415D8E" w:rsidP="00415D8E">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lang w:eastAsia="en-GB"/>
              </w:rPr>
            </w:pPr>
          </w:p>
        </w:tc>
        <w:tc>
          <w:tcPr>
            <w:tcW w:w="0" w:type="auto"/>
          </w:tcPr>
          <w:p w14:paraId="31A78CA5" w14:textId="164BA038" w:rsidR="00415D8E" w:rsidRPr="00415D8E" w:rsidRDefault="00415D8E" w:rsidP="00415D8E">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lang w:eastAsia="en-GB"/>
              </w:rPr>
            </w:pPr>
            <w:r w:rsidRPr="00415D8E">
              <w:rPr>
                <w:rFonts w:ascii="Book Antiqua" w:hAnsi="Book Antiqua"/>
                <w:sz w:val="18"/>
                <w:szCs w:val="18"/>
              </w:rPr>
              <w:t>(.)</w:t>
            </w:r>
          </w:p>
        </w:tc>
        <w:tc>
          <w:tcPr>
            <w:tcW w:w="0" w:type="auto"/>
          </w:tcPr>
          <w:p w14:paraId="03CB67EB" w14:textId="6E4E333F" w:rsidR="00415D8E" w:rsidRPr="00415D8E" w:rsidRDefault="00415D8E" w:rsidP="00415D8E">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lang w:eastAsia="en-GB"/>
              </w:rPr>
            </w:pPr>
            <w:r w:rsidRPr="00415D8E">
              <w:rPr>
                <w:rFonts w:ascii="Book Antiqua" w:hAnsi="Book Antiqua"/>
                <w:sz w:val="18"/>
                <w:szCs w:val="18"/>
              </w:rPr>
              <w:t>(.)</w:t>
            </w:r>
          </w:p>
        </w:tc>
        <w:tc>
          <w:tcPr>
            <w:tcW w:w="0" w:type="auto"/>
          </w:tcPr>
          <w:p w14:paraId="410011C0" w14:textId="2686A9A9" w:rsidR="00415D8E" w:rsidRPr="00415D8E" w:rsidRDefault="00415D8E" w:rsidP="00415D8E">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rPr>
            </w:pPr>
            <w:r w:rsidRPr="00415D8E">
              <w:rPr>
                <w:rFonts w:ascii="Book Antiqua" w:hAnsi="Book Antiqua"/>
                <w:sz w:val="18"/>
                <w:szCs w:val="18"/>
              </w:rPr>
              <w:t>Ref.</w:t>
            </w:r>
          </w:p>
        </w:tc>
        <w:tc>
          <w:tcPr>
            <w:tcW w:w="0" w:type="auto"/>
          </w:tcPr>
          <w:p w14:paraId="3AB5D37C" w14:textId="6158F98A" w:rsidR="00415D8E" w:rsidRPr="00415D8E" w:rsidRDefault="00415D8E" w:rsidP="00415D8E">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rPr>
            </w:pPr>
            <w:r w:rsidRPr="00415D8E">
              <w:rPr>
                <w:rFonts w:ascii="Book Antiqua" w:hAnsi="Book Antiqua"/>
                <w:sz w:val="18"/>
                <w:szCs w:val="18"/>
              </w:rPr>
              <w:t>(.)</w:t>
            </w:r>
          </w:p>
        </w:tc>
        <w:tc>
          <w:tcPr>
            <w:tcW w:w="0" w:type="auto"/>
          </w:tcPr>
          <w:p w14:paraId="6C7F02A0" w14:textId="2D6A151A" w:rsidR="00415D8E" w:rsidRPr="00415D8E" w:rsidRDefault="00415D8E" w:rsidP="00415D8E">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rPr>
            </w:pPr>
          </w:p>
        </w:tc>
        <w:tc>
          <w:tcPr>
            <w:tcW w:w="0" w:type="auto"/>
          </w:tcPr>
          <w:p w14:paraId="5F94B85F" w14:textId="0D28322D" w:rsidR="00415D8E" w:rsidRPr="00415D8E" w:rsidRDefault="00415D8E" w:rsidP="00415D8E">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rPr>
            </w:pPr>
            <w:r w:rsidRPr="00415D8E">
              <w:rPr>
                <w:rFonts w:ascii="Book Antiqua" w:hAnsi="Book Antiqua"/>
                <w:sz w:val="18"/>
                <w:szCs w:val="18"/>
              </w:rPr>
              <w:t>(.)</w:t>
            </w:r>
          </w:p>
        </w:tc>
        <w:tc>
          <w:tcPr>
            <w:tcW w:w="661" w:type="dxa"/>
          </w:tcPr>
          <w:p w14:paraId="67720547" w14:textId="2292E9CD" w:rsidR="00415D8E" w:rsidRPr="00415D8E" w:rsidRDefault="00415D8E" w:rsidP="00415D8E">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rPr>
            </w:pPr>
            <w:r w:rsidRPr="00415D8E">
              <w:rPr>
                <w:rFonts w:ascii="Book Antiqua" w:hAnsi="Book Antiqua"/>
                <w:sz w:val="18"/>
                <w:szCs w:val="18"/>
              </w:rPr>
              <w:t>(.)</w:t>
            </w:r>
          </w:p>
        </w:tc>
      </w:tr>
      <w:tr w:rsidR="00415D8E" w:rsidRPr="00415D8E" w14:paraId="711D3AE2" w14:textId="77777777" w:rsidTr="00415D8E">
        <w:tc>
          <w:tcPr>
            <w:cnfStyle w:val="001000000000" w:firstRow="0" w:lastRow="0" w:firstColumn="1" w:lastColumn="0" w:oddVBand="0" w:evenVBand="0" w:oddHBand="0" w:evenHBand="0" w:firstRowFirstColumn="0" w:firstRowLastColumn="0" w:lastRowFirstColumn="0" w:lastRowLastColumn="0"/>
            <w:tcW w:w="0" w:type="auto"/>
          </w:tcPr>
          <w:p w14:paraId="1291B615" w14:textId="3EFD697B" w:rsidR="00415D8E" w:rsidRPr="00415D8E" w:rsidRDefault="00415D8E" w:rsidP="00415D8E">
            <w:pPr>
              <w:rPr>
                <w:rFonts w:ascii="Book Antiqua" w:hAnsi="Book Antiqua"/>
                <w:sz w:val="18"/>
                <w:szCs w:val="18"/>
              </w:rPr>
            </w:pPr>
            <w:r w:rsidRPr="00415D8E">
              <w:rPr>
                <w:rFonts w:ascii="Book Antiqua" w:hAnsi="Book Antiqua"/>
                <w:sz w:val="18"/>
                <w:szCs w:val="18"/>
              </w:rPr>
              <w:t>3NM</w:t>
            </w:r>
          </w:p>
        </w:tc>
        <w:tc>
          <w:tcPr>
            <w:tcW w:w="0" w:type="auto"/>
            <w:vAlign w:val="bottom"/>
          </w:tcPr>
          <w:p w14:paraId="7B031167" w14:textId="1F0D9216"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rPr>
            </w:pPr>
            <w:r w:rsidRPr="00415D8E">
              <w:rPr>
                <w:rFonts w:ascii="Book Antiqua" w:eastAsia="Times New Roman" w:hAnsi="Book Antiqua" w:cs="Times New Roman"/>
                <w:sz w:val="18"/>
                <w:szCs w:val="18"/>
              </w:rPr>
              <w:t>0.44</w:t>
            </w:r>
          </w:p>
        </w:tc>
        <w:tc>
          <w:tcPr>
            <w:tcW w:w="0" w:type="auto"/>
            <w:vAlign w:val="bottom"/>
          </w:tcPr>
          <w:p w14:paraId="3FBF8B16" w14:textId="295E9709"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rPr>
            </w:pPr>
            <w:r w:rsidRPr="00415D8E">
              <w:rPr>
                <w:rFonts w:ascii="Book Antiqua" w:eastAsia="Times New Roman" w:hAnsi="Book Antiqua" w:cs="Times New Roman"/>
                <w:sz w:val="18"/>
                <w:szCs w:val="18"/>
              </w:rPr>
              <w:t>(0.38)</w:t>
            </w:r>
          </w:p>
        </w:tc>
        <w:tc>
          <w:tcPr>
            <w:tcW w:w="0" w:type="auto"/>
          </w:tcPr>
          <w:p w14:paraId="3247AFC6" w14:textId="77777777"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rPr>
            </w:pPr>
          </w:p>
        </w:tc>
        <w:tc>
          <w:tcPr>
            <w:tcW w:w="0" w:type="auto"/>
            <w:vAlign w:val="bottom"/>
          </w:tcPr>
          <w:p w14:paraId="032EFE2C" w14:textId="0354A7D1"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rPr>
            </w:pPr>
            <w:r w:rsidRPr="00415D8E">
              <w:rPr>
                <w:rFonts w:ascii="Book Antiqua" w:eastAsia="Times New Roman" w:hAnsi="Book Antiqua" w:cs="Times New Roman"/>
                <w:sz w:val="18"/>
                <w:szCs w:val="18"/>
              </w:rPr>
              <w:t>0.06</w:t>
            </w:r>
          </w:p>
        </w:tc>
        <w:tc>
          <w:tcPr>
            <w:tcW w:w="0" w:type="auto"/>
            <w:vAlign w:val="bottom"/>
          </w:tcPr>
          <w:p w14:paraId="3CD99D26" w14:textId="363E8C40"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rPr>
            </w:pPr>
            <w:r w:rsidRPr="00415D8E">
              <w:rPr>
                <w:rFonts w:ascii="Book Antiqua" w:eastAsia="Times New Roman" w:hAnsi="Book Antiqua" w:cs="Times New Roman"/>
                <w:sz w:val="18"/>
                <w:szCs w:val="18"/>
              </w:rPr>
              <w:t>(0.05)</w:t>
            </w:r>
          </w:p>
        </w:tc>
        <w:tc>
          <w:tcPr>
            <w:tcW w:w="790" w:type="dxa"/>
            <w:vAlign w:val="bottom"/>
          </w:tcPr>
          <w:p w14:paraId="1F81A8EF" w14:textId="7D8A91B0"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lang w:eastAsia="en-GB"/>
              </w:rPr>
            </w:pPr>
            <w:r w:rsidRPr="00415D8E">
              <w:rPr>
                <w:rFonts w:ascii="Book Antiqua" w:eastAsia="Times New Roman" w:hAnsi="Book Antiqua" w:cs="Times New Roman"/>
                <w:sz w:val="18"/>
                <w:szCs w:val="18"/>
              </w:rPr>
              <w:t>0.16</w:t>
            </w:r>
          </w:p>
        </w:tc>
        <w:tc>
          <w:tcPr>
            <w:tcW w:w="835" w:type="dxa"/>
            <w:vAlign w:val="bottom"/>
          </w:tcPr>
          <w:p w14:paraId="4C3AA088" w14:textId="275609FA"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lang w:eastAsia="en-GB"/>
              </w:rPr>
            </w:pPr>
            <w:r w:rsidRPr="00415D8E">
              <w:rPr>
                <w:rFonts w:ascii="Book Antiqua" w:eastAsia="Times New Roman" w:hAnsi="Book Antiqua" w:cs="Times New Roman"/>
                <w:sz w:val="18"/>
                <w:szCs w:val="18"/>
              </w:rPr>
              <w:t>(0.28)</w:t>
            </w:r>
          </w:p>
        </w:tc>
        <w:tc>
          <w:tcPr>
            <w:tcW w:w="0" w:type="auto"/>
          </w:tcPr>
          <w:p w14:paraId="002D54BB" w14:textId="77777777"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lang w:eastAsia="en-GB"/>
              </w:rPr>
            </w:pPr>
          </w:p>
        </w:tc>
        <w:tc>
          <w:tcPr>
            <w:tcW w:w="735" w:type="dxa"/>
            <w:vAlign w:val="bottom"/>
          </w:tcPr>
          <w:p w14:paraId="66183CCF" w14:textId="6A3C9E2D"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lang w:eastAsia="en-GB"/>
              </w:rPr>
            </w:pPr>
            <w:r w:rsidRPr="00415D8E">
              <w:rPr>
                <w:rFonts w:ascii="Book Antiqua" w:eastAsia="Times New Roman" w:hAnsi="Book Antiqua" w:cs="Times New Roman"/>
                <w:sz w:val="18"/>
                <w:szCs w:val="18"/>
              </w:rPr>
              <w:t>0.03</w:t>
            </w:r>
          </w:p>
        </w:tc>
        <w:tc>
          <w:tcPr>
            <w:tcW w:w="775" w:type="dxa"/>
            <w:vAlign w:val="bottom"/>
          </w:tcPr>
          <w:p w14:paraId="4AE1B7DA" w14:textId="3BB3DEF4"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lang w:eastAsia="en-GB"/>
              </w:rPr>
            </w:pPr>
            <w:r w:rsidRPr="00415D8E">
              <w:rPr>
                <w:rFonts w:ascii="Book Antiqua" w:eastAsia="Times New Roman" w:hAnsi="Book Antiqua" w:cs="Times New Roman"/>
                <w:sz w:val="18"/>
                <w:szCs w:val="18"/>
              </w:rPr>
              <w:t>(0.04)</w:t>
            </w:r>
          </w:p>
        </w:tc>
        <w:tc>
          <w:tcPr>
            <w:tcW w:w="0" w:type="auto"/>
            <w:vAlign w:val="bottom"/>
          </w:tcPr>
          <w:p w14:paraId="156C8A63" w14:textId="31332559"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lang w:eastAsia="en-GB"/>
              </w:rPr>
            </w:pPr>
            <w:r w:rsidRPr="00415D8E">
              <w:rPr>
                <w:rFonts w:ascii="Book Antiqua" w:eastAsia="Times New Roman" w:hAnsi="Book Antiqua" w:cs="Times New Roman"/>
                <w:sz w:val="18"/>
                <w:szCs w:val="18"/>
              </w:rPr>
              <w:t>0.26</w:t>
            </w:r>
          </w:p>
        </w:tc>
        <w:tc>
          <w:tcPr>
            <w:tcW w:w="0" w:type="auto"/>
            <w:vAlign w:val="bottom"/>
          </w:tcPr>
          <w:p w14:paraId="0005C538" w14:textId="434FB8E6"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lang w:eastAsia="en-GB"/>
              </w:rPr>
            </w:pPr>
            <w:r w:rsidRPr="00415D8E">
              <w:rPr>
                <w:rFonts w:ascii="Book Antiqua" w:eastAsia="Times New Roman" w:hAnsi="Book Antiqua" w:cs="Times New Roman"/>
                <w:sz w:val="18"/>
                <w:szCs w:val="18"/>
              </w:rPr>
              <w:t>(0.26)</w:t>
            </w:r>
          </w:p>
        </w:tc>
        <w:tc>
          <w:tcPr>
            <w:tcW w:w="0" w:type="auto"/>
          </w:tcPr>
          <w:p w14:paraId="786BB33B" w14:textId="77777777"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lang w:eastAsia="en-GB"/>
              </w:rPr>
            </w:pPr>
          </w:p>
        </w:tc>
        <w:tc>
          <w:tcPr>
            <w:tcW w:w="0" w:type="auto"/>
            <w:vAlign w:val="bottom"/>
          </w:tcPr>
          <w:p w14:paraId="56C7DFFC" w14:textId="619F9AF2"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lang w:eastAsia="en-GB"/>
              </w:rPr>
            </w:pPr>
            <w:r w:rsidRPr="00415D8E">
              <w:rPr>
                <w:rFonts w:ascii="Book Antiqua" w:eastAsia="Times New Roman" w:hAnsi="Book Antiqua" w:cs="Times New Roman"/>
                <w:sz w:val="18"/>
                <w:szCs w:val="18"/>
              </w:rPr>
              <w:t>0.04</w:t>
            </w:r>
          </w:p>
        </w:tc>
        <w:tc>
          <w:tcPr>
            <w:tcW w:w="0" w:type="auto"/>
            <w:vAlign w:val="bottom"/>
          </w:tcPr>
          <w:p w14:paraId="4CE8B06C" w14:textId="7C8D203B"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lang w:eastAsia="en-GB"/>
              </w:rPr>
            </w:pPr>
            <w:r w:rsidRPr="00415D8E">
              <w:rPr>
                <w:rFonts w:ascii="Book Antiqua" w:eastAsia="Times New Roman" w:hAnsi="Book Antiqua" w:cs="Times New Roman"/>
                <w:sz w:val="18"/>
                <w:szCs w:val="18"/>
              </w:rPr>
              <w:t>(0.04)</w:t>
            </w:r>
          </w:p>
        </w:tc>
        <w:tc>
          <w:tcPr>
            <w:tcW w:w="0" w:type="auto"/>
            <w:vAlign w:val="bottom"/>
          </w:tcPr>
          <w:p w14:paraId="036E995F" w14:textId="063FA23B"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rPr>
            </w:pPr>
            <w:r w:rsidRPr="00415D8E">
              <w:rPr>
                <w:rFonts w:ascii="Book Antiqua" w:eastAsia="Times New Roman" w:hAnsi="Book Antiqua" w:cs="Times New Roman"/>
                <w:sz w:val="18"/>
                <w:szCs w:val="18"/>
              </w:rPr>
              <w:t>0.19</w:t>
            </w:r>
          </w:p>
        </w:tc>
        <w:tc>
          <w:tcPr>
            <w:tcW w:w="0" w:type="auto"/>
            <w:vAlign w:val="bottom"/>
          </w:tcPr>
          <w:p w14:paraId="44FE7E78" w14:textId="43F75852"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rPr>
            </w:pPr>
            <w:r w:rsidRPr="00415D8E">
              <w:rPr>
                <w:rFonts w:ascii="Book Antiqua" w:eastAsia="Times New Roman" w:hAnsi="Book Antiqua" w:cs="Times New Roman"/>
                <w:sz w:val="18"/>
                <w:szCs w:val="18"/>
              </w:rPr>
              <w:t>(0.28)</w:t>
            </w:r>
          </w:p>
        </w:tc>
        <w:tc>
          <w:tcPr>
            <w:tcW w:w="0" w:type="auto"/>
          </w:tcPr>
          <w:p w14:paraId="72469AD5" w14:textId="32C9E83E"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rPr>
            </w:pPr>
          </w:p>
        </w:tc>
        <w:tc>
          <w:tcPr>
            <w:tcW w:w="0" w:type="auto"/>
          </w:tcPr>
          <w:p w14:paraId="19AEC409" w14:textId="19A7221B"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rPr>
            </w:pPr>
            <w:r w:rsidRPr="00415D8E">
              <w:rPr>
                <w:rFonts w:ascii="Book Antiqua" w:hAnsi="Book Antiqua"/>
                <w:sz w:val="18"/>
                <w:szCs w:val="18"/>
              </w:rPr>
              <w:t>0.03</w:t>
            </w:r>
          </w:p>
        </w:tc>
        <w:tc>
          <w:tcPr>
            <w:tcW w:w="661" w:type="dxa"/>
          </w:tcPr>
          <w:p w14:paraId="60A33B0D" w14:textId="5267DC5D"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rPr>
            </w:pPr>
            <w:r w:rsidRPr="00415D8E">
              <w:rPr>
                <w:rFonts w:ascii="Book Antiqua" w:hAnsi="Book Antiqua"/>
                <w:sz w:val="18"/>
                <w:szCs w:val="18"/>
              </w:rPr>
              <w:t>(0.04)</w:t>
            </w:r>
          </w:p>
        </w:tc>
      </w:tr>
      <w:tr w:rsidR="00415D8E" w:rsidRPr="00415D8E" w14:paraId="35215487" w14:textId="77777777" w:rsidTr="00415D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968F627" w14:textId="7A37DB8B" w:rsidR="00415D8E" w:rsidRPr="00415D8E" w:rsidRDefault="00415D8E" w:rsidP="00415D8E">
            <w:pPr>
              <w:rPr>
                <w:rFonts w:ascii="Book Antiqua" w:hAnsi="Book Antiqua"/>
                <w:sz w:val="18"/>
                <w:szCs w:val="18"/>
              </w:rPr>
            </w:pPr>
            <w:r w:rsidRPr="00415D8E">
              <w:rPr>
                <w:rFonts w:ascii="Book Antiqua" w:hAnsi="Book Antiqua"/>
                <w:sz w:val="18"/>
                <w:szCs w:val="18"/>
              </w:rPr>
              <w:t>3M</w:t>
            </w:r>
          </w:p>
        </w:tc>
        <w:tc>
          <w:tcPr>
            <w:tcW w:w="0" w:type="auto"/>
            <w:vAlign w:val="bottom"/>
          </w:tcPr>
          <w:p w14:paraId="1AB7E7FF" w14:textId="004CD355" w:rsidR="00415D8E" w:rsidRPr="00415D8E" w:rsidRDefault="00415D8E" w:rsidP="00415D8E">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rPr>
            </w:pPr>
            <w:r w:rsidRPr="00415D8E">
              <w:rPr>
                <w:rFonts w:ascii="Book Antiqua" w:eastAsia="Times New Roman" w:hAnsi="Book Antiqua" w:cs="Times New Roman"/>
                <w:sz w:val="18"/>
                <w:szCs w:val="18"/>
              </w:rPr>
              <w:t>0.75</w:t>
            </w:r>
          </w:p>
        </w:tc>
        <w:tc>
          <w:tcPr>
            <w:tcW w:w="0" w:type="auto"/>
            <w:vAlign w:val="bottom"/>
          </w:tcPr>
          <w:p w14:paraId="1C4BF376" w14:textId="1AAC3443" w:rsidR="00415D8E" w:rsidRPr="00415D8E" w:rsidRDefault="00415D8E" w:rsidP="00415D8E">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rPr>
            </w:pPr>
            <w:r w:rsidRPr="00415D8E">
              <w:rPr>
                <w:rFonts w:ascii="Book Antiqua" w:eastAsia="Times New Roman" w:hAnsi="Book Antiqua" w:cs="Times New Roman"/>
                <w:sz w:val="18"/>
                <w:szCs w:val="18"/>
              </w:rPr>
              <w:t>(0.29)</w:t>
            </w:r>
          </w:p>
        </w:tc>
        <w:tc>
          <w:tcPr>
            <w:tcW w:w="0" w:type="auto"/>
          </w:tcPr>
          <w:p w14:paraId="28C7B6D5" w14:textId="5B5DA689" w:rsidR="00415D8E" w:rsidRPr="00415D8E" w:rsidRDefault="00415D8E" w:rsidP="00415D8E">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rPr>
            </w:pPr>
            <w:r w:rsidRPr="00415D8E">
              <w:rPr>
                <w:rFonts w:ascii="Book Antiqua" w:eastAsia="Times New Roman" w:hAnsi="Book Antiqua" w:cs="Times New Roman"/>
                <w:sz w:val="18"/>
                <w:szCs w:val="18"/>
              </w:rPr>
              <w:t>*</w:t>
            </w:r>
          </w:p>
        </w:tc>
        <w:tc>
          <w:tcPr>
            <w:tcW w:w="0" w:type="auto"/>
            <w:vAlign w:val="bottom"/>
          </w:tcPr>
          <w:p w14:paraId="10BDCF5D" w14:textId="2612F616" w:rsidR="00415D8E" w:rsidRPr="00415D8E" w:rsidRDefault="00415D8E" w:rsidP="00415D8E">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rPr>
            </w:pPr>
            <w:r w:rsidRPr="00415D8E">
              <w:rPr>
                <w:rFonts w:ascii="Book Antiqua" w:eastAsia="Times New Roman" w:hAnsi="Book Antiqua" w:cs="Times New Roman"/>
                <w:sz w:val="18"/>
                <w:szCs w:val="18"/>
              </w:rPr>
              <w:t>0.06</w:t>
            </w:r>
          </w:p>
        </w:tc>
        <w:tc>
          <w:tcPr>
            <w:tcW w:w="0" w:type="auto"/>
            <w:vAlign w:val="bottom"/>
          </w:tcPr>
          <w:p w14:paraId="5CC8EF49" w14:textId="40158193" w:rsidR="00415D8E" w:rsidRPr="00415D8E" w:rsidRDefault="00415D8E" w:rsidP="00415D8E">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rPr>
            </w:pPr>
            <w:r w:rsidRPr="00415D8E">
              <w:rPr>
                <w:rFonts w:ascii="Book Antiqua" w:eastAsia="Times New Roman" w:hAnsi="Book Antiqua" w:cs="Times New Roman"/>
                <w:sz w:val="18"/>
                <w:szCs w:val="18"/>
              </w:rPr>
              <w:t>(0.03)</w:t>
            </w:r>
          </w:p>
        </w:tc>
        <w:tc>
          <w:tcPr>
            <w:tcW w:w="790" w:type="dxa"/>
            <w:vAlign w:val="bottom"/>
          </w:tcPr>
          <w:p w14:paraId="35F0DC33" w14:textId="17926751" w:rsidR="00415D8E" w:rsidRPr="00415D8E" w:rsidRDefault="00415D8E" w:rsidP="00415D8E">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lang w:eastAsia="en-GB"/>
              </w:rPr>
            </w:pPr>
            <w:r w:rsidRPr="00415D8E">
              <w:rPr>
                <w:rFonts w:ascii="Book Antiqua" w:eastAsia="Times New Roman" w:hAnsi="Book Antiqua" w:cs="Times New Roman"/>
                <w:sz w:val="18"/>
                <w:szCs w:val="18"/>
              </w:rPr>
              <w:t>0.82</w:t>
            </w:r>
          </w:p>
        </w:tc>
        <w:tc>
          <w:tcPr>
            <w:tcW w:w="835" w:type="dxa"/>
            <w:vAlign w:val="bottom"/>
          </w:tcPr>
          <w:p w14:paraId="743C6079" w14:textId="15C95429" w:rsidR="00415D8E" w:rsidRPr="00415D8E" w:rsidRDefault="00415D8E" w:rsidP="00415D8E">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lang w:eastAsia="en-GB"/>
              </w:rPr>
            </w:pPr>
            <w:r w:rsidRPr="00415D8E">
              <w:rPr>
                <w:rFonts w:ascii="Book Antiqua" w:eastAsia="Times New Roman" w:hAnsi="Book Antiqua" w:cs="Times New Roman"/>
                <w:sz w:val="18"/>
                <w:szCs w:val="18"/>
              </w:rPr>
              <w:t>(0.20)</w:t>
            </w:r>
          </w:p>
        </w:tc>
        <w:tc>
          <w:tcPr>
            <w:tcW w:w="0" w:type="auto"/>
          </w:tcPr>
          <w:p w14:paraId="4B4DFAE4" w14:textId="323DBCE8" w:rsidR="00415D8E" w:rsidRPr="00415D8E" w:rsidRDefault="00415D8E" w:rsidP="00415D8E">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lang w:eastAsia="en-GB"/>
              </w:rPr>
            </w:pPr>
            <w:r w:rsidRPr="00415D8E">
              <w:rPr>
                <w:rFonts w:ascii="Book Antiqua" w:eastAsia="Times New Roman" w:hAnsi="Book Antiqua" w:cs="Times New Roman"/>
                <w:sz w:val="18"/>
                <w:szCs w:val="18"/>
              </w:rPr>
              <w:t>***</w:t>
            </w:r>
          </w:p>
        </w:tc>
        <w:tc>
          <w:tcPr>
            <w:tcW w:w="735" w:type="dxa"/>
            <w:vAlign w:val="bottom"/>
          </w:tcPr>
          <w:p w14:paraId="099EDD44" w14:textId="694DF66B" w:rsidR="00415D8E" w:rsidRPr="00415D8E" w:rsidRDefault="00415D8E" w:rsidP="00415D8E">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lang w:eastAsia="en-GB"/>
              </w:rPr>
            </w:pPr>
            <w:r w:rsidRPr="00415D8E">
              <w:rPr>
                <w:rFonts w:ascii="Book Antiqua" w:eastAsia="Times New Roman" w:hAnsi="Book Antiqua" w:cs="Times New Roman"/>
                <w:sz w:val="18"/>
                <w:szCs w:val="18"/>
              </w:rPr>
              <w:t>0.07</w:t>
            </w:r>
          </w:p>
        </w:tc>
        <w:tc>
          <w:tcPr>
            <w:tcW w:w="775" w:type="dxa"/>
            <w:vAlign w:val="bottom"/>
          </w:tcPr>
          <w:p w14:paraId="2E9B246A" w14:textId="79ED9B08" w:rsidR="00415D8E" w:rsidRPr="00415D8E" w:rsidRDefault="00415D8E" w:rsidP="00415D8E">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lang w:eastAsia="en-GB"/>
              </w:rPr>
            </w:pPr>
            <w:r w:rsidRPr="00415D8E">
              <w:rPr>
                <w:rFonts w:ascii="Book Antiqua" w:eastAsia="Times New Roman" w:hAnsi="Book Antiqua" w:cs="Times New Roman"/>
                <w:sz w:val="18"/>
                <w:szCs w:val="18"/>
              </w:rPr>
              <w:t>(0.03)</w:t>
            </w:r>
          </w:p>
        </w:tc>
        <w:tc>
          <w:tcPr>
            <w:tcW w:w="0" w:type="auto"/>
            <w:vAlign w:val="bottom"/>
          </w:tcPr>
          <w:p w14:paraId="3E9D1635" w14:textId="669DEF3C" w:rsidR="00415D8E" w:rsidRPr="00415D8E" w:rsidRDefault="00415D8E" w:rsidP="00415D8E">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lang w:eastAsia="en-GB"/>
              </w:rPr>
            </w:pPr>
            <w:r w:rsidRPr="00415D8E">
              <w:rPr>
                <w:rFonts w:ascii="Book Antiqua" w:eastAsia="Times New Roman" w:hAnsi="Book Antiqua" w:cs="Times New Roman"/>
                <w:sz w:val="18"/>
                <w:szCs w:val="18"/>
              </w:rPr>
              <w:t>1.00</w:t>
            </w:r>
          </w:p>
        </w:tc>
        <w:tc>
          <w:tcPr>
            <w:tcW w:w="0" w:type="auto"/>
            <w:vAlign w:val="bottom"/>
          </w:tcPr>
          <w:p w14:paraId="2B69C0ED" w14:textId="12EADF17" w:rsidR="00415D8E" w:rsidRPr="00415D8E" w:rsidRDefault="00415D8E" w:rsidP="00415D8E">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lang w:eastAsia="en-GB"/>
              </w:rPr>
            </w:pPr>
            <w:r w:rsidRPr="00415D8E">
              <w:rPr>
                <w:rFonts w:ascii="Book Antiqua" w:eastAsia="Times New Roman" w:hAnsi="Book Antiqua" w:cs="Times New Roman"/>
                <w:sz w:val="18"/>
                <w:szCs w:val="18"/>
              </w:rPr>
              <w:t>(0.19)</w:t>
            </w:r>
          </w:p>
        </w:tc>
        <w:tc>
          <w:tcPr>
            <w:tcW w:w="0" w:type="auto"/>
          </w:tcPr>
          <w:p w14:paraId="131B1D7D" w14:textId="1557D1FB" w:rsidR="00415D8E" w:rsidRPr="00415D8E" w:rsidRDefault="00415D8E" w:rsidP="00415D8E">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lang w:eastAsia="en-GB"/>
              </w:rPr>
            </w:pPr>
            <w:r w:rsidRPr="00415D8E">
              <w:rPr>
                <w:rFonts w:ascii="Book Antiqua" w:eastAsia="Times New Roman" w:hAnsi="Book Antiqua" w:cs="Times New Roman"/>
                <w:sz w:val="18"/>
                <w:szCs w:val="18"/>
              </w:rPr>
              <w:t>***</w:t>
            </w:r>
          </w:p>
        </w:tc>
        <w:tc>
          <w:tcPr>
            <w:tcW w:w="0" w:type="auto"/>
            <w:vAlign w:val="bottom"/>
          </w:tcPr>
          <w:p w14:paraId="124712A3" w14:textId="6EBCDA6B" w:rsidR="00415D8E" w:rsidRPr="00415D8E" w:rsidRDefault="00415D8E" w:rsidP="00415D8E">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lang w:eastAsia="en-GB"/>
              </w:rPr>
            </w:pPr>
            <w:r w:rsidRPr="00415D8E">
              <w:rPr>
                <w:rFonts w:ascii="Book Antiqua" w:eastAsia="Times New Roman" w:hAnsi="Book Antiqua" w:cs="Times New Roman"/>
                <w:sz w:val="18"/>
                <w:szCs w:val="18"/>
              </w:rPr>
              <w:t>0.11</w:t>
            </w:r>
          </w:p>
        </w:tc>
        <w:tc>
          <w:tcPr>
            <w:tcW w:w="0" w:type="auto"/>
            <w:vAlign w:val="bottom"/>
          </w:tcPr>
          <w:p w14:paraId="4BA2C2F8" w14:textId="2E70C3AC" w:rsidR="00415D8E" w:rsidRPr="00415D8E" w:rsidRDefault="00415D8E" w:rsidP="00415D8E">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lang w:eastAsia="en-GB"/>
              </w:rPr>
            </w:pPr>
            <w:r w:rsidRPr="00415D8E">
              <w:rPr>
                <w:rFonts w:ascii="Book Antiqua" w:eastAsia="Times New Roman" w:hAnsi="Book Antiqua" w:cs="Times New Roman"/>
                <w:sz w:val="18"/>
                <w:szCs w:val="18"/>
              </w:rPr>
              <w:t>(0.03)</w:t>
            </w:r>
          </w:p>
        </w:tc>
        <w:tc>
          <w:tcPr>
            <w:tcW w:w="0" w:type="auto"/>
            <w:vAlign w:val="bottom"/>
          </w:tcPr>
          <w:p w14:paraId="2390AED2" w14:textId="63A887AD" w:rsidR="00415D8E" w:rsidRPr="00415D8E" w:rsidRDefault="00415D8E" w:rsidP="00415D8E">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rPr>
            </w:pPr>
            <w:r w:rsidRPr="00415D8E">
              <w:rPr>
                <w:rFonts w:ascii="Book Antiqua" w:eastAsia="Times New Roman" w:hAnsi="Book Antiqua" w:cs="Times New Roman"/>
                <w:sz w:val="18"/>
                <w:szCs w:val="18"/>
              </w:rPr>
              <w:t>0.84</w:t>
            </w:r>
          </w:p>
        </w:tc>
        <w:tc>
          <w:tcPr>
            <w:tcW w:w="0" w:type="auto"/>
            <w:vAlign w:val="bottom"/>
          </w:tcPr>
          <w:p w14:paraId="008F65F7" w14:textId="3FB0E880" w:rsidR="00415D8E" w:rsidRPr="00415D8E" w:rsidRDefault="00415D8E" w:rsidP="00415D8E">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rPr>
            </w:pPr>
            <w:r w:rsidRPr="00415D8E">
              <w:rPr>
                <w:rFonts w:ascii="Book Antiqua" w:eastAsia="Times New Roman" w:hAnsi="Book Antiqua" w:cs="Times New Roman"/>
                <w:sz w:val="18"/>
                <w:szCs w:val="18"/>
              </w:rPr>
              <w:t>(0.21)</w:t>
            </w:r>
          </w:p>
        </w:tc>
        <w:tc>
          <w:tcPr>
            <w:tcW w:w="0" w:type="auto"/>
          </w:tcPr>
          <w:p w14:paraId="184766A3" w14:textId="6A0A0312" w:rsidR="00415D8E" w:rsidRPr="00415D8E" w:rsidRDefault="00415D8E" w:rsidP="00415D8E">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rPr>
            </w:pPr>
            <w:r w:rsidRPr="00415D8E">
              <w:rPr>
                <w:rFonts w:ascii="Book Antiqua" w:eastAsia="Times New Roman" w:hAnsi="Book Antiqua" w:cs="Times New Roman"/>
                <w:sz w:val="18"/>
                <w:szCs w:val="18"/>
              </w:rPr>
              <w:t>***</w:t>
            </w:r>
          </w:p>
        </w:tc>
        <w:tc>
          <w:tcPr>
            <w:tcW w:w="0" w:type="auto"/>
          </w:tcPr>
          <w:p w14:paraId="06392DA6" w14:textId="6BC6AA24" w:rsidR="00415D8E" w:rsidRPr="00415D8E" w:rsidRDefault="00415D8E" w:rsidP="00415D8E">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rPr>
            </w:pPr>
            <w:r w:rsidRPr="00415D8E">
              <w:rPr>
                <w:rFonts w:ascii="Book Antiqua" w:hAnsi="Book Antiqua"/>
                <w:sz w:val="18"/>
                <w:szCs w:val="18"/>
              </w:rPr>
              <w:t>0.07</w:t>
            </w:r>
          </w:p>
        </w:tc>
        <w:tc>
          <w:tcPr>
            <w:tcW w:w="661" w:type="dxa"/>
          </w:tcPr>
          <w:p w14:paraId="5A98DB49" w14:textId="4836F576" w:rsidR="00415D8E" w:rsidRPr="00415D8E" w:rsidRDefault="00415D8E" w:rsidP="00415D8E">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rPr>
            </w:pPr>
            <w:r w:rsidRPr="00415D8E">
              <w:rPr>
                <w:rFonts w:ascii="Book Antiqua" w:hAnsi="Book Antiqua"/>
                <w:sz w:val="18"/>
                <w:szCs w:val="18"/>
              </w:rPr>
              <w:t>(0.03)</w:t>
            </w:r>
          </w:p>
        </w:tc>
      </w:tr>
      <w:tr w:rsidR="00415D8E" w:rsidRPr="00415D8E" w14:paraId="128AFBA1" w14:textId="77777777" w:rsidTr="00415D8E">
        <w:tc>
          <w:tcPr>
            <w:cnfStyle w:val="001000000000" w:firstRow="0" w:lastRow="0" w:firstColumn="1" w:lastColumn="0" w:oddVBand="0" w:evenVBand="0" w:oddHBand="0" w:evenHBand="0" w:firstRowFirstColumn="0" w:firstRowLastColumn="0" w:lastRowFirstColumn="0" w:lastRowLastColumn="0"/>
            <w:tcW w:w="0" w:type="auto"/>
          </w:tcPr>
          <w:p w14:paraId="5AB48879" w14:textId="1009C318" w:rsidR="00415D8E" w:rsidRPr="00415D8E" w:rsidRDefault="00415D8E" w:rsidP="00415D8E">
            <w:pPr>
              <w:rPr>
                <w:rFonts w:ascii="Book Antiqua" w:hAnsi="Book Antiqua"/>
                <w:sz w:val="18"/>
                <w:szCs w:val="18"/>
              </w:rPr>
            </w:pPr>
            <w:r w:rsidRPr="00415D8E">
              <w:rPr>
                <w:rFonts w:ascii="Book Antiqua" w:hAnsi="Book Antiqua"/>
                <w:sz w:val="18"/>
                <w:szCs w:val="18"/>
              </w:rPr>
              <w:t>4</w:t>
            </w:r>
          </w:p>
        </w:tc>
        <w:tc>
          <w:tcPr>
            <w:tcW w:w="0" w:type="auto"/>
            <w:vAlign w:val="bottom"/>
          </w:tcPr>
          <w:p w14:paraId="5AE46418" w14:textId="1321EF64"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rPr>
            </w:pPr>
            <w:r w:rsidRPr="00415D8E">
              <w:rPr>
                <w:rFonts w:ascii="Book Antiqua" w:eastAsia="Times New Roman" w:hAnsi="Book Antiqua" w:cs="Times New Roman"/>
                <w:sz w:val="18"/>
                <w:szCs w:val="18"/>
              </w:rPr>
              <w:t>0.76</w:t>
            </w:r>
          </w:p>
        </w:tc>
        <w:tc>
          <w:tcPr>
            <w:tcW w:w="0" w:type="auto"/>
            <w:vAlign w:val="bottom"/>
          </w:tcPr>
          <w:p w14:paraId="06E0DA45" w14:textId="73FB6E20"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rPr>
            </w:pPr>
            <w:r w:rsidRPr="00415D8E">
              <w:rPr>
                <w:rFonts w:ascii="Book Antiqua" w:eastAsia="Times New Roman" w:hAnsi="Book Antiqua" w:cs="Times New Roman"/>
                <w:sz w:val="18"/>
                <w:szCs w:val="18"/>
              </w:rPr>
              <w:t>(0.36)</w:t>
            </w:r>
          </w:p>
        </w:tc>
        <w:tc>
          <w:tcPr>
            <w:tcW w:w="0" w:type="auto"/>
          </w:tcPr>
          <w:p w14:paraId="7B222B9B" w14:textId="0FBCC1AE"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rPr>
            </w:pPr>
            <w:r w:rsidRPr="00415D8E">
              <w:rPr>
                <w:rFonts w:ascii="Book Antiqua" w:eastAsia="Times New Roman" w:hAnsi="Book Antiqua" w:cs="Times New Roman"/>
                <w:sz w:val="18"/>
                <w:szCs w:val="18"/>
              </w:rPr>
              <w:t>*</w:t>
            </w:r>
          </w:p>
        </w:tc>
        <w:tc>
          <w:tcPr>
            <w:tcW w:w="0" w:type="auto"/>
            <w:vAlign w:val="bottom"/>
          </w:tcPr>
          <w:p w14:paraId="68EFCF65" w14:textId="70C44C6A"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rPr>
            </w:pPr>
            <w:r w:rsidRPr="00415D8E">
              <w:rPr>
                <w:rFonts w:ascii="Book Antiqua" w:eastAsia="Times New Roman" w:hAnsi="Book Antiqua" w:cs="Times New Roman"/>
                <w:sz w:val="18"/>
                <w:szCs w:val="18"/>
              </w:rPr>
              <w:t>0.07</w:t>
            </w:r>
          </w:p>
        </w:tc>
        <w:tc>
          <w:tcPr>
            <w:tcW w:w="0" w:type="auto"/>
            <w:vAlign w:val="bottom"/>
          </w:tcPr>
          <w:p w14:paraId="52F439B8" w14:textId="65F57A50"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rPr>
            </w:pPr>
            <w:r w:rsidRPr="00415D8E">
              <w:rPr>
                <w:rFonts w:ascii="Book Antiqua" w:eastAsia="Times New Roman" w:hAnsi="Book Antiqua" w:cs="Times New Roman"/>
                <w:sz w:val="18"/>
                <w:szCs w:val="18"/>
              </w:rPr>
              <w:t>(0.04)</w:t>
            </w:r>
          </w:p>
        </w:tc>
        <w:tc>
          <w:tcPr>
            <w:tcW w:w="790" w:type="dxa"/>
            <w:vAlign w:val="bottom"/>
          </w:tcPr>
          <w:p w14:paraId="332996C9" w14:textId="3DCD5516"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lang w:eastAsia="en-GB"/>
              </w:rPr>
            </w:pPr>
            <w:r w:rsidRPr="00415D8E">
              <w:rPr>
                <w:rFonts w:ascii="Book Antiqua" w:eastAsia="Times New Roman" w:hAnsi="Book Antiqua" w:cs="Times New Roman"/>
                <w:sz w:val="18"/>
                <w:szCs w:val="18"/>
              </w:rPr>
              <w:t>0.50</w:t>
            </w:r>
          </w:p>
        </w:tc>
        <w:tc>
          <w:tcPr>
            <w:tcW w:w="835" w:type="dxa"/>
            <w:vAlign w:val="bottom"/>
          </w:tcPr>
          <w:p w14:paraId="5D8A65C6" w14:textId="633F956A"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lang w:eastAsia="en-GB"/>
              </w:rPr>
            </w:pPr>
            <w:r w:rsidRPr="00415D8E">
              <w:rPr>
                <w:rFonts w:ascii="Book Antiqua" w:eastAsia="Times New Roman" w:hAnsi="Book Antiqua" w:cs="Times New Roman"/>
                <w:sz w:val="18"/>
                <w:szCs w:val="18"/>
              </w:rPr>
              <w:t>(0.24)</w:t>
            </w:r>
          </w:p>
        </w:tc>
        <w:tc>
          <w:tcPr>
            <w:tcW w:w="0" w:type="auto"/>
          </w:tcPr>
          <w:p w14:paraId="216F4515" w14:textId="25AC3E49"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lang w:eastAsia="en-GB"/>
              </w:rPr>
            </w:pPr>
            <w:r w:rsidRPr="00415D8E">
              <w:rPr>
                <w:rFonts w:ascii="Book Antiqua" w:eastAsia="Times New Roman" w:hAnsi="Book Antiqua" w:cs="Times New Roman"/>
                <w:sz w:val="18"/>
                <w:szCs w:val="18"/>
              </w:rPr>
              <w:t>*</w:t>
            </w:r>
          </w:p>
        </w:tc>
        <w:tc>
          <w:tcPr>
            <w:tcW w:w="735" w:type="dxa"/>
            <w:vAlign w:val="bottom"/>
          </w:tcPr>
          <w:p w14:paraId="44B9FC89" w14:textId="32D8270C"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lang w:eastAsia="en-GB"/>
              </w:rPr>
            </w:pPr>
            <w:r w:rsidRPr="00415D8E">
              <w:rPr>
                <w:rFonts w:ascii="Book Antiqua" w:eastAsia="Times New Roman" w:hAnsi="Book Antiqua" w:cs="Times New Roman"/>
                <w:sz w:val="18"/>
                <w:szCs w:val="18"/>
              </w:rPr>
              <w:t>0.04</w:t>
            </w:r>
          </w:p>
        </w:tc>
        <w:tc>
          <w:tcPr>
            <w:tcW w:w="775" w:type="dxa"/>
            <w:vAlign w:val="bottom"/>
          </w:tcPr>
          <w:p w14:paraId="2E19FFAB" w14:textId="35A26B7B"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lang w:eastAsia="en-GB"/>
              </w:rPr>
            </w:pPr>
            <w:r w:rsidRPr="00415D8E">
              <w:rPr>
                <w:rFonts w:ascii="Book Antiqua" w:eastAsia="Times New Roman" w:hAnsi="Book Antiqua" w:cs="Times New Roman"/>
                <w:sz w:val="18"/>
                <w:szCs w:val="18"/>
              </w:rPr>
              <w:t>(0.04)</w:t>
            </w:r>
          </w:p>
        </w:tc>
        <w:tc>
          <w:tcPr>
            <w:tcW w:w="0" w:type="auto"/>
            <w:vAlign w:val="bottom"/>
          </w:tcPr>
          <w:p w14:paraId="30BE436C" w14:textId="3C38908B"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lang w:eastAsia="en-GB"/>
              </w:rPr>
            </w:pPr>
            <w:r w:rsidRPr="00415D8E">
              <w:rPr>
                <w:rFonts w:ascii="Book Antiqua" w:eastAsia="Times New Roman" w:hAnsi="Book Antiqua" w:cs="Times New Roman"/>
                <w:sz w:val="18"/>
                <w:szCs w:val="18"/>
              </w:rPr>
              <w:t>0.79</w:t>
            </w:r>
          </w:p>
        </w:tc>
        <w:tc>
          <w:tcPr>
            <w:tcW w:w="0" w:type="auto"/>
            <w:vAlign w:val="bottom"/>
          </w:tcPr>
          <w:p w14:paraId="0E2D5AC2" w14:textId="3419E0CD"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lang w:eastAsia="en-GB"/>
              </w:rPr>
            </w:pPr>
            <w:r w:rsidRPr="00415D8E">
              <w:rPr>
                <w:rFonts w:ascii="Book Antiqua" w:eastAsia="Times New Roman" w:hAnsi="Book Antiqua" w:cs="Times New Roman"/>
                <w:sz w:val="18"/>
                <w:szCs w:val="18"/>
              </w:rPr>
              <w:t>(0.23)</w:t>
            </w:r>
          </w:p>
        </w:tc>
        <w:tc>
          <w:tcPr>
            <w:tcW w:w="0" w:type="auto"/>
          </w:tcPr>
          <w:p w14:paraId="7CFF73C1" w14:textId="054DC2B2"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lang w:eastAsia="en-GB"/>
              </w:rPr>
            </w:pPr>
            <w:r w:rsidRPr="00415D8E">
              <w:rPr>
                <w:rFonts w:ascii="Book Antiqua" w:eastAsia="Times New Roman" w:hAnsi="Book Antiqua" w:cs="Times New Roman"/>
                <w:sz w:val="18"/>
                <w:szCs w:val="18"/>
              </w:rPr>
              <w:t>***</w:t>
            </w:r>
          </w:p>
        </w:tc>
        <w:tc>
          <w:tcPr>
            <w:tcW w:w="0" w:type="auto"/>
            <w:vAlign w:val="bottom"/>
          </w:tcPr>
          <w:p w14:paraId="6F08A48D" w14:textId="32DE7149"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lang w:eastAsia="en-GB"/>
              </w:rPr>
            </w:pPr>
            <w:r w:rsidRPr="00415D8E">
              <w:rPr>
                <w:rFonts w:ascii="Book Antiqua" w:eastAsia="Times New Roman" w:hAnsi="Book Antiqua" w:cs="Times New Roman"/>
                <w:sz w:val="18"/>
                <w:szCs w:val="18"/>
              </w:rPr>
              <w:t>0.09</w:t>
            </w:r>
          </w:p>
        </w:tc>
        <w:tc>
          <w:tcPr>
            <w:tcW w:w="0" w:type="auto"/>
            <w:vAlign w:val="bottom"/>
          </w:tcPr>
          <w:p w14:paraId="399DB5BA" w14:textId="5EB57A55"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lang w:eastAsia="en-GB"/>
              </w:rPr>
            </w:pPr>
            <w:r w:rsidRPr="00415D8E">
              <w:rPr>
                <w:rFonts w:ascii="Book Antiqua" w:eastAsia="Times New Roman" w:hAnsi="Book Antiqua" w:cs="Times New Roman"/>
                <w:sz w:val="18"/>
                <w:szCs w:val="18"/>
              </w:rPr>
              <w:t>(0.04)</w:t>
            </w:r>
          </w:p>
        </w:tc>
        <w:tc>
          <w:tcPr>
            <w:tcW w:w="0" w:type="auto"/>
            <w:vAlign w:val="bottom"/>
          </w:tcPr>
          <w:p w14:paraId="7E57347C" w14:textId="56372E42"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rPr>
            </w:pPr>
            <w:r w:rsidRPr="00415D8E">
              <w:rPr>
                <w:rFonts w:ascii="Book Antiqua" w:eastAsia="Times New Roman" w:hAnsi="Book Antiqua" w:cs="Times New Roman"/>
                <w:sz w:val="18"/>
                <w:szCs w:val="18"/>
              </w:rPr>
              <w:t>0.54</w:t>
            </w:r>
          </w:p>
        </w:tc>
        <w:tc>
          <w:tcPr>
            <w:tcW w:w="0" w:type="auto"/>
            <w:vAlign w:val="bottom"/>
          </w:tcPr>
          <w:p w14:paraId="728587C8" w14:textId="447A90A5"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rPr>
            </w:pPr>
            <w:r w:rsidRPr="00415D8E">
              <w:rPr>
                <w:rFonts w:ascii="Book Antiqua" w:eastAsia="Times New Roman" w:hAnsi="Book Antiqua" w:cs="Times New Roman"/>
                <w:sz w:val="18"/>
                <w:szCs w:val="18"/>
              </w:rPr>
              <w:t>(0.25)</w:t>
            </w:r>
          </w:p>
        </w:tc>
        <w:tc>
          <w:tcPr>
            <w:tcW w:w="0" w:type="auto"/>
          </w:tcPr>
          <w:p w14:paraId="07B704E9" w14:textId="3C733E3A"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rPr>
            </w:pPr>
            <w:r w:rsidRPr="00415D8E">
              <w:rPr>
                <w:rFonts w:ascii="Book Antiqua" w:eastAsia="Times New Roman" w:hAnsi="Book Antiqua" w:cs="Times New Roman"/>
                <w:sz w:val="18"/>
                <w:szCs w:val="18"/>
              </w:rPr>
              <w:t>*</w:t>
            </w:r>
          </w:p>
        </w:tc>
        <w:tc>
          <w:tcPr>
            <w:tcW w:w="0" w:type="auto"/>
          </w:tcPr>
          <w:p w14:paraId="13441EDC" w14:textId="0891D379"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rPr>
            </w:pPr>
            <w:r w:rsidRPr="00415D8E">
              <w:rPr>
                <w:rFonts w:ascii="Book Antiqua" w:hAnsi="Book Antiqua"/>
                <w:sz w:val="18"/>
                <w:szCs w:val="18"/>
              </w:rPr>
              <w:t>0.05</w:t>
            </w:r>
          </w:p>
        </w:tc>
        <w:tc>
          <w:tcPr>
            <w:tcW w:w="661" w:type="dxa"/>
          </w:tcPr>
          <w:p w14:paraId="3760AAF3" w14:textId="5A1795C7"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rPr>
            </w:pPr>
            <w:r w:rsidRPr="00415D8E">
              <w:rPr>
                <w:rFonts w:ascii="Book Antiqua" w:hAnsi="Book Antiqua"/>
                <w:sz w:val="18"/>
                <w:szCs w:val="18"/>
              </w:rPr>
              <w:t>(0.04)</w:t>
            </w:r>
          </w:p>
        </w:tc>
      </w:tr>
      <w:tr w:rsidR="00415D8E" w:rsidRPr="00415D8E" w14:paraId="4FC96022" w14:textId="77777777" w:rsidTr="00415D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83469BA" w14:textId="168F3423" w:rsidR="00415D8E" w:rsidRPr="00415D8E" w:rsidRDefault="00415D8E" w:rsidP="00415D8E">
            <w:pPr>
              <w:rPr>
                <w:rFonts w:ascii="Book Antiqua" w:hAnsi="Book Antiqua"/>
                <w:sz w:val="18"/>
                <w:szCs w:val="18"/>
              </w:rPr>
            </w:pPr>
            <w:r w:rsidRPr="00415D8E">
              <w:rPr>
                <w:rFonts w:ascii="Book Antiqua" w:hAnsi="Book Antiqua"/>
                <w:sz w:val="18"/>
                <w:szCs w:val="18"/>
              </w:rPr>
              <w:t>5</w:t>
            </w:r>
          </w:p>
        </w:tc>
        <w:tc>
          <w:tcPr>
            <w:tcW w:w="0" w:type="auto"/>
            <w:vAlign w:val="bottom"/>
          </w:tcPr>
          <w:p w14:paraId="1DC8EB99" w14:textId="7665626F" w:rsidR="00415D8E" w:rsidRPr="00415D8E" w:rsidRDefault="00415D8E" w:rsidP="00415D8E">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rPr>
            </w:pPr>
            <w:r w:rsidRPr="00415D8E">
              <w:rPr>
                <w:rFonts w:ascii="Book Antiqua" w:eastAsia="Times New Roman" w:hAnsi="Book Antiqua" w:cs="Times New Roman"/>
                <w:sz w:val="18"/>
                <w:szCs w:val="18"/>
              </w:rPr>
              <w:t>0.80</w:t>
            </w:r>
          </w:p>
        </w:tc>
        <w:tc>
          <w:tcPr>
            <w:tcW w:w="0" w:type="auto"/>
            <w:vAlign w:val="bottom"/>
          </w:tcPr>
          <w:p w14:paraId="40031D0E" w14:textId="46F64373" w:rsidR="00415D8E" w:rsidRPr="00415D8E" w:rsidRDefault="00415D8E" w:rsidP="00415D8E">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rPr>
            </w:pPr>
            <w:r w:rsidRPr="00415D8E">
              <w:rPr>
                <w:rFonts w:ascii="Book Antiqua" w:eastAsia="Times New Roman" w:hAnsi="Book Antiqua" w:cs="Times New Roman"/>
                <w:sz w:val="18"/>
                <w:szCs w:val="18"/>
              </w:rPr>
              <w:t>(0.52)</w:t>
            </w:r>
          </w:p>
        </w:tc>
        <w:tc>
          <w:tcPr>
            <w:tcW w:w="0" w:type="auto"/>
          </w:tcPr>
          <w:p w14:paraId="527E7F12" w14:textId="77777777" w:rsidR="00415D8E" w:rsidRPr="00415D8E" w:rsidRDefault="00415D8E" w:rsidP="00415D8E">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rPr>
            </w:pPr>
          </w:p>
        </w:tc>
        <w:tc>
          <w:tcPr>
            <w:tcW w:w="0" w:type="auto"/>
            <w:vAlign w:val="bottom"/>
          </w:tcPr>
          <w:p w14:paraId="59DDBF56" w14:textId="6F74E168" w:rsidR="00415D8E" w:rsidRPr="00415D8E" w:rsidRDefault="00415D8E" w:rsidP="00415D8E">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rPr>
            </w:pPr>
            <w:r w:rsidRPr="00415D8E">
              <w:rPr>
                <w:rFonts w:ascii="Book Antiqua" w:eastAsia="Times New Roman" w:hAnsi="Book Antiqua" w:cs="Times New Roman"/>
                <w:sz w:val="18"/>
                <w:szCs w:val="18"/>
              </w:rPr>
              <w:t>0.08</w:t>
            </w:r>
          </w:p>
        </w:tc>
        <w:tc>
          <w:tcPr>
            <w:tcW w:w="0" w:type="auto"/>
            <w:vAlign w:val="bottom"/>
          </w:tcPr>
          <w:p w14:paraId="2B02325E" w14:textId="5A4A50B2" w:rsidR="00415D8E" w:rsidRPr="00415D8E" w:rsidRDefault="00415D8E" w:rsidP="00415D8E">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rPr>
            </w:pPr>
            <w:r w:rsidRPr="00415D8E">
              <w:rPr>
                <w:rFonts w:ascii="Book Antiqua" w:eastAsia="Times New Roman" w:hAnsi="Book Antiqua" w:cs="Times New Roman"/>
                <w:sz w:val="18"/>
                <w:szCs w:val="18"/>
              </w:rPr>
              <w:t>(0.07)</w:t>
            </w:r>
          </w:p>
        </w:tc>
        <w:tc>
          <w:tcPr>
            <w:tcW w:w="790" w:type="dxa"/>
            <w:vAlign w:val="bottom"/>
          </w:tcPr>
          <w:p w14:paraId="5049F802" w14:textId="0C2889F1" w:rsidR="00415D8E" w:rsidRPr="00415D8E" w:rsidRDefault="00415D8E" w:rsidP="00415D8E">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rPr>
            </w:pPr>
            <w:r w:rsidRPr="00415D8E">
              <w:rPr>
                <w:rFonts w:ascii="Book Antiqua" w:eastAsia="Times New Roman" w:hAnsi="Book Antiqua" w:cs="Times New Roman"/>
                <w:sz w:val="18"/>
                <w:szCs w:val="18"/>
              </w:rPr>
              <w:t>0.83</w:t>
            </w:r>
          </w:p>
        </w:tc>
        <w:tc>
          <w:tcPr>
            <w:tcW w:w="835" w:type="dxa"/>
            <w:vAlign w:val="bottom"/>
          </w:tcPr>
          <w:p w14:paraId="40BC4084" w14:textId="7F80E700" w:rsidR="00415D8E" w:rsidRPr="00415D8E" w:rsidRDefault="00415D8E" w:rsidP="00415D8E">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rPr>
            </w:pPr>
            <w:r w:rsidRPr="00415D8E">
              <w:rPr>
                <w:rFonts w:ascii="Book Antiqua" w:eastAsia="Times New Roman" w:hAnsi="Book Antiqua" w:cs="Times New Roman"/>
                <w:sz w:val="18"/>
                <w:szCs w:val="18"/>
              </w:rPr>
              <w:t>(0.32)</w:t>
            </w:r>
          </w:p>
        </w:tc>
        <w:tc>
          <w:tcPr>
            <w:tcW w:w="0" w:type="auto"/>
          </w:tcPr>
          <w:p w14:paraId="1103CEFD" w14:textId="00FC96B0" w:rsidR="00415D8E" w:rsidRPr="00415D8E" w:rsidRDefault="00415D8E" w:rsidP="00415D8E">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rPr>
            </w:pPr>
            <w:r w:rsidRPr="00415D8E">
              <w:rPr>
                <w:rFonts w:ascii="Book Antiqua" w:eastAsia="Times New Roman" w:hAnsi="Book Antiqua" w:cs="Times New Roman"/>
                <w:sz w:val="18"/>
                <w:szCs w:val="18"/>
              </w:rPr>
              <w:t>**</w:t>
            </w:r>
          </w:p>
        </w:tc>
        <w:tc>
          <w:tcPr>
            <w:tcW w:w="735" w:type="dxa"/>
            <w:vAlign w:val="bottom"/>
          </w:tcPr>
          <w:p w14:paraId="5A287AE1" w14:textId="1AD9AF97" w:rsidR="00415D8E" w:rsidRPr="00415D8E" w:rsidRDefault="00415D8E" w:rsidP="00415D8E">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rPr>
            </w:pPr>
            <w:r w:rsidRPr="00415D8E">
              <w:rPr>
                <w:rFonts w:ascii="Book Antiqua" w:eastAsia="Times New Roman" w:hAnsi="Book Antiqua" w:cs="Times New Roman"/>
                <w:sz w:val="18"/>
                <w:szCs w:val="18"/>
              </w:rPr>
              <w:t>0.10</w:t>
            </w:r>
          </w:p>
        </w:tc>
        <w:tc>
          <w:tcPr>
            <w:tcW w:w="775" w:type="dxa"/>
            <w:vAlign w:val="bottom"/>
          </w:tcPr>
          <w:p w14:paraId="5DFEE1B4" w14:textId="736F50AB" w:rsidR="00415D8E" w:rsidRPr="00415D8E" w:rsidRDefault="00415D8E" w:rsidP="00415D8E">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rPr>
            </w:pPr>
            <w:r w:rsidRPr="00415D8E">
              <w:rPr>
                <w:rFonts w:ascii="Book Antiqua" w:eastAsia="Times New Roman" w:hAnsi="Book Antiqua" w:cs="Times New Roman"/>
                <w:sz w:val="18"/>
                <w:szCs w:val="18"/>
              </w:rPr>
              <w:t>(0.05)</w:t>
            </w:r>
          </w:p>
        </w:tc>
        <w:tc>
          <w:tcPr>
            <w:tcW w:w="0" w:type="auto"/>
            <w:vAlign w:val="bottom"/>
          </w:tcPr>
          <w:p w14:paraId="3808FFE4" w14:textId="18666CF1" w:rsidR="00415D8E" w:rsidRPr="00415D8E" w:rsidRDefault="00415D8E" w:rsidP="00415D8E">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rPr>
            </w:pPr>
            <w:r w:rsidRPr="00415D8E">
              <w:rPr>
                <w:rFonts w:ascii="Book Antiqua" w:eastAsia="Times New Roman" w:hAnsi="Book Antiqua" w:cs="Times New Roman"/>
                <w:sz w:val="18"/>
                <w:szCs w:val="18"/>
              </w:rPr>
              <w:t>1.10</w:t>
            </w:r>
          </w:p>
        </w:tc>
        <w:tc>
          <w:tcPr>
            <w:tcW w:w="0" w:type="auto"/>
            <w:vAlign w:val="bottom"/>
          </w:tcPr>
          <w:p w14:paraId="4C4D9995" w14:textId="7AFEBC97" w:rsidR="00415D8E" w:rsidRPr="00415D8E" w:rsidRDefault="00415D8E" w:rsidP="00415D8E">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rPr>
            </w:pPr>
            <w:r w:rsidRPr="00415D8E">
              <w:rPr>
                <w:rFonts w:ascii="Book Antiqua" w:eastAsia="Times New Roman" w:hAnsi="Book Antiqua" w:cs="Times New Roman"/>
                <w:sz w:val="18"/>
                <w:szCs w:val="18"/>
              </w:rPr>
              <w:t>(0.30)</w:t>
            </w:r>
          </w:p>
        </w:tc>
        <w:tc>
          <w:tcPr>
            <w:tcW w:w="0" w:type="auto"/>
          </w:tcPr>
          <w:p w14:paraId="5809B51B" w14:textId="7DA6EEEF" w:rsidR="00415D8E" w:rsidRPr="00415D8E" w:rsidRDefault="00415D8E" w:rsidP="00415D8E">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rPr>
            </w:pPr>
            <w:r w:rsidRPr="00415D8E">
              <w:rPr>
                <w:rFonts w:ascii="Book Antiqua" w:eastAsia="Times New Roman" w:hAnsi="Book Antiqua" w:cs="Times New Roman"/>
                <w:sz w:val="18"/>
                <w:szCs w:val="18"/>
              </w:rPr>
              <w:t>***</w:t>
            </w:r>
          </w:p>
        </w:tc>
        <w:tc>
          <w:tcPr>
            <w:tcW w:w="0" w:type="auto"/>
            <w:vAlign w:val="bottom"/>
          </w:tcPr>
          <w:p w14:paraId="0775ADB2" w14:textId="1F0C72AE" w:rsidR="00415D8E" w:rsidRPr="00415D8E" w:rsidRDefault="00415D8E" w:rsidP="00415D8E">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rPr>
            </w:pPr>
            <w:r w:rsidRPr="00415D8E">
              <w:rPr>
                <w:rFonts w:ascii="Book Antiqua" w:eastAsia="Times New Roman" w:hAnsi="Book Antiqua" w:cs="Times New Roman"/>
                <w:sz w:val="18"/>
                <w:szCs w:val="18"/>
              </w:rPr>
              <w:t>0.15</w:t>
            </w:r>
          </w:p>
        </w:tc>
        <w:tc>
          <w:tcPr>
            <w:tcW w:w="0" w:type="auto"/>
            <w:vAlign w:val="bottom"/>
          </w:tcPr>
          <w:p w14:paraId="489533D2" w14:textId="099F3E1A" w:rsidR="00415D8E" w:rsidRPr="00415D8E" w:rsidRDefault="00415D8E" w:rsidP="00415D8E">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rPr>
            </w:pPr>
            <w:r w:rsidRPr="00415D8E">
              <w:rPr>
                <w:rFonts w:ascii="Book Antiqua" w:eastAsia="Times New Roman" w:hAnsi="Book Antiqua" w:cs="Times New Roman"/>
                <w:sz w:val="18"/>
                <w:szCs w:val="18"/>
              </w:rPr>
              <w:t>(0.05)</w:t>
            </w:r>
          </w:p>
        </w:tc>
        <w:tc>
          <w:tcPr>
            <w:tcW w:w="0" w:type="auto"/>
            <w:vAlign w:val="bottom"/>
          </w:tcPr>
          <w:p w14:paraId="0E52F7C0" w14:textId="54310543" w:rsidR="00415D8E" w:rsidRPr="00415D8E" w:rsidRDefault="00415D8E" w:rsidP="00415D8E">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rPr>
            </w:pPr>
            <w:r w:rsidRPr="00415D8E">
              <w:rPr>
                <w:rFonts w:ascii="Book Antiqua" w:eastAsia="Times New Roman" w:hAnsi="Book Antiqua" w:cs="Times New Roman"/>
                <w:sz w:val="18"/>
                <w:szCs w:val="18"/>
              </w:rPr>
              <w:t>0.90</w:t>
            </w:r>
          </w:p>
        </w:tc>
        <w:tc>
          <w:tcPr>
            <w:tcW w:w="0" w:type="auto"/>
            <w:vAlign w:val="bottom"/>
          </w:tcPr>
          <w:p w14:paraId="1FF72BB0" w14:textId="6C768634" w:rsidR="00415D8E" w:rsidRPr="00415D8E" w:rsidRDefault="00415D8E" w:rsidP="00415D8E">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rPr>
            </w:pPr>
            <w:r w:rsidRPr="00415D8E">
              <w:rPr>
                <w:rFonts w:ascii="Book Antiqua" w:eastAsia="Times New Roman" w:hAnsi="Book Antiqua" w:cs="Times New Roman"/>
                <w:sz w:val="18"/>
                <w:szCs w:val="18"/>
              </w:rPr>
              <w:t>(0.35)</w:t>
            </w:r>
          </w:p>
        </w:tc>
        <w:tc>
          <w:tcPr>
            <w:tcW w:w="0" w:type="auto"/>
          </w:tcPr>
          <w:p w14:paraId="6853B57C" w14:textId="776F4120" w:rsidR="00415D8E" w:rsidRPr="00415D8E" w:rsidRDefault="00415D8E" w:rsidP="00415D8E">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rPr>
            </w:pPr>
            <w:r w:rsidRPr="00415D8E">
              <w:rPr>
                <w:rFonts w:ascii="Book Antiqua" w:eastAsia="Times New Roman" w:hAnsi="Book Antiqua" w:cs="Times New Roman"/>
                <w:sz w:val="18"/>
                <w:szCs w:val="18"/>
              </w:rPr>
              <w:t>**</w:t>
            </w:r>
          </w:p>
        </w:tc>
        <w:tc>
          <w:tcPr>
            <w:tcW w:w="0" w:type="auto"/>
          </w:tcPr>
          <w:p w14:paraId="6E6638E0" w14:textId="26535161" w:rsidR="00415D8E" w:rsidRPr="00415D8E" w:rsidRDefault="00415D8E" w:rsidP="00415D8E">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rPr>
            </w:pPr>
            <w:r w:rsidRPr="00415D8E">
              <w:rPr>
                <w:rFonts w:ascii="Book Antiqua" w:hAnsi="Book Antiqua"/>
                <w:sz w:val="18"/>
                <w:szCs w:val="18"/>
              </w:rPr>
              <w:t>0.11</w:t>
            </w:r>
          </w:p>
        </w:tc>
        <w:tc>
          <w:tcPr>
            <w:tcW w:w="661" w:type="dxa"/>
          </w:tcPr>
          <w:p w14:paraId="62A0D99E" w14:textId="6F483770" w:rsidR="00415D8E" w:rsidRPr="00415D8E" w:rsidRDefault="00415D8E" w:rsidP="00415D8E">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rPr>
            </w:pPr>
            <w:r w:rsidRPr="00415D8E">
              <w:rPr>
                <w:rFonts w:ascii="Book Antiqua" w:hAnsi="Book Antiqua"/>
                <w:sz w:val="18"/>
                <w:szCs w:val="18"/>
              </w:rPr>
              <w:t>(0.06)</w:t>
            </w:r>
          </w:p>
        </w:tc>
      </w:tr>
      <w:tr w:rsidR="00415D8E" w:rsidRPr="00415D8E" w14:paraId="03F423BA" w14:textId="77777777" w:rsidTr="00415D8E">
        <w:tc>
          <w:tcPr>
            <w:cnfStyle w:val="001000000000" w:firstRow="0" w:lastRow="0" w:firstColumn="1" w:lastColumn="0" w:oddVBand="0" w:evenVBand="0" w:oddHBand="0" w:evenHBand="0" w:firstRowFirstColumn="0" w:firstRowLastColumn="0" w:lastRowFirstColumn="0" w:lastRowLastColumn="0"/>
            <w:tcW w:w="0" w:type="auto"/>
          </w:tcPr>
          <w:p w14:paraId="7B79DB1B" w14:textId="77777777" w:rsidR="00415D8E" w:rsidRPr="00415D8E" w:rsidRDefault="00415D8E" w:rsidP="00415D8E">
            <w:pPr>
              <w:rPr>
                <w:rFonts w:ascii="Book Antiqua" w:hAnsi="Book Antiqua"/>
                <w:sz w:val="18"/>
                <w:szCs w:val="18"/>
              </w:rPr>
            </w:pPr>
            <w:r w:rsidRPr="00415D8E">
              <w:rPr>
                <w:rFonts w:ascii="Book Antiqua" w:hAnsi="Book Antiqua"/>
                <w:sz w:val="18"/>
                <w:szCs w:val="18"/>
              </w:rPr>
              <w:t>Intercept</w:t>
            </w:r>
          </w:p>
        </w:tc>
        <w:tc>
          <w:tcPr>
            <w:tcW w:w="0" w:type="auto"/>
            <w:vAlign w:val="bottom"/>
          </w:tcPr>
          <w:p w14:paraId="0CD78416" w14:textId="48F956D4"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rPr>
            </w:pPr>
            <w:r w:rsidRPr="00415D8E">
              <w:rPr>
                <w:rFonts w:ascii="Book Antiqua" w:eastAsia="Times New Roman" w:hAnsi="Book Antiqua" w:cs="Times New Roman"/>
                <w:sz w:val="18"/>
                <w:szCs w:val="18"/>
              </w:rPr>
              <w:t>-1.39</w:t>
            </w:r>
          </w:p>
        </w:tc>
        <w:tc>
          <w:tcPr>
            <w:tcW w:w="0" w:type="auto"/>
            <w:vAlign w:val="bottom"/>
          </w:tcPr>
          <w:p w14:paraId="42F2FB69" w14:textId="21CF299D"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rPr>
            </w:pPr>
            <w:r w:rsidRPr="00415D8E">
              <w:rPr>
                <w:rFonts w:ascii="Book Antiqua" w:eastAsia="Times New Roman" w:hAnsi="Book Antiqua" w:cs="Times New Roman"/>
                <w:sz w:val="18"/>
                <w:szCs w:val="18"/>
              </w:rPr>
              <w:t>(0.26)</w:t>
            </w:r>
          </w:p>
        </w:tc>
        <w:tc>
          <w:tcPr>
            <w:tcW w:w="0" w:type="auto"/>
            <w:vAlign w:val="bottom"/>
          </w:tcPr>
          <w:p w14:paraId="7EA3C68E" w14:textId="237C4221"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rPr>
            </w:pPr>
            <w:r w:rsidRPr="00415D8E">
              <w:rPr>
                <w:rFonts w:ascii="Book Antiqua" w:eastAsia="Times New Roman" w:hAnsi="Book Antiqua" w:cs="Times New Roman"/>
                <w:sz w:val="18"/>
                <w:szCs w:val="18"/>
              </w:rPr>
              <w:t>***</w:t>
            </w:r>
          </w:p>
        </w:tc>
        <w:tc>
          <w:tcPr>
            <w:tcW w:w="0" w:type="auto"/>
          </w:tcPr>
          <w:p w14:paraId="6C052680" w14:textId="6839A60C"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rPr>
            </w:pPr>
          </w:p>
        </w:tc>
        <w:tc>
          <w:tcPr>
            <w:tcW w:w="0" w:type="auto"/>
          </w:tcPr>
          <w:p w14:paraId="1CA2F284" w14:textId="06A4037D"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rPr>
            </w:pPr>
          </w:p>
        </w:tc>
        <w:tc>
          <w:tcPr>
            <w:tcW w:w="790" w:type="dxa"/>
            <w:vAlign w:val="bottom"/>
          </w:tcPr>
          <w:p w14:paraId="3B8528D0" w14:textId="4333C5FC"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lang w:eastAsia="en-GB"/>
              </w:rPr>
            </w:pPr>
            <w:r w:rsidRPr="00415D8E">
              <w:rPr>
                <w:rFonts w:ascii="Book Antiqua" w:eastAsia="Times New Roman" w:hAnsi="Book Antiqua" w:cs="Times New Roman"/>
                <w:sz w:val="18"/>
                <w:szCs w:val="18"/>
              </w:rPr>
              <w:t>-0.89</w:t>
            </w:r>
          </w:p>
        </w:tc>
        <w:tc>
          <w:tcPr>
            <w:tcW w:w="835" w:type="dxa"/>
            <w:vAlign w:val="bottom"/>
          </w:tcPr>
          <w:p w14:paraId="7E7B786B" w14:textId="0D369207"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lang w:eastAsia="en-GB"/>
              </w:rPr>
            </w:pPr>
            <w:r w:rsidRPr="00415D8E">
              <w:rPr>
                <w:rFonts w:ascii="Book Antiqua" w:eastAsia="Times New Roman" w:hAnsi="Book Antiqua" w:cs="Times New Roman"/>
                <w:sz w:val="18"/>
                <w:szCs w:val="18"/>
              </w:rPr>
              <w:t>(0.18)</w:t>
            </w:r>
          </w:p>
        </w:tc>
        <w:tc>
          <w:tcPr>
            <w:tcW w:w="0" w:type="auto"/>
          </w:tcPr>
          <w:p w14:paraId="61C79E4D" w14:textId="0F4FBCFE"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lang w:eastAsia="en-GB"/>
              </w:rPr>
            </w:pPr>
            <w:r w:rsidRPr="00415D8E">
              <w:rPr>
                <w:rFonts w:ascii="Book Antiqua" w:eastAsia="Times New Roman" w:hAnsi="Book Antiqua" w:cs="Times New Roman"/>
                <w:sz w:val="18"/>
                <w:szCs w:val="18"/>
              </w:rPr>
              <w:t>***</w:t>
            </w:r>
          </w:p>
        </w:tc>
        <w:tc>
          <w:tcPr>
            <w:tcW w:w="735" w:type="dxa"/>
          </w:tcPr>
          <w:p w14:paraId="4210CC82" w14:textId="77777777"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lang w:eastAsia="en-GB"/>
              </w:rPr>
            </w:pPr>
          </w:p>
        </w:tc>
        <w:tc>
          <w:tcPr>
            <w:tcW w:w="775" w:type="dxa"/>
          </w:tcPr>
          <w:p w14:paraId="19827D95" w14:textId="77777777"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lang w:eastAsia="en-GB"/>
              </w:rPr>
            </w:pPr>
          </w:p>
        </w:tc>
        <w:tc>
          <w:tcPr>
            <w:tcW w:w="0" w:type="auto"/>
            <w:vAlign w:val="bottom"/>
          </w:tcPr>
          <w:p w14:paraId="3E829FE7" w14:textId="1F7E8B6A"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lang w:eastAsia="en-GB"/>
              </w:rPr>
            </w:pPr>
            <w:r w:rsidRPr="00415D8E">
              <w:rPr>
                <w:rFonts w:ascii="Book Antiqua" w:eastAsia="Times New Roman" w:hAnsi="Book Antiqua" w:cs="Times New Roman"/>
                <w:sz w:val="18"/>
                <w:szCs w:val="18"/>
              </w:rPr>
              <w:t>-1.63</w:t>
            </w:r>
          </w:p>
        </w:tc>
        <w:tc>
          <w:tcPr>
            <w:tcW w:w="0" w:type="auto"/>
            <w:vAlign w:val="bottom"/>
          </w:tcPr>
          <w:p w14:paraId="343D3AE8" w14:textId="7E06997A"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lang w:eastAsia="en-GB"/>
              </w:rPr>
            </w:pPr>
            <w:r w:rsidRPr="00415D8E">
              <w:rPr>
                <w:rFonts w:ascii="Book Antiqua" w:eastAsia="Times New Roman" w:hAnsi="Book Antiqua" w:cs="Times New Roman"/>
                <w:sz w:val="18"/>
                <w:szCs w:val="18"/>
              </w:rPr>
              <w:t>(0.20)</w:t>
            </w:r>
          </w:p>
        </w:tc>
        <w:tc>
          <w:tcPr>
            <w:tcW w:w="0" w:type="auto"/>
          </w:tcPr>
          <w:p w14:paraId="2C09B5E4" w14:textId="4A02CD7B"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lang w:eastAsia="en-GB"/>
              </w:rPr>
            </w:pPr>
            <w:r w:rsidRPr="00415D8E">
              <w:rPr>
                <w:rFonts w:ascii="Book Antiqua" w:eastAsia="Times New Roman" w:hAnsi="Book Antiqua" w:cs="Times New Roman"/>
                <w:sz w:val="18"/>
                <w:szCs w:val="18"/>
              </w:rPr>
              <w:t>***</w:t>
            </w:r>
          </w:p>
        </w:tc>
        <w:tc>
          <w:tcPr>
            <w:tcW w:w="0" w:type="auto"/>
          </w:tcPr>
          <w:p w14:paraId="0B93BCFB" w14:textId="77777777"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lang w:eastAsia="en-GB"/>
              </w:rPr>
            </w:pPr>
          </w:p>
        </w:tc>
        <w:tc>
          <w:tcPr>
            <w:tcW w:w="0" w:type="auto"/>
          </w:tcPr>
          <w:p w14:paraId="3DC591CC" w14:textId="77777777"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lang w:eastAsia="en-GB"/>
              </w:rPr>
            </w:pPr>
          </w:p>
        </w:tc>
        <w:tc>
          <w:tcPr>
            <w:tcW w:w="0" w:type="auto"/>
            <w:vAlign w:val="bottom"/>
          </w:tcPr>
          <w:p w14:paraId="323E68BA" w14:textId="10B2A3C6"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rPr>
            </w:pPr>
            <w:r w:rsidRPr="00415D8E">
              <w:rPr>
                <w:rFonts w:ascii="Book Antiqua" w:eastAsia="Times New Roman" w:hAnsi="Book Antiqua" w:cs="Times New Roman"/>
                <w:sz w:val="18"/>
                <w:szCs w:val="18"/>
              </w:rPr>
              <w:t>-0.79</w:t>
            </w:r>
          </w:p>
        </w:tc>
        <w:tc>
          <w:tcPr>
            <w:tcW w:w="0" w:type="auto"/>
            <w:vAlign w:val="bottom"/>
          </w:tcPr>
          <w:p w14:paraId="1F4478F2" w14:textId="02D6105C"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rPr>
            </w:pPr>
            <w:r w:rsidRPr="00415D8E">
              <w:rPr>
                <w:rFonts w:ascii="Book Antiqua" w:eastAsia="Times New Roman" w:hAnsi="Book Antiqua" w:cs="Times New Roman"/>
                <w:sz w:val="18"/>
                <w:szCs w:val="18"/>
              </w:rPr>
              <w:t>(0.19)</w:t>
            </w:r>
          </w:p>
        </w:tc>
        <w:tc>
          <w:tcPr>
            <w:tcW w:w="0" w:type="auto"/>
          </w:tcPr>
          <w:p w14:paraId="20E0996F" w14:textId="456A4B26"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rPr>
            </w:pPr>
            <w:r w:rsidRPr="00415D8E">
              <w:rPr>
                <w:rFonts w:ascii="Book Antiqua" w:eastAsia="Times New Roman" w:hAnsi="Book Antiqua" w:cs="Times New Roman"/>
                <w:sz w:val="18"/>
                <w:szCs w:val="18"/>
              </w:rPr>
              <w:t>***</w:t>
            </w:r>
          </w:p>
        </w:tc>
        <w:tc>
          <w:tcPr>
            <w:tcW w:w="0" w:type="auto"/>
          </w:tcPr>
          <w:p w14:paraId="636AEFAB" w14:textId="15B358B1"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rPr>
            </w:pPr>
            <w:r w:rsidRPr="00415D8E">
              <w:rPr>
                <w:rFonts w:ascii="Book Antiqua" w:hAnsi="Book Antiqua"/>
                <w:sz w:val="18"/>
                <w:szCs w:val="18"/>
              </w:rPr>
              <w:t>(.)</w:t>
            </w:r>
          </w:p>
        </w:tc>
        <w:tc>
          <w:tcPr>
            <w:tcW w:w="661" w:type="dxa"/>
          </w:tcPr>
          <w:p w14:paraId="187963BE" w14:textId="1C5E2C62"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rPr>
            </w:pPr>
            <w:r w:rsidRPr="00415D8E">
              <w:rPr>
                <w:rFonts w:ascii="Book Antiqua" w:hAnsi="Book Antiqua"/>
                <w:sz w:val="18"/>
                <w:szCs w:val="18"/>
              </w:rPr>
              <w:t>(.)</w:t>
            </w:r>
          </w:p>
        </w:tc>
      </w:tr>
      <w:tr w:rsidR="00415D8E" w:rsidRPr="00415D8E" w14:paraId="5DE77D7B" w14:textId="77777777" w:rsidTr="00415D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80B56C9" w14:textId="77777777" w:rsidR="00415D8E" w:rsidRPr="00415D8E" w:rsidRDefault="00415D8E" w:rsidP="00415D8E">
            <w:pPr>
              <w:rPr>
                <w:rFonts w:ascii="Book Antiqua" w:hAnsi="Book Antiqua"/>
                <w:sz w:val="18"/>
                <w:szCs w:val="18"/>
              </w:rPr>
            </w:pPr>
          </w:p>
        </w:tc>
        <w:tc>
          <w:tcPr>
            <w:tcW w:w="0" w:type="auto"/>
          </w:tcPr>
          <w:p w14:paraId="760D2A0B" w14:textId="77777777" w:rsidR="00415D8E" w:rsidRPr="00415D8E" w:rsidRDefault="00415D8E" w:rsidP="00415D8E">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rPr>
            </w:pPr>
          </w:p>
        </w:tc>
        <w:tc>
          <w:tcPr>
            <w:tcW w:w="0" w:type="auto"/>
          </w:tcPr>
          <w:p w14:paraId="7212DDB5" w14:textId="77777777" w:rsidR="00415D8E" w:rsidRPr="00415D8E" w:rsidRDefault="00415D8E" w:rsidP="00415D8E">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rPr>
            </w:pPr>
          </w:p>
        </w:tc>
        <w:tc>
          <w:tcPr>
            <w:tcW w:w="0" w:type="auto"/>
          </w:tcPr>
          <w:p w14:paraId="58D05061" w14:textId="77777777" w:rsidR="00415D8E" w:rsidRPr="00415D8E" w:rsidRDefault="00415D8E" w:rsidP="00415D8E">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rPr>
            </w:pPr>
          </w:p>
        </w:tc>
        <w:tc>
          <w:tcPr>
            <w:tcW w:w="0" w:type="auto"/>
          </w:tcPr>
          <w:p w14:paraId="4AA87B2B" w14:textId="77777777" w:rsidR="00415D8E" w:rsidRPr="00415D8E" w:rsidRDefault="00415D8E" w:rsidP="00415D8E">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rPr>
            </w:pPr>
          </w:p>
        </w:tc>
        <w:tc>
          <w:tcPr>
            <w:tcW w:w="0" w:type="auto"/>
          </w:tcPr>
          <w:p w14:paraId="3C8A09F9" w14:textId="77777777" w:rsidR="00415D8E" w:rsidRPr="00415D8E" w:rsidRDefault="00415D8E" w:rsidP="00415D8E">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rPr>
            </w:pPr>
          </w:p>
        </w:tc>
        <w:tc>
          <w:tcPr>
            <w:tcW w:w="790" w:type="dxa"/>
          </w:tcPr>
          <w:p w14:paraId="4B56F3F6" w14:textId="77777777" w:rsidR="00415D8E" w:rsidRPr="00415D8E" w:rsidRDefault="00415D8E" w:rsidP="00415D8E">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rPr>
            </w:pPr>
          </w:p>
        </w:tc>
        <w:tc>
          <w:tcPr>
            <w:tcW w:w="835" w:type="dxa"/>
          </w:tcPr>
          <w:p w14:paraId="61DA0ACB" w14:textId="77777777" w:rsidR="00415D8E" w:rsidRPr="00415D8E" w:rsidRDefault="00415D8E" w:rsidP="00415D8E">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rPr>
            </w:pPr>
          </w:p>
        </w:tc>
        <w:tc>
          <w:tcPr>
            <w:tcW w:w="0" w:type="auto"/>
          </w:tcPr>
          <w:p w14:paraId="04DCF334" w14:textId="77777777" w:rsidR="00415D8E" w:rsidRPr="00415D8E" w:rsidRDefault="00415D8E" w:rsidP="00415D8E">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rPr>
            </w:pPr>
          </w:p>
        </w:tc>
        <w:tc>
          <w:tcPr>
            <w:tcW w:w="735" w:type="dxa"/>
          </w:tcPr>
          <w:p w14:paraId="2B6AC31F" w14:textId="77777777" w:rsidR="00415D8E" w:rsidRPr="00415D8E" w:rsidRDefault="00415D8E" w:rsidP="00415D8E">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rPr>
            </w:pPr>
          </w:p>
        </w:tc>
        <w:tc>
          <w:tcPr>
            <w:tcW w:w="775" w:type="dxa"/>
          </w:tcPr>
          <w:p w14:paraId="39CC3CB3" w14:textId="77777777" w:rsidR="00415D8E" w:rsidRPr="00415D8E" w:rsidRDefault="00415D8E" w:rsidP="00415D8E">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rPr>
            </w:pPr>
          </w:p>
        </w:tc>
        <w:tc>
          <w:tcPr>
            <w:tcW w:w="0" w:type="auto"/>
          </w:tcPr>
          <w:p w14:paraId="73DA586B" w14:textId="77777777" w:rsidR="00415D8E" w:rsidRPr="00415D8E" w:rsidRDefault="00415D8E" w:rsidP="00415D8E">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rPr>
            </w:pPr>
          </w:p>
        </w:tc>
        <w:tc>
          <w:tcPr>
            <w:tcW w:w="0" w:type="auto"/>
          </w:tcPr>
          <w:p w14:paraId="1A7EE581" w14:textId="77777777" w:rsidR="00415D8E" w:rsidRPr="00415D8E" w:rsidRDefault="00415D8E" w:rsidP="00415D8E">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rPr>
            </w:pPr>
          </w:p>
        </w:tc>
        <w:tc>
          <w:tcPr>
            <w:tcW w:w="0" w:type="auto"/>
          </w:tcPr>
          <w:p w14:paraId="1137373F" w14:textId="77777777" w:rsidR="00415D8E" w:rsidRPr="00415D8E" w:rsidRDefault="00415D8E" w:rsidP="00415D8E">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rPr>
            </w:pPr>
          </w:p>
        </w:tc>
        <w:tc>
          <w:tcPr>
            <w:tcW w:w="0" w:type="auto"/>
          </w:tcPr>
          <w:p w14:paraId="0E4F13E7" w14:textId="77777777" w:rsidR="00415D8E" w:rsidRPr="00415D8E" w:rsidRDefault="00415D8E" w:rsidP="00415D8E">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rPr>
            </w:pPr>
          </w:p>
        </w:tc>
        <w:tc>
          <w:tcPr>
            <w:tcW w:w="0" w:type="auto"/>
          </w:tcPr>
          <w:p w14:paraId="0ABB383F" w14:textId="77777777" w:rsidR="00415D8E" w:rsidRPr="00415D8E" w:rsidRDefault="00415D8E" w:rsidP="00415D8E">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rPr>
            </w:pPr>
          </w:p>
        </w:tc>
        <w:tc>
          <w:tcPr>
            <w:tcW w:w="0" w:type="auto"/>
          </w:tcPr>
          <w:p w14:paraId="16AD57C5" w14:textId="5F7703D1" w:rsidR="00415D8E" w:rsidRPr="00415D8E" w:rsidRDefault="00415D8E" w:rsidP="00415D8E">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rPr>
            </w:pPr>
          </w:p>
        </w:tc>
        <w:tc>
          <w:tcPr>
            <w:tcW w:w="0" w:type="auto"/>
          </w:tcPr>
          <w:p w14:paraId="130CF0E5" w14:textId="77777777" w:rsidR="00415D8E" w:rsidRPr="00415D8E" w:rsidRDefault="00415D8E" w:rsidP="00415D8E">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rPr>
            </w:pPr>
          </w:p>
        </w:tc>
        <w:tc>
          <w:tcPr>
            <w:tcW w:w="0" w:type="auto"/>
          </w:tcPr>
          <w:p w14:paraId="728229E0" w14:textId="77777777" w:rsidR="00415D8E" w:rsidRPr="00415D8E" w:rsidRDefault="00415D8E" w:rsidP="00415D8E">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rPr>
            </w:pPr>
          </w:p>
        </w:tc>
        <w:tc>
          <w:tcPr>
            <w:tcW w:w="0" w:type="auto"/>
          </w:tcPr>
          <w:p w14:paraId="068D686B" w14:textId="77777777" w:rsidR="00415D8E" w:rsidRPr="00415D8E" w:rsidRDefault="00415D8E" w:rsidP="00415D8E">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rPr>
            </w:pPr>
          </w:p>
        </w:tc>
        <w:tc>
          <w:tcPr>
            <w:tcW w:w="661" w:type="dxa"/>
          </w:tcPr>
          <w:p w14:paraId="79EB9607" w14:textId="77777777" w:rsidR="00415D8E" w:rsidRPr="00415D8E" w:rsidRDefault="00415D8E" w:rsidP="00415D8E">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rPr>
            </w:pPr>
          </w:p>
        </w:tc>
      </w:tr>
      <w:tr w:rsidR="00415D8E" w:rsidRPr="00415D8E" w14:paraId="5D5593DC" w14:textId="77777777" w:rsidTr="00415D8E">
        <w:tc>
          <w:tcPr>
            <w:cnfStyle w:val="001000000000" w:firstRow="0" w:lastRow="0" w:firstColumn="1" w:lastColumn="0" w:oddVBand="0" w:evenVBand="0" w:oddHBand="0" w:evenHBand="0" w:firstRowFirstColumn="0" w:firstRowLastColumn="0" w:lastRowFirstColumn="0" w:lastRowLastColumn="0"/>
            <w:tcW w:w="0" w:type="auto"/>
          </w:tcPr>
          <w:p w14:paraId="14C5CA1A" w14:textId="77777777" w:rsidR="00415D8E" w:rsidRPr="00415D8E" w:rsidRDefault="00415D8E" w:rsidP="00415D8E">
            <w:pPr>
              <w:rPr>
                <w:rFonts w:ascii="Book Antiqua" w:hAnsi="Book Antiqua"/>
                <w:sz w:val="18"/>
                <w:szCs w:val="18"/>
              </w:rPr>
            </w:pPr>
            <w:r w:rsidRPr="00415D8E">
              <w:rPr>
                <w:rFonts w:ascii="Book Antiqua" w:hAnsi="Book Antiqua"/>
                <w:sz w:val="18"/>
                <w:szCs w:val="18"/>
              </w:rPr>
              <w:t>Unemployment &amp; Out of Labour Force</w:t>
            </w:r>
          </w:p>
        </w:tc>
        <w:tc>
          <w:tcPr>
            <w:tcW w:w="0" w:type="auto"/>
          </w:tcPr>
          <w:p w14:paraId="02E708F0" w14:textId="77777777"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rPr>
            </w:pPr>
          </w:p>
        </w:tc>
        <w:tc>
          <w:tcPr>
            <w:tcW w:w="0" w:type="auto"/>
          </w:tcPr>
          <w:p w14:paraId="744E8938" w14:textId="77777777"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rPr>
            </w:pPr>
          </w:p>
        </w:tc>
        <w:tc>
          <w:tcPr>
            <w:tcW w:w="0" w:type="auto"/>
          </w:tcPr>
          <w:p w14:paraId="03F325BB" w14:textId="77777777"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rPr>
            </w:pPr>
          </w:p>
        </w:tc>
        <w:tc>
          <w:tcPr>
            <w:tcW w:w="0" w:type="auto"/>
          </w:tcPr>
          <w:p w14:paraId="21FB2F35" w14:textId="77777777"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rPr>
            </w:pPr>
          </w:p>
        </w:tc>
        <w:tc>
          <w:tcPr>
            <w:tcW w:w="0" w:type="auto"/>
          </w:tcPr>
          <w:p w14:paraId="3C4EC78A" w14:textId="77777777"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rPr>
            </w:pPr>
          </w:p>
        </w:tc>
        <w:tc>
          <w:tcPr>
            <w:tcW w:w="790" w:type="dxa"/>
          </w:tcPr>
          <w:p w14:paraId="4AFD205A" w14:textId="77777777"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rPr>
            </w:pPr>
          </w:p>
        </w:tc>
        <w:tc>
          <w:tcPr>
            <w:tcW w:w="835" w:type="dxa"/>
          </w:tcPr>
          <w:p w14:paraId="6BCF0585" w14:textId="77777777"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rPr>
            </w:pPr>
          </w:p>
        </w:tc>
        <w:tc>
          <w:tcPr>
            <w:tcW w:w="0" w:type="auto"/>
          </w:tcPr>
          <w:p w14:paraId="00139D95" w14:textId="77777777"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rPr>
            </w:pPr>
          </w:p>
        </w:tc>
        <w:tc>
          <w:tcPr>
            <w:tcW w:w="735" w:type="dxa"/>
          </w:tcPr>
          <w:p w14:paraId="0B90FDBA" w14:textId="77777777"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rPr>
            </w:pPr>
          </w:p>
        </w:tc>
        <w:tc>
          <w:tcPr>
            <w:tcW w:w="775" w:type="dxa"/>
          </w:tcPr>
          <w:p w14:paraId="54627C92" w14:textId="77777777"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rPr>
            </w:pPr>
          </w:p>
        </w:tc>
        <w:tc>
          <w:tcPr>
            <w:tcW w:w="0" w:type="auto"/>
          </w:tcPr>
          <w:p w14:paraId="2B449165" w14:textId="77777777"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rPr>
            </w:pPr>
          </w:p>
        </w:tc>
        <w:tc>
          <w:tcPr>
            <w:tcW w:w="0" w:type="auto"/>
          </w:tcPr>
          <w:p w14:paraId="008A9D2C" w14:textId="77777777"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rPr>
            </w:pPr>
          </w:p>
        </w:tc>
        <w:tc>
          <w:tcPr>
            <w:tcW w:w="0" w:type="auto"/>
          </w:tcPr>
          <w:p w14:paraId="60BC4D6A" w14:textId="77777777"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rPr>
            </w:pPr>
          </w:p>
        </w:tc>
        <w:tc>
          <w:tcPr>
            <w:tcW w:w="0" w:type="auto"/>
          </w:tcPr>
          <w:p w14:paraId="32F2D0B3" w14:textId="77777777"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rPr>
            </w:pPr>
          </w:p>
        </w:tc>
        <w:tc>
          <w:tcPr>
            <w:tcW w:w="0" w:type="auto"/>
          </w:tcPr>
          <w:p w14:paraId="283D2544" w14:textId="77777777"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rPr>
            </w:pPr>
          </w:p>
        </w:tc>
        <w:tc>
          <w:tcPr>
            <w:tcW w:w="0" w:type="auto"/>
          </w:tcPr>
          <w:p w14:paraId="3549D752" w14:textId="4B698C9F"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rPr>
            </w:pPr>
          </w:p>
        </w:tc>
        <w:tc>
          <w:tcPr>
            <w:tcW w:w="0" w:type="auto"/>
          </w:tcPr>
          <w:p w14:paraId="6CD624A0" w14:textId="77777777"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rPr>
            </w:pPr>
          </w:p>
        </w:tc>
        <w:tc>
          <w:tcPr>
            <w:tcW w:w="0" w:type="auto"/>
          </w:tcPr>
          <w:p w14:paraId="6E480509" w14:textId="77777777"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rPr>
            </w:pPr>
          </w:p>
        </w:tc>
        <w:tc>
          <w:tcPr>
            <w:tcW w:w="0" w:type="auto"/>
          </w:tcPr>
          <w:p w14:paraId="5BF60E4C" w14:textId="77777777"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rPr>
            </w:pPr>
          </w:p>
        </w:tc>
        <w:tc>
          <w:tcPr>
            <w:tcW w:w="661" w:type="dxa"/>
          </w:tcPr>
          <w:p w14:paraId="098F6655" w14:textId="77777777"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rPr>
            </w:pPr>
          </w:p>
        </w:tc>
      </w:tr>
      <w:tr w:rsidR="00415D8E" w:rsidRPr="00415D8E" w14:paraId="25977936" w14:textId="77777777" w:rsidTr="00415D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716359D" w14:textId="77777777" w:rsidR="00415D8E" w:rsidRPr="00415D8E" w:rsidRDefault="00415D8E" w:rsidP="00415D8E">
            <w:pPr>
              <w:rPr>
                <w:rFonts w:ascii="Book Antiqua" w:hAnsi="Book Antiqua"/>
                <w:sz w:val="18"/>
                <w:szCs w:val="18"/>
              </w:rPr>
            </w:pPr>
            <w:r w:rsidRPr="00415D8E">
              <w:rPr>
                <w:rFonts w:ascii="Book Antiqua" w:hAnsi="Book Antiqua"/>
                <w:sz w:val="18"/>
                <w:szCs w:val="18"/>
              </w:rPr>
              <w:t>Educational Attainment</w:t>
            </w:r>
          </w:p>
        </w:tc>
        <w:tc>
          <w:tcPr>
            <w:tcW w:w="0" w:type="auto"/>
          </w:tcPr>
          <w:p w14:paraId="6A13A7F1" w14:textId="77777777" w:rsidR="00415D8E" w:rsidRPr="00415D8E" w:rsidRDefault="00415D8E" w:rsidP="00415D8E">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rPr>
            </w:pPr>
          </w:p>
        </w:tc>
        <w:tc>
          <w:tcPr>
            <w:tcW w:w="0" w:type="auto"/>
          </w:tcPr>
          <w:p w14:paraId="0F1EB593" w14:textId="77777777" w:rsidR="00415D8E" w:rsidRPr="00415D8E" w:rsidRDefault="00415D8E" w:rsidP="00415D8E">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rPr>
            </w:pPr>
          </w:p>
        </w:tc>
        <w:tc>
          <w:tcPr>
            <w:tcW w:w="0" w:type="auto"/>
          </w:tcPr>
          <w:p w14:paraId="282886E5" w14:textId="77777777" w:rsidR="00415D8E" w:rsidRPr="00415D8E" w:rsidRDefault="00415D8E" w:rsidP="00415D8E">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rPr>
            </w:pPr>
          </w:p>
        </w:tc>
        <w:tc>
          <w:tcPr>
            <w:tcW w:w="0" w:type="auto"/>
          </w:tcPr>
          <w:p w14:paraId="35CBC566" w14:textId="77777777" w:rsidR="00415D8E" w:rsidRPr="00415D8E" w:rsidRDefault="00415D8E" w:rsidP="00415D8E">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rPr>
            </w:pPr>
          </w:p>
        </w:tc>
        <w:tc>
          <w:tcPr>
            <w:tcW w:w="0" w:type="auto"/>
          </w:tcPr>
          <w:p w14:paraId="6560BB76" w14:textId="77777777" w:rsidR="00415D8E" w:rsidRPr="00415D8E" w:rsidRDefault="00415D8E" w:rsidP="00415D8E">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rPr>
            </w:pPr>
          </w:p>
        </w:tc>
        <w:tc>
          <w:tcPr>
            <w:tcW w:w="790" w:type="dxa"/>
          </w:tcPr>
          <w:p w14:paraId="1BA993F2" w14:textId="77777777" w:rsidR="00415D8E" w:rsidRPr="00415D8E" w:rsidRDefault="00415D8E" w:rsidP="00415D8E">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rPr>
            </w:pPr>
          </w:p>
        </w:tc>
        <w:tc>
          <w:tcPr>
            <w:tcW w:w="835" w:type="dxa"/>
          </w:tcPr>
          <w:p w14:paraId="539D63DC" w14:textId="77777777" w:rsidR="00415D8E" w:rsidRPr="00415D8E" w:rsidRDefault="00415D8E" w:rsidP="00415D8E">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rPr>
            </w:pPr>
          </w:p>
        </w:tc>
        <w:tc>
          <w:tcPr>
            <w:tcW w:w="0" w:type="auto"/>
          </w:tcPr>
          <w:p w14:paraId="580CCA8F" w14:textId="77777777" w:rsidR="00415D8E" w:rsidRPr="00415D8E" w:rsidRDefault="00415D8E" w:rsidP="00415D8E">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rPr>
            </w:pPr>
          </w:p>
        </w:tc>
        <w:tc>
          <w:tcPr>
            <w:tcW w:w="735" w:type="dxa"/>
          </w:tcPr>
          <w:p w14:paraId="7DC3AF68" w14:textId="77777777" w:rsidR="00415D8E" w:rsidRPr="00415D8E" w:rsidRDefault="00415D8E" w:rsidP="00415D8E">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rPr>
            </w:pPr>
          </w:p>
        </w:tc>
        <w:tc>
          <w:tcPr>
            <w:tcW w:w="775" w:type="dxa"/>
          </w:tcPr>
          <w:p w14:paraId="572D125B" w14:textId="77777777" w:rsidR="00415D8E" w:rsidRPr="00415D8E" w:rsidRDefault="00415D8E" w:rsidP="00415D8E">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rPr>
            </w:pPr>
          </w:p>
        </w:tc>
        <w:tc>
          <w:tcPr>
            <w:tcW w:w="0" w:type="auto"/>
          </w:tcPr>
          <w:p w14:paraId="32D6F19F" w14:textId="77777777" w:rsidR="00415D8E" w:rsidRPr="00415D8E" w:rsidRDefault="00415D8E" w:rsidP="00415D8E">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rPr>
            </w:pPr>
          </w:p>
        </w:tc>
        <w:tc>
          <w:tcPr>
            <w:tcW w:w="0" w:type="auto"/>
          </w:tcPr>
          <w:p w14:paraId="7B002C10" w14:textId="77777777" w:rsidR="00415D8E" w:rsidRPr="00415D8E" w:rsidRDefault="00415D8E" w:rsidP="00415D8E">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rPr>
            </w:pPr>
          </w:p>
        </w:tc>
        <w:tc>
          <w:tcPr>
            <w:tcW w:w="0" w:type="auto"/>
          </w:tcPr>
          <w:p w14:paraId="50A750B5" w14:textId="77777777" w:rsidR="00415D8E" w:rsidRPr="00415D8E" w:rsidRDefault="00415D8E" w:rsidP="00415D8E">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rPr>
            </w:pPr>
          </w:p>
        </w:tc>
        <w:tc>
          <w:tcPr>
            <w:tcW w:w="0" w:type="auto"/>
          </w:tcPr>
          <w:p w14:paraId="3DD00300" w14:textId="77777777" w:rsidR="00415D8E" w:rsidRPr="00415D8E" w:rsidRDefault="00415D8E" w:rsidP="00415D8E">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rPr>
            </w:pPr>
          </w:p>
        </w:tc>
        <w:tc>
          <w:tcPr>
            <w:tcW w:w="0" w:type="auto"/>
          </w:tcPr>
          <w:p w14:paraId="700FE945" w14:textId="77777777" w:rsidR="00415D8E" w:rsidRPr="00415D8E" w:rsidRDefault="00415D8E" w:rsidP="00415D8E">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rPr>
            </w:pPr>
          </w:p>
        </w:tc>
        <w:tc>
          <w:tcPr>
            <w:tcW w:w="0" w:type="auto"/>
          </w:tcPr>
          <w:p w14:paraId="4B047CCD" w14:textId="4CCB6B0F" w:rsidR="00415D8E" w:rsidRPr="00415D8E" w:rsidRDefault="00415D8E" w:rsidP="00415D8E">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rPr>
            </w:pPr>
          </w:p>
        </w:tc>
        <w:tc>
          <w:tcPr>
            <w:tcW w:w="0" w:type="auto"/>
          </w:tcPr>
          <w:p w14:paraId="0634A3A3" w14:textId="77777777" w:rsidR="00415D8E" w:rsidRPr="00415D8E" w:rsidRDefault="00415D8E" w:rsidP="00415D8E">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rPr>
            </w:pPr>
          </w:p>
        </w:tc>
        <w:tc>
          <w:tcPr>
            <w:tcW w:w="0" w:type="auto"/>
          </w:tcPr>
          <w:p w14:paraId="2C764B8E" w14:textId="77777777" w:rsidR="00415D8E" w:rsidRPr="00415D8E" w:rsidRDefault="00415D8E" w:rsidP="00415D8E">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rPr>
            </w:pPr>
          </w:p>
        </w:tc>
        <w:tc>
          <w:tcPr>
            <w:tcW w:w="0" w:type="auto"/>
          </w:tcPr>
          <w:p w14:paraId="513D47EC" w14:textId="77777777" w:rsidR="00415D8E" w:rsidRPr="00415D8E" w:rsidRDefault="00415D8E" w:rsidP="00415D8E">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rPr>
            </w:pPr>
          </w:p>
        </w:tc>
        <w:tc>
          <w:tcPr>
            <w:tcW w:w="661" w:type="dxa"/>
          </w:tcPr>
          <w:p w14:paraId="36FD118F" w14:textId="77777777" w:rsidR="00415D8E" w:rsidRPr="00415D8E" w:rsidRDefault="00415D8E" w:rsidP="00415D8E">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rPr>
            </w:pPr>
          </w:p>
        </w:tc>
      </w:tr>
      <w:tr w:rsidR="00415D8E" w:rsidRPr="00415D8E" w14:paraId="0A4852AE" w14:textId="77777777" w:rsidTr="00415D8E">
        <w:tc>
          <w:tcPr>
            <w:cnfStyle w:val="001000000000" w:firstRow="0" w:lastRow="0" w:firstColumn="1" w:lastColumn="0" w:oddVBand="0" w:evenVBand="0" w:oddHBand="0" w:evenHBand="0" w:firstRowFirstColumn="0" w:firstRowLastColumn="0" w:lastRowFirstColumn="0" w:lastRowLastColumn="0"/>
            <w:tcW w:w="0" w:type="auto"/>
          </w:tcPr>
          <w:p w14:paraId="3F11D36D" w14:textId="77777777" w:rsidR="00415D8E" w:rsidRPr="00415D8E" w:rsidRDefault="00415D8E" w:rsidP="00415D8E">
            <w:pPr>
              <w:rPr>
                <w:rFonts w:ascii="Book Antiqua" w:hAnsi="Book Antiqua"/>
                <w:sz w:val="18"/>
                <w:szCs w:val="18"/>
              </w:rPr>
            </w:pPr>
            <w:r w:rsidRPr="00415D8E">
              <w:rPr>
                <w:rFonts w:ascii="Book Antiqua" w:hAnsi="Book Antiqua"/>
                <w:sz w:val="18"/>
                <w:szCs w:val="18"/>
              </w:rPr>
              <w:t>Less than five O’levels</w:t>
            </w:r>
          </w:p>
        </w:tc>
        <w:tc>
          <w:tcPr>
            <w:tcW w:w="0" w:type="auto"/>
          </w:tcPr>
          <w:p w14:paraId="29E8C907" w14:textId="23749E7A"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rPr>
            </w:pPr>
            <w:r w:rsidRPr="00415D8E">
              <w:rPr>
                <w:rFonts w:ascii="Book Antiqua" w:hAnsi="Book Antiqua"/>
                <w:sz w:val="18"/>
                <w:szCs w:val="18"/>
              </w:rPr>
              <w:t>Ref.</w:t>
            </w:r>
          </w:p>
        </w:tc>
        <w:tc>
          <w:tcPr>
            <w:tcW w:w="0" w:type="auto"/>
          </w:tcPr>
          <w:p w14:paraId="6274CF82" w14:textId="63571914"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rPr>
            </w:pPr>
            <w:r w:rsidRPr="00415D8E">
              <w:rPr>
                <w:rFonts w:ascii="Book Antiqua" w:hAnsi="Book Antiqua"/>
                <w:sz w:val="18"/>
                <w:szCs w:val="18"/>
              </w:rPr>
              <w:t>(.)</w:t>
            </w:r>
          </w:p>
        </w:tc>
        <w:tc>
          <w:tcPr>
            <w:tcW w:w="0" w:type="auto"/>
          </w:tcPr>
          <w:p w14:paraId="36499062" w14:textId="77777777"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rPr>
            </w:pPr>
          </w:p>
        </w:tc>
        <w:tc>
          <w:tcPr>
            <w:tcW w:w="0" w:type="auto"/>
          </w:tcPr>
          <w:p w14:paraId="3F34D77E" w14:textId="3DEEB2D6"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rPr>
            </w:pPr>
            <w:r w:rsidRPr="00415D8E">
              <w:rPr>
                <w:rFonts w:ascii="Book Antiqua" w:hAnsi="Book Antiqua"/>
                <w:sz w:val="18"/>
                <w:szCs w:val="18"/>
              </w:rPr>
              <w:t>(.)</w:t>
            </w:r>
          </w:p>
        </w:tc>
        <w:tc>
          <w:tcPr>
            <w:tcW w:w="0" w:type="auto"/>
          </w:tcPr>
          <w:p w14:paraId="693BD915" w14:textId="4A028B24"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rPr>
            </w:pPr>
            <w:r w:rsidRPr="00415D8E">
              <w:rPr>
                <w:rFonts w:ascii="Book Antiqua" w:hAnsi="Book Antiqua"/>
                <w:sz w:val="18"/>
                <w:szCs w:val="18"/>
              </w:rPr>
              <w:t>(.)</w:t>
            </w:r>
          </w:p>
        </w:tc>
        <w:tc>
          <w:tcPr>
            <w:tcW w:w="790" w:type="dxa"/>
          </w:tcPr>
          <w:p w14:paraId="0881BBA1" w14:textId="71C659D3"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rPr>
            </w:pPr>
            <w:r w:rsidRPr="00415D8E">
              <w:rPr>
                <w:rFonts w:ascii="Book Antiqua" w:hAnsi="Book Antiqua"/>
                <w:sz w:val="18"/>
                <w:szCs w:val="18"/>
              </w:rPr>
              <w:t>(.)</w:t>
            </w:r>
          </w:p>
        </w:tc>
        <w:tc>
          <w:tcPr>
            <w:tcW w:w="835" w:type="dxa"/>
          </w:tcPr>
          <w:p w14:paraId="7407B52D" w14:textId="6170F8E0"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rPr>
            </w:pPr>
            <w:r w:rsidRPr="00415D8E">
              <w:rPr>
                <w:rFonts w:ascii="Book Antiqua" w:hAnsi="Book Antiqua"/>
                <w:sz w:val="18"/>
                <w:szCs w:val="18"/>
              </w:rPr>
              <w:t>(.)</w:t>
            </w:r>
          </w:p>
        </w:tc>
        <w:tc>
          <w:tcPr>
            <w:tcW w:w="0" w:type="auto"/>
          </w:tcPr>
          <w:p w14:paraId="66BE6732" w14:textId="77777777"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rPr>
            </w:pPr>
          </w:p>
        </w:tc>
        <w:tc>
          <w:tcPr>
            <w:tcW w:w="735" w:type="dxa"/>
          </w:tcPr>
          <w:p w14:paraId="3189E014" w14:textId="460881B7"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rPr>
            </w:pPr>
            <w:r w:rsidRPr="00415D8E">
              <w:rPr>
                <w:rFonts w:ascii="Book Antiqua" w:hAnsi="Book Antiqua"/>
                <w:sz w:val="18"/>
                <w:szCs w:val="18"/>
              </w:rPr>
              <w:t>(.)</w:t>
            </w:r>
          </w:p>
        </w:tc>
        <w:tc>
          <w:tcPr>
            <w:tcW w:w="775" w:type="dxa"/>
          </w:tcPr>
          <w:p w14:paraId="11661CDC" w14:textId="4F65293D"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rPr>
            </w:pPr>
            <w:r w:rsidRPr="00415D8E">
              <w:rPr>
                <w:rFonts w:ascii="Book Antiqua" w:hAnsi="Book Antiqua"/>
                <w:sz w:val="18"/>
                <w:szCs w:val="18"/>
              </w:rPr>
              <w:t>(.)</w:t>
            </w:r>
          </w:p>
        </w:tc>
        <w:tc>
          <w:tcPr>
            <w:tcW w:w="0" w:type="auto"/>
          </w:tcPr>
          <w:p w14:paraId="78C899CC" w14:textId="16377A21"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rPr>
            </w:pPr>
            <w:r w:rsidRPr="00415D8E">
              <w:rPr>
                <w:rFonts w:ascii="Book Antiqua" w:hAnsi="Book Antiqua"/>
                <w:sz w:val="18"/>
                <w:szCs w:val="18"/>
              </w:rPr>
              <w:t>(.)</w:t>
            </w:r>
          </w:p>
        </w:tc>
        <w:tc>
          <w:tcPr>
            <w:tcW w:w="0" w:type="auto"/>
          </w:tcPr>
          <w:p w14:paraId="42C12331" w14:textId="6954FDC1"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rPr>
            </w:pPr>
            <w:r w:rsidRPr="00415D8E">
              <w:rPr>
                <w:rFonts w:ascii="Book Antiqua" w:hAnsi="Book Antiqua"/>
                <w:sz w:val="18"/>
                <w:szCs w:val="18"/>
              </w:rPr>
              <w:t>(.)</w:t>
            </w:r>
          </w:p>
        </w:tc>
        <w:tc>
          <w:tcPr>
            <w:tcW w:w="0" w:type="auto"/>
          </w:tcPr>
          <w:p w14:paraId="066FE0DA" w14:textId="77777777"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rPr>
            </w:pPr>
          </w:p>
        </w:tc>
        <w:tc>
          <w:tcPr>
            <w:tcW w:w="0" w:type="auto"/>
          </w:tcPr>
          <w:p w14:paraId="0D11BAB4" w14:textId="7C97D709"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rPr>
            </w:pPr>
            <w:r w:rsidRPr="00415D8E">
              <w:rPr>
                <w:rFonts w:ascii="Book Antiqua" w:hAnsi="Book Antiqua"/>
                <w:sz w:val="18"/>
                <w:szCs w:val="18"/>
              </w:rPr>
              <w:t>(.)</w:t>
            </w:r>
          </w:p>
        </w:tc>
        <w:tc>
          <w:tcPr>
            <w:tcW w:w="0" w:type="auto"/>
          </w:tcPr>
          <w:p w14:paraId="7C344502" w14:textId="6821731F"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rPr>
            </w:pPr>
            <w:r w:rsidRPr="00415D8E">
              <w:rPr>
                <w:rFonts w:ascii="Book Antiqua" w:hAnsi="Book Antiqua"/>
                <w:sz w:val="18"/>
                <w:szCs w:val="18"/>
              </w:rPr>
              <w:t>(.)</w:t>
            </w:r>
          </w:p>
        </w:tc>
        <w:tc>
          <w:tcPr>
            <w:tcW w:w="0" w:type="auto"/>
          </w:tcPr>
          <w:p w14:paraId="3803F271" w14:textId="2D74E6D7"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rPr>
            </w:pPr>
            <w:r w:rsidRPr="00415D8E">
              <w:rPr>
                <w:rFonts w:ascii="Book Antiqua" w:hAnsi="Book Antiqua"/>
                <w:sz w:val="18"/>
                <w:szCs w:val="18"/>
              </w:rPr>
              <w:t>(.)</w:t>
            </w:r>
          </w:p>
        </w:tc>
        <w:tc>
          <w:tcPr>
            <w:tcW w:w="0" w:type="auto"/>
          </w:tcPr>
          <w:p w14:paraId="0A789D8A" w14:textId="4C04898F"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rPr>
            </w:pPr>
            <w:r w:rsidRPr="00415D8E">
              <w:rPr>
                <w:rFonts w:ascii="Book Antiqua" w:hAnsi="Book Antiqua"/>
                <w:sz w:val="18"/>
                <w:szCs w:val="18"/>
              </w:rPr>
              <w:t>(.)</w:t>
            </w:r>
          </w:p>
        </w:tc>
        <w:tc>
          <w:tcPr>
            <w:tcW w:w="0" w:type="auto"/>
          </w:tcPr>
          <w:p w14:paraId="50406B5B" w14:textId="77777777"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rPr>
            </w:pPr>
          </w:p>
        </w:tc>
        <w:tc>
          <w:tcPr>
            <w:tcW w:w="0" w:type="auto"/>
          </w:tcPr>
          <w:p w14:paraId="5263730D" w14:textId="7BBA7B44"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rPr>
            </w:pPr>
            <w:r w:rsidRPr="00415D8E">
              <w:rPr>
                <w:rFonts w:ascii="Book Antiqua" w:hAnsi="Book Antiqua"/>
                <w:sz w:val="18"/>
                <w:szCs w:val="18"/>
              </w:rPr>
              <w:t>(.)</w:t>
            </w:r>
          </w:p>
        </w:tc>
        <w:tc>
          <w:tcPr>
            <w:tcW w:w="661" w:type="dxa"/>
          </w:tcPr>
          <w:p w14:paraId="4C419044" w14:textId="3C17DB69"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rPr>
            </w:pPr>
            <w:r w:rsidRPr="00415D8E">
              <w:rPr>
                <w:rFonts w:ascii="Book Antiqua" w:hAnsi="Book Antiqua"/>
                <w:sz w:val="18"/>
                <w:szCs w:val="18"/>
              </w:rPr>
              <w:t>(.)</w:t>
            </w:r>
          </w:p>
        </w:tc>
      </w:tr>
      <w:tr w:rsidR="00415D8E" w:rsidRPr="00415D8E" w14:paraId="623CEC77" w14:textId="77777777" w:rsidTr="00415D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39885C0" w14:textId="77777777" w:rsidR="00415D8E" w:rsidRPr="00415D8E" w:rsidRDefault="00415D8E" w:rsidP="00415D8E">
            <w:pPr>
              <w:rPr>
                <w:rFonts w:ascii="Book Antiqua" w:hAnsi="Book Antiqua"/>
                <w:sz w:val="18"/>
                <w:szCs w:val="18"/>
              </w:rPr>
            </w:pPr>
            <w:r w:rsidRPr="00415D8E">
              <w:rPr>
                <w:rFonts w:ascii="Book Antiqua" w:hAnsi="Book Antiqua"/>
                <w:sz w:val="18"/>
                <w:szCs w:val="18"/>
              </w:rPr>
              <w:t>Five or More O’levels</w:t>
            </w:r>
          </w:p>
        </w:tc>
        <w:tc>
          <w:tcPr>
            <w:tcW w:w="0" w:type="auto"/>
            <w:vAlign w:val="bottom"/>
          </w:tcPr>
          <w:p w14:paraId="5D4FD47D" w14:textId="0AAE4034" w:rsidR="00415D8E" w:rsidRPr="00415D8E" w:rsidRDefault="00415D8E" w:rsidP="00415D8E">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rPr>
            </w:pPr>
            <w:r w:rsidRPr="00415D8E">
              <w:rPr>
                <w:rFonts w:ascii="Book Antiqua" w:eastAsia="Times New Roman" w:hAnsi="Book Antiqua" w:cs="Times New Roman"/>
                <w:sz w:val="18"/>
                <w:szCs w:val="18"/>
              </w:rPr>
              <w:t>-3.18</w:t>
            </w:r>
          </w:p>
        </w:tc>
        <w:tc>
          <w:tcPr>
            <w:tcW w:w="0" w:type="auto"/>
            <w:vAlign w:val="bottom"/>
          </w:tcPr>
          <w:p w14:paraId="5A97B306" w14:textId="4481CB9F" w:rsidR="00415D8E" w:rsidRPr="00415D8E" w:rsidRDefault="00415D8E" w:rsidP="00415D8E">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rPr>
            </w:pPr>
            <w:r w:rsidRPr="00415D8E">
              <w:rPr>
                <w:rFonts w:ascii="Book Antiqua" w:hAnsi="Book Antiqua"/>
                <w:sz w:val="18"/>
                <w:szCs w:val="18"/>
              </w:rPr>
              <w:t>(1.04)</w:t>
            </w:r>
          </w:p>
        </w:tc>
        <w:tc>
          <w:tcPr>
            <w:tcW w:w="0" w:type="auto"/>
          </w:tcPr>
          <w:p w14:paraId="08BBD170" w14:textId="7BDAB6E1" w:rsidR="00415D8E" w:rsidRPr="00415D8E" w:rsidRDefault="00415D8E" w:rsidP="00415D8E">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rPr>
            </w:pPr>
            <w:r w:rsidRPr="00415D8E">
              <w:rPr>
                <w:rFonts w:ascii="Book Antiqua" w:hAnsi="Book Antiqua"/>
                <w:sz w:val="18"/>
                <w:szCs w:val="18"/>
              </w:rPr>
              <w:t>**</w:t>
            </w:r>
          </w:p>
        </w:tc>
        <w:tc>
          <w:tcPr>
            <w:tcW w:w="0" w:type="auto"/>
            <w:vAlign w:val="bottom"/>
          </w:tcPr>
          <w:p w14:paraId="285E6A84" w14:textId="6BD4AB6F" w:rsidR="00415D8E" w:rsidRPr="00415D8E" w:rsidRDefault="00415D8E" w:rsidP="00415D8E">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rPr>
            </w:pPr>
            <w:r w:rsidRPr="00415D8E">
              <w:rPr>
                <w:rFonts w:ascii="Book Antiqua" w:hAnsi="Book Antiqua"/>
                <w:sz w:val="18"/>
                <w:szCs w:val="18"/>
              </w:rPr>
              <w:t>-0.04</w:t>
            </w:r>
          </w:p>
        </w:tc>
        <w:tc>
          <w:tcPr>
            <w:tcW w:w="0" w:type="auto"/>
            <w:vAlign w:val="bottom"/>
          </w:tcPr>
          <w:p w14:paraId="4928FF9A" w14:textId="1C3E48F6" w:rsidR="00415D8E" w:rsidRPr="00415D8E" w:rsidRDefault="00415D8E" w:rsidP="00415D8E">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rPr>
            </w:pPr>
            <w:r w:rsidRPr="00415D8E">
              <w:rPr>
                <w:rFonts w:ascii="Book Antiqua" w:hAnsi="Book Antiqua"/>
                <w:sz w:val="18"/>
                <w:szCs w:val="18"/>
              </w:rPr>
              <w:t>(0.01)</w:t>
            </w:r>
          </w:p>
        </w:tc>
        <w:tc>
          <w:tcPr>
            <w:tcW w:w="790" w:type="dxa"/>
            <w:vAlign w:val="bottom"/>
          </w:tcPr>
          <w:p w14:paraId="33B3614B" w14:textId="740DDC05" w:rsidR="00415D8E" w:rsidRPr="00415D8E" w:rsidRDefault="00415D8E" w:rsidP="00415D8E">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lang w:eastAsia="en-GB"/>
              </w:rPr>
            </w:pPr>
            <w:r w:rsidRPr="00415D8E">
              <w:rPr>
                <w:rFonts w:ascii="Book Antiqua" w:eastAsia="Times New Roman" w:hAnsi="Book Antiqua" w:cs="Times New Roman"/>
                <w:sz w:val="18"/>
                <w:szCs w:val="18"/>
              </w:rPr>
              <w:t>-3.50</w:t>
            </w:r>
          </w:p>
        </w:tc>
        <w:tc>
          <w:tcPr>
            <w:tcW w:w="835" w:type="dxa"/>
            <w:vAlign w:val="bottom"/>
          </w:tcPr>
          <w:p w14:paraId="03A854B0" w14:textId="28F4028D" w:rsidR="00415D8E" w:rsidRPr="00415D8E" w:rsidRDefault="00415D8E" w:rsidP="00415D8E">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lang w:eastAsia="en-GB"/>
              </w:rPr>
            </w:pPr>
            <w:r w:rsidRPr="00415D8E">
              <w:rPr>
                <w:rFonts w:ascii="Book Antiqua" w:eastAsia="Times New Roman" w:hAnsi="Book Antiqua" w:cs="Times New Roman"/>
                <w:sz w:val="18"/>
                <w:szCs w:val="18"/>
              </w:rPr>
              <w:t>(1.02)</w:t>
            </w:r>
          </w:p>
        </w:tc>
        <w:tc>
          <w:tcPr>
            <w:tcW w:w="0" w:type="auto"/>
          </w:tcPr>
          <w:p w14:paraId="6BC5A0A1" w14:textId="515E00F3" w:rsidR="00415D8E" w:rsidRPr="00415D8E" w:rsidRDefault="00415D8E" w:rsidP="00415D8E">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lang w:eastAsia="en-GB"/>
              </w:rPr>
            </w:pPr>
            <w:r w:rsidRPr="00415D8E">
              <w:rPr>
                <w:rFonts w:ascii="Book Antiqua" w:eastAsia="Times New Roman" w:hAnsi="Book Antiqua" w:cs="Times New Roman"/>
                <w:sz w:val="18"/>
                <w:szCs w:val="18"/>
              </w:rPr>
              <w:t>***</w:t>
            </w:r>
          </w:p>
        </w:tc>
        <w:tc>
          <w:tcPr>
            <w:tcW w:w="735" w:type="dxa"/>
            <w:vAlign w:val="bottom"/>
          </w:tcPr>
          <w:p w14:paraId="17B01F46" w14:textId="19944CDF" w:rsidR="00415D8E" w:rsidRPr="00415D8E" w:rsidRDefault="00415D8E" w:rsidP="00415D8E">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lang w:eastAsia="en-GB"/>
              </w:rPr>
            </w:pPr>
            <w:r w:rsidRPr="00415D8E">
              <w:rPr>
                <w:rFonts w:ascii="Book Antiqua" w:eastAsia="Times New Roman" w:hAnsi="Book Antiqua" w:cs="Times New Roman"/>
                <w:sz w:val="18"/>
                <w:szCs w:val="18"/>
              </w:rPr>
              <w:t>-0.05</w:t>
            </w:r>
          </w:p>
        </w:tc>
        <w:tc>
          <w:tcPr>
            <w:tcW w:w="775" w:type="dxa"/>
            <w:vAlign w:val="bottom"/>
          </w:tcPr>
          <w:p w14:paraId="5AAC91BA" w14:textId="7A5690D5" w:rsidR="00415D8E" w:rsidRPr="00415D8E" w:rsidRDefault="00415D8E" w:rsidP="00415D8E">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lang w:eastAsia="en-GB"/>
              </w:rPr>
            </w:pPr>
            <w:r w:rsidRPr="00415D8E">
              <w:rPr>
                <w:rFonts w:ascii="Book Antiqua" w:eastAsia="Times New Roman" w:hAnsi="Book Antiqua" w:cs="Times New Roman"/>
                <w:sz w:val="18"/>
                <w:szCs w:val="18"/>
              </w:rPr>
              <w:t>(0.01)</w:t>
            </w:r>
          </w:p>
        </w:tc>
        <w:tc>
          <w:tcPr>
            <w:tcW w:w="0" w:type="auto"/>
            <w:vAlign w:val="bottom"/>
          </w:tcPr>
          <w:p w14:paraId="7D73BA36" w14:textId="6F3FDCCF" w:rsidR="00415D8E" w:rsidRPr="00415D8E" w:rsidRDefault="00415D8E" w:rsidP="00415D8E">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lang w:eastAsia="en-GB"/>
              </w:rPr>
            </w:pPr>
            <w:r w:rsidRPr="00415D8E">
              <w:rPr>
                <w:rFonts w:ascii="Book Antiqua" w:eastAsia="Times New Roman" w:hAnsi="Book Antiqua" w:cs="Times New Roman"/>
                <w:sz w:val="18"/>
                <w:szCs w:val="18"/>
              </w:rPr>
              <w:t>-0.22</w:t>
            </w:r>
          </w:p>
        </w:tc>
        <w:tc>
          <w:tcPr>
            <w:tcW w:w="0" w:type="auto"/>
            <w:vAlign w:val="bottom"/>
          </w:tcPr>
          <w:p w14:paraId="5BBB96A3" w14:textId="16BCB8C6" w:rsidR="00415D8E" w:rsidRPr="00415D8E" w:rsidRDefault="00415D8E" w:rsidP="00415D8E">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lang w:eastAsia="en-GB"/>
              </w:rPr>
            </w:pPr>
            <w:r w:rsidRPr="00415D8E">
              <w:rPr>
                <w:rFonts w:ascii="Book Antiqua" w:eastAsia="Times New Roman" w:hAnsi="Book Antiqua" w:cs="Times New Roman"/>
                <w:sz w:val="18"/>
                <w:szCs w:val="18"/>
              </w:rPr>
              <w:t>(0.30)</w:t>
            </w:r>
          </w:p>
        </w:tc>
        <w:tc>
          <w:tcPr>
            <w:tcW w:w="0" w:type="auto"/>
          </w:tcPr>
          <w:p w14:paraId="468ED025" w14:textId="77777777" w:rsidR="00415D8E" w:rsidRPr="00415D8E" w:rsidRDefault="00415D8E" w:rsidP="00415D8E">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lang w:eastAsia="en-GB"/>
              </w:rPr>
            </w:pPr>
          </w:p>
        </w:tc>
        <w:tc>
          <w:tcPr>
            <w:tcW w:w="0" w:type="auto"/>
            <w:vAlign w:val="bottom"/>
          </w:tcPr>
          <w:p w14:paraId="6FD3E89D" w14:textId="1BDEA4B3" w:rsidR="00415D8E" w:rsidRPr="00415D8E" w:rsidRDefault="00415D8E" w:rsidP="00415D8E">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lang w:eastAsia="en-GB"/>
              </w:rPr>
            </w:pPr>
            <w:r w:rsidRPr="00415D8E">
              <w:rPr>
                <w:rFonts w:ascii="Book Antiqua" w:eastAsia="Times New Roman" w:hAnsi="Book Antiqua" w:cs="Times New Roman"/>
                <w:sz w:val="18"/>
                <w:szCs w:val="18"/>
              </w:rPr>
              <w:t>-0.01</w:t>
            </w:r>
          </w:p>
        </w:tc>
        <w:tc>
          <w:tcPr>
            <w:tcW w:w="0" w:type="auto"/>
            <w:vAlign w:val="bottom"/>
          </w:tcPr>
          <w:p w14:paraId="2F8FD2AF" w14:textId="73AC1F26" w:rsidR="00415D8E" w:rsidRPr="00415D8E" w:rsidRDefault="00415D8E" w:rsidP="00415D8E">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lang w:eastAsia="en-GB"/>
              </w:rPr>
            </w:pPr>
            <w:r w:rsidRPr="00415D8E">
              <w:rPr>
                <w:rFonts w:ascii="Book Antiqua" w:eastAsia="Times New Roman" w:hAnsi="Book Antiqua" w:cs="Times New Roman"/>
                <w:sz w:val="18"/>
                <w:szCs w:val="18"/>
              </w:rPr>
              <w:t>(0.01)</w:t>
            </w:r>
          </w:p>
        </w:tc>
        <w:tc>
          <w:tcPr>
            <w:tcW w:w="0" w:type="auto"/>
            <w:vAlign w:val="bottom"/>
          </w:tcPr>
          <w:p w14:paraId="44E292E2" w14:textId="5B84981B" w:rsidR="00415D8E" w:rsidRPr="00415D8E" w:rsidRDefault="00415D8E" w:rsidP="00415D8E">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rPr>
            </w:pPr>
            <w:r w:rsidRPr="00415D8E">
              <w:rPr>
                <w:rFonts w:ascii="Book Antiqua" w:eastAsia="Times New Roman" w:hAnsi="Book Antiqua" w:cs="Times New Roman"/>
                <w:sz w:val="18"/>
                <w:szCs w:val="18"/>
              </w:rPr>
              <w:t>-3.32</w:t>
            </w:r>
          </w:p>
        </w:tc>
        <w:tc>
          <w:tcPr>
            <w:tcW w:w="0" w:type="auto"/>
            <w:vAlign w:val="bottom"/>
          </w:tcPr>
          <w:p w14:paraId="4329BD12" w14:textId="1A7D50C3" w:rsidR="00415D8E" w:rsidRPr="00415D8E" w:rsidRDefault="00415D8E" w:rsidP="00415D8E">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rPr>
            </w:pPr>
            <w:r w:rsidRPr="00415D8E">
              <w:rPr>
                <w:rFonts w:ascii="Book Antiqua" w:hAnsi="Book Antiqua"/>
                <w:sz w:val="18"/>
                <w:szCs w:val="18"/>
                <w:lang w:eastAsia="en-GB"/>
              </w:rPr>
              <w:t xml:space="preserve">(1.08)    </w:t>
            </w:r>
          </w:p>
        </w:tc>
        <w:tc>
          <w:tcPr>
            <w:tcW w:w="0" w:type="auto"/>
          </w:tcPr>
          <w:p w14:paraId="334734A1" w14:textId="728D58F1" w:rsidR="00415D8E" w:rsidRPr="00415D8E" w:rsidRDefault="00415D8E" w:rsidP="00415D8E">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rPr>
            </w:pPr>
            <w:r w:rsidRPr="00415D8E">
              <w:rPr>
                <w:rFonts w:ascii="Book Antiqua" w:hAnsi="Book Antiqua"/>
                <w:sz w:val="18"/>
                <w:szCs w:val="18"/>
                <w:lang w:eastAsia="en-GB"/>
              </w:rPr>
              <w:t>**</w:t>
            </w:r>
          </w:p>
        </w:tc>
        <w:tc>
          <w:tcPr>
            <w:tcW w:w="0" w:type="auto"/>
          </w:tcPr>
          <w:p w14:paraId="4DBADD34" w14:textId="62B7C86F" w:rsidR="00415D8E" w:rsidRPr="00415D8E" w:rsidRDefault="00415D8E" w:rsidP="00415D8E">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rPr>
            </w:pPr>
            <w:r w:rsidRPr="00415D8E">
              <w:rPr>
                <w:rFonts w:ascii="Book Antiqua" w:hAnsi="Book Antiqua"/>
                <w:sz w:val="18"/>
                <w:szCs w:val="18"/>
              </w:rPr>
              <w:t>-0.06</w:t>
            </w:r>
          </w:p>
        </w:tc>
        <w:tc>
          <w:tcPr>
            <w:tcW w:w="661" w:type="dxa"/>
          </w:tcPr>
          <w:p w14:paraId="14C4F021" w14:textId="69C81C26" w:rsidR="00415D8E" w:rsidRPr="00415D8E" w:rsidRDefault="00415D8E" w:rsidP="00415D8E">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rPr>
            </w:pPr>
            <w:r w:rsidRPr="00415D8E">
              <w:rPr>
                <w:rFonts w:ascii="Book Antiqua" w:hAnsi="Book Antiqua"/>
                <w:sz w:val="18"/>
                <w:szCs w:val="18"/>
              </w:rPr>
              <w:t>(0.01)</w:t>
            </w:r>
          </w:p>
        </w:tc>
      </w:tr>
      <w:tr w:rsidR="00415D8E" w:rsidRPr="00415D8E" w14:paraId="426236D4" w14:textId="77777777" w:rsidTr="00415D8E">
        <w:tc>
          <w:tcPr>
            <w:cnfStyle w:val="001000000000" w:firstRow="0" w:lastRow="0" w:firstColumn="1" w:lastColumn="0" w:oddVBand="0" w:evenVBand="0" w:oddHBand="0" w:evenHBand="0" w:firstRowFirstColumn="0" w:firstRowLastColumn="0" w:lastRowFirstColumn="0" w:lastRowLastColumn="0"/>
            <w:tcW w:w="0" w:type="auto"/>
          </w:tcPr>
          <w:p w14:paraId="56488033" w14:textId="77777777" w:rsidR="00415D8E" w:rsidRPr="00415D8E" w:rsidRDefault="00415D8E" w:rsidP="00415D8E">
            <w:pPr>
              <w:rPr>
                <w:rFonts w:ascii="Book Antiqua" w:hAnsi="Book Antiqua"/>
                <w:sz w:val="18"/>
                <w:szCs w:val="18"/>
              </w:rPr>
            </w:pPr>
            <w:r w:rsidRPr="00415D8E">
              <w:rPr>
                <w:rFonts w:ascii="Book Antiqua" w:hAnsi="Book Antiqua"/>
                <w:sz w:val="18"/>
                <w:szCs w:val="18"/>
              </w:rPr>
              <w:t>Sex</w:t>
            </w:r>
          </w:p>
        </w:tc>
        <w:tc>
          <w:tcPr>
            <w:tcW w:w="0" w:type="auto"/>
          </w:tcPr>
          <w:p w14:paraId="366AFEBE" w14:textId="77777777"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rPr>
            </w:pPr>
          </w:p>
        </w:tc>
        <w:tc>
          <w:tcPr>
            <w:tcW w:w="0" w:type="auto"/>
          </w:tcPr>
          <w:p w14:paraId="41BB8D2D" w14:textId="77777777"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rPr>
            </w:pPr>
          </w:p>
        </w:tc>
        <w:tc>
          <w:tcPr>
            <w:tcW w:w="0" w:type="auto"/>
          </w:tcPr>
          <w:p w14:paraId="5323BC22" w14:textId="77777777"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rPr>
            </w:pPr>
          </w:p>
        </w:tc>
        <w:tc>
          <w:tcPr>
            <w:tcW w:w="0" w:type="auto"/>
          </w:tcPr>
          <w:p w14:paraId="1CF53474" w14:textId="77777777"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rPr>
            </w:pPr>
          </w:p>
        </w:tc>
        <w:tc>
          <w:tcPr>
            <w:tcW w:w="0" w:type="auto"/>
          </w:tcPr>
          <w:p w14:paraId="05EA004A" w14:textId="77777777"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rPr>
            </w:pPr>
          </w:p>
        </w:tc>
        <w:tc>
          <w:tcPr>
            <w:tcW w:w="790" w:type="dxa"/>
          </w:tcPr>
          <w:p w14:paraId="4C5E7683" w14:textId="77777777"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rPr>
            </w:pPr>
          </w:p>
        </w:tc>
        <w:tc>
          <w:tcPr>
            <w:tcW w:w="835" w:type="dxa"/>
          </w:tcPr>
          <w:p w14:paraId="5EF56FD5" w14:textId="77777777"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rPr>
            </w:pPr>
          </w:p>
        </w:tc>
        <w:tc>
          <w:tcPr>
            <w:tcW w:w="0" w:type="auto"/>
          </w:tcPr>
          <w:p w14:paraId="08D01BF8" w14:textId="77777777"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rPr>
            </w:pPr>
          </w:p>
        </w:tc>
        <w:tc>
          <w:tcPr>
            <w:tcW w:w="735" w:type="dxa"/>
          </w:tcPr>
          <w:p w14:paraId="32CDA78D" w14:textId="77777777"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rPr>
            </w:pPr>
          </w:p>
        </w:tc>
        <w:tc>
          <w:tcPr>
            <w:tcW w:w="775" w:type="dxa"/>
          </w:tcPr>
          <w:p w14:paraId="16A19761" w14:textId="77777777"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rPr>
            </w:pPr>
          </w:p>
        </w:tc>
        <w:tc>
          <w:tcPr>
            <w:tcW w:w="0" w:type="auto"/>
          </w:tcPr>
          <w:p w14:paraId="79EB339B" w14:textId="77777777"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rPr>
            </w:pPr>
          </w:p>
        </w:tc>
        <w:tc>
          <w:tcPr>
            <w:tcW w:w="0" w:type="auto"/>
          </w:tcPr>
          <w:p w14:paraId="4F27C302" w14:textId="77777777"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rPr>
            </w:pPr>
          </w:p>
        </w:tc>
        <w:tc>
          <w:tcPr>
            <w:tcW w:w="0" w:type="auto"/>
          </w:tcPr>
          <w:p w14:paraId="43710DC0" w14:textId="77777777"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rPr>
            </w:pPr>
          </w:p>
        </w:tc>
        <w:tc>
          <w:tcPr>
            <w:tcW w:w="0" w:type="auto"/>
          </w:tcPr>
          <w:p w14:paraId="63295969" w14:textId="77777777"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rPr>
            </w:pPr>
          </w:p>
        </w:tc>
        <w:tc>
          <w:tcPr>
            <w:tcW w:w="0" w:type="auto"/>
          </w:tcPr>
          <w:p w14:paraId="4458091B" w14:textId="77777777"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rPr>
            </w:pPr>
          </w:p>
        </w:tc>
        <w:tc>
          <w:tcPr>
            <w:tcW w:w="0" w:type="auto"/>
          </w:tcPr>
          <w:p w14:paraId="7D19C88F" w14:textId="3B9262F5"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rPr>
            </w:pPr>
          </w:p>
        </w:tc>
        <w:tc>
          <w:tcPr>
            <w:tcW w:w="0" w:type="auto"/>
          </w:tcPr>
          <w:p w14:paraId="61300032" w14:textId="77777777"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rPr>
            </w:pPr>
          </w:p>
        </w:tc>
        <w:tc>
          <w:tcPr>
            <w:tcW w:w="0" w:type="auto"/>
          </w:tcPr>
          <w:p w14:paraId="09846DE3" w14:textId="77777777"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rPr>
            </w:pPr>
          </w:p>
        </w:tc>
        <w:tc>
          <w:tcPr>
            <w:tcW w:w="0" w:type="auto"/>
          </w:tcPr>
          <w:p w14:paraId="38784A46" w14:textId="77777777"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rPr>
            </w:pPr>
          </w:p>
        </w:tc>
        <w:tc>
          <w:tcPr>
            <w:tcW w:w="661" w:type="dxa"/>
          </w:tcPr>
          <w:p w14:paraId="79C62ABB" w14:textId="77777777"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rPr>
            </w:pPr>
          </w:p>
        </w:tc>
      </w:tr>
      <w:tr w:rsidR="00415D8E" w:rsidRPr="00415D8E" w14:paraId="4AB2A5F9" w14:textId="77777777" w:rsidTr="00415D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CDE3643" w14:textId="77777777" w:rsidR="00415D8E" w:rsidRPr="00415D8E" w:rsidRDefault="00415D8E" w:rsidP="00415D8E">
            <w:pPr>
              <w:rPr>
                <w:rFonts w:ascii="Book Antiqua" w:hAnsi="Book Antiqua"/>
                <w:sz w:val="18"/>
                <w:szCs w:val="18"/>
              </w:rPr>
            </w:pPr>
            <w:r w:rsidRPr="00415D8E">
              <w:rPr>
                <w:rFonts w:ascii="Book Antiqua" w:hAnsi="Book Antiqua"/>
                <w:sz w:val="18"/>
                <w:szCs w:val="18"/>
              </w:rPr>
              <w:t>Female</w:t>
            </w:r>
          </w:p>
        </w:tc>
        <w:tc>
          <w:tcPr>
            <w:tcW w:w="0" w:type="auto"/>
          </w:tcPr>
          <w:p w14:paraId="03D47A9D" w14:textId="0E7A85AE" w:rsidR="00415D8E" w:rsidRPr="00415D8E" w:rsidRDefault="00415D8E" w:rsidP="00415D8E">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rPr>
            </w:pPr>
            <w:r w:rsidRPr="00415D8E">
              <w:rPr>
                <w:rFonts w:ascii="Book Antiqua" w:hAnsi="Book Antiqua"/>
                <w:sz w:val="18"/>
                <w:szCs w:val="18"/>
              </w:rPr>
              <w:t>Ref.</w:t>
            </w:r>
          </w:p>
        </w:tc>
        <w:tc>
          <w:tcPr>
            <w:tcW w:w="0" w:type="auto"/>
          </w:tcPr>
          <w:p w14:paraId="09709D73" w14:textId="2BAAC612" w:rsidR="00415D8E" w:rsidRPr="00415D8E" w:rsidRDefault="00415D8E" w:rsidP="00415D8E">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rPr>
            </w:pPr>
            <w:r w:rsidRPr="00415D8E">
              <w:rPr>
                <w:rFonts w:ascii="Book Antiqua" w:hAnsi="Book Antiqua"/>
                <w:sz w:val="18"/>
                <w:szCs w:val="18"/>
              </w:rPr>
              <w:t>(.)</w:t>
            </w:r>
          </w:p>
        </w:tc>
        <w:tc>
          <w:tcPr>
            <w:tcW w:w="0" w:type="auto"/>
          </w:tcPr>
          <w:p w14:paraId="4054F209" w14:textId="77777777" w:rsidR="00415D8E" w:rsidRPr="00415D8E" w:rsidRDefault="00415D8E" w:rsidP="00415D8E">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rPr>
            </w:pPr>
          </w:p>
        </w:tc>
        <w:tc>
          <w:tcPr>
            <w:tcW w:w="0" w:type="auto"/>
          </w:tcPr>
          <w:p w14:paraId="15D61206" w14:textId="52A4F140" w:rsidR="00415D8E" w:rsidRPr="00415D8E" w:rsidRDefault="00415D8E" w:rsidP="00415D8E">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rPr>
            </w:pPr>
            <w:r w:rsidRPr="00415D8E">
              <w:rPr>
                <w:rFonts w:ascii="Book Antiqua" w:hAnsi="Book Antiqua"/>
                <w:sz w:val="18"/>
                <w:szCs w:val="18"/>
              </w:rPr>
              <w:t>(.)</w:t>
            </w:r>
          </w:p>
        </w:tc>
        <w:tc>
          <w:tcPr>
            <w:tcW w:w="0" w:type="auto"/>
          </w:tcPr>
          <w:p w14:paraId="507E1FFC" w14:textId="406B5E85" w:rsidR="00415D8E" w:rsidRPr="00415D8E" w:rsidRDefault="00415D8E" w:rsidP="00415D8E">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rPr>
            </w:pPr>
            <w:r w:rsidRPr="00415D8E">
              <w:rPr>
                <w:rFonts w:ascii="Book Antiqua" w:hAnsi="Book Antiqua"/>
                <w:sz w:val="18"/>
                <w:szCs w:val="18"/>
              </w:rPr>
              <w:t>(.)</w:t>
            </w:r>
          </w:p>
        </w:tc>
        <w:tc>
          <w:tcPr>
            <w:tcW w:w="790" w:type="dxa"/>
          </w:tcPr>
          <w:p w14:paraId="3A60ACDE" w14:textId="579FAD79" w:rsidR="00415D8E" w:rsidRPr="00415D8E" w:rsidRDefault="00415D8E" w:rsidP="00415D8E">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rPr>
            </w:pPr>
            <w:r w:rsidRPr="00415D8E">
              <w:rPr>
                <w:rFonts w:ascii="Book Antiqua" w:hAnsi="Book Antiqua"/>
                <w:sz w:val="18"/>
                <w:szCs w:val="18"/>
              </w:rPr>
              <w:t>(.)</w:t>
            </w:r>
          </w:p>
        </w:tc>
        <w:tc>
          <w:tcPr>
            <w:tcW w:w="835" w:type="dxa"/>
          </w:tcPr>
          <w:p w14:paraId="29D4922C" w14:textId="23CEEC53" w:rsidR="00415D8E" w:rsidRPr="00415D8E" w:rsidRDefault="00415D8E" w:rsidP="00415D8E">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rPr>
            </w:pPr>
            <w:r w:rsidRPr="00415D8E">
              <w:rPr>
                <w:rFonts w:ascii="Book Antiqua" w:hAnsi="Book Antiqua"/>
                <w:sz w:val="18"/>
                <w:szCs w:val="18"/>
              </w:rPr>
              <w:t>(.)</w:t>
            </w:r>
          </w:p>
        </w:tc>
        <w:tc>
          <w:tcPr>
            <w:tcW w:w="0" w:type="auto"/>
          </w:tcPr>
          <w:p w14:paraId="5AF86D70" w14:textId="77777777" w:rsidR="00415D8E" w:rsidRPr="00415D8E" w:rsidRDefault="00415D8E" w:rsidP="00415D8E">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rPr>
            </w:pPr>
          </w:p>
        </w:tc>
        <w:tc>
          <w:tcPr>
            <w:tcW w:w="735" w:type="dxa"/>
          </w:tcPr>
          <w:p w14:paraId="078B3829" w14:textId="544CFF2C" w:rsidR="00415D8E" w:rsidRPr="00415D8E" w:rsidRDefault="00415D8E" w:rsidP="00415D8E">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rPr>
            </w:pPr>
            <w:r w:rsidRPr="00415D8E">
              <w:rPr>
                <w:rFonts w:ascii="Book Antiqua" w:hAnsi="Book Antiqua"/>
                <w:sz w:val="18"/>
                <w:szCs w:val="18"/>
              </w:rPr>
              <w:t>(.)</w:t>
            </w:r>
          </w:p>
        </w:tc>
        <w:tc>
          <w:tcPr>
            <w:tcW w:w="775" w:type="dxa"/>
          </w:tcPr>
          <w:p w14:paraId="02F6218A" w14:textId="28E61EB7" w:rsidR="00415D8E" w:rsidRPr="00415D8E" w:rsidRDefault="00415D8E" w:rsidP="00415D8E">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rPr>
            </w:pPr>
            <w:r w:rsidRPr="00415D8E">
              <w:rPr>
                <w:rFonts w:ascii="Book Antiqua" w:hAnsi="Book Antiqua"/>
                <w:sz w:val="18"/>
                <w:szCs w:val="18"/>
              </w:rPr>
              <w:t>(.)</w:t>
            </w:r>
          </w:p>
        </w:tc>
        <w:tc>
          <w:tcPr>
            <w:tcW w:w="0" w:type="auto"/>
          </w:tcPr>
          <w:p w14:paraId="4FEE60C7" w14:textId="0B72FA69" w:rsidR="00415D8E" w:rsidRPr="00415D8E" w:rsidRDefault="00415D8E" w:rsidP="00415D8E">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rPr>
            </w:pPr>
            <w:r w:rsidRPr="00415D8E">
              <w:rPr>
                <w:rFonts w:ascii="Book Antiqua" w:hAnsi="Book Antiqua"/>
                <w:sz w:val="18"/>
                <w:szCs w:val="18"/>
              </w:rPr>
              <w:t>(.)</w:t>
            </w:r>
          </w:p>
        </w:tc>
        <w:tc>
          <w:tcPr>
            <w:tcW w:w="0" w:type="auto"/>
          </w:tcPr>
          <w:p w14:paraId="0703A40A" w14:textId="54FD351B" w:rsidR="00415D8E" w:rsidRPr="00415D8E" w:rsidRDefault="00415D8E" w:rsidP="00415D8E">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rPr>
            </w:pPr>
            <w:r w:rsidRPr="00415D8E">
              <w:rPr>
                <w:rFonts w:ascii="Book Antiqua" w:hAnsi="Book Antiqua"/>
                <w:sz w:val="18"/>
                <w:szCs w:val="18"/>
              </w:rPr>
              <w:t>(.)</w:t>
            </w:r>
          </w:p>
        </w:tc>
        <w:tc>
          <w:tcPr>
            <w:tcW w:w="0" w:type="auto"/>
          </w:tcPr>
          <w:p w14:paraId="31B8CB28" w14:textId="77777777" w:rsidR="00415D8E" w:rsidRPr="00415D8E" w:rsidRDefault="00415D8E" w:rsidP="00415D8E">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rPr>
            </w:pPr>
          </w:p>
        </w:tc>
        <w:tc>
          <w:tcPr>
            <w:tcW w:w="0" w:type="auto"/>
          </w:tcPr>
          <w:p w14:paraId="195687DD" w14:textId="10EB3809" w:rsidR="00415D8E" w:rsidRPr="00415D8E" w:rsidRDefault="00415D8E" w:rsidP="00415D8E">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rPr>
            </w:pPr>
            <w:r w:rsidRPr="00415D8E">
              <w:rPr>
                <w:rFonts w:ascii="Book Antiqua" w:hAnsi="Book Antiqua"/>
                <w:sz w:val="18"/>
                <w:szCs w:val="18"/>
              </w:rPr>
              <w:t>(.)</w:t>
            </w:r>
          </w:p>
        </w:tc>
        <w:tc>
          <w:tcPr>
            <w:tcW w:w="0" w:type="auto"/>
          </w:tcPr>
          <w:p w14:paraId="27A6E3F5" w14:textId="2AD161F9" w:rsidR="00415D8E" w:rsidRPr="00415D8E" w:rsidRDefault="00415D8E" w:rsidP="00415D8E">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rPr>
            </w:pPr>
            <w:r w:rsidRPr="00415D8E">
              <w:rPr>
                <w:rFonts w:ascii="Book Antiqua" w:hAnsi="Book Antiqua"/>
                <w:sz w:val="18"/>
                <w:szCs w:val="18"/>
              </w:rPr>
              <w:t>(.)</w:t>
            </w:r>
          </w:p>
        </w:tc>
        <w:tc>
          <w:tcPr>
            <w:tcW w:w="0" w:type="auto"/>
          </w:tcPr>
          <w:p w14:paraId="119DDC0B" w14:textId="0062233C" w:rsidR="00415D8E" w:rsidRPr="00415D8E" w:rsidRDefault="00415D8E" w:rsidP="00415D8E">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rPr>
            </w:pPr>
            <w:r w:rsidRPr="00415D8E">
              <w:rPr>
                <w:rFonts w:ascii="Book Antiqua" w:hAnsi="Book Antiqua"/>
                <w:sz w:val="18"/>
                <w:szCs w:val="18"/>
              </w:rPr>
              <w:t>(.)</w:t>
            </w:r>
          </w:p>
        </w:tc>
        <w:tc>
          <w:tcPr>
            <w:tcW w:w="0" w:type="auto"/>
          </w:tcPr>
          <w:p w14:paraId="700F4F23" w14:textId="19BE4006" w:rsidR="00415D8E" w:rsidRPr="00415D8E" w:rsidRDefault="00415D8E" w:rsidP="00415D8E">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rPr>
            </w:pPr>
            <w:r w:rsidRPr="00415D8E">
              <w:rPr>
                <w:rFonts w:ascii="Book Antiqua" w:hAnsi="Book Antiqua"/>
                <w:sz w:val="18"/>
                <w:szCs w:val="18"/>
              </w:rPr>
              <w:t>(.)</w:t>
            </w:r>
          </w:p>
        </w:tc>
        <w:tc>
          <w:tcPr>
            <w:tcW w:w="0" w:type="auto"/>
          </w:tcPr>
          <w:p w14:paraId="165BD3F3" w14:textId="77777777" w:rsidR="00415D8E" w:rsidRPr="00415D8E" w:rsidRDefault="00415D8E" w:rsidP="00415D8E">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rPr>
            </w:pPr>
          </w:p>
        </w:tc>
        <w:tc>
          <w:tcPr>
            <w:tcW w:w="0" w:type="auto"/>
          </w:tcPr>
          <w:p w14:paraId="5BDEC9D9" w14:textId="7243405A" w:rsidR="00415D8E" w:rsidRPr="00415D8E" w:rsidRDefault="00415D8E" w:rsidP="00415D8E">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rPr>
            </w:pPr>
            <w:r w:rsidRPr="00415D8E">
              <w:rPr>
                <w:rFonts w:ascii="Book Antiqua" w:hAnsi="Book Antiqua"/>
                <w:sz w:val="18"/>
                <w:szCs w:val="18"/>
              </w:rPr>
              <w:t>(.)</w:t>
            </w:r>
          </w:p>
        </w:tc>
        <w:tc>
          <w:tcPr>
            <w:tcW w:w="661" w:type="dxa"/>
          </w:tcPr>
          <w:p w14:paraId="0CF268FF" w14:textId="1908AF1D" w:rsidR="00415D8E" w:rsidRPr="00415D8E" w:rsidRDefault="00415D8E" w:rsidP="00415D8E">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rPr>
            </w:pPr>
            <w:r w:rsidRPr="00415D8E">
              <w:rPr>
                <w:rFonts w:ascii="Book Antiqua" w:hAnsi="Book Antiqua"/>
                <w:sz w:val="18"/>
                <w:szCs w:val="18"/>
              </w:rPr>
              <w:t>(.)</w:t>
            </w:r>
          </w:p>
        </w:tc>
      </w:tr>
      <w:tr w:rsidR="00415D8E" w:rsidRPr="00415D8E" w14:paraId="0B8459F5" w14:textId="77777777" w:rsidTr="00415D8E">
        <w:tc>
          <w:tcPr>
            <w:cnfStyle w:val="001000000000" w:firstRow="0" w:lastRow="0" w:firstColumn="1" w:lastColumn="0" w:oddVBand="0" w:evenVBand="0" w:oddHBand="0" w:evenHBand="0" w:firstRowFirstColumn="0" w:firstRowLastColumn="0" w:lastRowFirstColumn="0" w:lastRowLastColumn="0"/>
            <w:tcW w:w="0" w:type="auto"/>
          </w:tcPr>
          <w:p w14:paraId="42962928" w14:textId="77777777" w:rsidR="00415D8E" w:rsidRPr="00415D8E" w:rsidRDefault="00415D8E" w:rsidP="00415D8E">
            <w:pPr>
              <w:rPr>
                <w:rFonts w:ascii="Book Antiqua" w:hAnsi="Book Antiqua"/>
                <w:sz w:val="18"/>
                <w:szCs w:val="18"/>
              </w:rPr>
            </w:pPr>
            <w:r w:rsidRPr="00415D8E">
              <w:rPr>
                <w:rFonts w:ascii="Book Antiqua" w:hAnsi="Book Antiqua"/>
                <w:sz w:val="18"/>
                <w:szCs w:val="18"/>
              </w:rPr>
              <w:t>Male</w:t>
            </w:r>
          </w:p>
        </w:tc>
        <w:tc>
          <w:tcPr>
            <w:tcW w:w="0" w:type="auto"/>
            <w:vAlign w:val="bottom"/>
          </w:tcPr>
          <w:p w14:paraId="15B5CC5C" w14:textId="4B140C18"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rPr>
            </w:pPr>
            <w:r w:rsidRPr="00415D8E">
              <w:rPr>
                <w:rFonts w:ascii="Book Antiqua" w:eastAsia="Times New Roman" w:hAnsi="Book Antiqua" w:cs="Times New Roman"/>
                <w:sz w:val="18"/>
                <w:szCs w:val="18"/>
              </w:rPr>
              <w:t>1.02</w:t>
            </w:r>
          </w:p>
        </w:tc>
        <w:tc>
          <w:tcPr>
            <w:tcW w:w="0" w:type="auto"/>
            <w:vAlign w:val="bottom"/>
          </w:tcPr>
          <w:p w14:paraId="7A6D9D51" w14:textId="174D36D8"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rPr>
            </w:pPr>
            <w:r w:rsidRPr="00415D8E">
              <w:rPr>
                <w:rFonts w:ascii="Book Antiqua" w:eastAsia="Times New Roman" w:hAnsi="Book Antiqua" w:cs="Times New Roman"/>
                <w:sz w:val="18"/>
                <w:szCs w:val="18"/>
              </w:rPr>
              <w:t>(0.48)</w:t>
            </w:r>
          </w:p>
        </w:tc>
        <w:tc>
          <w:tcPr>
            <w:tcW w:w="0" w:type="auto"/>
          </w:tcPr>
          <w:p w14:paraId="5A391998" w14:textId="44008CA7"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rPr>
            </w:pPr>
            <w:r w:rsidRPr="00415D8E">
              <w:rPr>
                <w:rFonts w:ascii="Book Antiqua" w:hAnsi="Book Antiqua"/>
                <w:sz w:val="18"/>
                <w:szCs w:val="18"/>
              </w:rPr>
              <w:t>*</w:t>
            </w:r>
          </w:p>
        </w:tc>
        <w:tc>
          <w:tcPr>
            <w:tcW w:w="0" w:type="auto"/>
            <w:vAlign w:val="bottom"/>
          </w:tcPr>
          <w:p w14:paraId="5B97CF15" w14:textId="55B06720"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rPr>
            </w:pPr>
            <w:r w:rsidRPr="00415D8E">
              <w:rPr>
                <w:rFonts w:ascii="Book Antiqua" w:hAnsi="Book Antiqua"/>
                <w:sz w:val="18"/>
                <w:szCs w:val="18"/>
              </w:rPr>
              <w:t>0.02</w:t>
            </w:r>
          </w:p>
        </w:tc>
        <w:tc>
          <w:tcPr>
            <w:tcW w:w="0" w:type="auto"/>
            <w:vAlign w:val="bottom"/>
          </w:tcPr>
          <w:p w14:paraId="69F043ED" w14:textId="6A7203D5"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rPr>
            </w:pPr>
            <w:r w:rsidRPr="00415D8E">
              <w:rPr>
                <w:rFonts w:ascii="Book Antiqua" w:hAnsi="Book Antiqua"/>
                <w:sz w:val="18"/>
                <w:szCs w:val="18"/>
              </w:rPr>
              <w:t>(0.01)</w:t>
            </w:r>
          </w:p>
        </w:tc>
        <w:tc>
          <w:tcPr>
            <w:tcW w:w="790" w:type="dxa"/>
            <w:vAlign w:val="bottom"/>
          </w:tcPr>
          <w:p w14:paraId="1241C41E" w14:textId="337B2998"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lang w:eastAsia="en-GB"/>
              </w:rPr>
            </w:pPr>
            <w:r w:rsidRPr="00415D8E">
              <w:rPr>
                <w:rFonts w:ascii="Book Antiqua" w:eastAsia="Times New Roman" w:hAnsi="Book Antiqua" w:cs="Times New Roman"/>
                <w:sz w:val="18"/>
                <w:szCs w:val="18"/>
              </w:rPr>
              <w:t>0.80</w:t>
            </w:r>
          </w:p>
        </w:tc>
        <w:tc>
          <w:tcPr>
            <w:tcW w:w="835" w:type="dxa"/>
            <w:vAlign w:val="bottom"/>
          </w:tcPr>
          <w:p w14:paraId="000D7451" w14:textId="655AC577"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lang w:eastAsia="en-GB"/>
              </w:rPr>
            </w:pPr>
            <w:r w:rsidRPr="00415D8E">
              <w:rPr>
                <w:rFonts w:ascii="Book Antiqua" w:eastAsia="Times New Roman" w:hAnsi="Book Antiqua" w:cs="Times New Roman"/>
                <w:sz w:val="18"/>
                <w:szCs w:val="18"/>
              </w:rPr>
              <w:t>(0.29)</w:t>
            </w:r>
          </w:p>
        </w:tc>
        <w:tc>
          <w:tcPr>
            <w:tcW w:w="0" w:type="auto"/>
          </w:tcPr>
          <w:p w14:paraId="1F33EA7F" w14:textId="5B409F4F"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lang w:eastAsia="en-GB"/>
              </w:rPr>
            </w:pPr>
            <w:r w:rsidRPr="00415D8E">
              <w:rPr>
                <w:rFonts w:ascii="Book Antiqua" w:eastAsia="Times New Roman" w:hAnsi="Book Antiqua" w:cs="Times New Roman"/>
                <w:sz w:val="18"/>
                <w:szCs w:val="18"/>
              </w:rPr>
              <w:t>**</w:t>
            </w:r>
          </w:p>
        </w:tc>
        <w:tc>
          <w:tcPr>
            <w:tcW w:w="735" w:type="dxa"/>
            <w:vAlign w:val="bottom"/>
          </w:tcPr>
          <w:p w14:paraId="25B7BDEA" w14:textId="0A4F8C02"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lang w:eastAsia="en-GB"/>
              </w:rPr>
            </w:pPr>
            <w:r w:rsidRPr="00415D8E">
              <w:rPr>
                <w:rFonts w:ascii="Book Antiqua" w:eastAsia="Times New Roman" w:hAnsi="Book Antiqua" w:cs="Times New Roman"/>
                <w:sz w:val="18"/>
                <w:szCs w:val="18"/>
              </w:rPr>
              <w:t>0.02</w:t>
            </w:r>
          </w:p>
        </w:tc>
        <w:tc>
          <w:tcPr>
            <w:tcW w:w="775" w:type="dxa"/>
            <w:vAlign w:val="bottom"/>
          </w:tcPr>
          <w:p w14:paraId="14FD8ED4" w14:textId="11840FB9"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lang w:eastAsia="en-GB"/>
              </w:rPr>
            </w:pPr>
            <w:r w:rsidRPr="00415D8E">
              <w:rPr>
                <w:rFonts w:ascii="Book Antiqua" w:eastAsia="Times New Roman" w:hAnsi="Book Antiqua" w:cs="Times New Roman"/>
                <w:sz w:val="18"/>
                <w:szCs w:val="18"/>
              </w:rPr>
              <w:t>(0.01)</w:t>
            </w:r>
          </w:p>
        </w:tc>
        <w:tc>
          <w:tcPr>
            <w:tcW w:w="0" w:type="auto"/>
            <w:vAlign w:val="bottom"/>
          </w:tcPr>
          <w:p w14:paraId="07B88E7D" w14:textId="44B9D219"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lang w:eastAsia="en-GB"/>
              </w:rPr>
            </w:pPr>
            <w:r w:rsidRPr="00415D8E">
              <w:rPr>
                <w:rFonts w:ascii="Book Antiqua" w:eastAsia="Times New Roman" w:hAnsi="Book Antiqua" w:cs="Times New Roman"/>
                <w:sz w:val="18"/>
                <w:szCs w:val="18"/>
              </w:rPr>
              <w:t>0.74</w:t>
            </w:r>
          </w:p>
        </w:tc>
        <w:tc>
          <w:tcPr>
            <w:tcW w:w="0" w:type="auto"/>
            <w:vAlign w:val="bottom"/>
          </w:tcPr>
          <w:p w14:paraId="4E3EF6E0" w14:textId="33FB4A90"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lang w:eastAsia="en-GB"/>
              </w:rPr>
            </w:pPr>
            <w:r w:rsidRPr="00415D8E">
              <w:rPr>
                <w:rFonts w:ascii="Book Antiqua" w:eastAsia="Times New Roman" w:hAnsi="Book Antiqua" w:cs="Times New Roman"/>
                <w:sz w:val="18"/>
                <w:szCs w:val="18"/>
              </w:rPr>
              <w:t>(0.29)</w:t>
            </w:r>
          </w:p>
        </w:tc>
        <w:tc>
          <w:tcPr>
            <w:tcW w:w="0" w:type="auto"/>
          </w:tcPr>
          <w:p w14:paraId="6091C252" w14:textId="1385FA37"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lang w:eastAsia="en-GB"/>
              </w:rPr>
            </w:pPr>
            <w:r w:rsidRPr="00415D8E">
              <w:rPr>
                <w:rFonts w:ascii="Book Antiqua" w:eastAsia="Times New Roman" w:hAnsi="Book Antiqua" w:cs="Times New Roman"/>
                <w:sz w:val="18"/>
                <w:szCs w:val="18"/>
              </w:rPr>
              <w:t>**</w:t>
            </w:r>
          </w:p>
        </w:tc>
        <w:tc>
          <w:tcPr>
            <w:tcW w:w="0" w:type="auto"/>
            <w:vAlign w:val="bottom"/>
          </w:tcPr>
          <w:p w14:paraId="52D8A08D" w14:textId="31C60D52"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lang w:eastAsia="en-GB"/>
              </w:rPr>
            </w:pPr>
            <w:r w:rsidRPr="00415D8E">
              <w:rPr>
                <w:rFonts w:ascii="Book Antiqua" w:eastAsia="Times New Roman" w:hAnsi="Book Antiqua" w:cs="Times New Roman"/>
                <w:sz w:val="18"/>
                <w:szCs w:val="18"/>
              </w:rPr>
              <w:t>0.02</w:t>
            </w:r>
          </w:p>
        </w:tc>
        <w:tc>
          <w:tcPr>
            <w:tcW w:w="0" w:type="auto"/>
            <w:vAlign w:val="bottom"/>
          </w:tcPr>
          <w:p w14:paraId="5B94161D" w14:textId="15F9D823"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lang w:eastAsia="en-GB"/>
              </w:rPr>
            </w:pPr>
            <w:r w:rsidRPr="00415D8E">
              <w:rPr>
                <w:rFonts w:ascii="Book Antiqua" w:eastAsia="Times New Roman" w:hAnsi="Book Antiqua" w:cs="Times New Roman"/>
                <w:sz w:val="18"/>
                <w:szCs w:val="18"/>
              </w:rPr>
              <w:t>(0.01)</w:t>
            </w:r>
          </w:p>
        </w:tc>
        <w:tc>
          <w:tcPr>
            <w:tcW w:w="0" w:type="auto"/>
            <w:vAlign w:val="bottom"/>
          </w:tcPr>
          <w:p w14:paraId="416AB922" w14:textId="4883EA19"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rPr>
            </w:pPr>
            <w:r w:rsidRPr="00415D8E">
              <w:rPr>
                <w:rFonts w:ascii="Book Antiqua" w:hAnsi="Book Antiqua"/>
                <w:sz w:val="18"/>
                <w:szCs w:val="18"/>
                <w:lang w:eastAsia="en-GB"/>
              </w:rPr>
              <w:t>0.69</w:t>
            </w:r>
          </w:p>
        </w:tc>
        <w:tc>
          <w:tcPr>
            <w:tcW w:w="0" w:type="auto"/>
            <w:vAlign w:val="bottom"/>
          </w:tcPr>
          <w:p w14:paraId="364D259E" w14:textId="53CCF7B2"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rPr>
            </w:pPr>
            <w:r w:rsidRPr="00415D8E">
              <w:rPr>
                <w:rFonts w:ascii="Book Antiqua" w:hAnsi="Book Antiqua"/>
                <w:sz w:val="18"/>
                <w:szCs w:val="18"/>
                <w:lang w:eastAsia="en-GB"/>
              </w:rPr>
              <w:t>(0.26)</w:t>
            </w:r>
          </w:p>
        </w:tc>
        <w:tc>
          <w:tcPr>
            <w:tcW w:w="0" w:type="auto"/>
          </w:tcPr>
          <w:p w14:paraId="48A8F730" w14:textId="56FE90BB"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rPr>
            </w:pPr>
            <w:r w:rsidRPr="00415D8E">
              <w:rPr>
                <w:rFonts w:ascii="Book Antiqua" w:hAnsi="Book Antiqua"/>
                <w:sz w:val="18"/>
                <w:szCs w:val="18"/>
                <w:lang w:eastAsia="en-GB"/>
              </w:rPr>
              <w:t>**</w:t>
            </w:r>
          </w:p>
        </w:tc>
        <w:tc>
          <w:tcPr>
            <w:tcW w:w="0" w:type="auto"/>
          </w:tcPr>
          <w:p w14:paraId="151FCFA5" w14:textId="4BE2CD4A"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rPr>
            </w:pPr>
            <w:r w:rsidRPr="00415D8E">
              <w:rPr>
                <w:rFonts w:ascii="Book Antiqua" w:hAnsi="Book Antiqua"/>
                <w:sz w:val="18"/>
                <w:szCs w:val="18"/>
              </w:rPr>
              <w:t>0.01</w:t>
            </w:r>
          </w:p>
        </w:tc>
        <w:tc>
          <w:tcPr>
            <w:tcW w:w="661" w:type="dxa"/>
          </w:tcPr>
          <w:p w14:paraId="006DB34E" w14:textId="38481B3D"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rPr>
            </w:pPr>
            <w:r w:rsidRPr="00415D8E">
              <w:rPr>
                <w:rFonts w:ascii="Book Antiqua" w:hAnsi="Book Antiqua"/>
                <w:sz w:val="18"/>
                <w:szCs w:val="18"/>
              </w:rPr>
              <w:t>(0.01)</w:t>
            </w:r>
          </w:p>
        </w:tc>
      </w:tr>
      <w:tr w:rsidR="00415D8E" w:rsidRPr="00415D8E" w14:paraId="2CC30744" w14:textId="77777777" w:rsidTr="00415D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F7BBC55" w14:textId="77777777" w:rsidR="00415D8E" w:rsidRPr="00415D8E" w:rsidRDefault="00415D8E" w:rsidP="00415D8E">
            <w:pPr>
              <w:rPr>
                <w:rFonts w:ascii="Book Antiqua" w:hAnsi="Book Antiqua"/>
                <w:sz w:val="18"/>
                <w:szCs w:val="18"/>
              </w:rPr>
            </w:pPr>
            <w:r w:rsidRPr="00415D8E">
              <w:rPr>
                <w:rFonts w:ascii="Book Antiqua" w:hAnsi="Book Antiqua"/>
                <w:sz w:val="18"/>
                <w:szCs w:val="18"/>
              </w:rPr>
              <w:t>Housing Tenure</w:t>
            </w:r>
          </w:p>
        </w:tc>
        <w:tc>
          <w:tcPr>
            <w:tcW w:w="0" w:type="auto"/>
          </w:tcPr>
          <w:p w14:paraId="78F4F449" w14:textId="77777777" w:rsidR="00415D8E" w:rsidRPr="00415D8E" w:rsidRDefault="00415D8E" w:rsidP="00415D8E">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rPr>
            </w:pPr>
          </w:p>
        </w:tc>
        <w:tc>
          <w:tcPr>
            <w:tcW w:w="0" w:type="auto"/>
          </w:tcPr>
          <w:p w14:paraId="684C9039" w14:textId="77777777" w:rsidR="00415D8E" w:rsidRPr="00415D8E" w:rsidRDefault="00415D8E" w:rsidP="00415D8E">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rPr>
            </w:pPr>
          </w:p>
        </w:tc>
        <w:tc>
          <w:tcPr>
            <w:tcW w:w="0" w:type="auto"/>
          </w:tcPr>
          <w:p w14:paraId="5C45D6B6" w14:textId="77777777" w:rsidR="00415D8E" w:rsidRPr="00415D8E" w:rsidRDefault="00415D8E" w:rsidP="00415D8E">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rPr>
            </w:pPr>
          </w:p>
        </w:tc>
        <w:tc>
          <w:tcPr>
            <w:tcW w:w="0" w:type="auto"/>
          </w:tcPr>
          <w:p w14:paraId="7E4AF58E" w14:textId="77777777" w:rsidR="00415D8E" w:rsidRPr="00415D8E" w:rsidRDefault="00415D8E" w:rsidP="00415D8E">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rPr>
            </w:pPr>
          </w:p>
        </w:tc>
        <w:tc>
          <w:tcPr>
            <w:tcW w:w="0" w:type="auto"/>
          </w:tcPr>
          <w:p w14:paraId="1CBB48F1" w14:textId="77777777" w:rsidR="00415D8E" w:rsidRPr="00415D8E" w:rsidRDefault="00415D8E" w:rsidP="00415D8E">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rPr>
            </w:pPr>
          </w:p>
        </w:tc>
        <w:tc>
          <w:tcPr>
            <w:tcW w:w="790" w:type="dxa"/>
          </w:tcPr>
          <w:p w14:paraId="368E2094" w14:textId="77777777" w:rsidR="00415D8E" w:rsidRPr="00415D8E" w:rsidRDefault="00415D8E" w:rsidP="00415D8E">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rPr>
            </w:pPr>
          </w:p>
        </w:tc>
        <w:tc>
          <w:tcPr>
            <w:tcW w:w="835" w:type="dxa"/>
          </w:tcPr>
          <w:p w14:paraId="0584A942" w14:textId="77777777" w:rsidR="00415D8E" w:rsidRPr="00415D8E" w:rsidRDefault="00415D8E" w:rsidP="00415D8E">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rPr>
            </w:pPr>
          </w:p>
        </w:tc>
        <w:tc>
          <w:tcPr>
            <w:tcW w:w="0" w:type="auto"/>
          </w:tcPr>
          <w:p w14:paraId="4D5DF423" w14:textId="77777777" w:rsidR="00415D8E" w:rsidRPr="00415D8E" w:rsidRDefault="00415D8E" w:rsidP="00415D8E">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rPr>
            </w:pPr>
          </w:p>
        </w:tc>
        <w:tc>
          <w:tcPr>
            <w:tcW w:w="735" w:type="dxa"/>
          </w:tcPr>
          <w:p w14:paraId="286BAE2B" w14:textId="77777777" w:rsidR="00415D8E" w:rsidRPr="00415D8E" w:rsidRDefault="00415D8E" w:rsidP="00415D8E">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rPr>
            </w:pPr>
          </w:p>
        </w:tc>
        <w:tc>
          <w:tcPr>
            <w:tcW w:w="775" w:type="dxa"/>
          </w:tcPr>
          <w:p w14:paraId="46057E17" w14:textId="77777777" w:rsidR="00415D8E" w:rsidRPr="00415D8E" w:rsidRDefault="00415D8E" w:rsidP="00415D8E">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rPr>
            </w:pPr>
          </w:p>
        </w:tc>
        <w:tc>
          <w:tcPr>
            <w:tcW w:w="0" w:type="auto"/>
          </w:tcPr>
          <w:p w14:paraId="27E14FA8" w14:textId="77777777" w:rsidR="00415D8E" w:rsidRPr="00415D8E" w:rsidRDefault="00415D8E" w:rsidP="00415D8E">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rPr>
            </w:pPr>
          </w:p>
        </w:tc>
        <w:tc>
          <w:tcPr>
            <w:tcW w:w="0" w:type="auto"/>
          </w:tcPr>
          <w:p w14:paraId="09B99589" w14:textId="77777777" w:rsidR="00415D8E" w:rsidRPr="00415D8E" w:rsidRDefault="00415D8E" w:rsidP="00415D8E">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rPr>
            </w:pPr>
          </w:p>
        </w:tc>
        <w:tc>
          <w:tcPr>
            <w:tcW w:w="0" w:type="auto"/>
          </w:tcPr>
          <w:p w14:paraId="2FAA5068" w14:textId="77777777" w:rsidR="00415D8E" w:rsidRPr="00415D8E" w:rsidRDefault="00415D8E" w:rsidP="00415D8E">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rPr>
            </w:pPr>
          </w:p>
        </w:tc>
        <w:tc>
          <w:tcPr>
            <w:tcW w:w="0" w:type="auto"/>
          </w:tcPr>
          <w:p w14:paraId="33DB82FE" w14:textId="77777777" w:rsidR="00415D8E" w:rsidRPr="00415D8E" w:rsidRDefault="00415D8E" w:rsidP="00415D8E">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rPr>
            </w:pPr>
          </w:p>
        </w:tc>
        <w:tc>
          <w:tcPr>
            <w:tcW w:w="0" w:type="auto"/>
          </w:tcPr>
          <w:p w14:paraId="073D229E" w14:textId="77777777" w:rsidR="00415D8E" w:rsidRPr="00415D8E" w:rsidRDefault="00415D8E" w:rsidP="00415D8E">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rPr>
            </w:pPr>
          </w:p>
        </w:tc>
        <w:tc>
          <w:tcPr>
            <w:tcW w:w="0" w:type="auto"/>
          </w:tcPr>
          <w:p w14:paraId="57E9FEDF" w14:textId="5B214F05" w:rsidR="00415D8E" w:rsidRPr="00415D8E" w:rsidRDefault="00415D8E" w:rsidP="00415D8E">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rPr>
            </w:pPr>
          </w:p>
        </w:tc>
        <w:tc>
          <w:tcPr>
            <w:tcW w:w="0" w:type="auto"/>
          </w:tcPr>
          <w:p w14:paraId="46E38921" w14:textId="77777777" w:rsidR="00415D8E" w:rsidRPr="00415D8E" w:rsidRDefault="00415D8E" w:rsidP="00415D8E">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rPr>
            </w:pPr>
          </w:p>
        </w:tc>
        <w:tc>
          <w:tcPr>
            <w:tcW w:w="0" w:type="auto"/>
          </w:tcPr>
          <w:p w14:paraId="221081D8" w14:textId="77777777" w:rsidR="00415D8E" w:rsidRPr="00415D8E" w:rsidRDefault="00415D8E" w:rsidP="00415D8E">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rPr>
            </w:pPr>
          </w:p>
        </w:tc>
        <w:tc>
          <w:tcPr>
            <w:tcW w:w="0" w:type="auto"/>
          </w:tcPr>
          <w:p w14:paraId="6E52008D" w14:textId="77777777" w:rsidR="00415D8E" w:rsidRPr="00415D8E" w:rsidRDefault="00415D8E" w:rsidP="00415D8E">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rPr>
            </w:pPr>
          </w:p>
        </w:tc>
        <w:tc>
          <w:tcPr>
            <w:tcW w:w="661" w:type="dxa"/>
          </w:tcPr>
          <w:p w14:paraId="5AEC0D31" w14:textId="77777777" w:rsidR="00415D8E" w:rsidRPr="00415D8E" w:rsidRDefault="00415D8E" w:rsidP="00415D8E">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rPr>
            </w:pPr>
          </w:p>
        </w:tc>
      </w:tr>
      <w:tr w:rsidR="00415D8E" w:rsidRPr="00415D8E" w14:paraId="2BAFDD70" w14:textId="77777777" w:rsidTr="00415D8E">
        <w:tc>
          <w:tcPr>
            <w:cnfStyle w:val="001000000000" w:firstRow="0" w:lastRow="0" w:firstColumn="1" w:lastColumn="0" w:oddVBand="0" w:evenVBand="0" w:oddHBand="0" w:evenHBand="0" w:firstRowFirstColumn="0" w:firstRowLastColumn="0" w:lastRowFirstColumn="0" w:lastRowLastColumn="0"/>
            <w:tcW w:w="0" w:type="auto"/>
          </w:tcPr>
          <w:p w14:paraId="50FA75D9" w14:textId="77777777" w:rsidR="00415D8E" w:rsidRPr="00415D8E" w:rsidRDefault="00415D8E" w:rsidP="00415D8E">
            <w:pPr>
              <w:rPr>
                <w:rFonts w:ascii="Book Antiqua" w:hAnsi="Book Antiqua"/>
                <w:sz w:val="18"/>
                <w:szCs w:val="18"/>
              </w:rPr>
            </w:pPr>
            <w:r w:rsidRPr="00415D8E">
              <w:rPr>
                <w:rFonts w:ascii="Book Antiqua" w:hAnsi="Book Antiqua"/>
                <w:sz w:val="18"/>
                <w:szCs w:val="18"/>
              </w:rPr>
              <w:t>Own Home</w:t>
            </w:r>
          </w:p>
        </w:tc>
        <w:tc>
          <w:tcPr>
            <w:tcW w:w="0" w:type="auto"/>
          </w:tcPr>
          <w:p w14:paraId="3387DDE0" w14:textId="2C6D6EC8"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rPr>
            </w:pPr>
            <w:r w:rsidRPr="00415D8E">
              <w:rPr>
                <w:rFonts w:ascii="Book Antiqua" w:hAnsi="Book Antiqua"/>
                <w:sz w:val="18"/>
                <w:szCs w:val="18"/>
              </w:rPr>
              <w:t>Ref.</w:t>
            </w:r>
          </w:p>
        </w:tc>
        <w:tc>
          <w:tcPr>
            <w:tcW w:w="0" w:type="auto"/>
          </w:tcPr>
          <w:p w14:paraId="7E579E42" w14:textId="03A814F0"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rPr>
            </w:pPr>
            <w:r w:rsidRPr="00415D8E">
              <w:rPr>
                <w:rFonts w:ascii="Book Antiqua" w:hAnsi="Book Antiqua"/>
                <w:sz w:val="18"/>
                <w:szCs w:val="18"/>
              </w:rPr>
              <w:t>(.)</w:t>
            </w:r>
          </w:p>
        </w:tc>
        <w:tc>
          <w:tcPr>
            <w:tcW w:w="0" w:type="auto"/>
          </w:tcPr>
          <w:p w14:paraId="025F398D" w14:textId="77777777"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rPr>
            </w:pPr>
          </w:p>
        </w:tc>
        <w:tc>
          <w:tcPr>
            <w:tcW w:w="0" w:type="auto"/>
          </w:tcPr>
          <w:p w14:paraId="1A2F752C" w14:textId="177839AC"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rPr>
            </w:pPr>
            <w:r w:rsidRPr="00415D8E">
              <w:rPr>
                <w:rFonts w:ascii="Book Antiqua" w:hAnsi="Book Antiqua"/>
                <w:sz w:val="18"/>
                <w:szCs w:val="18"/>
              </w:rPr>
              <w:t>(.)</w:t>
            </w:r>
          </w:p>
        </w:tc>
        <w:tc>
          <w:tcPr>
            <w:tcW w:w="0" w:type="auto"/>
          </w:tcPr>
          <w:p w14:paraId="29AECD23" w14:textId="67BA8116"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rPr>
            </w:pPr>
            <w:r w:rsidRPr="00415D8E">
              <w:rPr>
                <w:rFonts w:ascii="Book Antiqua" w:hAnsi="Book Antiqua"/>
                <w:sz w:val="18"/>
                <w:szCs w:val="18"/>
              </w:rPr>
              <w:t>(.)</w:t>
            </w:r>
          </w:p>
        </w:tc>
        <w:tc>
          <w:tcPr>
            <w:tcW w:w="790" w:type="dxa"/>
          </w:tcPr>
          <w:p w14:paraId="6364B371" w14:textId="3E7A3675"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rPr>
            </w:pPr>
            <w:r w:rsidRPr="00415D8E">
              <w:rPr>
                <w:rFonts w:ascii="Book Antiqua" w:hAnsi="Book Antiqua"/>
                <w:sz w:val="18"/>
                <w:szCs w:val="18"/>
              </w:rPr>
              <w:t>(.)</w:t>
            </w:r>
          </w:p>
        </w:tc>
        <w:tc>
          <w:tcPr>
            <w:tcW w:w="835" w:type="dxa"/>
          </w:tcPr>
          <w:p w14:paraId="2944D9C8" w14:textId="71880330"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rPr>
            </w:pPr>
            <w:r w:rsidRPr="00415D8E">
              <w:rPr>
                <w:rFonts w:ascii="Book Antiqua" w:hAnsi="Book Antiqua"/>
                <w:sz w:val="18"/>
                <w:szCs w:val="18"/>
              </w:rPr>
              <w:t>(.)</w:t>
            </w:r>
          </w:p>
        </w:tc>
        <w:tc>
          <w:tcPr>
            <w:tcW w:w="0" w:type="auto"/>
          </w:tcPr>
          <w:p w14:paraId="51639E6E" w14:textId="77777777"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rPr>
            </w:pPr>
          </w:p>
        </w:tc>
        <w:tc>
          <w:tcPr>
            <w:tcW w:w="735" w:type="dxa"/>
          </w:tcPr>
          <w:p w14:paraId="75C1B474" w14:textId="09EF3CBB"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rPr>
            </w:pPr>
            <w:r w:rsidRPr="00415D8E">
              <w:rPr>
                <w:rFonts w:ascii="Book Antiqua" w:hAnsi="Book Antiqua"/>
                <w:sz w:val="18"/>
                <w:szCs w:val="18"/>
              </w:rPr>
              <w:t>(.)</w:t>
            </w:r>
          </w:p>
        </w:tc>
        <w:tc>
          <w:tcPr>
            <w:tcW w:w="775" w:type="dxa"/>
          </w:tcPr>
          <w:p w14:paraId="2334C5D2" w14:textId="39F981D0"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rPr>
            </w:pPr>
            <w:r w:rsidRPr="00415D8E">
              <w:rPr>
                <w:rFonts w:ascii="Book Antiqua" w:hAnsi="Book Antiqua"/>
                <w:sz w:val="18"/>
                <w:szCs w:val="18"/>
              </w:rPr>
              <w:t>(.)</w:t>
            </w:r>
          </w:p>
        </w:tc>
        <w:tc>
          <w:tcPr>
            <w:tcW w:w="0" w:type="auto"/>
          </w:tcPr>
          <w:p w14:paraId="0DA20AD5" w14:textId="43779100"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rPr>
            </w:pPr>
            <w:r w:rsidRPr="00415D8E">
              <w:rPr>
                <w:rFonts w:ascii="Book Antiqua" w:hAnsi="Book Antiqua"/>
                <w:sz w:val="18"/>
                <w:szCs w:val="18"/>
              </w:rPr>
              <w:t>(.)</w:t>
            </w:r>
          </w:p>
        </w:tc>
        <w:tc>
          <w:tcPr>
            <w:tcW w:w="0" w:type="auto"/>
          </w:tcPr>
          <w:p w14:paraId="1C86541D" w14:textId="5D0275D4"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rPr>
            </w:pPr>
            <w:r w:rsidRPr="00415D8E">
              <w:rPr>
                <w:rFonts w:ascii="Book Antiqua" w:hAnsi="Book Antiqua"/>
                <w:sz w:val="18"/>
                <w:szCs w:val="18"/>
              </w:rPr>
              <w:t>(.)</w:t>
            </w:r>
          </w:p>
        </w:tc>
        <w:tc>
          <w:tcPr>
            <w:tcW w:w="0" w:type="auto"/>
          </w:tcPr>
          <w:p w14:paraId="6855A1FE" w14:textId="77777777"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rPr>
            </w:pPr>
          </w:p>
        </w:tc>
        <w:tc>
          <w:tcPr>
            <w:tcW w:w="0" w:type="auto"/>
          </w:tcPr>
          <w:p w14:paraId="383475B9" w14:textId="426F3522"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rPr>
            </w:pPr>
            <w:r w:rsidRPr="00415D8E">
              <w:rPr>
                <w:rFonts w:ascii="Book Antiqua" w:hAnsi="Book Antiqua"/>
                <w:sz w:val="18"/>
                <w:szCs w:val="18"/>
              </w:rPr>
              <w:t>(.)</w:t>
            </w:r>
          </w:p>
        </w:tc>
        <w:tc>
          <w:tcPr>
            <w:tcW w:w="0" w:type="auto"/>
          </w:tcPr>
          <w:p w14:paraId="4F951BFD" w14:textId="3F564181"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rPr>
            </w:pPr>
            <w:r w:rsidRPr="00415D8E">
              <w:rPr>
                <w:rFonts w:ascii="Book Antiqua" w:hAnsi="Book Antiqua"/>
                <w:sz w:val="18"/>
                <w:szCs w:val="18"/>
              </w:rPr>
              <w:t>(.)</w:t>
            </w:r>
          </w:p>
        </w:tc>
        <w:tc>
          <w:tcPr>
            <w:tcW w:w="0" w:type="auto"/>
          </w:tcPr>
          <w:p w14:paraId="32009261" w14:textId="4F65C0CB"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rPr>
            </w:pPr>
            <w:r w:rsidRPr="00415D8E">
              <w:rPr>
                <w:rFonts w:ascii="Book Antiqua" w:hAnsi="Book Antiqua"/>
                <w:sz w:val="18"/>
                <w:szCs w:val="18"/>
              </w:rPr>
              <w:t>(.)</w:t>
            </w:r>
          </w:p>
        </w:tc>
        <w:tc>
          <w:tcPr>
            <w:tcW w:w="0" w:type="auto"/>
          </w:tcPr>
          <w:p w14:paraId="5AFC64D5" w14:textId="7ABB21AC"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rPr>
            </w:pPr>
            <w:r w:rsidRPr="00415D8E">
              <w:rPr>
                <w:rFonts w:ascii="Book Antiqua" w:hAnsi="Book Antiqua"/>
                <w:sz w:val="18"/>
                <w:szCs w:val="18"/>
              </w:rPr>
              <w:t>(.)</w:t>
            </w:r>
          </w:p>
        </w:tc>
        <w:tc>
          <w:tcPr>
            <w:tcW w:w="0" w:type="auto"/>
          </w:tcPr>
          <w:p w14:paraId="1FB5382A" w14:textId="77777777"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rPr>
            </w:pPr>
          </w:p>
        </w:tc>
        <w:tc>
          <w:tcPr>
            <w:tcW w:w="0" w:type="auto"/>
          </w:tcPr>
          <w:p w14:paraId="0638759C" w14:textId="033A319E"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rPr>
            </w:pPr>
            <w:r w:rsidRPr="00415D8E">
              <w:rPr>
                <w:rFonts w:ascii="Book Antiqua" w:hAnsi="Book Antiqua"/>
                <w:sz w:val="18"/>
                <w:szCs w:val="18"/>
              </w:rPr>
              <w:t>(.)</w:t>
            </w:r>
          </w:p>
        </w:tc>
        <w:tc>
          <w:tcPr>
            <w:tcW w:w="661" w:type="dxa"/>
          </w:tcPr>
          <w:p w14:paraId="3F0486B0" w14:textId="6A8E38BD"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rPr>
            </w:pPr>
            <w:r w:rsidRPr="00415D8E">
              <w:rPr>
                <w:rFonts w:ascii="Book Antiqua" w:hAnsi="Book Antiqua"/>
                <w:sz w:val="18"/>
                <w:szCs w:val="18"/>
              </w:rPr>
              <w:t>(.)</w:t>
            </w:r>
          </w:p>
        </w:tc>
      </w:tr>
      <w:tr w:rsidR="00415D8E" w:rsidRPr="00415D8E" w14:paraId="10FDA5E7" w14:textId="77777777" w:rsidTr="00415D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4CEE0D1" w14:textId="77777777" w:rsidR="00415D8E" w:rsidRPr="00415D8E" w:rsidRDefault="00415D8E" w:rsidP="00415D8E">
            <w:pPr>
              <w:rPr>
                <w:rFonts w:ascii="Book Antiqua" w:hAnsi="Book Antiqua"/>
                <w:sz w:val="18"/>
                <w:szCs w:val="18"/>
              </w:rPr>
            </w:pPr>
            <w:r w:rsidRPr="00415D8E">
              <w:rPr>
                <w:rFonts w:ascii="Book Antiqua" w:hAnsi="Book Antiqua"/>
                <w:sz w:val="18"/>
                <w:szCs w:val="18"/>
              </w:rPr>
              <w:t>Don't Own Home</w:t>
            </w:r>
          </w:p>
        </w:tc>
        <w:tc>
          <w:tcPr>
            <w:tcW w:w="0" w:type="auto"/>
            <w:vAlign w:val="bottom"/>
          </w:tcPr>
          <w:p w14:paraId="5F935E35" w14:textId="37EC6EC6" w:rsidR="00415D8E" w:rsidRPr="00415D8E" w:rsidRDefault="00415D8E" w:rsidP="00415D8E">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rPr>
            </w:pPr>
            <w:r w:rsidRPr="00415D8E">
              <w:rPr>
                <w:rFonts w:ascii="Book Antiqua" w:eastAsia="Times New Roman" w:hAnsi="Book Antiqua" w:cs="Times New Roman"/>
                <w:sz w:val="18"/>
                <w:szCs w:val="18"/>
              </w:rPr>
              <w:t>0.44</w:t>
            </w:r>
          </w:p>
        </w:tc>
        <w:tc>
          <w:tcPr>
            <w:tcW w:w="0" w:type="auto"/>
            <w:vAlign w:val="bottom"/>
          </w:tcPr>
          <w:p w14:paraId="3391FE82" w14:textId="51DF7E7A" w:rsidR="00415D8E" w:rsidRPr="00415D8E" w:rsidRDefault="00415D8E" w:rsidP="00415D8E">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rPr>
            </w:pPr>
            <w:r w:rsidRPr="00415D8E">
              <w:rPr>
                <w:rFonts w:ascii="Book Antiqua" w:eastAsia="Times New Roman" w:hAnsi="Book Antiqua" w:cs="Times New Roman"/>
                <w:sz w:val="18"/>
                <w:szCs w:val="18"/>
              </w:rPr>
              <w:t>(0.54)</w:t>
            </w:r>
          </w:p>
        </w:tc>
        <w:tc>
          <w:tcPr>
            <w:tcW w:w="0" w:type="auto"/>
          </w:tcPr>
          <w:p w14:paraId="02DD803F" w14:textId="1411F2BC" w:rsidR="00415D8E" w:rsidRPr="00415D8E" w:rsidRDefault="00415D8E" w:rsidP="00415D8E">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rPr>
            </w:pPr>
          </w:p>
        </w:tc>
        <w:tc>
          <w:tcPr>
            <w:tcW w:w="0" w:type="auto"/>
            <w:vAlign w:val="bottom"/>
          </w:tcPr>
          <w:p w14:paraId="068D9B26" w14:textId="620D5A9D" w:rsidR="00415D8E" w:rsidRPr="00415D8E" w:rsidRDefault="00415D8E" w:rsidP="00415D8E">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rPr>
            </w:pPr>
            <w:r w:rsidRPr="00415D8E">
              <w:rPr>
                <w:rFonts w:ascii="Book Antiqua" w:hAnsi="Book Antiqua"/>
                <w:sz w:val="18"/>
                <w:szCs w:val="18"/>
              </w:rPr>
              <w:t>0.01</w:t>
            </w:r>
          </w:p>
        </w:tc>
        <w:tc>
          <w:tcPr>
            <w:tcW w:w="0" w:type="auto"/>
            <w:vAlign w:val="bottom"/>
          </w:tcPr>
          <w:p w14:paraId="0185C55F" w14:textId="5C4AE4C5" w:rsidR="00415D8E" w:rsidRPr="00415D8E" w:rsidRDefault="00415D8E" w:rsidP="00415D8E">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rPr>
            </w:pPr>
            <w:r w:rsidRPr="00415D8E">
              <w:rPr>
                <w:rFonts w:ascii="Book Antiqua" w:eastAsia="Times New Roman" w:hAnsi="Book Antiqua" w:cs="Times New Roman"/>
                <w:sz w:val="18"/>
                <w:szCs w:val="18"/>
              </w:rPr>
              <w:t>(0.01)</w:t>
            </w:r>
          </w:p>
        </w:tc>
        <w:tc>
          <w:tcPr>
            <w:tcW w:w="790" w:type="dxa"/>
            <w:vAlign w:val="bottom"/>
          </w:tcPr>
          <w:p w14:paraId="206E5ABC" w14:textId="74D7726F" w:rsidR="00415D8E" w:rsidRPr="00415D8E" w:rsidRDefault="00415D8E" w:rsidP="00415D8E">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lang w:eastAsia="en-GB"/>
              </w:rPr>
            </w:pPr>
            <w:r w:rsidRPr="00415D8E">
              <w:rPr>
                <w:rFonts w:ascii="Book Antiqua" w:eastAsia="Times New Roman" w:hAnsi="Book Antiqua" w:cs="Times New Roman"/>
                <w:sz w:val="18"/>
                <w:szCs w:val="18"/>
              </w:rPr>
              <w:t>0.55</w:t>
            </w:r>
          </w:p>
        </w:tc>
        <w:tc>
          <w:tcPr>
            <w:tcW w:w="835" w:type="dxa"/>
            <w:vAlign w:val="bottom"/>
          </w:tcPr>
          <w:p w14:paraId="449BA9E6" w14:textId="522EFE23" w:rsidR="00415D8E" w:rsidRPr="00415D8E" w:rsidRDefault="00415D8E" w:rsidP="00415D8E">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lang w:eastAsia="en-GB"/>
              </w:rPr>
            </w:pPr>
            <w:r w:rsidRPr="00415D8E">
              <w:rPr>
                <w:rFonts w:ascii="Book Antiqua" w:eastAsia="Times New Roman" w:hAnsi="Book Antiqua" w:cs="Times New Roman"/>
                <w:sz w:val="18"/>
                <w:szCs w:val="18"/>
              </w:rPr>
              <w:t>(0.31)</w:t>
            </w:r>
          </w:p>
        </w:tc>
        <w:tc>
          <w:tcPr>
            <w:tcW w:w="0" w:type="auto"/>
          </w:tcPr>
          <w:p w14:paraId="22D1C0F6" w14:textId="77777777" w:rsidR="00415D8E" w:rsidRPr="00415D8E" w:rsidRDefault="00415D8E" w:rsidP="00415D8E">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lang w:eastAsia="en-GB"/>
              </w:rPr>
            </w:pPr>
          </w:p>
        </w:tc>
        <w:tc>
          <w:tcPr>
            <w:tcW w:w="735" w:type="dxa"/>
            <w:vAlign w:val="bottom"/>
          </w:tcPr>
          <w:p w14:paraId="63E46020" w14:textId="10392CA2" w:rsidR="00415D8E" w:rsidRPr="00415D8E" w:rsidRDefault="00415D8E" w:rsidP="00415D8E">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lang w:eastAsia="en-GB"/>
              </w:rPr>
            </w:pPr>
            <w:r w:rsidRPr="00415D8E">
              <w:rPr>
                <w:rFonts w:ascii="Book Antiqua" w:eastAsia="Times New Roman" w:hAnsi="Book Antiqua" w:cs="Times New Roman"/>
                <w:sz w:val="18"/>
                <w:szCs w:val="18"/>
              </w:rPr>
              <w:t>0.01</w:t>
            </w:r>
          </w:p>
        </w:tc>
        <w:tc>
          <w:tcPr>
            <w:tcW w:w="775" w:type="dxa"/>
            <w:vAlign w:val="bottom"/>
          </w:tcPr>
          <w:p w14:paraId="4B48A5C2" w14:textId="11CF7A72" w:rsidR="00415D8E" w:rsidRPr="00415D8E" w:rsidRDefault="00415D8E" w:rsidP="00415D8E">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lang w:eastAsia="en-GB"/>
              </w:rPr>
            </w:pPr>
            <w:r w:rsidRPr="00415D8E">
              <w:rPr>
                <w:rFonts w:ascii="Book Antiqua" w:eastAsia="Times New Roman" w:hAnsi="Book Antiqua" w:cs="Times New Roman"/>
                <w:sz w:val="18"/>
                <w:szCs w:val="18"/>
              </w:rPr>
              <w:t>(0.01)</w:t>
            </w:r>
          </w:p>
        </w:tc>
        <w:tc>
          <w:tcPr>
            <w:tcW w:w="0" w:type="auto"/>
            <w:vAlign w:val="bottom"/>
          </w:tcPr>
          <w:p w14:paraId="3BC9FEB5" w14:textId="04992C8A" w:rsidR="00415D8E" w:rsidRPr="00415D8E" w:rsidRDefault="00415D8E" w:rsidP="00415D8E">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lang w:eastAsia="en-GB"/>
              </w:rPr>
            </w:pPr>
            <w:r w:rsidRPr="00415D8E">
              <w:rPr>
                <w:rFonts w:ascii="Book Antiqua" w:eastAsia="Times New Roman" w:hAnsi="Book Antiqua" w:cs="Times New Roman"/>
                <w:sz w:val="18"/>
                <w:szCs w:val="18"/>
              </w:rPr>
              <w:t>0.88</w:t>
            </w:r>
          </w:p>
        </w:tc>
        <w:tc>
          <w:tcPr>
            <w:tcW w:w="0" w:type="auto"/>
            <w:vAlign w:val="bottom"/>
          </w:tcPr>
          <w:p w14:paraId="4F3D3554" w14:textId="1BA0B398" w:rsidR="00415D8E" w:rsidRPr="00415D8E" w:rsidRDefault="00415D8E" w:rsidP="00415D8E">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lang w:eastAsia="en-GB"/>
              </w:rPr>
            </w:pPr>
            <w:r w:rsidRPr="00415D8E">
              <w:rPr>
                <w:rFonts w:ascii="Book Antiqua" w:eastAsia="Times New Roman" w:hAnsi="Book Antiqua" w:cs="Times New Roman"/>
                <w:sz w:val="18"/>
                <w:szCs w:val="18"/>
              </w:rPr>
              <w:t>(0.30)</w:t>
            </w:r>
          </w:p>
        </w:tc>
        <w:tc>
          <w:tcPr>
            <w:tcW w:w="0" w:type="auto"/>
          </w:tcPr>
          <w:p w14:paraId="7A33AD9B" w14:textId="0C8C25CB" w:rsidR="00415D8E" w:rsidRPr="00415D8E" w:rsidRDefault="00415D8E" w:rsidP="00415D8E">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lang w:eastAsia="en-GB"/>
              </w:rPr>
            </w:pPr>
            <w:r w:rsidRPr="00415D8E">
              <w:rPr>
                <w:rFonts w:ascii="Book Antiqua" w:eastAsia="Times New Roman" w:hAnsi="Book Antiqua" w:cs="Times New Roman"/>
                <w:sz w:val="18"/>
                <w:szCs w:val="18"/>
              </w:rPr>
              <w:t>**</w:t>
            </w:r>
          </w:p>
        </w:tc>
        <w:tc>
          <w:tcPr>
            <w:tcW w:w="0" w:type="auto"/>
            <w:vAlign w:val="bottom"/>
          </w:tcPr>
          <w:p w14:paraId="2B980833" w14:textId="1514124D" w:rsidR="00415D8E" w:rsidRPr="00415D8E" w:rsidRDefault="00415D8E" w:rsidP="00415D8E">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lang w:eastAsia="en-GB"/>
              </w:rPr>
            </w:pPr>
            <w:r w:rsidRPr="00415D8E">
              <w:rPr>
                <w:rFonts w:ascii="Book Antiqua" w:eastAsia="Times New Roman" w:hAnsi="Book Antiqua" w:cs="Times New Roman"/>
                <w:sz w:val="18"/>
                <w:szCs w:val="18"/>
              </w:rPr>
              <w:t>0.02</w:t>
            </w:r>
          </w:p>
        </w:tc>
        <w:tc>
          <w:tcPr>
            <w:tcW w:w="0" w:type="auto"/>
            <w:vAlign w:val="bottom"/>
          </w:tcPr>
          <w:p w14:paraId="027F4DCB" w14:textId="0266B81D" w:rsidR="00415D8E" w:rsidRPr="00415D8E" w:rsidRDefault="00415D8E" w:rsidP="00415D8E">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lang w:eastAsia="en-GB"/>
              </w:rPr>
            </w:pPr>
            <w:r w:rsidRPr="00415D8E">
              <w:rPr>
                <w:rFonts w:ascii="Book Antiqua" w:eastAsia="Times New Roman" w:hAnsi="Book Antiqua" w:cs="Times New Roman"/>
                <w:sz w:val="18"/>
                <w:szCs w:val="18"/>
              </w:rPr>
              <w:t>(0.01)</w:t>
            </w:r>
          </w:p>
        </w:tc>
        <w:tc>
          <w:tcPr>
            <w:tcW w:w="0" w:type="auto"/>
            <w:vAlign w:val="bottom"/>
          </w:tcPr>
          <w:p w14:paraId="03F17957" w14:textId="265F9453" w:rsidR="00415D8E" w:rsidRPr="00415D8E" w:rsidRDefault="00415D8E" w:rsidP="00415D8E">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rPr>
            </w:pPr>
            <w:r w:rsidRPr="00415D8E">
              <w:rPr>
                <w:rFonts w:ascii="Book Antiqua" w:hAnsi="Book Antiqua"/>
                <w:sz w:val="18"/>
                <w:szCs w:val="18"/>
                <w:lang w:eastAsia="en-GB"/>
              </w:rPr>
              <w:t>0.68</w:t>
            </w:r>
          </w:p>
        </w:tc>
        <w:tc>
          <w:tcPr>
            <w:tcW w:w="0" w:type="auto"/>
            <w:vAlign w:val="bottom"/>
          </w:tcPr>
          <w:p w14:paraId="61C8ACCA" w14:textId="33B50CFD" w:rsidR="00415D8E" w:rsidRPr="00415D8E" w:rsidRDefault="00415D8E" w:rsidP="00415D8E">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rPr>
            </w:pPr>
            <w:r w:rsidRPr="00415D8E">
              <w:rPr>
                <w:rFonts w:ascii="Book Antiqua" w:hAnsi="Book Antiqua"/>
                <w:sz w:val="18"/>
                <w:szCs w:val="18"/>
                <w:lang w:eastAsia="en-GB"/>
              </w:rPr>
              <w:t xml:space="preserve">(0.29)    </w:t>
            </w:r>
          </w:p>
        </w:tc>
        <w:tc>
          <w:tcPr>
            <w:tcW w:w="0" w:type="auto"/>
          </w:tcPr>
          <w:p w14:paraId="6A99A9EE" w14:textId="603A9A96" w:rsidR="00415D8E" w:rsidRPr="00415D8E" w:rsidRDefault="00415D8E" w:rsidP="00415D8E">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rPr>
            </w:pPr>
            <w:r w:rsidRPr="00415D8E">
              <w:rPr>
                <w:rFonts w:ascii="Book Antiqua" w:hAnsi="Book Antiqua"/>
                <w:sz w:val="18"/>
                <w:szCs w:val="18"/>
                <w:lang w:eastAsia="en-GB"/>
              </w:rPr>
              <w:t xml:space="preserve">*  </w:t>
            </w:r>
          </w:p>
        </w:tc>
        <w:tc>
          <w:tcPr>
            <w:tcW w:w="0" w:type="auto"/>
          </w:tcPr>
          <w:p w14:paraId="2418F7FD" w14:textId="6244C7E1" w:rsidR="00415D8E" w:rsidRPr="00415D8E" w:rsidRDefault="00415D8E" w:rsidP="00415D8E">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rPr>
            </w:pPr>
            <w:r w:rsidRPr="00415D8E">
              <w:rPr>
                <w:rFonts w:ascii="Book Antiqua" w:hAnsi="Book Antiqua"/>
                <w:sz w:val="18"/>
                <w:szCs w:val="18"/>
              </w:rPr>
              <w:t>0.01</w:t>
            </w:r>
          </w:p>
        </w:tc>
        <w:tc>
          <w:tcPr>
            <w:tcW w:w="661" w:type="dxa"/>
          </w:tcPr>
          <w:p w14:paraId="6CEE674B" w14:textId="04A3D913" w:rsidR="00415D8E" w:rsidRPr="00415D8E" w:rsidRDefault="00415D8E" w:rsidP="00415D8E">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rPr>
            </w:pPr>
            <w:r w:rsidRPr="00415D8E">
              <w:rPr>
                <w:rFonts w:ascii="Book Antiqua" w:hAnsi="Book Antiqua"/>
                <w:sz w:val="18"/>
                <w:szCs w:val="18"/>
              </w:rPr>
              <w:t>(0.01)</w:t>
            </w:r>
          </w:p>
        </w:tc>
      </w:tr>
      <w:tr w:rsidR="00415D8E" w:rsidRPr="00415D8E" w14:paraId="25A3D893" w14:textId="77777777" w:rsidTr="00415D8E">
        <w:tc>
          <w:tcPr>
            <w:cnfStyle w:val="001000000000" w:firstRow="0" w:lastRow="0" w:firstColumn="1" w:lastColumn="0" w:oddVBand="0" w:evenVBand="0" w:oddHBand="0" w:evenHBand="0" w:firstRowFirstColumn="0" w:firstRowLastColumn="0" w:lastRowFirstColumn="0" w:lastRowLastColumn="0"/>
            <w:tcW w:w="0" w:type="auto"/>
          </w:tcPr>
          <w:p w14:paraId="6DD259EB" w14:textId="0A8A349A" w:rsidR="00415D8E" w:rsidRPr="00415D8E" w:rsidRDefault="00415D8E" w:rsidP="00415D8E">
            <w:pPr>
              <w:rPr>
                <w:rFonts w:ascii="Book Antiqua" w:hAnsi="Book Antiqua"/>
                <w:sz w:val="18"/>
                <w:szCs w:val="18"/>
              </w:rPr>
            </w:pPr>
            <w:r w:rsidRPr="00415D8E">
              <w:rPr>
                <w:rFonts w:ascii="Book Antiqua" w:hAnsi="Book Antiqua"/>
                <w:sz w:val="18"/>
                <w:szCs w:val="18"/>
              </w:rPr>
              <w:t>RGSC</w:t>
            </w:r>
          </w:p>
        </w:tc>
        <w:tc>
          <w:tcPr>
            <w:tcW w:w="0" w:type="auto"/>
          </w:tcPr>
          <w:p w14:paraId="39D085C1" w14:textId="77777777"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rPr>
            </w:pPr>
          </w:p>
        </w:tc>
        <w:tc>
          <w:tcPr>
            <w:tcW w:w="0" w:type="auto"/>
          </w:tcPr>
          <w:p w14:paraId="0FA820D9" w14:textId="77777777"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rPr>
            </w:pPr>
          </w:p>
        </w:tc>
        <w:tc>
          <w:tcPr>
            <w:tcW w:w="0" w:type="auto"/>
          </w:tcPr>
          <w:p w14:paraId="4000CF3E" w14:textId="77777777"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rPr>
            </w:pPr>
          </w:p>
        </w:tc>
        <w:tc>
          <w:tcPr>
            <w:tcW w:w="0" w:type="auto"/>
          </w:tcPr>
          <w:p w14:paraId="7A1B5004" w14:textId="77777777"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rPr>
            </w:pPr>
          </w:p>
        </w:tc>
        <w:tc>
          <w:tcPr>
            <w:tcW w:w="0" w:type="auto"/>
          </w:tcPr>
          <w:p w14:paraId="04D9A923" w14:textId="77777777"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rPr>
            </w:pPr>
          </w:p>
        </w:tc>
        <w:tc>
          <w:tcPr>
            <w:tcW w:w="790" w:type="dxa"/>
          </w:tcPr>
          <w:p w14:paraId="0BA37930" w14:textId="77777777"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rPr>
            </w:pPr>
          </w:p>
        </w:tc>
        <w:tc>
          <w:tcPr>
            <w:tcW w:w="835" w:type="dxa"/>
          </w:tcPr>
          <w:p w14:paraId="196CD652" w14:textId="77777777"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rPr>
            </w:pPr>
          </w:p>
        </w:tc>
        <w:tc>
          <w:tcPr>
            <w:tcW w:w="0" w:type="auto"/>
          </w:tcPr>
          <w:p w14:paraId="7F66BDE2" w14:textId="77777777"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rPr>
            </w:pPr>
          </w:p>
        </w:tc>
        <w:tc>
          <w:tcPr>
            <w:tcW w:w="735" w:type="dxa"/>
          </w:tcPr>
          <w:p w14:paraId="238F8CDA" w14:textId="77777777"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rPr>
            </w:pPr>
          </w:p>
        </w:tc>
        <w:tc>
          <w:tcPr>
            <w:tcW w:w="775" w:type="dxa"/>
          </w:tcPr>
          <w:p w14:paraId="551B4383" w14:textId="77777777"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rPr>
            </w:pPr>
          </w:p>
        </w:tc>
        <w:tc>
          <w:tcPr>
            <w:tcW w:w="0" w:type="auto"/>
          </w:tcPr>
          <w:p w14:paraId="4659A68B" w14:textId="77777777"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rPr>
            </w:pPr>
          </w:p>
        </w:tc>
        <w:tc>
          <w:tcPr>
            <w:tcW w:w="0" w:type="auto"/>
          </w:tcPr>
          <w:p w14:paraId="7856FFEE" w14:textId="77777777"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rPr>
            </w:pPr>
          </w:p>
        </w:tc>
        <w:tc>
          <w:tcPr>
            <w:tcW w:w="0" w:type="auto"/>
          </w:tcPr>
          <w:p w14:paraId="3CA53AB5" w14:textId="77777777"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rPr>
            </w:pPr>
          </w:p>
        </w:tc>
        <w:tc>
          <w:tcPr>
            <w:tcW w:w="0" w:type="auto"/>
          </w:tcPr>
          <w:p w14:paraId="29CA054D" w14:textId="77777777"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rPr>
            </w:pPr>
          </w:p>
        </w:tc>
        <w:tc>
          <w:tcPr>
            <w:tcW w:w="0" w:type="auto"/>
          </w:tcPr>
          <w:p w14:paraId="463A22C1" w14:textId="77777777"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rPr>
            </w:pPr>
          </w:p>
        </w:tc>
        <w:tc>
          <w:tcPr>
            <w:tcW w:w="0" w:type="auto"/>
          </w:tcPr>
          <w:p w14:paraId="2D3A449C" w14:textId="68D8203D"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rPr>
            </w:pPr>
          </w:p>
        </w:tc>
        <w:tc>
          <w:tcPr>
            <w:tcW w:w="0" w:type="auto"/>
          </w:tcPr>
          <w:p w14:paraId="2F66E48C" w14:textId="77777777"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rPr>
            </w:pPr>
          </w:p>
        </w:tc>
        <w:tc>
          <w:tcPr>
            <w:tcW w:w="0" w:type="auto"/>
          </w:tcPr>
          <w:p w14:paraId="195A9A77" w14:textId="77777777"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rPr>
            </w:pPr>
          </w:p>
        </w:tc>
        <w:tc>
          <w:tcPr>
            <w:tcW w:w="0" w:type="auto"/>
          </w:tcPr>
          <w:p w14:paraId="43E48545" w14:textId="77777777"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rPr>
            </w:pPr>
          </w:p>
        </w:tc>
        <w:tc>
          <w:tcPr>
            <w:tcW w:w="661" w:type="dxa"/>
          </w:tcPr>
          <w:p w14:paraId="30D99131" w14:textId="77777777"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rPr>
            </w:pPr>
          </w:p>
        </w:tc>
      </w:tr>
      <w:tr w:rsidR="00415D8E" w:rsidRPr="00415D8E" w14:paraId="1D4ECCD2" w14:textId="77777777" w:rsidTr="00415D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9B835BA" w14:textId="4FF6E7C2" w:rsidR="00415D8E" w:rsidRPr="00415D8E" w:rsidRDefault="00415D8E" w:rsidP="00415D8E">
            <w:pPr>
              <w:rPr>
                <w:rFonts w:ascii="Book Antiqua" w:hAnsi="Book Antiqua"/>
                <w:sz w:val="18"/>
                <w:szCs w:val="18"/>
              </w:rPr>
            </w:pPr>
            <w:r w:rsidRPr="00415D8E">
              <w:rPr>
                <w:rFonts w:ascii="Book Antiqua" w:hAnsi="Book Antiqua"/>
                <w:sz w:val="18"/>
                <w:szCs w:val="18"/>
              </w:rPr>
              <w:t>1</w:t>
            </w:r>
          </w:p>
        </w:tc>
        <w:tc>
          <w:tcPr>
            <w:tcW w:w="0" w:type="auto"/>
            <w:vAlign w:val="bottom"/>
          </w:tcPr>
          <w:p w14:paraId="4AF1EE7F" w14:textId="154FF5F8" w:rsidR="00415D8E" w:rsidRPr="00415D8E" w:rsidRDefault="00415D8E" w:rsidP="00415D8E">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rPr>
            </w:pPr>
            <w:r w:rsidRPr="00415D8E">
              <w:rPr>
                <w:rFonts w:ascii="Book Antiqua" w:eastAsia="Times New Roman" w:hAnsi="Book Antiqua" w:cs="Times New Roman"/>
                <w:sz w:val="18"/>
                <w:szCs w:val="18"/>
              </w:rPr>
              <w:t>2.57</w:t>
            </w:r>
          </w:p>
        </w:tc>
        <w:tc>
          <w:tcPr>
            <w:tcW w:w="0" w:type="auto"/>
            <w:vAlign w:val="bottom"/>
          </w:tcPr>
          <w:p w14:paraId="3E575461" w14:textId="728B0F23" w:rsidR="00415D8E" w:rsidRPr="00415D8E" w:rsidRDefault="00415D8E" w:rsidP="00415D8E">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rPr>
            </w:pPr>
            <w:r w:rsidRPr="00415D8E">
              <w:rPr>
                <w:rFonts w:ascii="Book Antiqua" w:eastAsia="Times New Roman" w:hAnsi="Book Antiqua" w:cs="Times New Roman"/>
                <w:sz w:val="18"/>
                <w:szCs w:val="18"/>
              </w:rPr>
              <w:t>(1.27)</w:t>
            </w:r>
          </w:p>
        </w:tc>
        <w:tc>
          <w:tcPr>
            <w:tcW w:w="0" w:type="auto"/>
          </w:tcPr>
          <w:p w14:paraId="374CE9B3" w14:textId="5BD0B36A" w:rsidR="00415D8E" w:rsidRPr="00415D8E" w:rsidRDefault="00415D8E" w:rsidP="00415D8E">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rPr>
            </w:pPr>
            <w:r w:rsidRPr="00415D8E">
              <w:rPr>
                <w:rFonts w:ascii="Book Antiqua" w:eastAsia="Times New Roman" w:hAnsi="Book Antiqua" w:cs="Times New Roman"/>
                <w:sz w:val="18"/>
                <w:szCs w:val="18"/>
              </w:rPr>
              <w:t>*</w:t>
            </w:r>
          </w:p>
        </w:tc>
        <w:tc>
          <w:tcPr>
            <w:tcW w:w="0" w:type="auto"/>
            <w:vAlign w:val="bottom"/>
          </w:tcPr>
          <w:p w14:paraId="1CAE576A" w14:textId="72E2E311" w:rsidR="00415D8E" w:rsidRPr="00415D8E" w:rsidRDefault="00415D8E" w:rsidP="00415D8E">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rPr>
            </w:pPr>
            <w:r w:rsidRPr="00415D8E">
              <w:rPr>
                <w:rFonts w:ascii="Book Antiqua" w:eastAsia="Times New Roman" w:hAnsi="Book Antiqua" w:cs="Times New Roman"/>
                <w:sz w:val="18"/>
                <w:szCs w:val="18"/>
              </w:rPr>
              <w:t>0.07</w:t>
            </w:r>
          </w:p>
        </w:tc>
        <w:tc>
          <w:tcPr>
            <w:tcW w:w="0" w:type="auto"/>
            <w:vAlign w:val="bottom"/>
          </w:tcPr>
          <w:p w14:paraId="675C39C0" w14:textId="500DFFF4" w:rsidR="00415D8E" w:rsidRPr="00415D8E" w:rsidRDefault="00415D8E" w:rsidP="00415D8E">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rPr>
            </w:pPr>
            <w:r w:rsidRPr="00415D8E">
              <w:rPr>
                <w:rFonts w:ascii="Book Antiqua" w:eastAsia="Times New Roman" w:hAnsi="Book Antiqua" w:cs="Times New Roman"/>
                <w:sz w:val="18"/>
                <w:szCs w:val="18"/>
              </w:rPr>
              <w:t>(0.05)</w:t>
            </w:r>
          </w:p>
        </w:tc>
        <w:tc>
          <w:tcPr>
            <w:tcW w:w="790" w:type="dxa"/>
            <w:vAlign w:val="bottom"/>
          </w:tcPr>
          <w:p w14:paraId="394F6905" w14:textId="1747079C" w:rsidR="00415D8E" w:rsidRPr="00415D8E" w:rsidRDefault="00415D8E" w:rsidP="00415D8E">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lang w:eastAsia="en-GB"/>
              </w:rPr>
            </w:pPr>
            <w:r w:rsidRPr="00415D8E">
              <w:rPr>
                <w:rFonts w:ascii="Book Antiqua" w:eastAsia="Times New Roman" w:hAnsi="Book Antiqua" w:cs="Times New Roman"/>
                <w:sz w:val="18"/>
                <w:szCs w:val="18"/>
              </w:rPr>
              <w:t>0.59</w:t>
            </w:r>
          </w:p>
        </w:tc>
        <w:tc>
          <w:tcPr>
            <w:tcW w:w="835" w:type="dxa"/>
            <w:vAlign w:val="bottom"/>
          </w:tcPr>
          <w:p w14:paraId="367CB8E3" w14:textId="3A9B6F4F" w:rsidR="00415D8E" w:rsidRPr="00415D8E" w:rsidRDefault="00415D8E" w:rsidP="00415D8E">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lang w:eastAsia="en-GB"/>
              </w:rPr>
            </w:pPr>
            <w:r w:rsidRPr="00415D8E">
              <w:rPr>
                <w:rFonts w:ascii="Book Antiqua" w:eastAsia="Times New Roman" w:hAnsi="Book Antiqua" w:cs="Times New Roman"/>
                <w:sz w:val="18"/>
                <w:szCs w:val="18"/>
              </w:rPr>
              <w:t>(0.84)</w:t>
            </w:r>
          </w:p>
        </w:tc>
        <w:tc>
          <w:tcPr>
            <w:tcW w:w="0" w:type="auto"/>
          </w:tcPr>
          <w:p w14:paraId="69CDAEA9" w14:textId="77777777" w:rsidR="00415D8E" w:rsidRPr="00415D8E" w:rsidRDefault="00415D8E" w:rsidP="00415D8E">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lang w:eastAsia="en-GB"/>
              </w:rPr>
            </w:pPr>
          </w:p>
        </w:tc>
        <w:tc>
          <w:tcPr>
            <w:tcW w:w="735" w:type="dxa"/>
            <w:vAlign w:val="bottom"/>
          </w:tcPr>
          <w:p w14:paraId="12B26D34" w14:textId="5E9658F0" w:rsidR="00415D8E" w:rsidRPr="00415D8E" w:rsidRDefault="00415D8E" w:rsidP="00415D8E">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lang w:eastAsia="en-GB"/>
              </w:rPr>
            </w:pPr>
            <w:r w:rsidRPr="00415D8E">
              <w:rPr>
                <w:rFonts w:ascii="Book Antiqua" w:eastAsia="Times New Roman" w:hAnsi="Book Antiqua" w:cs="Times New Roman"/>
                <w:sz w:val="18"/>
                <w:szCs w:val="18"/>
              </w:rPr>
              <w:t>0.03</w:t>
            </w:r>
          </w:p>
        </w:tc>
        <w:tc>
          <w:tcPr>
            <w:tcW w:w="775" w:type="dxa"/>
            <w:vAlign w:val="bottom"/>
          </w:tcPr>
          <w:p w14:paraId="62141544" w14:textId="721E8FEE" w:rsidR="00415D8E" w:rsidRPr="00415D8E" w:rsidRDefault="00415D8E" w:rsidP="00415D8E">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lang w:eastAsia="en-GB"/>
              </w:rPr>
            </w:pPr>
            <w:r w:rsidRPr="00415D8E">
              <w:rPr>
                <w:rFonts w:ascii="Book Antiqua" w:eastAsia="Times New Roman" w:hAnsi="Book Antiqua" w:cs="Times New Roman"/>
                <w:sz w:val="18"/>
                <w:szCs w:val="18"/>
              </w:rPr>
              <w:t>(0.04)</w:t>
            </w:r>
          </w:p>
        </w:tc>
        <w:tc>
          <w:tcPr>
            <w:tcW w:w="0" w:type="auto"/>
            <w:vAlign w:val="bottom"/>
          </w:tcPr>
          <w:p w14:paraId="196BE48A" w14:textId="2CB3EBBE" w:rsidR="00415D8E" w:rsidRPr="00415D8E" w:rsidRDefault="00415D8E" w:rsidP="00415D8E">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lang w:eastAsia="en-GB"/>
              </w:rPr>
            </w:pPr>
            <w:r w:rsidRPr="00415D8E">
              <w:rPr>
                <w:rFonts w:ascii="Book Antiqua" w:eastAsia="Times New Roman" w:hAnsi="Book Antiqua" w:cs="Times New Roman"/>
                <w:sz w:val="18"/>
                <w:szCs w:val="18"/>
              </w:rPr>
              <w:t>0.46</w:t>
            </w:r>
          </w:p>
        </w:tc>
        <w:tc>
          <w:tcPr>
            <w:tcW w:w="0" w:type="auto"/>
            <w:vAlign w:val="bottom"/>
          </w:tcPr>
          <w:p w14:paraId="5B2B42CB" w14:textId="57CB347F" w:rsidR="00415D8E" w:rsidRPr="00415D8E" w:rsidRDefault="00415D8E" w:rsidP="00415D8E">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lang w:eastAsia="en-GB"/>
              </w:rPr>
            </w:pPr>
            <w:r w:rsidRPr="00415D8E">
              <w:rPr>
                <w:rFonts w:ascii="Book Antiqua" w:eastAsia="Times New Roman" w:hAnsi="Book Antiqua" w:cs="Times New Roman"/>
                <w:sz w:val="18"/>
                <w:szCs w:val="18"/>
              </w:rPr>
              <w:t>(0.82)</w:t>
            </w:r>
          </w:p>
        </w:tc>
        <w:tc>
          <w:tcPr>
            <w:tcW w:w="0" w:type="auto"/>
          </w:tcPr>
          <w:p w14:paraId="25AE5C96" w14:textId="77777777" w:rsidR="00415D8E" w:rsidRPr="00415D8E" w:rsidRDefault="00415D8E" w:rsidP="00415D8E">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lang w:eastAsia="en-GB"/>
              </w:rPr>
            </w:pPr>
          </w:p>
        </w:tc>
        <w:tc>
          <w:tcPr>
            <w:tcW w:w="0" w:type="auto"/>
            <w:vAlign w:val="bottom"/>
          </w:tcPr>
          <w:p w14:paraId="2D229D1E" w14:textId="6921D8CF" w:rsidR="00415D8E" w:rsidRPr="00415D8E" w:rsidRDefault="00415D8E" w:rsidP="00415D8E">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lang w:eastAsia="en-GB"/>
              </w:rPr>
            </w:pPr>
            <w:r w:rsidRPr="00415D8E">
              <w:rPr>
                <w:rFonts w:ascii="Book Antiqua" w:eastAsia="Times New Roman" w:hAnsi="Book Antiqua" w:cs="Times New Roman"/>
                <w:sz w:val="18"/>
                <w:szCs w:val="18"/>
              </w:rPr>
              <w:t>0.02</w:t>
            </w:r>
          </w:p>
        </w:tc>
        <w:tc>
          <w:tcPr>
            <w:tcW w:w="0" w:type="auto"/>
            <w:vAlign w:val="bottom"/>
          </w:tcPr>
          <w:p w14:paraId="23F24B56" w14:textId="2616E6E2" w:rsidR="00415D8E" w:rsidRPr="00415D8E" w:rsidRDefault="00415D8E" w:rsidP="00415D8E">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lang w:eastAsia="en-GB"/>
              </w:rPr>
            </w:pPr>
            <w:r w:rsidRPr="00415D8E">
              <w:rPr>
                <w:rFonts w:ascii="Book Antiqua" w:eastAsia="Times New Roman" w:hAnsi="Book Antiqua" w:cs="Times New Roman"/>
                <w:sz w:val="18"/>
                <w:szCs w:val="18"/>
              </w:rPr>
              <w:t>(0.03)</w:t>
            </w:r>
          </w:p>
        </w:tc>
        <w:tc>
          <w:tcPr>
            <w:tcW w:w="0" w:type="auto"/>
            <w:vAlign w:val="bottom"/>
          </w:tcPr>
          <w:p w14:paraId="58205616" w14:textId="3BBFC684" w:rsidR="00415D8E" w:rsidRPr="00415D8E" w:rsidRDefault="00415D8E" w:rsidP="00415D8E">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rPr>
            </w:pPr>
            <w:r w:rsidRPr="00415D8E">
              <w:rPr>
                <w:rFonts w:ascii="Book Antiqua" w:eastAsia="Times New Roman" w:hAnsi="Book Antiqua" w:cs="Times New Roman"/>
                <w:sz w:val="18"/>
                <w:szCs w:val="18"/>
              </w:rPr>
              <w:t>0.64</w:t>
            </w:r>
          </w:p>
        </w:tc>
        <w:tc>
          <w:tcPr>
            <w:tcW w:w="0" w:type="auto"/>
            <w:vAlign w:val="bottom"/>
          </w:tcPr>
          <w:p w14:paraId="6B9373F0" w14:textId="4849A6E1" w:rsidR="00415D8E" w:rsidRPr="00415D8E" w:rsidRDefault="00415D8E" w:rsidP="00415D8E">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rPr>
            </w:pPr>
            <w:r w:rsidRPr="00415D8E">
              <w:rPr>
                <w:rFonts w:ascii="Book Antiqua" w:eastAsia="Times New Roman" w:hAnsi="Book Antiqua" w:cs="Times New Roman"/>
                <w:sz w:val="18"/>
                <w:szCs w:val="18"/>
              </w:rPr>
              <w:t>(0.86)</w:t>
            </w:r>
          </w:p>
        </w:tc>
        <w:tc>
          <w:tcPr>
            <w:tcW w:w="0" w:type="auto"/>
          </w:tcPr>
          <w:p w14:paraId="12D3B840" w14:textId="7C7298C4" w:rsidR="00415D8E" w:rsidRPr="00415D8E" w:rsidRDefault="00415D8E" w:rsidP="00415D8E">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rPr>
            </w:pPr>
          </w:p>
        </w:tc>
        <w:tc>
          <w:tcPr>
            <w:tcW w:w="0" w:type="auto"/>
          </w:tcPr>
          <w:p w14:paraId="5F501EAE" w14:textId="2FE684F0" w:rsidR="00415D8E" w:rsidRPr="00415D8E" w:rsidRDefault="00415D8E" w:rsidP="00415D8E">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rPr>
            </w:pPr>
            <w:r w:rsidRPr="00415D8E">
              <w:rPr>
                <w:rFonts w:ascii="Book Antiqua" w:hAnsi="Book Antiqua"/>
                <w:sz w:val="18"/>
                <w:szCs w:val="18"/>
              </w:rPr>
              <w:t>0.04</w:t>
            </w:r>
          </w:p>
        </w:tc>
        <w:tc>
          <w:tcPr>
            <w:tcW w:w="661" w:type="dxa"/>
          </w:tcPr>
          <w:p w14:paraId="1FB5D23A" w14:textId="010AFD30" w:rsidR="00415D8E" w:rsidRPr="00415D8E" w:rsidRDefault="00415D8E" w:rsidP="00415D8E">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rPr>
            </w:pPr>
            <w:r w:rsidRPr="00415D8E">
              <w:rPr>
                <w:rFonts w:ascii="Book Antiqua" w:hAnsi="Book Antiqua"/>
                <w:sz w:val="18"/>
                <w:szCs w:val="18"/>
              </w:rPr>
              <w:t>(0.05)</w:t>
            </w:r>
          </w:p>
        </w:tc>
      </w:tr>
      <w:tr w:rsidR="00415D8E" w:rsidRPr="00415D8E" w14:paraId="41F002F9" w14:textId="77777777" w:rsidTr="00415D8E">
        <w:tc>
          <w:tcPr>
            <w:cnfStyle w:val="001000000000" w:firstRow="0" w:lastRow="0" w:firstColumn="1" w:lastColumn="0" w:oddVBand="0" w:evenVBand="0" w:oddHBand="0" w:evenHBand="0" w:firstRowFirstColumn="0" w:firstRowLastColumn="0" w:lastRowFirstColumn="0" w:lastRowLastColumn="0"/>
            <w:tcW w:w="0" w:type="auto"/>
          </w:tcPr>
          <w:p w14:paraId="73144E48" w14:textId="208DA463" w:rsidR="00415D8E" w:rsidRPr="00415D8E" w:rsidRDefault="00415D8E" w:rsidP="00415D8E">
            <w:pPr>
              <w:rPr>
                <w:rFonts w:ascii="Book Antiqua" w:hAnsi="Book Antiqua"/>
                <w:sz w:val="18"/>
                <w:szCs w:val="18"/>
              </w:rPr>
            </w:pPr>
            <w:r w:rsidRPr="00415D8E">
              <w:rPr>
                <w:rFonts w:ascii="Book Antiqua" w:hAnsi="Book Antiqua"/>
                <w:sz w:val="18"/>
                <w:szCs w:val="18"/>
              </w:rPr>
              <w:t>2</w:t>
            </w:r>
          </w:p>
        </w:tc>
        <w:tc>
          <w:tcPr>
            <w:tcW w:w="0" w:type="auto"/>
          </w:tcPr>
          <w:p w14:paraId="6D0C109F" w14:textId="41BEA87D"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rPr>
            </w:pPr>
            <w:r w:rsidRPr="00415D8E">
              <w:rPr>
                <w:rFonts w:ascii="Book Antiqua" w:hAnsi="Book Antiqua"/>
                <w:sz w:val="18"/>
                <w:szCs w:val="18"/>
              </w:rPr>
              <w:t>Ref.</w:t>
            </w:r>
          </w:p>
        </w:tc>
        <w:tc>
          <w:tcPr>
            <w:tcW w:w="0" w:type="auto"/>
          </w:tcPr>
          <w:p w14:paraId="02E69655" w14:textId="5BDAEF47"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rPr>
            </w:pPr>
            <w:r w:rsidRPr="00415D8E">
              <w:rPr>
                <w:rFonts w:ascii="Book Antiqua" w:hAnsi="Book Antiqua"/>
                <w:sz w:val="18"/>
                <w:szCs w:val="18"/>
              </w:rPr>
              <w:t>(.)</w:t>
            </w:r>
          </w:p>
        </w:tc>
        <w:tc>
          <w:tcPr>
            <w:tcW w:w="0" w:type="auto"/>
          </w:tcPr>
          <w:p w14:paraId="6321E403" w14:textId="258E27A8"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rPr>
            </w:pPr>
          </w:p>
        </w:tc>
        <w:tc>
          <w:tcPr>
            <w:tcW w:w="0" w:type="auto"/>
          </w:tcPr>
          <w:p w14:paraId="26353C95" w14:textId="03B92FD4"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rPr>
            </w:pPr>
            <w:r w:rsidRPr="00415D8E">
              <w:rPr>
                <w:rFonts w:ascii="Book Antiqua" w:hAnsi="Book Antiqua"/>
                <w:sz w:val="18"/>
                <w:szCs w:val="18"/>
              </w:rPr>
              <w:t>(.)</w:t>
            </w:r>
          </w:p>
        </w:tc>
        <w:tc>
          <w:tcPr>
            <w:tcW w:w="0" w:type="auto"/>
          </w:tcPr>
          <w:p w14:paraId="6361E36A" w14:textId="4628155D"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rPr>
            </w:pPr>
            <w:r w:rsidRPr="00415D8E">
              <w:rPr>
                <w:rFonts w:ascii="Book Antiqua" w:hAnsi="Book Antiqua"/>
                <w:sz w:val="18"/>
                <w:szCs w:val="18"/>
              </w:rPr>
              <w:t>(.)</w:t>
            </w:r>
          </w:p>
        </w:tc>
        <w:tc>
          <w:tcPr>
            <w:tcW w:w="790" w:type="dxa"/>
          </w:tcPr>
          <w:p w14:paraId="6249B6BD" w14:textId="5453278B"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lang w:eastAsia="en-GB"/>
              </w:rPr>
            </w:pPr>
            <w:r w:rsidRPr="00415D8E">
              <w:rPr>
                <w:rFonts w:ascii="Book Antiqua" w:hAnsi="Book Antiqua"/>
                <w:sz w:val="18"/>
                <w:szCs w:val="18"/>
              </w:rPr>
              <w:t>(.)</w:t>
            </w:r>
          </w:p>
        </w:tc>
        <w:tc>
          <w:tcPr>
            <w:tcW w:w="835" w:type="dxa"/>
          </w:tcPr>
          <w:p w14:paraId="40F45AC2" w14:textId="1520EE18"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lang w:eastAsia="en-GB"/>
              </w:rPr>
            </w:pPr>
            <w:r w:rsidRPr="00415D8E">
              <w:rPr>
                <w:rFonts w:ascii="Book Antiqua" w:hAnsi="Book Antiqua"/>
                <w:sz w:val="18"/>
                <w:szCs w:val="18"/>
              </w:rPr>
              <w:t>(.)</w:t>
            </w:r>
          </w:p>
        </w:tc>
        <w:tc>
          <w:tcPr>
            <w:tcW w:w="0" w:type="auto"/>
          </w:tcPr>
          <w:p w14:paraId="794AA61B" w14:textId="77777777"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lang w:eastAsia="en-GB"/>
              </w:rPr>
            </w:pPr>
          </w:p>
        </w:tc>
        <w:tc>
          <w:tcPr>
            <w:tcW w:w="735" w:type="dxa"/>
          </w:tcPr>
          <w:p w14:paraId="3FD34DA6" w14:textId="2B5AC618"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lang w:eastAsia="en-GB"/>
              </w:rPr>
            </w:pPr>
            <w:r w:rsidRPr="00415D8E">
              <w:rPr>
                <w:rFonts w:ascii="Book Antiqua" w:hAnsi="Book Antiqua"/>
                <w:sz w:val="18"/>
                <w:szCs w:val="18"/>
              </w:rPr>
              <w:t>(.)</w:t>
            </w:r>
          </w:p>
        </w:tc>
        <w:tc>
          <w:tcPr>
            <w:tcW w:w="775" w:type="dxa"/>
          </w:tcPr>
          <w:p w14:paraId="2856AC41" w14:textId="546E431C"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lang w:eastAsia="en-GB"/>
              </w:rPr>
            </w:pPr>
            <w:r w:rsidRPr="00415D8E">
              <w:rPr>
                <w:rFonts w:ascii="Book Antiqua" w:hAnsi="Book Antiqua"/>
                <w:sz w:val="18"/>
                <w:szCs w:val="18"/>
              </w:rPr>
              <w:t>(.)</w:t>
            </w:r>
          </w:p>
        </w:tc>
        <w:tc>
          <w:tcPr>
            <w:tcW w:w="0" w:type="auto"/>
          </w:tcPr>
          <w:p w14:paraId="521125F6" w14:textId="5A922A67"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lang w:eastAsia="en-GB"/>
              </w:rPr>
            </w:pPr>
            <w:r w:rsidRPr="00415D8E">
              <w:rPr>
                <w:rFonts w:ascii="Book Antiqua" w:hAnsi="Book Antiqua"/>
                <w:sz w:val="18"/>
                <w:szCs w:val="18"/>
              </w:rPr>
              <w:t>(.)</w:t>
            </w:r>
          </w:p>
        </w:tc>
        <w:tc>
          <w:tcPr>
            <w:tcW w:w="0" w:type="auto"/>
          </w:tcPr>
          <w:p w14:paraId="76EA1FA9" w14:textId="347184E4"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lang w:eastAsia="en-GB"/>
              </w:rPr>
            </w:pPr>
            <w:r w:rsidRPr="00415D8E">
              <w:rPr>
                <w:rFonts w:ascii="Book Antiqua" w:hAnsi="Book Antiqua"/>
                <w:sz w:val="18"/>
                <w:szCs w:val="18"/>
              </w:rPr>
              <w:t>(.)</w:t>
            </w:r>
          </w:p>
        </w:tc>
        <w:tc>
          <w:tcPr>
            <w:tcW w:w="0" w:type="auto"/>
          </w:tcPr>
          <w:p w14:paraId="0ECD99AC" w14:textId="77777777"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lang w:eastAsia="en-GB"/>
              </w:rPr>
            </w:pPr>
          </w:p>
        </w:tc>
        <w:tc>
          <w:tcPr>
            <w:tcW w:w="0" w:type="auto"/>
          </w:tcPr>
          <w:p w14:paraId="008D17F5" w14:textId="0203DFA5"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lang w:eastAsia="en-GB"/>
              </w:rPr>
            </w:pPr>
            <w:r w:rsidRPr="00415D8E">
              <w:rPr>
                <w:rFonts w:ascii="Book Antiqua" w:hAnsi="Book Antiqua"/>
                <w:sz w:val="18"/>
                <w:szCs w:val="18"/>
              </w:rPr>
              <w:t>(.)</w:t>
            </w:r>
          </w:p>
        </w:tc>
        <w:tc>
          <w:tcPr>
            <w:tcW w:w="0" w:type="auto"/>
          </w:tcPr>
          <w:p w14:paraId="3FDCB585" w14:textId="69A774FC"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lang w:eastAsia="en-GB"/>
              </w:rPr>
            </w:pPr>
            <w:r w:rsidRPr="00415D8E">
              <w:rPr>
                <w:rFonts w:ascii="Book Antiqua" w:hAnsi="Book Antiqua"/>
                <w:sz w:val="18"/>
                <w:szCs w:val="18"/>
              </w:rPr>
              <w:t>(.)</w:t>
            </w:r>
          </w:p>
        </w:tc>
        <w:tc>
          <w:tcPr>
            <w:tcW w:w="0" w:type="auto"/>
          </w:tcPr>
          <w:p w14:paraId="3D5E37B1" w14:textId="6770B730"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rPr>
            </w:pPr>
            <w:r w:rsidRPr="00415D8E">
              <w:rPr>
                <w:rFonts w:ascii="Book Antiqua" w:hAnsi="Book Antiqua"/>
                <w:sz w:val="18"/>
                <w:szCs w:val="18"/>
              </w:rPr>
              <w:t>(.)</w:t>
            </w:r>
          </w:p>
        </w:tc>
        <w:tc>
          <w:tcPr>
            <w:tcW w:w="0" w:type="auto"/>
          </w:tcPr>
          <w:p w14:paraId="628B6780" w14:textId="66FA5128"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rPr>
            </w:pPr>
            <w:r w:rsidRPr="00415D8E">
              <w:rPr>
                <w:rFonts w:ascii="Book Antiqua" w:hAnsi="Book Antiqua"/>
                <w:sz w:val="18"/>
                <w:szCs w:val="18"/>
              </w:rPr>
              <w:t>(.)</w:t>
            </w:r>
          </w:p>
        </w:tc>
        <w:tc>
          <w:tcPr>
            <w:tcW w:w="0" w:type="auto"/>
          </w:tcPr>
          <w:p w14:paraId="190E906A" w14:textId="2C084D17"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rPr>
            </w:pPr>
          </w:p>
        </w:tc>
        <w:tc>
          <w:tcPr>
            <w:tcW w:w="0" w:type="auto"/>
          </w:tcPr>
          <w:p w14:paraId="5EC6F019" w14:textId="7EBFC233"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rPr>
            </w:pPr>
            <w:r w:rsidRPr="00415D8E">
              <w:rPr>
                <w:rFonts w:ascii="Book Antiqua" w:hAnsi="Book Antiqua"/>
                <w:sz w:val="18"/>
                <w:szCs w:val="18"/>
              </w:rPr>
              <w:t>(.)</w:t>
            </w:r>
          </w:p>
        </w:tc>
        <w:tc>
          <w:tcPr>
            <w:tcW w:w="661" w:type="dxa"/>
          </w:tcPr>
          <w:p w14:paraId="10F5D4C3" w14:textId="5514D156"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rPr>
            </w:pPr>
            <w:r w:rsidRPr="00415D8E">
              <w:rPr>
                <w:rFonts w:ascii="Book Antiqua" w:hAnsi="Book Antiqua"/>
                <w:sz w:val="18"/>
                <w:szCs w:val="18"/>
              </w:rPr>
              <w:t>(.)</w:t>
            </w:r>
          </w:p>
        </w:tc>
      </w:tr>
      <w:tr w:rsidR="00415D8E" w:rsidRPr="00415D8E" w14:paraId="73986717" w14:textId="77777777" w:rsidTr="00415D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FAEE4E6" w14:textId="0BA69CB9" w:rsidR="00415D8E" w:rsidRPr="00415D8E" w:rsidRDefault="00415D8E" w:rsidP="00415D8E">
            <w:pPr>
              <w:rPr>
                <w:rFonts w:ascii="Book Antiqua" w:hAnsi="Book Antiqua"/>
                <w:sz w:val="18"/>
                <w:szCs w:val="18"/>
              </w:rPr>
            </w:pPr>
            <w:r w:rsidRPr="00415D8E">
              <w:rPr>
                <w:rFonts w:ascii="Book Antiqua" w:hAnsi="Book Antiqua"/>
                <w:sz w:val="18"/>
                <w:szCs w:val="18"/>
              </w:rPr>
              <w:t>3NM</w:t>
            </w:r>
          </w:p>
        </w:tc>
        <w:tc>
          <w:tcPr>
            <w:tcW w:w="0" w:type="auto"/>
            <w:vAlign w:val="bottom"/>
          </w:tcPr>
          <w:p w14:paraId="6390083F" w14:textId="45A3CE50" w:rsidR="00415D8E" w:rsidRPr="00415D8E" w:rsidRDefault="00415D8E" w:rsidP="00415D8E">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rPr>
            </w:pPr>
            <w:r w:rsidRPr="00415D8E">
              <w:rPr>
                <w:rFonts w:ascii="Book Antiqua" w:eastAsia="Times New Roman" w:hAnsi="Book Antiqua" w:cs="Times New Roman"/>
                <w:sz w:val="18"/>
                <w:szCs w:val="18"/>
              </w:rPr>
              <w:t>-12.40</w:t>
            </w:r>
          </w:p>
        </w:tc>
        <w:tc>
          <w:tcPr>
            <w:tcW w:w="0" w:type="auto"/>
            <w:vAlign w:val="bottom"/>
          </w:tcPr>
          <w:p w14:paraId="279937AC" w14:textId="74130FE9" w:rsidR="00415D8E" w:rsidRPr="00415D8E" w:rsidRDefault="00415D8E" w:rsidP="00415D8E">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rPr>
            </w:pPr>
            <w:r w:rsidRPr="00415D8E">
              <w:rPr>
                <w:rFonts w:ascii="Book Antiqua" w:eastAsia="Times New Roman" w:hAnsi="Book Antiqua" w:cs="Times New Roman"/>
                <w:sz w:val="18"/>
                <w:szCs w:val="18"/>
              </w:rPr>
              <w:t>(737.60)</w:t>
            </w:r>
          </w:p>
        </w:tc>
        <w:tc>
          <w:tcPr>
            <w:tcW w:w="0" w:type="auto"/>
          </w:tcPr>
          <w:p w14:paraId="3BF992B5" w14:textId="5176374E" w:rsidR="00415D8E" w:rsidRPr="00415D8E" w:rsidRDefault="00415D8E" w:rsidP="00415D8E">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rPr>
            </w:pPr>
          </w:p>
        </w:tc>
        <w:tc>
          <w:tcPr>
            <w:tcW w:w="0" w:type="auto"/>
            <w:vAlign w:val="bottom"/>
          </w:tcPr>
          <w:p w14:paraId="707DFFB2" w14:textId="7E5B1F93" w:rsidR="00415D8E" w:rsidRPr="00415D8E" w:rsidRDefault="00415D8E" w:rsidP="00415D8E">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rPr>
            </w:pPr>
            <w:r w:rsidRPr="00415D8E">
              <w:rPr>
                <w:rFonts w:ascii="Book Antiqua" w:eastAsia="Times New Roman" w:hAnsi="Book Antiqua" w:cs="Times New Roman"/>
                <w:sz w:val="18"/>
                <w:szCs w:val="18"/>
              </w:rPr>
              <w:t>-0.01</w:t>
            </w:r>
          </w:p>
        </w:tc>
        <w:tc>
          <w:tcPr>
            <w:tcW w:w="0" w:type="auto"/>
            <w:vAlign w:val="bottom"/>
          </w:tcPr>
          <w:p w14:paraId="2CC7369E" w14:textId="475002E1" w:rsidR="00415D8E" w:rsidRPr="00415D8E" w:rsidRDefault="00415D8E" w:rsidP="00415D8E">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rPr>
            </w:pPr>
            <w:r w:rsidRPr="00415D8E">
              <w:rPr>
                <w:rFonts w:ascii="Book Antiqua" w:eastAsia="Times New Roman" w:hAnsi="Book Antiqua" w:cs="Times New Roman"/>
                <w:sz w:val="18"/>
                <w:szCs w:val="18"/>
              </w:rPr>
              <w:t>(0.01)</w:t>
            </w:r>
          </w:p>
        </w:tc>
        <w:tc>
          <w:tcPr>
            <w:tcW w:w="790" w:type="dxa"/>
            <w:vAlign w:val="bottom"/>
          </w:tcPr>
          <w:p w14:paraId="447677FC" w14:textId="31F23CB7" w:rsidR="00415D8E" w:rsidRPr="00415D8E" w:rsidRDefault="00415D8E" w:rsidP="00415D8E">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lang w:eastAsia="en-GB"/>
              </w:rPr>
            </w:pPr>
            <w:r w:rsidRPr="00415D8E">
              <w:rPr>
                <w:rFonts w:ascii="Book Antiqua" w:eastAsia="Times New Roman" w:hAnsi="Book Antiqua" w:cs="Times New Roman"/>
                <w:sz w:val="18"/>
                <w:szCs w:val="18"/>
              </w:rPr>
              <w:t>-1.18</w:t>
            </w:r>
          </w:p>
        </w:tc>
        <w:tc>
          <w:tcPr>
            <w:tcW w:w="835" w:type="dxa"/>
            <w:vAlign w:val="bottom"/>
          </w:tcPr>
          <w:p w14:paraId="0FE5D0AC" w14:textId="4382E5A7" w:rsidR="00415D8E" w:rsidRPr="00415D8E" w:rsidRDefault="00415D8E" w:rsidP="00415D8E">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lang w:eastAsia="en-GB"/>
              </w:rPr>
            </w:pPr>
            <w:r w:rsidRPr="00415D8E">
              <w:rPr>
                <w:rFonts w:ascii="Book Antiqua" w:eastAsia="Times New Roman" w:hAnsi="Book Antiqua" w:cs="Times New Roman"/>
                <w:sz w:val="18"/>
                <w:szCs w:val="18"/>
              </w:rPr>
              <w:t>(1.09)</w:t>
            </w:r>
          </w:p>
        </w:tc>
        <w:tc>
          <w:tcPr>
            <w:tcW w:w="0" w:type="auto"/>
          </w:tcPr>
          <w:p w14:paraId="7E830CF4" w14:textId="77777777" w:rsidR="00415D8E" w:rsidRPr="00415D8E" w:rsidRDefault="00415D8E" w:rsidP="00415D8E">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lang w:eastAsia="en-GB"/>
              </w:rPr>
            </w:pPr>
          </w:p>
        </w:tc>
        <w:tc>
          <w:tcPr>
            <w:tcW w:w="735" w:type="dxa"/>
            <w:vAlign w:val="bottom"/>
          </w:tcPr>
          <w:p w14:paraId="0494EEDF" w14:textId="3E4D47E2" w:rsidR="00415D8E" w:rsidRPr="00415D8E" w:rsidRDefault="00415D8E" w:rsidP="00415D8E">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lang w:eastAsia="en-GB"/>
              </w:rPr>
            </w:pPr>
            <w:r w:rsidRPr="00415D8E">
              <w:rPr>
                <w:rFonts w:ascii="Book Antiqua" w:eastAsia="Times New Roman" w:hAnsi="Book Antiqua" w:cs="Times New Roman"/>
                <w:sz w:val="18"/>
                <w:szCs w:val="18"/>
              </w:rPr>
              <w:t>-0.02</w:t>
            </w:r>
          </w:p>
        </w:tc>
        <w:tc>
          <w:tcPr>
            <w:tcW w:w="775" w:type="dxa"/>
            <w:vAlign w:val="bottom"/>
          </w:tcPr>
          <w:p w14:paraId="609C88CC" w14:textId="28A45F9E" w:rsidR="00415D8E" w:rsidRPr="00415D8E" w:rsidRDefault="00415D8E" w:rsidP="00415D8E">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lang w:eastAsia="en-GB"/>
              </w:rPr>
            </w:pPr>
            <w:r w:rsidRPr="00415D8E">
              <w:rPr>
                <w:rFonts w:ascii="Book Antiqua" w:eastAsia="Times New Roman" w:hAnsi="Book Antiqua" w:cs="Times New Roman"/>
                <w:sz w:val="18"/>
                <w:szCs w:val="18"/>
              </w:rPr>
              <w:t>(0.01)</w:t>
            </w:r>
          </w:p>
        </w:tc>
        <w:tc>
          <w:tcPr>
            <w:tcW w:w="0" w:type="auto"/>
            <w:vAlign w:val="bottom"/>
          </w:tcPr>
          <w:p w14:paraId="75265A33" w14:textId="343C776F" w:rsidR="00415D8E" w:rsidRPr="00415D8E" w:rsidRDefault="00415D8E" w:rsidP="00415D8E">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lang w:eastAsia="en-GB"/>
              </w:rPr>
            </w:pPr>
            <w:r w:rsidRPr="00415D8E">
              <w:rPr>
                <w:rFonts w:ascii="Book Antiqua" w:eastAsia="Times New Roman" w:hAnsi="Book Antiqua" w:cs="Times New Roman"/>
                <w:sz w:val="18"/>
                <w:szCs w:val="18"/>
              </w:rPr>
              <w:t>-1.09</w:t>
            </w:r>
          </w:p>
        </w:tc>
        <w:tc>
          <w:tcPr>
            <w:tcW w:w="0" w:type="auto"/>
            <w:vAlign w:val="bottom"/>
          </w:tcPr>
          <w:p w14:paraId="5B5F4006" w14:textId="527A9896" w:rsidR="00415D8E" w:rsidRPr="00415D8E" w:rsidRDefault="00415D8E" w:rsidP="00415D8E">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lang w:eastAsia="en-GB"/>
              </w:rPr>
            </w:pPr>
            <w:r w:rsidRPr="00415D8E">
              <w:rPr>
                <w:rFonts w:ascii="Book Antiqua" w:eastAsia="Times New Roman" w:hAnsi="Book Antiqua" w:cs="Times New Roman"/>
                <w:sz w:val="18"/>
                <w:szCs w:val="18"/>
              </w:rPr>
              <w:t>(1.08)</w:t>
            </w:r>
          </w:p>
        </w:tc>
        <w:tc>
          <w:tcPr>
            <w:tcW w:w="0" w:type="auto"/>
          </w:tcPr>
          <w:p w14:paraId="70281CCA" w14:textId="77777777" w:rsidR="00415D8E" w:rsidRPr="00415D8E" w:rsidRDefault="00415D8E" w:rsidP="00415D8E">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lang w:eastAsia="en-GB"/>
              </w:rPr>
            </w:pPr>
          </w:p>
        </w:tc>
        <w:tc>
          <w:tcPr>
            <w:tcW w:w="0" w:type="auto"/>
            <w:vAlign w:val="bottom"/>
          </w:tcPr>
          <w:p w14:paraId="4DE55FD4" w14:textId="43824EE9" w:rsidR="00415D8E" w:rsidRPr="00415D8E" w:rsidRDefault="00415D8E" w:rsidP="00415D8E">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lang w:eastAsia="en-GB"/>
              </w:rPr>
            </w:pPr>
            <w:r w:rsidRPr="00415D8E">
              <w:rPr>
                <w:rFonts w:ascii="Book Antiqua" w:eastAsia="Times New Roman" w:hAnsi="Book Antiqua" w:cs="Times New Roman"/>
                <w:sz w:val="18"/>
                <w:szCs w:val="18"/>
              </w:rPr>
              <w:t>-0.02</w:t>
            </w:r>
          </w:p>
        </w:tc>
        <w:tc>
          <w:tcPr>
            <w:tcW w:w="0" w:type="auto"/>
            <w:vAlign w:val="bottom"/>
          </w:tcPr>
          <w:p w14:paraId="739A17F6" w14:textId="79848663" w:rsidR="00415D8E" w:rsidRPr="00415D8E" w:rsidRDefault="00415D8E" w:rsidP="00415D8E">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lang w:eastAsia="en-GB"/>
              </w:rPr>
            </w:pPr>
            <w:r w:rsidRPr="00415D8E">
              <w:rPr>
                <w:rFonts w:ascii="Book Antiqua" w:eastAsia="Times New Roman" w:hAnsi="Book Antiqua" w:cs="Times New Roman"/>
                <w:sz w:val="18"/>
                <w:szCs w:val="18"/>
              </w:rPr>
              <w:t>(0.01)</w:t>
            </w:r>
          </w:p>
        </w:tc>
        <w:tc>
          <w:tcPr>
            <w:tcW w:w="0" w:type="auto"/>
            <w:vAlign w:val="bottom"/>
          </w:tcPr>
          <w:p w14:paraId="7187150D" w14:textId="4CF0D993" w:rsidR="00415D8E" w:rsidRPr="00415D8E" w:rsidRDefault="00415D8E" w:rsidP="00415D8E">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rPr>
            </w:pPr>
            <w:r w:rsidRPr="00415D8E">
              <w:rPr>
                <w:rFonts w:ascii="Book Antiqua" w:eastAsia="Times New Roman" w:hAnsi="Book Antiqua" w:cs="Times New Roman"/>
                <w:sz w:val="18"/>
                <w:szCs w:val="18"/>
              </w:rPr>
              <w:t>-1.21</w:t>
            </w:r>
          </w:p>
        </w:tc>
        <w:tc>
          <w:tcPr>
            <w:tcW w:w="0" w:type="auto"/>
            <w:vAlign w:val="bottom"/>
          </w:tcPr>
          <w:p w14:paraId="663F82C4" w14:textId="5C649971" w:rsidR="00415D8E" w:rsidRPr="00415D8E" w:rsidRDefault="00415D8E" w:rsidP="00415D8E">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rPr>
            </w:pPr>
            <w:r w:rsidRPr="00415D8E">
              <w:rPr>
                <w:rFonts w:ascii="Book Antiqua" w:eastAsia="Times New Roman" w:hAnsi="Book Antiqua" w:cs="Times New Roman"/>
                <w:sz w:val="18"/>
                <w:szCs w:val="18"/>
              </w:rPr>
              <w:t>(1.09)</w:t>
            </w:r>
          </w:p>
        </w:tc>
        <w:tc>
          <w:tcPr>
            <w:tcW w:w="0" w:type="auto"/>
          </w:tcPr>
          <w:p w14:paraId="2D887A89" w14:textId="1A5F5AE5" w:rsidR="00415D8E" w:rsidRPr="00415D8E" w:rsidRDefault="00415D8E" w:rsidP="00415D8E">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rPr>
            </w:pPr>
            <w:r w:rsidRPr="00415D8E">
              <w:rPr>
                <w:rFonts w:ascii="Book Antiqua" w:hAnsi="Book Antiqua"/>
                <w:sz w:val="18"/>
                <w:szCs w:val="18"/>
                <w:lang w:eastAsia="en-GB"/>
              </w:rPr>
              <w:t xml:space="preserve">  </w:t>
            </w:r>
          </w:p>
        </w:tc>
        <w:tc>
          <w:tcPr>
            <w:tcW w:w="0" w:type="auto"/>
          </w:tcPr>
          <w:p w14:paraId="67D1B1BC" w14:textId="144FB6D8" w:rsidR="00415D8E" w:rsidRPr="00415D8E" w:rsidRDefault="00415D8E" w:rsidP="00415D8E">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rPr>
            </w:pPr>
            <w:r w:rsidRPr="00415D8E">
              <w:rPr>
                <w:rFonts w:ascii="Book Antiqua" w:hAnsi="Book Antiqua"/>
                <w:sz w:val="18"/>
                <w:szCs w:val="18"/>
              </w:rPr>
              <w:t>-0.02</w:t>
            </w:r>
          </w:p>
        </w:tc>
        <w:tc>
          <w:tcPr>
            <w:tcW w:w="661" w:type="dxa"/>
          </w:tcPr>
          <w:p w14:paraId="729C5C93" w14:textId="402882BD" w:rsidR="00415D8E" w:rsidRPr="00415D8E" w:rsidRDefault="00415D8E" w:rsidP="00415D8E">
            <w:pP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rPr>
            </w:pPr>
            <w:r w:rsidRPr="00415D8E">
              <w:rPr>
                <w:rFonts w:ascii="Book Antiqua" w:hAnsi="Book Antiqua"/>
                <w:sz w:val="18"/>
                <w:szCs w:val="18"/>
              </w:rPr>
              <w:t>(0.01)</w:t>
            </w:r>
          </w:p>
        </w:tc>
      </w:tr>
      <w:tr w:rsidR="00415D8E" w:rsidRPr="00415D8E" w14:paraId="26AAB9CA" w14:textId="77777777" w:rsidTr="00415D8E">
        <w:tc>
          <w:tcPr>
            <w:cnfStyle w:val="001000000000" w:firstRow="0" w:lastRow="0" w:firstColumn="1" w:lastColumn="0" w:oddVBand="0" w:evenVBand="0" w:oddHBand="0" w:evenHBand="0" w:firstRowFirstColumn="0" w:firstRowLastColumn="0" w:lastRowFirstColumn="0" w:lastRowLastColumn="0"/>
            <w:tcW w:w="0" w:type="auto"/>
          </w:tcPr>
          <w:p w14:paraId="38B7C894" w14:textId="019BDD1E" w:rsidR="00415D8E" w:rsidRPr="00415D8E" w:rsidRDefault="00415D8E" w:rsidP="00415D8E">
            <w:pPr>
              <w:rPr>
                <w:rFonts w:ascii="Book Antiqua" w:hAnsi="Book Antiqua"/>
                <w:sz w:val="18"/>
                <w:szCs w:val="18"/>
              </w:rPr>
            </w:pPr>
            <w:r w:rsidRPr="00415D8E">
              <w:rPr>
                <w:rFonts w:ascii="Book Antiqua" w:hAnsi="Book Antiqua"/>
                <w:sz w:val="18"/>
                <w:szCs w:val="18"/>
              </w:rPr>
              <w:lastRenderedPageBreak/>
              <w:t>3M</w:t>
            </w:r>
          </w:p>
        </w:tc>
        <w:tc>
          <w:tcPr>
            <w:tcW w:w="0" w:type="auto"/>
            <w:vAlign w:val="bottom"/>
          </w:tcPr>
          <w:p w14:paraId="7D96ACE7" w14:textId="71E7DE0C"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rPr>
            </w:pPr>
            <w:r w:rsidRPr="00415D8E">
              <w:rPr>
                <w:rFonts w:ascii="Book Antiqua" w:eastAsia="Times New Roman" w:hAnsi="Book Antiqua" w:cs="Times New Roman"/>
                <w:sz w:val="18"/>
                <w:szCs w:val="18"/>
              </w:rPr>
              <w:t>2.63</w:t>
            </w:r>
          </w:p>
        </w:tc>
        <w:tc>
          <w:tcPr>
            <w:tcW w:w="0" w:type="auto"/>
            <w:vAlign w:val="bottom"/>
          </w:tcPr>
          <w:p w14:paraId="187423A4" w14:textId="5FD24619"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rPr>
            </w:pPr>
            <w:r w:rsidRPr="00415D8E">
              <w:rPr>
                <w:rFonts w:ascii="Book Antiqua" w:eastAsia="Times New Roman" w:hAnsi="Book Antiqua" w:cs="Times New Roman"/>
                <w:sz w:val="18"/>
                <w:szCs w:val="18"/>
              </w:rPr>
              <w:t>(1.05)</w:t>
            </w:r>
          </w:p>
        </w:tc>
        <w:tc>
          <w:tcPr>
            <w:tcW w:w="0" w:type="auto"/>
            <w:vAlign w:val="bottom"/>
          </w:tcPr>
          <w:p w14:paraId="3A87F8A9" w14:textId="20D814A3"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rPr>
            </w:pPr>
            <w:r w:rsidRPr="00415D8E">
              <w:rPr>
                <w:rFonts w:ascii="Book Antiqua" w:eastAsia="Times New Roman" w:hAnsi="Book Antiqua" w:cs="Times New Roman"/>
                <w:sz w:val="18"/>
                <w:szCs w:val="18"/>
              </w:rPr>
              <w:t>*</w:t>
            </w:r>
          </w:p>
        </w:tc>
        <w:tc>
          <w:tcPr>
            <w:tcW w:w="0" w:type="auto"/>
            <w:vAlign w:val="bottom"/>
          </w:tcPr>
          <w:p w14:paraId="0D5B3A13" w14:textId="36F7EA2A"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rPr>
            </w:pPr>
            <w:r w:rsidRPr="00415D8E">
              <w:rPr>
                <w:rFonts w:ascii="Book Antiqua" w:eastAsia="Times New Roman" w:hAnsi="Book Antiqua" w:cs="Times New Roman"/>
                <w:sz w:val="18"/>
                <w:szCs w:val="18"/>
              </w:rPr>
              <w:t>0.05</w:t>
            </w:r>
          </w:p>
        </w:tc>
        <w:tc>
          <w:tcPr>
            <w:tcW w:w="0" w:type="auto"/>
            <w:vAlign w:val="bottom"/>
          </w:tcPr>
          <w:p w14:paraId="7FCF93BC" w14:textId="0BF4DDE6"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rPr>
            </w:pPr>
            <w:r w:rsidRPr="00415D8E">
              <w:rPr>
                <w:rFonts w:ascii="Book Antiqua" w:eastAsia="Times New Roman" w:hAnsi="Book Antiqua" w:cs="Times New Roman"/>
                <w:sz w:val="18"/>
                <w:szCs w:val="18"/>
              </w:rPr>
              <w:t>(0.01)</w:t>
            </w:r>
          </w:p>
        </w:tc>
        <w:tc>
          <w:tcPr>
            <w:tcW w:w="790" w:type="dxa"/>
            <w:vAlign w:val="bottom"/>
          </w:tcPr>
          <w:p w14:paraId="51BFE513" w14:textId="37F8C718"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lang w:eastAsia="en-GB"/>
              </w:rPr>
            </w:pPr>
            <w:r w:rsidRPr="00415D8E">
              <w:rPr>
                <w:rFonts w:ascii="Book Antiqua" w:eastAsia="Times New Roman" w:hAnsi="Book Antiqua" w:cs="Times New Roman"/>
                <w:sz w:val="18"/>
                <w:szCs w:val="18"/>
              </w:rPr>
              <w:t>1.24</w:t>
            </w:r>
          </w:p>
        </w:tc>
        <w:tc>
          <w:tcPr>
            <w:tcW w:w="835" w:type="dxa"/>
            <w:vAlign w:val="bottom"/>
          </w:tcPr>
          <w:p w14:paraId="49C3EA7C" w14:textId="07BA4753"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lang w:eastAsia="en-GB"/>
              </w:rPr>
            </w:pPr>
            <w:r w:rsidRPr="00415D8E">
              <w:rPr>
                <w:rFonts w:ascii="Book Antiqua" w:eastAsia="Times New Roman" w:hAnsi="Book Antiqua" w:cs="Times New Roman"/>
                <w:sz w:val="18"/>
                <w:szCs w:val="18"/>
              </w:rPr>
              <w:t>(0.44)</w:t>
            </w:r>
          </w:p>
        </w:tc>
        <w:tc>
          <w:tcPr>
            <w:tcW w:w="0" w:type="auto"/>
          </w:tcPr>
          <w:p w14:paraId="7C07760D" w14:textId="59C2336D"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lang w:eastAsia="en-GB"/>
              </w:rPr>
            </w:pPr>
            <w:r w:rsidRPr="00415D8E">
              <w:rPr>
                <w:rFonts w:ascii="Book Antiqua" w:eastAsia="Times New Roman" w:hAnsi="Book Antiqua" w:cs="Times New Roman"/>
                <w:sz w:val="18"/>
                <w:szCs w:val="18"/>
              </w:rPr>
              <w:t>**</w:t>
            </w:r>
          </w:p>
        </w:tc>
        <w:tc>
          <w:tcPr>
            <w:tcW w:w="735" w:type="dxa"/>
            <w:vAlign w:val="bottom"/>
          </w:tcPr>
          <w:p w14:paraId="4548DD37" w14:textId="62324DAA"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lang w:eastAsia="en-GB"/>
              </w:rPr>
            </w:pPr>
            <w:r w:rsidRPr="00415D8E">
              <w:rPr>
                <w:rFonts w:ascii="Book Antiqua" w:eastAsia="Times New Roman" w:hAnsi="Book Antiqua" w:cs="Times New Roman"/>
                <w:sz w:val="18"/>
                <w:szCs w:val="18"/>
              </w:rPr>
              <w:t>0.03</w:t>
            </w:r>
          </w:p>
        </w:tc>
        <w:tc>
          <w:tcPr>
            <w:tcW w:w="775" w:type="dxa"/>
            <w:vAlign w:val="bottom"/>
          </w:tcPr>
          <w:p w14:paraId="175B50A3" w14:textId="4966F9FA"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lang w:eastAsia="en-GB"/>
              </w:rPr>
            </w:pPr>
            <w:r w:rsidRPr="00415D8E">
              <w:rPr>
                <w:rFonts w:ascii="Book Antiqua" w:eastAsia="Times New Roman" w:hAnsi="Book Antiqua" w:cs="Times New Roman"/>
                <w:sz w:val="18"/>
                <w:szCs w:val="18"/>
              </w:rPr>
              <w:t>(0.01)</w:t>
            </w:r>
          </w:p>
        </w:tc>
        <w:tc>
          <w:tcPr>
            <w:tcW w:w="0" w:type="auto"/>
            <w:vAlign w:val="bottom"/>
          </w:tcPr>
          <w:p w14:paraId="11EE3769" w14:textId="2D69E2A3"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lang w:eastAsia="en-GB"/>
              </w:rPr>
            </w:pPr>
            <w:r w:rsidRPr="00415D8E">
              <w:rPr>
                <w:rFonts w:ascii="Book Antiqua" w:eastAsia="Times New Roman" w:hAnsi="Book Antiqua" w:cs="Times New Roman"/>
                <w:sz w:val="18"/>
                <w:szCs w:val="18"/>
              </w:rPr>
              <w:t>1.45</w:t>
            </w:r>
          </w:p>
        </w:tc>
        <w:tc>
          <w:tcPr>
            <w:tcW w:w="0" w:type="auto"/>
            <w:vAlign w:val="bottom"/>
          </w:tcPr>
          <w:p w14:paraId="7AD061ED" w14:textId="3F4BFB95"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lang w:eastAsia="en-GB"/>
              </w:rPr>
            </w:pPr>
            <w:r w:rsidRPr="00415D8E">
              <w:rPr>
                <w:rFonts w:ascii="Book Antiqua" w:eastAsia="Times New Roman" w:hAnsi="Book Antiqua" w:cs="Times New Roman"/>
                <w:sz w:val="18"/>
                <w:szCs w:val="18"/>
              </w:rPr>
              <w:t>(0.44)</w:t>
            </w:r>
          </w:p>
        </w:tc>
        <w:tc>
          <w:tcPr>
            <w:tcW w:w="0" w:type="auto"/>
          </w:tcPr>
          <w:p w14:paraId="2749B670" w14:textId="474F9AB7"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lang w:eastAsia="en-GB"/>
              </w:rPr>
            </w:pPr>
            <w:r w:rsidRPr="00415D8E">
              <w:rPr>
                <w:rFonts w:ascii="Book Antiqua" w:eastAsia="Times New Roman" w:hAnsi="Book Antiqua" w:cs="Times New Roman"/>
                <w:sz w:val="18"/>
                <w:szCs w:val="18"/>
              </w:rPr>
              <w:t>***</w:t>
            </w:r>
          </w:p>
        </w:tc>
        <w:tc>
          <w:tcPr>
            <w:tcW w:w="0" w:type="auto"/>
            <w:vAlign w:val="bottom"/>
          </w:tcPr>
          <w:p w14:paraId="51E8AB8C" w14:textId="50DD84DE"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lang w:eastAsia="en-GB"/>
              </w:rPr>
            </w:pPr>
            <w:r w:rsidRPr="00415D8E">
              <w:rPr>
                <w:rFonts w:ascii="Book Antiqua" w:eastAsia="Times New Roman" w:hAnsi="Book Antiqua" w:cs="Times New Roman"/>
                <w:sz w:val="18"/>
                <w:szCs w:val="18"/>
              </w:rPr>
              <w:t>0.03</w:t>
            </w:r>
          </w:p>
        </w:tc>
        <w:tc>
          <w:tcPr>
            <w:tcW w:w="0" w:type="auto"/>
            <w:vAlign w:val="bottom"/>
          </w:tcPr>
          <w:p w14:paraId="6609F0ED" w14:textId="494AF563"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lang w:eastAsia="en-GB"/>
              </w:rPr>
            </w:pPr>
            <w:r w:rsidRPr="00415D8E">
              <w:rPr>
                <w:rFonts w:ascii="Book Antiqua" w:eastAsia="Times New Roman" w:hAnsi="Book Antiqua" w:cs="Times New Roman"/>
                <w:sz w:val="18"/>
                <w:szCs w:val="18"/>
              </w:rPr>
              <w:t>(0.01)</w:t>
            </w:r>
          </w:p>
        </w:tc>
        <w:tc>
          <w:tcPr>
            <w:tcW w:w="0" w:type="auto"/>
            <w:vAlign w:val="bottom"/>
          </w:tcPr>
          <w:p w14:paraId="59639346" w14:textId="4F3A5141"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rPr>
            </w:pPr>
            <w:r w:rsidRPr="00415D8E">
              <w:rPr>
                <w:rFonts w:ascii="Book Antiqua" w:eastAsia="Times New Roman" w:hAnsi="Book Antiqua" w:cs="Times New Roman"/>
                <w:sz w:val="18"/>
                <w:szCs w:val="18"/>
              </w:rPr>
              <w:t>1.32</w:t>
            </w:r>
          </w:p>
        </w:tc>
        <w:tc>
          <w:tcPr>
            <w:tcW w:w="0" w:type="auto"/>
            <w:vAlign w:val="bottom"/>
          </w:tcPr>
          <w:p w14:paraId="5C15C78F" w14:textId="32636940"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rPr>
            </w:pPr>
            <w:r w:rsidRPr="00415D8E">
              <w:rPr>
                <w:rFonts w:ascii="Book Antiqua" w:eastAsia="Times New Roman" w:hAnsi="Book Antiqua" w:cs="Times New Roman"/>
                <w:sz w:val="18"/>
                <w:szCs w:val="18"/>
              </w:rPr>
              <w:t>(0.46)</w:t>
            </w:r>
          </w:p>
        </w:tc>
        <w:tc>
          <w:tcPr>
            <w:tcW w:w="0" w:type="auto"/>
          </w:tcPr>
          <w:p w14:paraId="4A959EB4" w14:textId="121147B9"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rPr>
            </w:pPr>
            <w:r w:rsidRPr="00415D8E">
              <w:rPr>
                <w:rFonts w:ascii="Book Antiqua" w:eastAsia="Times New Roman" w:hAnsi="Book Antiqua" w:cs="Times New Roman"/>
                <w:sz w:val="18"/>
                <w:szCs w:val="18"/>
              </w:rPr>
              <w:t>**</w:t>
            </w:r>
          </w:p>
        </w:tc>
        <w:tc>
          <w:tcPr>
            <w:tcW w:w="0" w:type="auto"/>
          </w:tcPr>
          <w:p w14:paraId="68F62C7D" w14:textId="0D5568F7"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rPr>
            </w:pPr>
            <w:r w:rsidRPr="00415D8E">
              <w:rPr>
                <w:rFonts w:ascii="Book Antiqua" w:hAnsi="Book Antiqua"/>
                <w:sz w:val="18"/>
                <w:szCs w:val="18"/>
              </w:rPr>
              <w:t>0.03</w:t>
            </w:r>
          </w:p>
        </w:tc>
        <w:tc>
          <w:tcPr>
            <w:tcW w:w="661" w:type="dxa"/>
          </w:tcPr>
          <w:p w14:paraId="4715B417" w14:textId="793F1BC7"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rPr>
            </w:pPr>
            <w:r w:rsidRPr="00415D8E">
              <w:rPr>
                <w:rFonts w:ascii="Book Antiqua" w:hAnsi="Book Antiqua"/>
                <w:sz w:val="18"/>
                <w:szCs w:val="18"/>
              </w:rPr>
              <w:t>(0.01)</w:t>
            </w:r>
          </w:p>
        </w:tc>
      </w:tr>
      <w:tr w:rsidR="00415D8E" w:rsidRPr="00415D8E" w14:paraId="4E635DCE" w14:textId="77777777" w:rsidTr="00415D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EA62F47" w14:textId="3347C678" w:rsidR="00415D8E" w:rsidRPr="00415D8E" w:rsidRDefault="00415D8E" w:rsidP="00415D8E">
            <w:pPr>
              <w:rPr>
                <w:rFonts w:ascii="Book Antiqua" w:hAnsi="Book Antiqua"/>
                <w:sz w:val="18"/>
                <w:szCs w:val="18"/>
              </w:rPr>
            </w:pPr>
            <w:r w:rsidRPr="00415D8E">
              <w:rPr>
                <w:rFonts w:ascii="Book Antiqua" w:hAnsi="Book Antiqua"/>
                <w:sz w:val="18"/>
                <w:szCs w:val="18"/>
              </w:rPr>
              <w:t>4</w:t>
            </w:r>
          </w:p>
        </w:tc>
        <w:tc>
          <w:tcPr>
            <w:tcW w:w="0" w:type="auto"/>
            <w:vAlign w:val="bottom"/>
          </w:tcPr>
          <w:p w14:paraId="4870C023" w14:textId="0AFCD190" w:rsidR="00415D8E" w:rsidRPr="00415D8E" w:rsidRDefault="00415D8E" w:rsidP="00415D8E">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rPr>
            </w:pPr>
            <w:r w:rsidRPr="00415D8E">
              <w:rPr>
                <w:rFonts w:ascii="Book Antiqua" w:eastAsia="Times New Roman" w:hAnsi="Book Antiqua" w:cs="Times New Roman"/>
                <w:sz w:val="18"/>
                <w:szCs w:val="18"/>
              </w:rPr>
              <w:t>1.44</w:t>
            </w:r>
          </w:p>
        </w:tc>
        <w:tc>
          <w:tcPr>
            <w:tcW w:w="0" w:type="auto"/>
            <w:vAlign w:val="bottom"/>
          </w:tcPr>
          <w:p w14:paraId="2887D69C" w14:textId="423283D9" w:rsidR="00415D8E" w:rsidRPr="00415D8E" w:rsidRDefault="00415D8E" w:rsidP="00415D8E">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rPr>
            </w:pPr>
            <w:r w:rsidRPr="00415D8E">
              <w:rPr>
                <w:rFonts w:ascii="Book Antiqua" w:eastAsia="Times New Roman" w:hAnsi="Book Antiqua" w:cs="Times New Roman"/>
                <w:sz w:val="18"/>
                <w:szCs w:val="18"/>
              </w:rPr>
              <w:t>(1.25)</w:t>
            </w:r>
          </w:p>
        </w:tc>
        <w:tc>
          <w:tcPr>
            <w:tcW w:w="0" w:type="auto"/>
          </w:tcPr>
          <w:p w14:paraId="7E40D49E" w14:textId="116933C7" w:rsidR="00415D8E" w:rsidRPr="00415D8E" w:rsidRDefault="00415D8E" w:rsidP="00415D8E">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rPr>
            </w:pPr>
          </w:p>
        </w:tc>
        <w:tc>
          <w:tcPr>
            <w:tcW w:w="0" w:type="auto"/>
            <w:vAlign w:val="bottom"/>
          </w:tcPr>
          <w:p w14:paraId="1829A936" w14:textId="39A4C5C2" w:rsidR="00415D8E" w:rsidRPr="00415D8E" w:rsidRDefault="00415D8E" w:rsidP="00415D8E">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rPr>
            </w:pPr>
            <w:r w:rsidRPr="00415D8E">
              <w:rPr>
                <w:rFonts w:ascii="Book Antiqua" w:eastAsia="Times New Roman" w:hAnsi="Book Antiqua" w:cs="Times New Roman"/>
                <w:sz w:val="18"/>
                <w:szCs w:val="18"/>
              </w:rPr>
              <w:t>0.01</w:t>
            </w:r>
          </w:p>
        </w:tc>
        <w:tc>
          <w:tcPr>
            <w:tcW w:w="0" w:type="auto"/>
            <w:vAlign w:val="bottom"/>
          </w:tcPr>
          <w:p w14:paraId="114D412E" w14:textId="14736661" w:rsidR="00415D8E" w:rsidRPr="00415D8E" w:rsidRDefault="00415D8E" w:rsidP="00415D8E">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rPr>
            </w:pPr>
            <w:r w:rsidRPr="00415D8E">
              <w:rPr>
                <w:rFonts w:ascii="Book Antiqua" w:eastAsia="Times New Roman" w:hAnsi="Book Antiqua" w:cs="Times New Roman"/>
                <w:sz w:val="18"/>
                <w:szCs w:val="18"/>
              </w:rPr>
              <w:t>(0.01)</w:t>
            </w:r>
          </w:p>
        </w:tc>
        <w:tc>
          <w:tcPr>
            <w:tcW w:w="790" w:type="dxa"/>
            <w:vAlign w:val="bottom"/>
          </w:tcPr>
          <w:p w14:paraId="6E53435F" w14:textId="7BF7D7C5" w:rsidR="00415D8E" w:rsidRPr="00415D8E" w:rsidRDefault="00415D8E" w:rsidP="00415D8E">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lang w:eastAsia="en-GB"/>
              </w:rPr>
            </w:pPr>
            <w:r w:rsidRPr="00415D8E">
              <w:rPr>
                <w:rFonts w:ascii="Book Antiqua" w:eastAsia="Times New Roman" w:hAnsi="Book Antiqua" w:cs="Times New Roman"/>
                <w:sz w:val="18"/>
                <w:szCs w:val="18"/>
              </w:rPr>
              <w:t>0.55</w:t>
            </w:r>
          </w:p>
        </w:tc>
        <w:tc>
          <w:tcPr>
            <w:tcW w:w="835" w:type="dxa"/>
            <w:vAlign w:val="bottom"/>
          </w:tcPr>
          <w:p w14:paraId="0B4C83E8" w14:textId="42859C81" w:rsidR="00415D8E" w:rsidRPr="00415D8E" w:rsidRDefault="00415D8E" w:rsidP="00415D8E">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lang w:eastAsia="en-GB"/>
              </w:rPr>
            </w:pPr>
            <w:r w:rsidRPr="00415D8E">
              <w:rPr>
                <w:rFonts w:ascii="Book Antiqua" w:eastAsia="Times New Roman" w:hAnsi="Book Antiqua" w:cs="Times New Roman"/>
                <w:sz w:val="18"/>
                <w:szCs w:val="18"/>
              </w:rPr>
              <w:t>(0.55)</w:t>
            </w:r>
          </w:p>
        </w:tc>
        <w:tc>
          <w:tcPr>
            <w:tcW w:w="0" w:type="auto"/>
          </w:tcPr>
          <w:p w14:paraId="116D2071" w14:textId="77777777" w:rsidR="00415D8E" w:rsidRPr="00415D8E" w:rsidRDefault="00415D8E" w:rsidP="00415D8E">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lang w:eastAsia="en-GB"/>
              </w:rPr>
            </w:pPr>
          </w:p>
        </w:tc>
        <w:tc>
          <w:tcPr>
            <w:tcW w:w="735" w:type="dxa"/>
            <w:vAlign w:val="bottom"/>
          </w:tcPr>
          <w:p w14:paraId="22825BA1" w14:textId="6C9BE59E" w:rsidR="00415D8E" w:rsidRPr="00415D8E" w:rsidRDefault="00415D8E" w:rsidP="00415D8E">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lang w:eastAsia="en-GB"/>
              </w:rPr>
            </w:pPr>
            <w:r w:rsidRPr="00415D8E">
              <w:rPr>
                <w:rFonts w:ascii="Book Antiqua" w:eastAsia="Times New Roman" w:hAnsi="Book Antiqua" w:cs="Times New Roman"/>
                <w:sz w:val="18"/>
                <w:szCs w:val="18"/>
              </w:rPr>
              <w:t>0.01</w:t>
            </w:r>
          </w:p>
        </w:tc>
        <w:tc>
          <w:tcPr>
            <w:tcW w:w="775" w:type="dxa"/>
            <w:vAlign w:val="bottom"/>
          </w:tcPr>
          <w:p w14:paraId="7E01FB63" w14:textId="72AD2A4A" w:rsidR="00415D8E" w:rsidRPr="00415D8E" w:rsidRDefault="00415D8E" w:rsidP="00415D8E">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lang w:eastAsia="en-GB"/>
              </w:rPr>
            </w:pPr>
            <w:r w:rsidRPr="00415D8E">
              <w:rPr>
                <w:rFonts w:ascii="Book Antiqua" w:eastAsia="Times New Roman" w:hAnsi="Book Antiqua" w:cs="Times New Roman"/>
                <w:sz w:val="18"/>
                <w:szCs w:val="18"/>
              </w:rPr>
              <w:t>(0.02)</w:t>
            </w:r>
          </w:p>
        </w:tc>
        <w:tc>
          <w:tcPr>
            <w:tcW w:w="0" w:type="auto"/>
            <w:vAlign w:val="bottom"/>
          </w:tcPr>
          <w:p w14:paraId="2DEFBD77" w14:textId="05E7FF31" w:rsidR="00415D8E" w:rsidRPr="00415D8E" w:rsidRDefault="00415D8E" w:rsidP="00415D8E">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lang w:eastAsia="en-GB"/>
              </w:rPr>
            </w:pPr>
            <w:r w:rsidRPr="00415D8E">
              <w:rPr>
                <w:rFonts w:ascii="Book Antiqua" w:eastAsia="Times New Roman" w:hAnsi="Book Antiqua" w:cs="Times New Roman"/>
                <w:sz w:val="18"/>
                <w:szCs w:val="18"/>
              </w:rPr>
              <w:t>0.86</w:t>
            </w:r>
          </w:p>
        </w:tc>
        <w:tc>
          <w:tcPr>
            <w:tcW w:w="0" w:type="auto"/>
            <w:vAlign w:val="bottom"/>
          </w:tcPr>
          <w:p w14:paraId="61443E98" w14:textId="21D8D645" w:rsidR="00415D8E" w:rsidRPr="00415D8E" w:rsidRDefault="00415D8E" w:rsidP="00415D8E">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lang w:eastAsia="en-GB"/>
              </w:rPr>
            </w:pPr>
            <w:r w:rsidRPr="00415D8E">
              <w:rPr>
                <w:rFonts w:ascii="Book Antiqua" w:eastAsia="Times New Roman" w:hAnsi="Book Antiqua" w:cs="Times New Roman"/>
                <w:sz w:val="18"/>
                <w:szCs w:val="18"/>
              </w:rPr>
              <w:t>(0.54)</w:t>
            </w:r>
          </w:p>
        </w:tc>
        <w:tc>
          <w:tcPr>
            <w:tcW w:w="0" w:type="auto"/>
          </w:tcPr>
          <w:p w14:paraId="1222282F" w14:textId="77777777" w:rsidR="00415D8E" w:rsidRPr="00415D8E" w:rsidRDefault="00415D8E" w:rsidP="00415D8E">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lang w:eastAsia="en-GB"/>
              </w:rPr>
            </w:pPr>
          </w:p>
        </w:tc>
        <w:tc>
          <w:tcPr>
            <w:tcW w:w="0" w:type="auto"/>
            <w:vAlign w:val="bottom"/>
          </w:tcPr>
          <w:p w14:paraId="436C5A2E" w14:textId="155234A7" w:rsidR="00415D8E" w:rsidRPr="00415D8E" w:rsidRDefault="00415D8E" w:rsidP="00415D8E">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lang w:eastAsia="en-GB"/>
              </w:rPr>
            </w:pPr>
            <w:r w:rsidRPr="00415D8E">
              <w:rPr>
                <w:rFonts w:ascii="Book Antiqua" w:eastAsia="Times New Roman" w:hAnsi="Book Antiqua" w:cs="Times New Roman"/>
                <w:sz w:val="18"/>
                <w:szCs w:val="18"/>
              </w:rPr>
              <w:t>0.01</w:t>
            </w:r>
          </w:p>
        </w:tc>
        <w:tc>
          <w:tcPr>
            <w:tcW w:w="0" w:type="auto"/>
            <w:vAlign w:val="bottom"/>
          </w:tcPr>
          <w:p w14:paraId="2ECC7F03" w14:textId="6C2F334D" w:rsidR="00415D8E" w:rsidRPr="00415D8E" w:rsidRDefault="00415D8E" w:rsidP="00415D8E">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lang w:eastAsia="en-GB"/>
              </w:rPr>
            </w:pPr>
            <w:r w:rsidRPr="00415D8E">
              <w:rPr>
                <w:rFonts w:ascii="Book Antiqua" w:eastAsia="Times New Roman" w:hAnsi="Book Antiqua" w:cs="Times New Roman"/>
                <w:sz w:val="18"/>
                <w:szCs w:val="18"/>
              </w:rPr>
              <w:t>(0.02)</w:t>
            </w:r>
          </w:p>
        </w:tc>
        <w:tc>
          <w:tcPr>
            <w:tcW w:w="0" w:type="auto"/>
            <w:vAlign w:val="bottom"/>
          </w:tcPr>
          <w:p w14:paraId="5BCA3CE7" w14:textId="41A15870" w:rsidR="00415D8E" w:rsidRPr="00415D8E" w:rsidRDefault="00415D8E" w:rsidP="00415D8E">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rPr>
            </w:pPr>
            <w:r w:rsidRPr="00415D8E">
              <w:rPr>
                <w:rFonts w:ascii="Book Antiqua" w:eastAsia="Times New Roman" w:hAnsi="Book Antiqua" w:cs="Times New Roman"/>
                <w:sz w:val="18"/>
                <w:szCs w:val="18"/>
              </w:rPr>
              <w:t>0.59</w:t>
            </w:r>
          </w:p>
        </w:tc>
        <w:tc>
          <w:tcPr>
            <w:tcW w:w="0" w:type="auto"/>
            <w:vAlign w:val="bottom"/>
          </w:tcPr>
          <w:p w14:paraId="788F56C9" w14:textId="130B004D" w:rsidR="00415D8E" w:rsidRPr="00415D8E" w:rsidRDefault="00415D8E" w:rsidP="00415D8E">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rPr>
            </w:pPr>
            <w:r w:rsidRPr="00415D8E">
              <w:rPr>
                <w:rFonts w:ascii="Book Antiqua" w:eastAsia="Times New Roman" w:hAnsi="Book Antiqua" w:cs="Times New Roman"/>
                <w:sz w:val="18"/>
                <w:szCs w:val="18"/>
              </w:rPr>
              <w:t>(0.56)</w:t>
            </w:r>
          </w:p>
        </w:tc>
        <w:tc>
          <w:tcPr>
            <w:tcW w:w="0" w:type="auto"/>
          </w:tcPr>
          <w:p w14:paraId="2E015A4D" w14:textId="0397E7E1" w:rsidR="00415D8E" w:rsidRPr="00415D8E" w:rsidRDefault="00415D8E" w:rsidP="00415D8E">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rPr>
            </w:pPr>
          </w:p>
        </w:tc>
        <w:tc>
          <w:tcPr>
            <w:tcW w:w="0" w:type="auto"/>
          </w:tcPr>
          <w:p w14:paraId="04F20A6D" w14:textId="5578AA51" w:rsidR="00415D8E" w:rsidRPr="00415D8E" w:rsidRDefault="00415D8E" w:rsidP="00415D8E">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rPr>
            </w:pPr>
            <w:r w:rsidRPr="00415D8E">
              <w:rPr>
                <w:rFonts w:ascii="Book Antiqua" w:hAnsi="Book Antiqua"/>
                <w:sz w:val="18"/>
                <w:szCs w:val="18"/>
              </w:rPr>
              <w:t>0.01</w:t>
            </w:r>
          </w:p>
        </w:tc>
        <w:tc>
          <w:tcPr>
            <w:tcW w:w="661" w:type="dxa"/>
          </w:tcPr>
          <w:p w14:paraId="5486B1E4" w14:textId="610E9EC2" w:rsidR="00415D8E" w:rsidRPr="00415D8E" w:rsidRDefault="00415D8E" w:rsidP="00415D8E">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rPr>
            </w:pPr>
            <w:r w:rsidRPr="00415D8E">
              <w:rPr>
                <w:rFonts w:ascii="Book Antiqua" w:hAnsi="Book Antiqua"/>
                <w:sz w:val="18"/>
                <w:szCs w:val="18"/>
              </w:rPr>
              <w:t>(0.02)</w:t>
            </w:r>
          </w:p>
        </w:tc>
      </w:tr>
      <w:tr w:rsidR="00415D8E" w:rsidRPr="00415D8E" w14:paraId="4DC6D85C" w14:textId="77777777" w:rsidTr="00415D8E">
        <w:tc>
          <w:tcPr>
            <w:cnfStyle w:val="001000000000" w:firstRow="0" w:lastRow="0" w:firstColumn="1" w:lastColumn="0" w:oddVBand="0" w:evenVBand="0" w:oddHBand="0" w:evenHBand="0" w:firstRowFirstColumn="0" w:firstRowLastColumn="0" w:lastRowFirstColumn="0" w:lastRowLastColumn="0"/>
            <w:tcW w:w="0" w:type="auto"/>
          </w:tcPr>
          <w:p w14:paraId="2DB578ED" w14:textId="7F63D9F0" w:rsidR="00415D8E" w:rsidRPr="00415D8E" w:rsidRDefault="00415D8E" w:rsidP="00415D8E">
            <w:pPr>
              <w:rPr>
                <w:rFonts w:ascii="Book Antiqua" w:hAnsi="Book Antiqua"/>
                <w:sz w:val="18"/>
                <w:szCs w:val="18"/>
              </w:rPr>
            </w:pPr>
            <w:r w:rsidRPr="00415D8E">
              <w:rPr>
                <w:rFonts w:ascii="Book Antiqua" w:hAnsi="Book Antiqua"/>
                <w:sz w:val="18"/>
                <w:szCs w:val="18"/>
              </w:rPr>
              <w:t>5</w:t>
            </w:r>
          </w:p>
        </w:tc>
        <w:tc>
          <w:tcPr>
            <w:tcW w:w="0" w:type="auto"/>
            <w:vAlign w:val="bottom"/>
          </w:tcPr>
          <w:p w14:paraId="25ECEC1F" w14:textId="5914F4B5"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rPr>
            </w:pPr>
            <w:r w:rsidRPr="00415D8E">
              <w:rPr>
                <w:rFonts w:ascii="Book Antiqua" w:eastAsia="Times New Roman" w:hAnsi="Book Antiqua" w:cs="Times New Roman"/>
                <w:sz w:val="18"/>
                <w:szCs w:val="18"/>
              </w:rPr>
              <w:t>1.80</w:t>
            </w:r>
          </w:p>
        </w:tc>
        <w:tc>
          <w:tcPr>
            <w:tcW w:w="0" w:type="auto"/>
            <w:vAlign w:val="bottom"/>
          </w:tcPr>
          <w:p w14:paraId="0D2B3ACE" w14:textId="5C94393C"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rPr>
            </w:pPr>
            <w:r w:rsidRPr="00415D8E">
              <w:rPr>
                <w:rFonts w:ascii="Book Antiqua" w:eastAsia="Times New Roman" w:hAnsi="Book Antiqua" w:cs="Times New Roman"/>
                <w:sz w:val="18"/>
                <w:szCs w:val="18"/>
              </w:rPr>
              <w:t>(1.47)</w:t>
            </w:r>
          </w:p>
        </w:tc>
        <w:tc>
          <w:tcPr>
            <w:tcW w:w="0" w:type="auto"/>
          </w:tcPr>
          <w:p w14:paraId="4E7BA6A2" w14:textId="77777777"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rPr>
            </w:pPr>
          </w:p>
        </w:tc>
        <w:tc>
          <w:tcPr>
            <w:tcW w:w="0" w:type="auto"/>
            <w:vAlign w:val="bottom"/>
          </w:tcPr>
          <w:p w14:paraId="78B47EB9" w14:textId="564E910F"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rPr>
            </w:pPr>
            <w:r w:rsidRPr="00415D8E">
              <w:rPr>
                <w:rFonts w:ascii="Book Antiqua" w:eastAsia="Times New Roman" w:hAnsi="Book Antiqua" w:cs="Times New Roman"/>
                <w:sz w:val="18"/>
                <w:szCs w:val="18"/>
              </w:rPr>
              <w:t>0.02</w:t>
            </w:r>
          </w:p>
        </w:tc>
        <w:tc>
          <w:tcPr>
            <w:tcW w:w="0" w:type="auto"/>
            <w:vAlign w:val="bottom"/>
          </w:tcPr>
          <w:p w14:paraId="3F6E724C" w14:textId="20042232"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rPr>
            </w:pPr>
            <w:r w:rsidRPr="00415D8E">
              <w:rPr>
                <w:rFonts w:ascii="Book Antiqua" w:eastAsia="Times New Roman" w:hAnsi="Book Antiqua" w:cs="Times New Roman"/>
                <w:sz w:val="18"/>
                <w:szCs w:val="18"/>
              </w:rPr>
              <w:t>(0.03)</w:t>
            </w:r>
          </w:p>
        </w:tc>
        <w:tc>
          <w:tcPr>
            <w:tcW w:w="790" w:type="dxa"/>
            <w:vAlign w:val="bottom"/>
          </w:tcPr>
          <w:p w14:paraId="40D3F42A" w14:textId="6D375272"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rPr>
            </w:pPr>
            <w:r w:rsidRPr="00415D8E">
              <w:rPr>
                <w:rFonts w:ascii="Book Antiqua" w:eastAsia="Times New Roman" w:hAnsi="Book Antiqua" w:cs="Times New Roman"/>
                <w:sz w:val="18"/>
                <w:szCs w:val="18"/>
              </w:rPr>
              <w:t>1.42</w:t>
            </w:r>
          </w:p>
        </w:tc>
        <w:tc>
          <w:tcPr>
            <w:tcW w:w="835" w:type="dxa"/>
            <w:vAlign w:val="bottom"/>
          </w:tcPr>
          <w:p w14:paraId="1E4AC487" w14:textId="374C7C70"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rPr>
            </w:pPr>
            <w:r w:rsidRPr="00415D8E">
              <w:rPr>
                <w:rFonts w:ascii="Book Antiqua" w:eastAsia="Times New Roman" w:hAnsi="Book Antiqua" w:cs="Times New Roman"/>
                <w:sz w:val="18"/>
                <w:szCs w:val="18"/>
              </w:rPr>
              <w:t>(0.59)</w:t>
            </w:r>
          </w:p>
        </w:tc>
        <w:tc>
          <w:tcPr>
            <w:tcW w:w="0" w:type="auto"/>
          </w:tcPr>
          <w:p w14:paraId="35623DA5" w14:textId="379BC5EC"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rPr>
            </w:pPr>
            <w:r w:rsidRPr="00415D8E">
              <w:rPr>
                <w:rFonts w:ascii="Book Antiqua" w:eastAsia="Times New Roman" w:hAnsi="Book Antiqua" w:cs="Times New Roman"/>
                <w:sz w:val="18"/>
                <w:szCs w:val="18"/>
              </w:rPr>
              <w:t>*</w:t>
            </w:r>
          </w:p>
        </w:tc>
        <w:tc>
          <w:tcPr>
            <w:tcW w:w="735" w:type="dxa"/>
            <w:vAlign w:val="bottom"/>
          </w:tcPr>
          <w:p w14:paraId="14E3AB2D" w14:textId="550B21A8"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rPr>
            </w:pPr>
            <w:r w:rsidRPr="00415D8E">
              <w:rPr>
                <w:rFonts w:ascii="Book Antiqua" w:eastAsia="Times New Roman" w:hAnsi="Book Antiqua" w:cs="Times New Roman"/>
                <w:sz w:val="18"/>
                <w:szCs w:val="18"/>
              </w:rPr>
              <w:t>0.04</w:t>
            </w:r>
          </w:p>
        </w:tc>
        <w:tc>
          <w:tcPr>
            <w:tcW w:w="775" w:type="dxa"/>
            <w:vAlign w:val="bottom"/>
          </w:tcPr>
          <w:p w14:paraId="7D2A94B7" w14:textId="00670674"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rPr>
            </w:pPr>
            <w:r w:rsidRPr="00415D8E">
              <w:rPr>
                <w:rFonts w:ascii="Book Antiqua" w:eastAsia="Times New Roman" w:hAnsi="Book Antiqua" w:cs="Times New Roman"/>
                <w:sz w:val="18"/>
                <w:szCs w:val="18"/>
              </w:rPr>
              <w:t>(0.03)</w:t>
            </w:r>
          </w:p>
        </w:tc>
        <w:tc>
          <w:tcPr>
            <w:tcW w:w="0" w:type="auto"/>
            <w:vAlign w:val="bottom"/>
          </w:tcPr>
          <w:p w14:paraId="60B9D97A" w14:textId="2C1F8172"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rPr>
            </w:pPr>
            <w:r w:rsidRPr="00415D8E">
              <w:rPr>
                <w:rFonts w:ascii="Book Antiqua" w:eastAsia="Times New Roman" w:hAnsi="Book Antiqua" w:cs="Times New Roman"/>
                <w:sz w:val="18"/>
                <w:szCs w:val="18"/>
              </w:rPr>
              <w:t>1.73</w:t>
            </w:r>
          </w:p>
        </w:tc>
        <w:tc>
          <w:tcPr>
            <w:tcW w:w="0" w:type="auto"/>
            <w:vAlign w:val="bottom"/>
          </w:tcPr>
          <w:p w14:paraId="54D90DA3" w14:textId="354E4E09"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rPr>
            </w:pPr>
            <w:r w:rsidRPr="00415D8E">
              <w:rPr>
                <w:rFonts w:ascii="Book Antiqua" w:eastAsia="Times New Roman" w:hAnsi="Book Antiqua" w:cs="Times New Roman"/>
                <w:sz w:val="18"/>
                <w:szCs w:val="18"/>
              </w:rPr>
              <w:t>(0.58)</w:t>
            </w:r>
          </w:p>
        </w:tc>
        <w:tc>
          <w:tcPr>
            <w:tcW w:w="0" w:type="auto"/>
          </w:tcPr>
          <w:p w14:paraId="25ED0AC5" w14:textId="00152498"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rPr>
            </w:pPr>
            <w:r w:rsidRPr="00415D8E">
              <w:rPr>
                <w:rFonts w:ascii="Book Antiqua" w:eastAsia="Times New Roman" w:hAnsi="Book Antiqua" w:cs="Times New Roman"/>
                <w:sz w:val="18"/>
                <w:szCs w:val="18"/>
              </w:rPr>
              <w:t>**</w:t>
            </w:r>
          </w:p>
        </w:tc>
        <w:tc>
          <w:tcPr>
            <w:tcW w:w="0" w:type="auto"/>
            <w:vAlign w:val="bottom"/>
          </w:tcPr>
          <w:p w14:paraId="11C2F844" w14:textId="597D7F29"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rPr>
            </w:pPr>
            <w:r w:rsidRPr="00415D8E">
              <w:rPr>
                <w:rFonts w:ascii="Book Antiqua" w:eastAsia="Times New Roman" w:hAnsi="Book Antiqua" w:cs="Times New Roman"/>
                <w:sz w:val="18"/>
                <w:szCs w:val="18"/>
              </w:rPr>
              <w:t>0.05</w:t>
            </w:r>
          </w:p>
        </w:tc>
        <w:tc>
          <w:tcPr>
            <w:tcW w:w="0" w:type="auto"/>
          </w:tcPr>
          <w:p w14:paraId="7FBB143A" w14:textId="77777777"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rPr>
            </w:pPr>
          </w:p>
        </w:tc>
        <w:tc>
          <w:tcPr>
            <w:tcW w:w="0" w:type="auto"/>
            <w:vAlign w:val="bottom"/>
          </w:tcPr>
          <w:p w14:paraId="0B23A774" w14:textId="11EC86A8"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rPr>
            </w:pPr>
            <w:r w:rsidRPr="00415D8E">
              <w:rPr>
                <w:rFonts w:ascii="Book Antiqua" w:eastAsia="Times New Roman" w:hAnsi="Book Antiqua" w:cs="Times New Roman"/>
                <w:sz w:val="18"/>
                <w:szCs w:val="18"/>
              </w:rPr>
              <w:t>1.50</w:t>
            </w:r>
          </w:p>
        </w:tc>
        <w:tc>
          <w:tcPr>
            <w:tcW w:w="0" w:type="auto"/>
            <w:vAlign w:val="bottom"/>
          </w:tcPr>
          <w:p w14:paraId="71DBB872" w14:textId="0531A8BE"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rPr>
            </w:pPr>
            <w:r w:rsidRPr="00415D8E">
              <w:rPr>
                <w:rFonts w:ascii="Book Antiqua" w:eastAsia="Times New Roman" w:hAnsi="Book Antiqua" w:cs="Times New Roman"/>
                <w:sz w:val="18"/>
                <w:szCs w:val="18"/>
              </w:rPr>
              <w:t>(0.62)</w:t>
            </w:r>
          </w:p>
        </w:tc>
        <w:tc>
          <w:tcPr>
            <w:tcW w:w="0" w:type="auto"/>
          </w:tcPr>
          <w:p w14:paraId="153FED2B" w14:textId="36E5C41F"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rPr>
            </w:pPr>
            <w:r w:rsidRPr="00415D8E">
              <w:rPr>
                <w:rFonts w:ascii="Book Antiqua" w:eastAsia="Times New Roman" w:hAnsi="Book Antiqua" w:cs="Times New Roman"/>
                <w:sz w:val="18"/>
                <w:szCs w:val="18"/>
              </w:rPr>
              <w:t>*</w:t>
            </w:r>
          </w:p>
        </w:tc>
        <w:tc>
          <w:tcPr>
            <w:tcW w:w="0" w:type="auto"/>
          </w:tcPr>
          <w:p w14:paraId="507A58EC" w14:textId="7E991D98"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rPr>
            </w:pPr>
            <w:r w:rsidRPr="00415D8E">
              <w:rPr>
                <w:rFonts w:ascii="Book Antiqua" w:hAnsi="Book Antiqua"/>
                <w:sz w:val="18"/>
                <w:szCs w:val="18"/>
              </w:rPr>
              <w:t>0.05</w:t>
            </w:r>
          </w:p>
        </w:tc>
        <w:tc>
          <w:tcPr>
            <w:tcW w:w="661" w:type="dxa"/>
          </w:tcPr>
          <w:p w14:paraId="00B22876" w14:textId="4B8544E8"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rPr>
            </w:pPr>
            <w:r w:rsidRPr="00415D8E">
              <w:rPr>
                <w:rFonts w:ascii="Book Antiqua" w:hAnsi="Book Antiqua"/>
                <w:sz w:val="18"/>
                <w:szCs w:val="18"/>
              </w:rPr>
              <w:t>(0.03)</w:t>
            </w:r>
          </w:p>
        </w:tc>
      </w:tr>
      <w:tr w:rsidR="00415D8E" w:rsidRPr="00415D8E" w14:paraId="0515841C" w14:textId="77777777" w:rsidTr="00415D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06722AE" w14:textId="77777777" w:rsidR="00415D8E" w:rsidRPr="00415D8E" w:rsidRDefault="00415D8E" w:rsidP="00415D8E">
            <w:pPr>
              <w:rPr>
                <w:rFonts w:ascii="Book Antiqua" w:hAnsi="Book Antiqua"/>
                <w:sz w:val="18"/>
                <w:szCs w:val="18"/>
              </w:rPr>
            </w:pPr>
            <w:r w:rsidRPr="00415D8E">
              <w:rPr>
                <w:rFonts w:ascii="Book Antiqua" w:hAnsi="Book Antiqua"/>
                <w:sz w:val="18"/>
                <w:szCs w:val="18"/>
              </w:rPr>
              <w:t>Intercept</w:t>
            </w:r>
          </w:p>
        </w:tc>
        <w:tc>
          <w:tcPr>
            <w:tcW w:w="0" w:type="auto"/>
            <w:vAlign w:val="bottom"/>
          </w:tcPr>
          <w:p w14:paraId="6FAA49AB" w14:textId="02DFB8CD" w:rsidR="00415D8E" w:rsidRPr="00415D8E" w:rsidRDefault="00415D8E" w:rsidP="00415D8E">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rPr>
            </w:pPr>
            <w:r w:rsidRPr="00415D8E">
              <w:rPr>
                <w:rFonts w:ascii="Book Antiqua" w:eastAsia="Times New Roman" w:hAnsi="Book Antiqua" w:cs="Times New Roman"/>
                <w:sz w:val="18"/>
                <w:szCs w:val="18"/>
              </w:rPr>
              <w:t>-4.79</w:t>
            </w:r>
          </w:p>
        </w:tc>
        <w:tc>
          <w:tcPr>
            <w:tcW w:w="0" w:type="auto"/>
            <w:vAlign w:val="bottom"/>
          </w:tcPr>
          <w:p w14:paraId="72D92ADE" w14:textId="1FBD59F0" w:rsidR="00415D8E" w:rsidRPr="00415D8E" w:rsidRDefault="00415D8E" w:rsidP="00415D8E">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rPr>
            </w:pPr>
            <w:r w:rsidRPr="00415D8E">
              <w:rPr>
                <w:rFonts w:ascii="Book Antiqua" w:eastAsia="Times New Roman" w:hAnsi="Book Antiqua" w:cs="Times New Roman"/>
                <w:sz w:val="18"/>
                <w:szCs w:val="18"/>
              </w:rPr>
              <w:t>(1.06)</w:t>
            </w:r>
          </w:p>
        </w:tc>
        <w:tc>
          <w:tcPr>
            <w:tcW w:w="0" w:type="auto"/>
          </w:tcPr>
          <w:p w14:paraId="104E6955" w14:textId="54ABF4B1" w:rsidR="00415D8E" w:rsidRPr="00415D8E" w:rsidRDefault="00415D8E" w:rsidP="00415D8E">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rPr>
            </w:pPr>
            <w:r w:rsidRPr="00415D8E">
              <w:rPr>
                <w:rFonts w:ascii="Book Antiqua" w:eastAsia="Times New Roman" w:hAnsi="Book Antiqua" w:cs="Times New Roman"/>
                <w:sz w:val="18"/>
                <w:szCs w:val="18"/>
              </w:rPr>
              <w:t>***</w:t>
            </w:r>
          </w:p>
        </w:tc>
        <w:tc>
          <w:tcPr>
            <w:tcW w:w="0" w:type="auto"/>
          </w:tcPr>
          <w:p w14:paraId="2B2B9DE6" w14:textId="0E0F12F9" w:rsidR="00415D8E" w:rsidRPr="00415D8E" w:rsidRDefault="00415D8E" w:rsidP="00415D8E">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rPr>
            </w:pPr>
          </w:p>
        </w:tc>
        <w:tc>
          <w:tcPr>
            <w:tcW w:w="0" w:type="auto"/>
          </w:tcPr>
          <w:p w14:paraId="435546FD" w14:textId="73579220" w:rsidR="00415D8E" w:rsidRPr="00415D8E" w:rsidRDefault="00415D8E" w:rsidP="00415D8E">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rPr>
            </w:pPr>
          </w:p>
        </w:tc>
        <w:tc>
          <w:tcPr>
            <w:tcW w:w="790" w:type="dxa"/>
            <w:vAlign w:val="bottom"/>
          </w:tcPr>
          <w:p w14:paraId="1BE68C02" w14:textId="2917BDC9" w:rsidR="00415D8E" w:rsidRPr="00415D8E" w:rsidRDefault="00415D8E" w:rsidP="00415D8E">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lang w:eastAsia="en-GB"/>
              </w:rPr>
            </w:pPr>
            <w:r w:rsidRPr="00415D8E">
              <w:rPr>
                <w:rFonts w:ascii="Book Antiqua" w:eastAsia="Times New Roman" w:hAnsi="Book Antiqua" w:cs="Times New Roman"/>
                <w:sz w:val="18"/>
                <w:szCs w:val="18"/>
              </w:rPr>
              <w:t>-3.16</w:t>
            </w:r>
          </w:p>
        </w:tc>
        <w:tc>
          <w:tcPr>
            <w:tcW w:w="835" w:type="dxa"/>
            <w:vAlign w:val="bottom"/>
          </w:tcPr>
          <w:p w14:paraId="7695F201" w14:textId="0BF966B9" w:rsidR="00415D8E" w:rsidRPr="00415D8E" w:rsidRDefault="00415D8E" w:rsidP="00415D8E">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lang w:eastAsia="en-GB"/>
              </w:rPr>
            </w:pPr>
            <w:r w:rsidRPr="00415D8E">
              <w:rPr>
                <w:rFonts w:ascii="Book Antiqua" w:eastAsia="Times New Roman" w:hAnsi="Book Antiqua" w:cs="Times New Roman"/>
                <w:sz w:val="18"/>
                <w:szCs w:val="18"/>
              </w:rPr>
              <w:t>(0.43)</w:t>
            </w:r>
          </w:p>
        </w:tc>
        <w:tc>
          <w:tcPr>
            <w:tcW w:w="0" w:type="auto"/>
          </w:tcPr>
          <w:p w14:paraId="717202ED" w14:textId="4DD11E94" w:rsidR="00415D8E" w:rsidRPr="00415D8E" w:rsidRDefault="00415D8E" w:rsidP="00415D8E">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lang w:eastAsia="en-GB"/>
              </w:rPr>
            </w:pPr>
            <w:r w:rsidRPr="00415D8E">
              <w:rPr>
                <w:rFonts w:ascii="Book Antiqua" w:eastAsia="Times New Roman" w:hAnsi="Book Antiqua" w:cs="Times New Roman"/>
                <w:sz w:val="18"/>
                <w:szCs w:val="18"/>
              </w:rPr>
              <w:t>***</w:t>
            </w:r>
          </w:p>
        </w:tc>
        <w:tc>
          <w:tcPr>
            <w:tcW w:w="735" w:type="dxa"/>
          </w:tcPr>
          <w:p w14:paraId="3DE733F6" w14:textId="77777777" w:rsidR="00415D8E" w:rsidRPr="00415D8E" w:rsidRDefault="00415D8E" w:rsidP="00415D8E">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lang w:eastAsia="en-GB"/>
              </w:rPr>
            </w:pPr>
          </w:p>
        </w:tc>
        <w:tc>
          <w:tcPr>
            <w:tcW w:w="775" w:type="dxa"/>
          </w:tcPr>
          <w:p w14:paraId="69C13390" w14:textId="77777777" w:rsidR="00415D8E" w:rsidRPr="00415D8E" w:rsidRDefault="00415D8E" w:rsidP="00415D8E">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lang w:eastAsia="en-GB"/>
              </w:rPr>
            </w:pPr>
          </w:p>
        </w:tc>
        <w:tc>
          <w:tcPr>
            <w:tcW w:w="0" w:type="auto"/>
            <w:vAlign w:val="bottom"/>
          </w:tcPr>
          <w:p w14:paraId="7E6F49F7" w14:textId="155BD648" w:rsidR="00415D8E" w:rsidRPr="00415D8E" w:rsidRDefault="00415D8E" w:rsidP="00415D8E">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lang w:eastAsia="en-GB"/>
              </w:rPr>
            </w:pPr>
            <w:r w:rsidRPr="00415D8E">
              <w:rPr>
                <w:rFonts w:ascii="Book Antiqua" w:eastAsia="Times New Roman" w:hAnsi="Book Antiqua" w:cs="Times New Roman"/>
                <w:sz w:val="18"/>
                <w:szCs w:val="18"/>
              </w:rPr>
              <w:t>-3.75</w:t>
            </w:r>
          </w:p>
        </w:tc>
        <w:tc>
          <w:tcPr>
            <w:tcW w:w="0" w:type="auto"/>
            <w:vAlign w:val="bottom"/>
          </w:tcPr>
          <w:p w14:paraId="0E758976" w14:textId="688C46A5" w:rsidR="00415D8E" w:rsidRPr="00415D8E" w:rsidRDefault="00415D8E" w:rsidP="00415D8E">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lang w:eastAsia="en-GB"/>
              </w:rPr>
            </w:pPr>
            <w:r w:rsidRPr="00415D8E">
              <w:rPr>
                <w:rFonts w:ascii="Book Antiqua" w:eastAsia="Times New Roman" w:hAnsi="Book Antiqua" w:cs="Times New Roman"/>
                <w:sz w:val="18"/>
                <w:szCs w:val="18"/>
              </w:rPr>
              <w:t>(0.46)</w:t>
            </w:r>
          </w:p>
        </w:tc>
        <w:tc>
          <w:tcPr>
            <w:tcW w:w="0" w:type="auto"/>
          </w:tcPr>
          <w:p w14:paraId="4E2729BD" w14:textId="534A8046" w:rsidR="00415D8E" w:rsidRPr="00415D8E" w:rsidRDefault="00415D8E" w:rsidP="00415D8E">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lang w:eastAsia="en-GB"/>
              </w:rPr>
            </w:pPr>
            <w:r w:rsidRPr="00415D8E">
              <w:rPr>
                <w:rFonts w:ascii="Book Antiqua" w:eastAsia="Times New Roman" w:hAnsi="Book Antiqua" w:cs="Times New Roman"/>
                <w:sz w:val="18"/>
                <w:szCs w:val="18"/>
              </w:rPr>
              <w:t>***</w:t>
            </w:r>
          </w:p>
        </w:tc>
        <w:tc>
          <w:tcPr>
            <w:tcW w:w="0" w:type="auto"/>
          </w:tcPr>
          <w:p w14:paraId="4F792880" w14:textId="77777777" w:rsidR="00415D8E" w:rsidRPr="00415D8E" w:rsidRDefault="00415D8E" w:rsidP="00415D8E">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lang w:eastAsia="en-GB"/>
              </w:rPr>
            </w:pPr>
          </w:p>
        </w:tc>
        <w:tc>
          <w:tcPr>
            <w:tcW w:w="0" w:type="auto"/>
          </w:tcPr>
          <w:p w14:paraId="7613A577" w14:textId="77777777" w:rsidR="00415D8E" w:rsidRPr="00415D8E" w:rsidRDefault="00415D8E" w:rsidP="00415D8E">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lang w:eastAsia="en-GB"/>
              </w:rPr>
            </w:pPr>
          </w:p>
        </w:tc>
        <w:tc>
          <w:tcPr>
            <w:tcW w:w="0" w:type="auto"/>
            <w:vAlign w:val="bottom"/>
          </w:tcPr>
          <w:p w14:paraId="399127DC" w14:textId="00EC6A76" w:rsidR="00415D8E" w:rsidRPr="00415D8E" w:rsidRDefault="00415D8E" w:rsidP="00415D8E">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rPr>
            </w:pPr>
            <w:r w:rsidRPr="00415D8E">
              <w:rPr>
                <w:rFonts w:ascii="Book Antiqua" w:eastAsia="Times New Roman" w:hAnsi="Book Antiqua" w:cs="Times New Roman"/>
                <w:sz w:val="18"/>
                <w:szCs w:val="18"/>
              </w:rPr>
              <w:t>-2.88</w:t>
            </w:r>
          </w:p>
        </w:tc>
        <w:tc>
          <w:tcPr>
            <w:tcW w:w="0" w:type="auto"/>
            <w:vAlign w:val="bottom"/>
          </w:tcPr>
          <w:p w14:paraId="10B2F57F" w14:textId="53E9BE65" w:rsidR="00415D8E" w:rsidRPr="00415D8E" w:rsidRDefault="00415D8E" w:rsidP="00415D8E">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rPr>
            </w:pPr>
            <w:r w:rsidRPr="00415D8E">
              <w:rPr>
                <w:rFonts w:ascii="Book Antiqua" w:eastAsia="Times New Roman" w:hAnsi="Book Antiqua" w:cs="Times New Roman"/>
                <w:sz w:val="18"/>
                <w:szCs w:val="18"/>
              </w:rPr>
              <w:t>(0.43)</w:t>
            </w:r>
          </w:p>
        </w:tc>
        <w:tc>
          <w:tcPr>
            <w:tcW w:w="0" w:type="auto"/>
          </w:tcPr>
          <w:p w14:paraId="3C80C30F" w14:textId="7C65110C" w:rsidR="00415D8E" w:rsidRPr="00415D8E" w:rsidRDefault="00415D8E" w:rsidP="00415D8E">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rPr>
            </w:pPr>
            <w:r w:rsidRPr="00415D8E">
              <w:rPr>
                <w:rFonts w:ascii="Book Antiqua" w:eastAsia="Times New Roman" w:hAnsi="Book Antiqua" w:cs="Times New Roman"/>
                <w:sz w:val="18"/>
                <w:szCs w:val="18"/>
              </w:rPr>
              <w:t>***</w:t>
            </w:r>
          </w:p>
        </w:tc>
        <w:tc>
          <w:tcPr>
            <w:tcW w:w="0" w:type="auto"/>
          </w:tcPr>
          <w:p w14:paraId="32C7D996" w14:textId="2B2B711A" w:rsidR="00415D8E" w:rsidRPr="00415D8E" w:rsidRDefault="00415D8E" w:rsidP="00415D8E">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rPr>
            </w:pPr>
            <w:r w:rsidRPr="00415D8E">
              <w:rPr>
                <w:rFonts w:ascii="Book Antiqua" w:hAnsi="Book Antiqua"/>
                <w:sz w:val="18"/>
                <w:szCs w:val="18"/>
              </w:rPr>
              <w:t>(.)</w:t>
            </w:r>
          </w:p>
        </w:tc>
        <w:tc>
          <w:tcPr>
            <w:tcW w:w="661" w:type="dxa"/>
          </w:tcPr>
          <w:p w14:paraId="37F31FBE" w14:textId="3C9EABC4" w:rsidR="00415D8E" w:rsidRPr="00415D8E" w:rsidRDefault="00415D8E" w:rsidP="00415D8E">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rPr>
            </w:pPr>
            <w:r w:rsidRPr="00415D8E">
              <w:rPr>
                <w:rFonts w:ascii="Book Antiqua" w:hAnsi="Book Antiqua"/>
                <w:sz w:val="18"/>
                <w:szCs w:val="18"/>
              </w:rPr>
              <w:t>(.)</w:t>
            </w:r>
          </w:p>
        </w:tc>
      </w:tr>
      <w:tr w:rsidR="00415D8E" w:rsidRPr="00415D8E" w14:paraId="1F7E30F0" w14:textId="77777777" w:rsidTr="00415D8E">
        <w:tc>
          <w:tcPr>
            <w:cnfStyle w:val="001000000000" w:firstRow="0" w:lastRow="0" w:firstColumn="1" w:lastColumn="0" w:oddVBand="0" w:evenVBand="0" w:oddHBand="0" w:evenHBand="0" w:firstRowFirstColumn="0" w:firstRowLastColumn="0" w:lastRowFirstColumn="0" w:lastRowLastColumn="0"/>
            <w:tcW w:w="0" w:type="auto"/>
          </w:tcPr>
          <w:p w14:paraId="2E4F8B80" w14:textId="77777777" w:rsidR="00415D8E" w:rsidRPr="00415D8E" w:rsidRDefault="00415D8E" w:rsidP="00415D8E">
            <w:pPr>
              <w:rPr>
                <w:rFonts w:ascii="Book Antiqua" w:hAnsi="Book Antiqua"/>
                <w:sz w:val="18"/>
                <w:szCs w:val="18"/>
              </w:rPr>
            </w:pPr>
            <w:r w:rsidRPr="00415D8E">
              <w:rPr>
                <w:rFonts w:ascii="Book Antiqua" w:hAnsi="Book Antiqua"/>
                <w:sz w:val="18"/>
                <w:szCs w:val="18"/>
              </w:rPr>
              <w:t>Number of observations</w:t>
            </w:r>
          </w:p>
        </w:tc>
        <w:tc>
          <w:tcPr>
            <w:tcW w:w="0" w:type="auto"/>
            <w:gridSpan w:val="5"/>
          </w:tcPr>
          <w:p w14:paraId="1EA6DB90" w14:textId="44AD9CB7"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rPr>
            </w:pPr>
            <w:r w:rsidRPr="00415D8E">
              <w:rPr>
                <w:rFonts w:ascii="Book Antiqua" w:eastAsia="Times New Roman" w:hAnsi="Book Antiqua" w:cs="Times New Roman"/>
                <w:sz w:val="18"/>
                <w:szCs w:val="18"/>
              </w:rPr>
              <w:t xml:space="preserve">723 </w:t>
            </w:r>
          </w:p>
        </w:tc>
        <w:tc>
          <w:tcPr>
            <w:tcW w:w="0" w:type="auto"/>
            <w:gridSpan w:val="5"/>
          </w:tcPr>
          <w:p w14:paraId="4EF4A57A" w14:textId="689E14C1"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rPr>
            </w:pPr>
            <w:r w:rsidRPr="00415D8E">
              <w:rPr>
                <w:rFonts w:ascii="Book Antiqua" w:eastAsia="Times New Roman" w:hAnsi="Book Antiqua" w:cs="Times New Roman"/>
                <w:sz w:val="18"/>
                <w:szCs w:val="18"/>
              </w:rPr>
              <w:t>1368</w:t>
            </w:r>
          </w:p>
        </w:tc>
        <w:tc>
          <w:tcPr>
            <w:tcW w:w="0" w:type="auto"/>
            <w:gridSpan w:val="5"/>
          </w:tcPr>
          <w:p w14:paraId="7F0EBF40" w14:textId="66018786"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rPr>
            </w:pPr>
            <w:r w:rsidRPr="00415D8E">
              <w:rPr>
                <w:rFonts w:ascii="Book Antiqua" w:eastAsia="Times New Roman" w:hAnsi="Book Antiqua" w:cs="Times New Roman"/>
                <w:sz w:val="18"/>
                <w:szCs w:val="18"/>
              </w:rPr>
              <w:t>1368</w:t>
            </w:r>
          </w:p>
        </w:tc>
        <w:tc>
          <w:tcPr>
            <w:tcW w:w="3093" w:type="dxa"/>
            <w:gridSpan w:val="5"/>
          </w:tcPr>
          <w:p w14:paraId="38513C2C" w14:textId="5CDA59EE"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rPr>
            </w:pPr>
            <w:r w:rsidRPr="00415D8E">
              <w:rPr>
                <w:rFonts w:ascii="Book Antiqua" w:hAnsi="Book Antiqua"/>
                <w:sz w:val="18"/>
                <w:szCs w:val="18"/>
              </w:rPr>
              <w:t>1645</w:t>
            </w:r>
          </w:p>
        </w:tc>
      </w:tr>
      <w:tr w:rsidR="00415D8E" w:rsidRPr="00415D8E" w14:paraId="6D8A48E5" w14:textId="77777777" w:rsidTr="00415D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7282F91" w14:textId="46C366CE" w:rsidR="00415D8E" w:rsidRPr="00415D8E" w:rsidRDefault="00415D8E" w:rsidP="00415D8E">
            <w:pPr>
              <w:rPr>
                <w:rFonts w:ascii="Book Antiqua" w:hAnsi="Book Antiqua"/>
                <w:sz w:val="18"/>
                <w:szCs w:val="18"/>
              </w:rPr>
            </w:pPr>
            <w:r w:rsidRPr="00415D8E">
              <w:rPr>
                <w:rFonts w:ascii="Book Antiqua" w:hAnsi="Book Antiqua"/>
                <w:sz w:val="18"/>
                <w:szCs w:val="18"/>
              </w:rPr>
              <w:t>Average RVI</w:t>
            </w:r>
          </w:p>
        </w:tc>
        <w:tc>
          <w:tcPr>
            <w:tcW w:w="0" w:type="auto"/>
            <w:gridSpan w:val="5"/>
          </w:tcPr>
          <w:p w14:paraId="1913F97F" w14:textId="77777777" w:rsidR="00415D8E" w:rsidRPr="00415D8E" w:rsidRDefault="00415D8E" w:rsidP="00415D8E">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rPr>
            </w:pPr>
          </w:p>
        </w:tc>
        <w:tc>
          <w:tcPr>
            <w:tcW w:w="0" w:type="auto"/>
            <w:gridSpan w:val="5"/>
          </w:tcPr>
          <w:p w14:paraId="4ADBB3A1" w14:textId="77777777" w:rsidR="00415D8E" w:rsidRPr="00415D8E" w:rsidRDefault="00415D8E" w:rsidP="00415D8E">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rPr>
            </w:pPr>
          </w:p>
        </w:tc>
        <w:tc>
          <w:tcPr>
            <w:tcW w:w="0" w:type="auto"/>
            <w:gridSpan w:val="5"/>
          </w:tcPr>
          <w:p w14:paraId="524A6D9C" w14:textId="77777777" w:rsidR="00415D8E" w:rsidRPr="00415D8E" w:rsidRDefault="00415D8E" w:rsidP="00415D8E">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rPr>
            </w:pPr>
          </w:p>
        </w:tc>
        <w:tc>
          <w:tcPr>
            <w:tcW w:w="3093" w:type="dxa"/>
            <w:gridSpan w:val="5"/>
          </w:tcPr>
          <w:p w14:paraId="2A572DF1" w14:textId="28EF83E6" w:rsidR="00415D8E" w:rsidRPr="00415D8E" w:rsidRDefault="00415D8E" w:rsidP="00415D8E">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rPr>
            </w:pPr>
            <w:r w:rsidRPr="00415D8E">
              <w:rPr>
                <w:rFonts w:ascii="Book Antiqua" w:hAnsi="Book Antiqua"/>
                <w:sz w:val="18"/>
                <w:szCs w:val="18"/>
              </w:rPr>
              <w:t>0.33</w:t>
            </w:r>
          </w:p>
        </w:tc>
      </w:tr>
      <w:tr w:rsidR="00415D8E" w:rsidRPr="00415D8E" w14:paraId="4EE5B2BF" w14:textId="77777777" w:rsidTr="00415D8E">
        <w:tc>
          <w:tcPr>
            <w:cnfStyle w:val="001000000000" w:firstRow="0" w:lastRow="0" w:firstColumn="1" w:lastColumn="0" w:oddVBand="0" w:evenVBand="0" w:oddHBand="0" w:evenHBand="0" w:firstRowFirstColumn="0" w:firstRowLastColumn="0" w:lastRowFirstColumn="0" w:lastRowLastColumn="0"/>
            <w:tcW w:w="0" w:type="auto"/>
          </w:tcPr>
          <w:p w14:paraId="6D1B6AEE" w14:textId="1D171C98" w:rsidR="00415D8E" w:rsidRPr="00415D8E" w:rsidRDefault="00415D8E" w:rsidP="00415D8E">
            <w:pPr>
              <w:rPr>
                <w:rFonts w:ascii="Book Antiqua" w:hAnsi="Book Antiqua"/>
                <w:sz w:val="18"/>
                <w:szCs w:val="18"/>
              </w:rPr>
            </w:pPr>
            <w:r w:rsidRPr="00415D8E">
              <w:rPr>
                <w:rFonts w:ascii="Book Antiqua" w:hAnsi="Book Antiqua"/>
                <w:sz w:val="18"/>
                <w:szCs w:val="18"/>
              </w:rPr>
              <w:t>Largest</w:t>
            </w:r>
          </w:p>
        </w:tc>
        <w:tc>
          <w:tcPr>
            <w:tcW w:w="0" w:type="auto"/>
            <w:gridSpan w:val="5"/>
          </w:tcPr>
          <w:p w14:paraId="18D3BF18" w14:textId="77777777"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rPr>
            </w:pPr>
          </w:p>
        </w:tc>
        <w:tc>
          <w:tcPr>
            <w:tcW w:w="0" w:type="auto"/>
            <w:gridSpan w:val="5"/>
          </w:tcPr>
          <w:p w14:paraId="209F6E5D" w14:textId="77777777"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rPr>
            </w:pPr>
          </w:p>
        </w:tc>
        <w:tc>
          <w:tcPr>
            <w:tcW w:w="0" w:type="auto"/>
            <w:gridSpan w:val="5"/>
          </w:tcPr>
          <w:p w14:paraId="3768BC8A" w14:textId="77777777"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rPr>
            </w:pPr>
          </w:p>
        </w:tc>
        <w:tc>
          <w:tcPr>
            <w:tcW w:w="3093" w:type="dxa"/>
            <w:gridSpan w:val="5"/>
          </w:tcPr>
          <w:p w14:paraId="0065727C" w14:textId="093EBB7A" w:rsidR="00415D8E" w:rsidRPr="00415D8E" w:rsidRDefault="00415D8E" w:rsidP="00415D8E">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rPr>
            </w:pPr>
            <w:r w:rsidRPr="00415D8E">
              <w:rPr>
                <w:rFonts w:ascii="Book Antiqua" w:hAnsi="Book Antiqua"/>
                <w:sz w:val="18"/>
                <w:szCs w:val="18"/>
              </w:rPr>
              <w:t>0.62</w:t>
            </w:r>
          </w:p>
        </w:tc>
      </w:tr>
      <w:tr w:rsidR="00415D8E" w:rsidRPr="00415D8E" w14:paraId="4CA13FFF" w14:textId="77777777" w:rsidTr="00415D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25" w:type="dxa"/>
            <w:gridSpan w:val="21"/>
          </w:tcPr>
          <w:p w14:paraId="5D072FF7" w14:textId="4815CBCE" w:rsidR="00415D8E" w:rsidRPr="00415D8E" w:rsidRDefault="00415D8E" w:rsidP="00415D8E">
            <w:pPr>
              <w:jc w:val="center"/>
              <w:rPr>
                <w:rFonts w:ascii="Book Antiqua" w:hAnsi="Book Antiqua"/>
                <w:sz w:val="18"/>
                <w:szCs w:val="18"/>
              </w:rPr>
            </w:pPr>
            <w:r w:rsidRPr="00415D8E">
              <w:rPr>
                <w:rFonts w:ascii="Book Antiqua" w:hAnsi="Book Antiqua"/>
                <w:sz w:val="18"/>
                <w:szCs w:val="18"/>
              </w:rPr>
              <w:t>*** p&lt;.001, ** p&lt;.01, * p&lt;.05</w:t>
            </w:r>
            <w:r w:rsidRPr="00415D8E">
              <w:rPr>
                <w:rFonts w:ascii="Book Antiqua" w:hAnsi="Book Antiqua"/>
                <w:sz w:val="18"/>
                <w:szCs w:val="18"/>
              </w:rPr>
              <w:br/>
              <w:t>Data Source: BCS [Birth-Age 30]</w:t>
            </w:r>
          </w:p>
          <w:p w14:paraId="77C7F224" w14:textId="15E6E8A6" w:rsidR="00415D8E" w:rsidRPr="00415D8E" w:rsidRDefault="00415D8E" w:rsidP="00415D8E">
            <w:pPr>
              <w:jc w:val="center"/>
              <w:rPr>
                <w:rFonts w:ascii="Book Antiqua" w:hAnsi="Book Antiqua"/>
                <w:sz w:val="18"/>
                <w:szCs w:val="18"/>
              </w:rPr>
            </w:pPr>
            <w:r w:rsidRPr="00415D8E">
              <w:rPr>
                <w:rFonts w:ascii="Book Antiqua" w:hAnsi="Book Antiqua"/>
                <w:sz w:val="18"/>
                <w:szCs w:val="18"/>
              </w:rPr>
              <w:t xml:space="preserve">Note: Comparison of </w:t>
            </w:r>
            <w:r>
              <w:rPr>
                <w:rFonts w:ascii="Book Antiqua" w:hAnsi="Book Antiqua"/>
                <w:sz w:val="18"/>
                <w:szCs w:val="18"/>
              </w:rPr>
              <w:t>Missingness across four models</w:t>
            </w:r>
          </w:p>
        </w:tc>
      </w:tr>
      <w:bookmarkEnd w:id="22"/>
    </w:tbl>
    <w:p w14:paraId="73335045" w14:textId="77777777" w:rsidR="00E2525B" w:rsidRPr="00090CE6" w:rsidRDefault="00E2525B" w:rsidP="00E2525B">
      <w:pPr>
        <w:tabs>
          <w:tab w:val="left" w:pos="6210"/>
        </w:tabs>
        <w:rPr>
          <w:rFonts w:ascii="Book Antiqua" w:hAnsi="Book Antiqua"/>
          <w:sz w:val="24"/>
          <w:szCs w:val="24"/>
        </w:rPr>
      </w:pPr>
    </w:p>
    <w:p w14:paraId="5FBFC50F" w14:textId="794FED80" w:rsidR="00E2525B" w:rsidRPr="00090CE6" w:rsidRDefault="00E2525B" w:rsidP="00E2525B">
      <w:pPr>
        <w:tabs>
          <w:tab w:val="left" w:pos="6210"/>
        </w:tabs>
        <w:rPr>
          <w:rFonts w:ascii="Book Antiqua" w:hAnsi="Book Antiqua"/>
          <w:sz w:val="24"/>
          <w:szCs w:val="24"/>
        </w:rPr>
        <w:sectPr w:rsidR="00E2525B" w:rsidRPr="00090CE6" w:rsidSect="00DB40BA">
          <w:pgSz w:w="16838" w:h="11906" w:orient="landscape"/>
          <w:pgMar w:top="1440" w:right="1440" w:bottom="1440" w:left="1440" w:header="709" w:footer="709" w:gutter="0"/>
          <w:cols w:space="708"/>
          <w:docGrid w:linePitch="360"/>
        </w:sectPr>
      </w:pPr>
      <w:r w:rsidRPr="00090CE6">
        <w:rPr>
          <w:rFonts w:ascii="Book Antiqua" w:hAnsi="Book Antiqua"/>
          <w:sz w:val="24"/>
          <w:szCs w:val="24"/>
        </w:rPr>
        <w:tab/>
      </w:r>
    </w:p>
    <w:p w14:paraId="024077EC" w14:textId="5CBB1A8D" w:rsidR="00F94AE5" w:rsidRPr="00090CE6" w:rsidRDefault="00DF474C" w:rsidP="00090CE6">
      <w:pPr>
        <w:pStyle w:val="Heading1"/>
        <w:rPr>
          <w:rFonts w:ascii="Book Antiqua" w:hAnsi="Book Antiqua"/>
          <w:sz w:val="24"/>
          <w:szCs w:val="24"/>
        </w:rPr>
      </w:pPr>
      <w:bookmarkStart w:id="23" w:name="_Toc150884471"/>
      <w:r w:rsidRPr="00090CE6">
        <w:rPr>
          <w:rFonts w:ascii="Book Antiqua" w:hAnsi="Book Antiqua"/>
          <w:sz w:val="24"/>
          <w:szCs w:val="24"/>
        </w:rPr>
        <w:lastRenderedPageBreak/>
        <w:t>Appendix:</w:t>
      </w:r>
      <w:bookmarkEnd w:id="23"/>
    </w:p>
    <w:p w14:paraId="5B0A1A6B" w14:textId="77777777" w:rsidR="00DF474C" w:rsidRPr="00090CE6" w:rsidRDefault="00DF474C">
      <w:pPr>
        <w:rPr>
          <w:rFonts w:ascii="Book Antiqua" w:hAnsi="Book Antiqua"/>
          <w:sz w:val="24"/>
          <w:szCs w:val="24"/>
        </w:rPr>
      </w:pPr>
    </w:p>
    <w:p w14:paraId="37B2932B" w14:textId="73165538" w:rsidR="00DF474C" w:rsidRPr="00627C00" w:rsidRDefault="00DF474C" w:rsidP="00DF474C">
      <w:pPr>
        <w:pStyle w:val="Caption"/>
        <w:keepNext/>
        <w:rPr>
          <w:rFonts w:ascii="Book Antiqua" w:hAnsi="Book Antiqua"/>
          <w:color w:val="auto"/>
          <w:sz w:val="24"/>
          <w:szCs w:val="24"/>
        </w:rPr>
      </w:pPr>
      <w:bookmarkStart w:id="24" w:name="_Toc147242769"/>
      <w:r w:rsidRPr="00627C00">
        <w:rPr>
          <w:rFonts w:ascii="Book Antiqua" w:hAnsi="Book Antiqua"/>
          <w:color w:val="auto"/>
          <w:sz w:val="24"/>
          <w:szCs w:val="24"/>
        </w:rPr>
        <w:t>Table A.</w:t>
      </w:r>
      <w:r w:rsidRPr="00627C00">
        <w:rPr>
          <w:rFonts w:ascii="Book Antiqua" w:hAnsi="Book Antiqua"/>
          <w:color w:val="auto"/>
          <w:sz w:val="24"/>
          <w:szCs w:val="24"/>
        </w:rPr>
        <w:fldChar w:fldCharType="begin"/>
      </w:r>
      <w:r w:rsidRPr="00627C00">
        <w:rPr>
          <w:rFonts w:ascii="Book Antiqua" w:hAnsi="Book Antiqua"/>
          <w:color w:val="auto"/>
          <w:sz w:val="24"/>
          <w:szCs w:val="24"/>
        </w:rPr>
        <w:instrText xml:space="preserve"> SEQ Table_A. \* ARABIC </w:instrText>
      </w:r>
      <w:r w:rsidRPr="00627C00">
        <w:rPr>
          <w:rFonts w:ascii="Book Antiqua" w:hAnsi="Book Antiqua"/>
          <w:color w:val="auto"/>
          <w:sz w:val="24"/>
          <w:szCs w:val="24"/>
        </w:rPr>
        <w:fldChar w:fldCharType="separate"/>
      </w:r>
      <w:r w:rsidR="008657CD" w:rsidRPr="00627C00">
        <w:rPr>
          <w:rFonts w:ascii="Book Antiqua" w:hAnsi="Book Antiqua"/>
          <w:color w:val="auto"/>
          <w:sz w:val="24"/>
          <w:szCs w:val="24"/>
        </w:rPr>
        <w:t>1</w:t>
      </w:r>
      <w:r w:rsidRPr="00627C00">
        <w:rPr>
          <w:rFonts w:ascii="Book Antiqua" w:hAnsi="Book Antiqua"/>
          <w:color w:val="auto"/>
          <w:sz w:val="24"/>
          <w:szCs w:val="24"/>
        </w:rPr>
        <w:fldChar w:fldCharType="end"/>
      </w:r>
      <w:r w:rsidRPr="00627C00">
        <w:rPr>
          <w:rFonts w:ascii="Book Antiqua" w:hAnsi="Book Antiqua"/>
          <w:color w:val="auto"/>
          <w:sz w:val="24"/>
          <w:szCs w:val="24"/>
        </w:rPr>
        <w:t xml:space="preserve"> Goodness-of-fit summaries for explanatory variables and Economic Activity (CAMSIS)</w:t>
      </w:r>
      <w:bookmarkEnd w:id="24"/>
    </w:p>
    <w:tbl>
      <w:tblPr>
        <w:tblStyle w:val="GridTable6Colorful"/>
        <w:tblW w:w="0" w:type="auto"/>
        <w:tblLook w:val="04A0" w:firstRow="1" w:lastRow="0" w:firstColumn="1" w:lastColumn="0" w:noHBand="0" w:noVBand="1"/>
      </w:tblPr>
      <w:tblGrid>
        <w:gridCol w:w="1750"/>
        <w:gridCol w:w="1243"/>
        <w:gridCol w:w="1364"/>
        <w:gridCol w:w="936"/>
        <w:gridCol w:w="1731"/>
        <w:gridCol w:w="996"/>
        <w:gridCol w:w="996"/>
      </w:tblGrid>
      <w:tr w:rsidR="00627C00" w:rsidRPr="00627C00" w14:paraId="2A920466" w14:textId="77777777" w:rsidTr="00CF6E3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8C4989C" w14:textId="77777777" w:rsidR="00DF474C" w:rsidRPr="00627C00" w:rsidRDefault="00DF474C" w:rsidP="00CF6E35">
            <w:pPr>
              <w:rPr>
                <w:rFonts w:ascii="Book Antiqua" w:hAnsi="Book Antiqua"/>
                <w:color w:val="auto"/>
                <w:sz w:val="24"/>
                <w:szCs w:val="24"/>
              </w:rPr>
            </w:pPr>
            <w:r w:rsidRPr="00627C00">
              <w:rPr>
                <w:rFonts w:ascii="Book Antiqua" w:hAnsi="Book Antiqua"/>
                <w:color w:val="auto"/>
                <w:sz w:val="24"/>
                <w:szCs w:val="24"/>
              </w:rPr>
              <w:t>Outcome Variable: Economic Activity</w:t>
            </w:r>
          </w:p>
        </w:tc>
        <w:tc>
          <w:tcPr>
            <w:tcW w:w="0" w:type="auto"/>
          </w:tcPr>
          <w:p w14:paraId="091F7729" w14:textId="77777777" w:rsidR="00DF474C" w:rsidRPr="00627C00" w:rsidRDefault="00DF474C" w:rsidP="00CF6E35">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627C00">
              <w:rPr>
                <w:rFonts w:ascii="Book Antiqua" w:hAnsi="Book Antiqua"/>
                <w:color w:val="auto"/>
                <w:sz w:val="24"/>
                <w:szCs w:val="24"/>
              </w:rPr>
              <w:t>Deviance</w:t>
            </w:r>
          </w:p>
        </w:tc>
        <w:tc>
          <w:tcPr>
            <w:tcW w:w="0" w:type="auto"/>
          </w:tcPr>
          <w:p w14:paraId="172B153F" w14:textId="77777777" w:rsidR="00DF474C" w:rsidRPr="00627C00" w:rsidRDefault="00DF474C" w:rsidP="00CF6E35">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4"/>
                <w:szCs w:val="24"/>
              </w:rPr>
            </w:pPr>
            <m:oMath>
              <m:r>
                <m:rPr>
                  <m:sty m:val="b"/>
                </m:rPr>
                <w:rPr>
                  <w:rFonts w:ascii="Cambria Math" w:hAnsi="Cambria Math"/>
                  <w:color w:val="auto"/>
                  <w:sz w:val="24"/>
                  <w:szCs w:val="24"/>
                </w:rPr>
                <m:t>Δ</m:t>
              </m:r>
            </m:oMath>
            <w:r w:rsidRPr="00627C00">
              <w:rPr>
                <w:rFonts w:ascii="Book Antiqua" w:hAnsi="Book Antiqua"/>
                <w:color w:val="auto"/>
                <w:sz w:val="24"/>
                <w:szCs w:val="24"/>
              </w:rPr>
              <w:t xml:space="preserve"> Deviance (from Null)</w:t>
            </w:r>
          </w:p>
        </w:tc>
        <w:tc>
          <w:tcPr>
            <w:tcW w:w="0" w:type="auto"/>
          </w:tcPr>
          <w:p w14:paraId="6ADAD1F3" w14:textId="0FEEB879" w:rsidR="00DF474C" w:rsidRPr="00627C00" w:rsidRDefault="00DF474C" w:rsidP="00CF6E35">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4"/>
                <w:szCs w:val="24"/>
              </w:rPr>
            </w:pPr>
            <m:oMath>
              <m:r>
                <m:rPr>
                  <m:sty m:val="b"/>
                </m:rPr>
                <w:rPr>
                  <w:rFonts w:ascii="Cambria Math" w:hAnsi="Cambria Math"/>
                  <w:color w:val="auto"/>
                  <w:sz w:val="24"/>
                  <w:szCs w:val="24"/>
                </w:rPr>
                <m:t>Δ</m:t>
              </m:r>
            </m:oMath>
            <w:r w:rsidRPr="00627C00">
              <w:rPr>
                <w:rFonts w:ascii="Book Antiqua" w:hAnsi="Book Antiqua"/>
                <w:color w:val="auto"/>
                <w:sz w:val="24"/>
                <w:szCs w:val="24"/>
              </w:rPr>
              <w:t xml:space="preserve"> d.</w:t>
            </w:r>
            <w:r w:rsidR="00956011">
              <w:rPr>
                <w:rFonts w:ascii="Book Antiqua" w:hAnsi="Book Antiqua"/>
                <w:color w:val="auto"/>
                <w:sz w:val="24"/>
                <w:szCs w:val="24"/>
              </w:rPr>
              <w:t xml:space="preserve"> </w:t>
            </w:r>
            <w:r w:rsidRPr="00627C00">
              <w:rPr>
                <w:rFonts w:ascii="Book Antiqua" w:hAnsi="Book Antiqua"/>
                <w:color w:val="auto"/>
                <w:sz w:val="24"/>
                <w:szCs w:val="24"/>
              </w:rPr>
              <w:t>f. (from Null)</w:t>
            </w:r>
          </w:p>
        </w:tc>
        <w:tc>
          <w:tcPr>
            <w:tcW w:w="0" w:type="auto"/>
          </w:tcPr>
          <w:p w14:paraId="67B53CBA" w14:textId="77777777" w:rsidR="00DF474C" w:rsidRPr="00627C00" w:rsidRDefault="00DF474C" w:rsidP="00CF6E35">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627C00">
              <w:rPr>
                <w:rFonts w:ascii="Book Antiqua" w:hAnsi="Book Antiqua"/>
                <w:color w:val="auto"/>
                <w:sz w:val="24"/>
                <w:szCs w:val="24"/>
              </w:rPr>
              <w:t>McFadden’s Adjusted Pseudo R2</w:t>
            </w:r>
          </w:p>
        </w:tc>
        <w:tc>
          <w:tcPr>
            <w:tcW w:w="0" w:type="auto"/>
          </w:tcPr>
          <w:p w14:paraId="2EE7A9AD" w14:textId="77777777" w:rsidR="00DF474C" w:rsidRPr="00627C00" w:rsidRDefault="00DF474C" w:rsidP="00CF6E35">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627C00">
              <w:rPr>
                <w:rFonts w:ascii="Book Antiqua" w:hAnsi="Book Antiqua"/>
                <w:color w:val="auto"/>
                <w:sz w:val="24"/>
                <w:szCs w:val="24"/>
              </w:rPr>
              <w:t>AIC</w:t>
            </w:r>
          </w:p>
        </w:tc>
        <w:tc>
          <w:tcPr>
            <w:tcW w:w="0" w:type="auto"/>
          </w:tcPr>
          <w:p w14:paraId="0865203A" w14:textId="77777777" w:rsidR="00DF474C" w:rsidRPr="00627C00" w:rsidRDefault="00DF474C" w:rsidP="00CF6E35">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627C00">
              <w:rPr>
                <w:rFonts w:ascii="Book Antiqua" w:hAnsi="Book Antiqua"/>
                <w:color w:val="auto"/>
                <w:sz w:val="24"/>
                <w:szCs w:val="24"/>
              </w:rPr>
              <w:t>BIC</w:t>
            </w:r>
          </w:p>
        </w:tc>
      </w:tr>
      <w:tr w:rsidR="00627C00" w:rsidRPr="00627C00" w14:paraId="3FA7F507" w14:textId="77777777" w:rsidTr="00CF6E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EBF80CA" w14:textId="77777777" w:rsidR="00AB090F" w:rsidRPr="00627C00" w:rsidRDefault="00AB090F" w:rsidP="00AB090F">
            <w:pPr>
              <w:rPr>
                <w:rFonts w:ascii="Book Antiqua" w:hAnsi="Book Antiqua"/>
                <w:color w:val="auto"/>
                <w:sz w:val="24"/>
                <w:szCs w:val="24"/>
              </w:rPr>
            </w:pPr>
            <w:r w:rsidRPr="00627C00">
              <w:rPr>
                <w:rFonts w:ascii="Book Antiqua" w:hAnsi="Book Antiqua"/>
                <w:color w:val="auto"/>
                <w:sz w:val="24"/>
                <w:szCs w:val="24"/>
              </w:rPr>
              <w:t>Null Model</w:t>
            </w:r>
          </w:p>
        </w:tc>
        <w:tc>
          <w:tcPr>
            <w:tcW w:w="0" w:type="auto"/>
          </w:tcPr>
          <w:p w14:paraId="53BCA703" w14:textId="1233BC90" w:rsidR="00AB090F" w:rsidRPr="00627C00" w:rsidRDefault="00AB090F" w:rsidP="00AB090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627C00">
              <w:rPr>
                <w:rFonts w:ascii="Book Antiqua" w:hAnsi="Book Antiqua"/>
                <w:color w:val="auto"/>
                <w:sz w:val="24"/>
                <w:szCs w:val="24"/>
              </w:rPr>
              <w:t>1418.18</w:t>
            </w:r>
          </w:p>
        </w:tc>
        <w:tc>
          <w:tcPr>
            <w:tcW w:w="0" w:type="auto"/>
          </w:tcPr>
          <w:p w14:paraId="076011EF" w14:textId="5039DF88" w:rsidR="00AB090F" w:rsidRPr="00627C00" w:rsidRDefault="00AB090F" w:rsidP="00AB090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627C00">
              <w:rPr>
                <w:rFonts w:ascii="Book Antiqua" w:hAnsi="Book Antiqua"/>
                <w:color w:val="auto"/>
                <w:sz w:val="24"/>
                <w:szCs w:val="24"/>
              </w:rPr>
              <w:t>-</w:t>
            </w:r>
          </w:p>
        </w:tc>
        <w:tc>
          <w:tcPr>
            <w:tcW w:w="0" w:type="auto"/>
          </w:tcPr>
          <w:p w14:paraId="0B9CAA43" w14:textId="00A6DE67" w:rsidR="00AB090F" w:rsidRPr="00627C00" w:rsidRDefault="00AB090F" w:rsidP="00AB090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627C00">
              <w:rPr>
                <w:rFonts w:ascii="Book Antiqua" w:hAnsi="Book Antiqua"/>
                <w:color w:val="auto"/>
                <w:sz w:val="24"/>
                <w:szCs w:val="24"/>
              </w:rPr>
              <w:t>-</w:t>
            </w:r>
          </w:p>
        </w:tc>
        <w:tc>
          <w:tcPr>
            <w:tcW w:w="0" w:type="auto"/>
          </w:tcPr>
          <w:p w14:paraId="143C74CE" w14:textId="782FCCEE" w:rsidR="00AB090F" w:rsidRPr="00627C00" w:rsidRDefault="00AB090F" w:rsidP="00AB090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627C00">
              <w:rPr>
                <w:rFonts w:ascii="Book Antiqua" w:hAnsi="Book Antiqua"/>
                <w:color w:val="auto"/>
                <w:sz w:val="24"/>
                <w:szCs w:val="24"/>
              </w:rPr>
              <w:t>-</w:t>
            </w:r>
          </w:p>
        </w:tc>
        <w:tc>
          <w:tcPr>
            <w:tcW w:w="0" w:type="auto"/>
          </w:tcPr>
          <w:p w14:paraId="6E59B99B" w14:textId="103D4918" w:rsidR="00AB090F" w:rsidRPr="00627C00" w:rsidRDefault="00AB090F" w:rsidP="00AB090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627C00">
              <w:rPr>
                <w:rFonts w:ascii="Book Antiqua" w:hAnsi="Book Antiqua"/>
                <w:color w:val="auto"/>
                <w:sz w:val="24"/>
                <w:szCs w:val="24"/>
              </w:rPr>
              <w:t>1424.18</w:t>
            </w:r>
          </w:p>
        </w:tc>
        <w:tc>
          <w:tcPr>
            <w:tcW w:w="0" w:type="auto"/>
          </w:tcPr>
          <w:p w14:paraId="0332670C" w14:textId="50A1A477" w:rsidR="00AB090F" w:rsidRPr="00627C00" w:rsidRDefault="00AB090F" w:rsidP="00AB090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627C00">
              <w:rPr>
                <w:rFonts w:ascii="Book Antiqua" w:hAnsi="Book Antiqua"/>
                <w:color w:val="auto"/>
                <w:sz w:val="24"/>
                <w:szCs w:val="24"/>
              </w:rPr>
              <w:t>1437.93</w:t>
            </w:r>
          </w:p>
        </w:tc>
      </w:tr>
      <w:tr w:rsidR="00627C00" w:rsidRPr="00627C00" w14:paraId="3E6C88EF" w14:textId="77777777" w:rsidTr="00CF6E35">
        <w:tc>
          <w:tcPr>
            <w:cnfStyle w:val="001000000000" w:firstRow="0" w:lastRow="0" w:firstColumn="1" w:lastColumn="0" w:oddVBand="0" w:evenVBand="0" w:oddHBand="0" w:evenHBand="0" w:firstRowFirstColumn="0" w:firstRowLastColumn="0" w:lastRowFirstColumn="0" w:lastRowLastColumn="0"/>
            <w:tcW w:w="0" w:type="auto"/>
          </w:tcPr>
          <w:p w14:paraId="296FD3D4" w14:textId="77777777" w:rsidR="00AB090F" w:rsidRPr="00627C00" w:rsidRDefault="00AB090F" w:rsidP="00AB090F">
            <w:pPr>
              <w:rPr>
                <w:rFonts w:ascii="Book Antiqua" w:hAnsi="Book Antiqua"/>
                <w:color w:val="auto"/>
                <w:sz w:val="24"/>
                <w:szCs w:val="24"/>
              </w:rPr>
            </w:pPr>
            <w:r w:rsidRPr="00627C00">
              <w:rPr>
                <w:rFonts w:ascii="Book Antiqua" w:hAnsi="Book Antiqua"/>
                <w:color w:val="auto"/>
                <w:sz w:val="24"/>
                <w:szCs w:val="24"/>
              </w:rPr>
              <w:t>Null Model + Educational Attainment</w:t>
            </w:r>
          </w:p>
        </w:tc>
        <w:tc>
          <w:tcPr>
            <w:tcW w:w="0" w:type="auto"/>
          </w:tcPr>
          <w:p w14:paraId="421E4508" w14:textId="060CE59E" w:rsidR="00AB090F" w:rsidRPr="00627C00" w:rsidRDefault="00AB090F" w:rsidP="00AB090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627C00">
              <w:rPr>
                <w:rFonts w:ascii="Book Antiqua" w:hAnsi="Book Antiqua"/>
                <w:color w:val="auto"/>
                <w:sz w:val="24"/>
                <w:szCs w:val="24"/>
              </w:rPr>
              <w:t>1305.16</w:t>
            </w:r>
          </w:p>
        </w:tc>
        <w:tc>
          <w:tcPr>
            <w:tcW w:w="0" w:type="auto"/>
          </w:tcPr>
          <w:p w14:paraId="1E4B15A8" w14:textId="7E1DECCF" w:rsidR="00AB090F" w:rsidRPr="00627C00" w:rsidRDefault="00AB090F" w:rsidP="00AB090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627C00">
              <w:rPr>
                <w:rFonts w:ascii="Book Antiqua" w:hAnsi="Book Antiqua"/>
                <w:color w:val="auto"/>
                <w:sz w:val="24"/>
                <w:szCs w:val="24"/>
              </w:rPr>
              <w:t>113.02</w:t>
            </w:r>
          </w:p>
        </w:tc>
        <w:tc>
          <w:tcPr>
            <w:tcW w:w="0" w:type="auto"/>
          </w:tcPr>
          <w:p w14:paraId="418A8807" w14:textId="354FEA32" w:rsidR="00AB090F" w:rsidRPr="00627C00" w:rsidRDefault="00AB090F" w:rsidP="00AB090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627C00">
              <w:rPr>
                <w:rFonts w:ascii="Book Antiqua" w:hAnsi="Book Antiqua"/>
                <w:color w:val="auto"/>
                <w:sz w:val="24"/>
                <w:szCs w:val="24"/>
              </w:rPr>
              <w:t>3</w:t>
            </w:r>
          </w:p>
        </w:tc>
        <w:tc>
          <w:tcPr>
            <w:tcW w:w="0" w:type="auto"/>
          </w:tcPr>
          <w:p w14:paraId="7A913EA5" w14:textId="6649DDD2" w:rsidR="00AB090F" w:rsidRPr="00627C00" w:rsidRDefault="00AB090F" w:rsidP="00AB090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627C00">
              <w:rPr>
                <w:rFonts w:ascii="Book Antiqua" w:hAnsi="Book Antiqua"/>
                <w:color w:val="auto"/>
                <w:sz w:val="24"/>
                <w:szCs w:val="24"/>
              </w:rPr>
              <w:t>0.08</w:t>
            </w:r>
          </w:p>
        </w:tc>
        <w:tc>
          <w:tcPr>
            <w:tcW w:w="0" w:type="auto"/>
          </w:tcPr>
          <w:p w14:paraId="311D326F" w14:textId="4BEED699" w:rsidR="00AB090F" w:rsidRPr="00627C00" w:rsidRDefault="00AB090F" w:rsidP="00AB090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627C00">
              <w:rPr>
                <w:rFonts w:ascii="Book Antiqua" w:hAnsi="Book Antiqua"/>
                <w:color w:val="auto"/>
                <w:sz w:val="24"/>
                <w:szCs w:val="24"/>
              </w:rPr>
              <w:t>1317.16</w:t>
            </w:r>
          </w:p>
        </w:tc>
        <w:tc>
          <w:tcPr>
            <w:tcW w:w="0" w:type="auto"/>
          </w:tcPr>
          <w:p w14:paraId="482494C8" w14:textId="6150073E" w:rsidR="00AB090F" w:rsidRPr="00627C00" w:rsidRDefault="00AB090F" w:rsidP="00AB090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627C00">
              <w:rPr>
                <w:rFonts w:ascii="Book Antiqua" w:hAnsi="Book Antiqua"/>
                <w:color w:val="auto"/>
                <w:sz w:val="24"/>
                <w:szCs w:val="24"/>
              </w:rPr>
              <w:t>1344.66</w:t>
            </w:r>
          </w:p>
        </w:tc>
      </w:tr>
      <w:tr w:rsidR="00627C00" w:rsidRPr="00627C00" w14:paraId="48C918E3" w14:textId="77777777" w:rsidTr="00CF6E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4CE0F37" w14:textId="77777777" w:rsidR="00AB090F" w:rsidRPr="00627C00" w:rsidRDefault="00AB090F" w:rsidP="00AB090F">
            <w:pPr>
              <w:rPr>
                <w:rFonts w:ascii="Book Antiqua" w:hAnsi="Book Antiqua"/>
                <w:color w:val="auto"/>
                <w:sz w:val="24"/>
                <w:szCs w:val="24"/>
              </w:rPr>
            </w:pPr>
            <w:r w:rsidRPr="00627C00">
              <w:rPr>
                <w:rFonts w:ascii="Book Antiqua" w:hAnsi="Book Antiqua"/>
                <w:color w:val="auto"/>
                <w:sz w:val="24"/>
                <w:szCs w:val="24"/>
              </w:rPr>
              <w:t>Null Model + Sex</w:t>
            </w:r>
          </w:p>
        </w:tc>
        <w:tc>
          <w:tcPr>
            <w:tcW w:w="0" w:type="auto"/>
          </w:tcPr>
          <w:p w14:paraId="502A9B61" w14:textId="75978540" w:rsidR="00AB090F" w:rsidRPr="00627C00" w:rsidRDefault="00AB090F" w:rsidP="00AB090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627C00">
              <w:rPr>
                <w:rFonts w:ascii="Book Antiqua" w:hAnsi="Book Antiqua"/>
                <w:color w:val="auto"/>
                <w:sz w:val="24"/>
                <w:szCs w:val="24"/>
              </w:rPr>
              <w:t>1414.68</w:t>
            </w:r>
          </w:p>
        </w:tc>
        <w:tc>
          <w:tcPr>
            <w:tcW w:w="0" w:type="auto"/>
          </w:tcPr>
          <w:p w14:paraId="0D97AF62" w14:textId="37A0AA94" w:rsidR="00AB090F" w:rsidRPr="00627C00" w:rsidRDefault="00AB090F" w:rsidP="00AB090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627C00">
              <w:rPr>
                <w:rFonts w:ascii="Book Antiqua" w:hAnsi="Book Antiqua"/>
                <w:color w:val="auto"/>
                <w:sz w:val="24"/>
                <w:szCs w:val="24"/>
              </w:rPr>
              <w:t>3.5</w:t>
            </w:r>
          </w:p>
        </w:tc>
        <w:tc>
          <w:tcPr>
            <w:tcW w:w="0" w:type="auto"/>
          </w:tcPr>
          <w:p w14:paraId="0F2FFF99" w14:textId="47A0D2BC" w:rsidR="00AB090F" w:rsidRPr="00627C00" w:rsidRDefault="00AB090F" w:rsidP="00AB090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627C00">
              <w:rPr>
                <w:rFonts w:ascii="Book Antiqua" w:hAnsi="Book Antiqua"/>
                <w:color w:val="auto"/>
                <w:sz w:val="24"/>
                <w:szCs w:val="24"/>
              </w:rPr>
              <w:t>3</w:t>
            </w:r>
          </w:p>
        </w:tc>
        <w:tc>
          <w:tcPr>
            <w:tcW w:w="0" w:type="auto"/>
          </w:tcPr>
          <w:p w14:paraId="3F6D3E83" w14:textId="36517EB5" w:rsidR="00AB090F" w:rsidRPr="00627C00" w:rsidRDefault="00AB090F" w:rsidP="00AB090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627C00">
              <w:rPr>
                <w:rFonts w:ascii="Book Antiqua" w:hAnsi="Book Antiqua"/>
                <w:color w:val="auto"/>
                <w:sz w:val="24"/>
                <w:szCs w:val="24"/>
              </w:rPr>
              <w:t>0.00</w:t>
            </w:r>
          </w:p>
        </w:tc>
        <w:tc>
          <w:tcPr>
            <w:tcW w:w="0" w:type="auto"/>
          </w:tcPr>
          <w:p w14:paraId="5D040EB1" w14:textId="374B16CB" w:rsidR="00AB090F" w:rsidRPr="00627C00" w:rsidRDefault="00AB090F" w:rsidP="00AB090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627C00">
              <w:rPr>
                <w:rFonts w:ascii="Book Antiqua" w:hAnsi="Book Antiqua"/>
                <w:color w:val="auto"/>
                <w:sz w:val="24"/>
                <w:szCs w:val="24"/>
              </w:rPr>
              <w:t>1426.68</w:t>
            </w:r>
          </w:p>
        </w:tc>
        <w:tc>
          <w:tcPr>
            <w:tcW w:w="0" w:type="auto"/>
          </w:tcPr>
          <w:p w14:paraId="7FB473BD" w14:textId="257A4F23" w:rsidR="00AB090F" w:rsidRPr="00627C00" w:rsidRDefault="00AB090F" w:rsidP="00AB090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627C00">
              <w:rPr>
                <w:rFonts w:ascii="Book Antiqua" w:hAnsi="Book Antiqua"/>
                <w:color w:val="auto"/>
                <w:sz w:val="24"/>
                <w:szCs w:val="24"/>
              </w:rPr>
              <w:t>1454.18</w:t>
            </w:r>
          </w:p>
        </w:tc>
      </w:tr>
      <w:tr w:rsidR="00627C00" w:rsidRPr="00627C00" w14:paraId="0336E635" w14:textId="77777777" w:rsidTr="00CF6E35">
        <w:tc>
          <w:tcPr>
            <w:cnfStyle w:val="001000000000" w:firstRow="0" w:lastRow="0" w:firstColumn="1" w:lastColumn="0" w:oddVBand="0" w:evenVBand="0" w:oddHBand="0" w:evenHBand="0" w:firstRowFirstColumn="0" w:firstRowLastColumn="0" w:lastRowFirstColumn="0" w:lastRowLastColumn="0"/>
            <w:tcW w:w="0" w:type="auto"/>
          </w:tcPr>
          <w:p w14:paraId="65CCA6C9" w14:textId="77777777" w:rsidR="00AB090F" w:rsidRPr="00627C00" w:rsidRDefault="00AB090F" w:rsidP="00AB090F">
            <w:pPr>
              <w:rPr>
                <w:rFonts w:ascii="Book Antiqua" w:hAnsi="Book Antiqua"/>
                <w:color w:val="auto"/>
                <w:sz w:val="24"/>
                <w:szCs w:val="24"/>
              </w:rPr>
            </w:pPr>
            <w:r w:rsidRPr="00627C00">
              <w:rPr>
                <w:rFonts w:ascii="Book Antiqua" w:hAnsi="Book Antiqua"/>
                <w:color w:val="auto"/>
                <w:sz w:val="24"/>
                <w:szCs w:val="24"/>
              </w:rPr>
              <w:t>Null Model + Tenure</w:t>
            </w:r>
          </w:p>
        </w:tc>
        <w:tc>
          <w:tcPr>
            <w:tcW w:w="0" w:type="auto"/>
          </w:tcPr>
          <w:p w14:paraId="7727638E" w14:textId="47D13897" w:rsidR="00AB090F" w:rsidRPr="00627C00" w:rsidRDefault="00AB090F" w:rsidP="00AB090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627C00">
              <w:rPr>
                <w:rFonts w:ascii="Book Antiqua" w:hAnsi="Book Antiqua"/>
                <w:color w:val="auto"/>
                <w:sz w:val="24"/>
                <w:szCs w:val="24"/>
              </w:rPr>
              <w:t>1403.27</w:t>
            </w:r>
          </w:p>
        </w:tc>
        <w:tc>
          <w:tcPr>
            <w:tcW w:w="0" w:type="auto"/>
          </w:tcPr>
          <w:p w14:paraId="3D232610" w14:textId="5BDDD2AE" w:rsidR="00AB090F" w:rsidRPr="00627C00" w:rsidRDefault="00AB090F" w:rsidP="00AB090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627C00">
              <w:rPr>
                <w:rFonts w:ascii="Book Antiqua" w:hAnsi="Book Antiqua"/>
                <w:color w:val="auto"/>
                <w:sz w:val="24"/>
                <w:szCs w:val="24"/>
              </w:rPr>
              <w:t>14.91</w:t>
            </w:r>
          </w:p>
        </w:tc>
        <w:tc>
          <w:tcPr>
            <w:tcW w:w="0" w:type="auto"/>
          </w:tcPr>
          <w:p w14:paraId="087807D0" w14:textId="55ED58DB" w:rsidR="00AB090F" w:rsidRPr="00627C00" w:rsidRDefault="00AB090F" w:rsidP="00AB090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627C00">
              <w:rPr>
                <w:rFonts w:ascii="Book Antiqua" w:hAnsi="Book Antiqua"/>
                <w:color w:val="auto"/>
                <w:sz w:val="24"/>
                <w:szCs w:val="24"/>
              </w:rPr>
              <w:t>3</w:t>
            </w:r>
          </w:p>
        </w:tc>
        <w:tc>
          <w:tcPr>
            <w:tcW w:w="0" w:type="auto"/>
          </w:tcPr>
          <w:p w14:paraId="7FD05B6C" w14:textId="1B44D348" w:rsidR="00AB090F" w:rsidRPr="00627C00" w:rsidRDefault="00AB090F" w:rsidP="00AB090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627C00">
              <w:rPr>
                <w:rFonts w:ascii="Book Antiqua" w:hAnsi="Book Antiqua"/>
                <w:color w:val="auto"/>
                <w:sz w:val="24"/>
                <w:szCs w:val="24"/>
              </w:rPr>
              <w:t>0.01</w:t>
            </w:r>
          </w:p>
        </w:tc>
        <w:tc>
          <w:tcPr>
            <w:tcW w:w="0" w:type="auto"/>
          </w:tcPr>
          <w:p w14:paraId="77504C85" w14:textId="16A45A29" w:rsidR="00AB090F" w:rsidRPr="00627C00" w:rsidRDefault="00AB090F" w:rsidP="00AB090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627C00">
              <w:rPr>
                <w:rFonts w:ascii="Book Antiqua" w:hAnsi="Book Antiqua"/>
                <w:color w:val="auto"/>
                <w:sz w:val="24"/>
                <w:szCs w:val="24"/>
              </w:rPr>
              <w:t>1415.27</w:t>
            </w:r>
          </w:p>
        </w:tc>
        <w:tc>
          <w:tcPr>
            <w:tcW w:w="0" w:type="auto"/>
          </w:tcPr>
          <w:p w14:paraId="5E94881F" w14:textId="04B8FF90" w:rsidR="00AB090F" w:rsidRPr="00627C00" w:rsidRDefault="00AB090F" w:rsidP="00AB090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627C00">
              <w:rPr>
                <w:rFonts w:ascii="Book Antiqua" w:hAnsi="Book Antiqua"/>
                <w:color w:val="auto"/>
                <w:sz w:val="24"/>
                <w:szCs w:val="24"/>
              </w:rPr>
              <w:t>1442.77</w:t>
            </w:r>
          </w:p>
        </w:tc>
      </w:tr>
      <w:tr w:rsidR="00627C00" w:rsidRPr="00627C00" w14:paraId="6127EC5E" w14:textId="77777777" w:rsidTr="00CF6E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C2A23AB" w14:textId="77777777" w:rsidR="00AB090F" w:rsidRPr="00627C00" w:rsidRDefault="00AB090F" w:rsidP="00AB090F">
            <w:pPr>
              <w:rPr>
                <w:rFonts w:ascii="Book Antiqua" w:hAnsi="Book Antiqua"/>
                <w:color w:val="auto"/>
                <w:sz w:val="24"/>
                <w:szCs w:val="24"/>
              </w:rPr>
            </w:pPr>
            <w:r w:rsidRPr="00627C00">
              <w:rPr>
                <w:rFonts w:ascii="Book Antiqua" w:hAnsi="Book Antiqua"/>
                <w:color w:val="auto"/>
                <w:sz w:val="24"/>
                <w:szCs w:val="24"/>
              </w:rPr>
              <w:t>Null Model + CAMSIS</w:t>
            </w:r>
          </w:p>
        </w:tc>
        <w:tc>
          <w:tcPr>
            <w:tcW w:w="0" w:type="auto"/>
          </w:tcPr>
          <w:p w14:paraId="27A73B9B" w14:textId="63F022A1" w:rsidR="00AB090F" w:rsidRPr="00627C00" w:rsidRDefault="00AB090F" w:rsidP="00AB090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627C00">
              <w:rPr>
                <w:rFonts w:ascii="Book Antiqua" w:hAnsi="Book Antiqua"/>
                <w:color w:val="auto"/>
                <w:sz w:val="24"/>
                <w:szCs w:val="24"/>
              </w:rPr>
              <w:t>1377.94</w:t>
            </w:r>
          </w:p>
        </w:tc>
        <w:tc>
          <w:tcPr>
            <w:tcW w:w="0" w:type="auto"/>
          </w:tcPr>
          <w:p w14:paraId="55A663AD" w14:textId="767D3CB1" w:rsidR="00AB090F" w:rsidRPr="00627C00" w:rsidRDefault="00D366E0" w:rsidP="00AB090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627C00">
              <w:rPr>
                <w:rFonts w:ascii="Book Antiqua" w:hAnsi="Book Antiqua"/>
                <w:color w:val="auto"/>
                <w:sz w:val="24"/>
                <w:szCs w:val="24"/>
              </w:rPr>
              <w:t>40.24</w:t>
            </w:r>
          </w:p>
        </w:tc>
        <w:tc>
          <w:tcPr>
            <w:tcW w:w="0" w:type="auto"/>
          </w:tcPr>
          <w:p w14:paraId="6B4AD0CB" w14:textId="587E1AAD" w:rsidR="00AB090F" w:rsidRPr="00627C00" w:rsidRDefault="00AB090F" w:rsidP="00AB090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627C00">
              <w:rPr>
                <w:rFonts w:ascii="Book Antiqua" w:hAnsi="Book Antiqua"/>
                <w:color w:val="auto"/>
                <w:sz w:val="24"/>
                <w:szCs w:val="24"/>
              </w:rPr>
              <w:t>3</w:t>
            </w:r>
          </w:p>
        </w:tc>
        <w:tc>
          <w:tcPr>
            <w:tcW w:w="0" w:type="auto"/>
          </w:tcPr>
          <w:p w14:paraId="3038D9A2" w14:textId="4199B6DF" w:rsidR="00AB090F" w:rsidRPr="00627C00" w:rsidRDefault="00D366E0" w:rsidP="00AB090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627C00">
              <w:rPr>
                <w:rFonts w:ascii="Book Antiqua" w:hAnsi="Book Antiqua"/>
                <w:color w:val="auto"/>
                <w:sz w:val="24"/>
                <w:szCs w:val="24"/>
              </w:rPr>
              <w:t>0.03</w:t>
            </w:r>
          </w:p>
        </w:tc>
        <w:tc>
          <w:tcPr>
            <w:tcW w:w="0" w:type="auto"/>
          </w:tcPr>
          <w:p w14:paraId="1001E642" w14:textId="3F8A608F" w:rsidR="00AB090F" w:rsidRPr="00627C00" w:rsidRDefault="00D366E0" w:rsidP="00AB090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627C00">
              <w:rPr>
                <w:rFonts w:ascii="Book Antiqua" w:hAnsi="Book Antiqua"/>
                <w:color w:val="auto"/>
                <w:sz w:val="24"/>
                <w:szCs w:val="24"/>
              </w:rPr>
              <w:t>1389.94</w:t>
            </w:r>
          </w:p>
        </w:tc>
        <w:tc>
          <w:tcPr>
            <w:tcW w:w="0" w:type="auto"/>
          </w:tcPr>
          <w:p w14:paraId="33EB339D" w14:textId="1EDB78C0" w:rsidR="00AB090F" w:rsidRPr="00627C00" w:rsidRDefault="00D366E0" w:rsidP="00AB090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627C00">
              <w:rPr>
                <w:rFonts w:ascii="Book Antiqua" w:hAnsi="Book Antiqua"/>
                <w:color w:val="auto"/>
                <w:sz w:val="24"/>
                <w:szCs w:val="24"/>
              </w:rPr>
              <w:t>1417.44</w:t>
            </w:r>
          </w:p>
        </w:tc>
      </w:tr>
    </w:tbl>
    <w:p w14:paraId="18746C33" w14:textId="77777777" w:rsidR="00DF474C" w:rsidRPr="001217D8" w:rsidRDefault="00DF474C">
      <w:pPr>
        <w:rPr>
          <w:rFonts w:ascii="Book Antiqua" w:hAnsi="Book Antiqua"/>
          <w:color w:val="FF0000"/>
          <w:sz w:val="24"/>
          <w:szCs w:val="24"/>
        </w:rPr>
      </w:pPr>
    </w:p>
    <w:p w14:paraId="51E4AEFD" w14:textId="7CB23B0B" w:rsidR="00DF474C" w:rsidRPr="00DF787B" w:rsidRDefault="00DF474C" w:rsidP="00DF474C">
      <w:pPr>
        <w:pStyle w:val="Caption"/>
        <w:keepNext/>
        <w:rPr>
          <w:rFonts w:ascii="Book Antiqua" w:hAnsi="Book Antiqua"/>
          <w:color w:val="auto"/>
          <w:sz w:val="24"/>
          <w:szCs w:val="24"/>
        </w:rPr>
      </w:pPr>
      <w:bookmarkStart w:id="25" w:name="_Toc147242770"/>
      <w:r w:rsidRPr="00DF787B">
        <w:rPr>
          <w:rFonts w:ascii="Book Antiqua" w:hAnsi="Book Antiqua"/>
          <w:color w:val="auto"/>
          <w:sz w:val="24"/>
          <w:szCs w:val="24"/>
        </w:rPr>
        <w:t>Table A.</w:t>
      </w:r>
      <w:r w:rsidRPr="00DF787B">
        <w:rPr>
          <w:rFonts w:ascii="Book Antiqua" w:hAnsi="Book Antiqua"/>
          <w:color w:val="auto"/>
          <w:sz w:val="24"/>
          <w:szCs w:val="24"/>
        </w:rPr>
        <w:fldChar w:fldCharType="begin"/>
      </w:r>
      <w:r w:rsidRPr="00DF787B">
        <w:rPr>
          <w:rFonts w:ascii="Book Antiqua" w:hAnsi="Book Antiqua"/>
          <w:color w:val="auto"/>
          <w:sz w:val="24"/>
          <w:szCs w:val="24"/>
        </w:rPr>
        <w:instrText xml:space="preserve"> SEQ Table_A. \* ARABIC </w:instrText>
      </w:r>
      <w:r w:rsidRPr="00DF787B">
        <w:rPr>
          <w:rFonts w:ascii="Book Antiqua" w:hAnsi="Book Antiqua"/>
          <w:color w:val="auto"/>
          <w:sz w:val="24"/>
          <w:szCs w:val="24"/>
        </w:rPr>
        <w:fldChar w:fldCharType="separate"/>
      </w:r>
      <w:r w:rsidR="008657CD" w:rsidRPr="00DF787B">
        <w:rPr>
          <w:rFonts w:ascii="Book Antiqua" w:hAnsi="Book Antiqua"/>
          <w:color w:val="auto"/>
          <w:sz w:val="24"/>
          <w:szCs w:val="24"/>
        </w:rPr>
        <w:t>2</w:t>
      </w:r>
      <w:r w:rsidRPr="00DF787B">
        <w:rPr>
          <w:rFonts w:ascii="Book Antiqua" w:hAnsi="Book Antiqua"/>
          <w:color w:val="auto"/>
          <w:sz w:val="24"/>
          <w:szCs w:val="24"/>
        </w:rPr>
        <w:fldChar w:fldCharType="end"/>
      </w:r>
      <w:r w:rsidRPr="00DF787B">
        <w:rPr>
          <w:rFonts w:ascii="Book Antiqua" w:hAnsi="Book Antiqua"/>
          <w:color w:val="auto"/>
          <w:sz w:val="24"/>
          <w:szCs w:val="24"/>
        </w:rPr>
        <w:t xml:space="preserve"> Model building goodness-of-fit summaries for multiple logistic regression model of Economic Activity (CAMSIS)</w:t>
      </w:r>
      <w:bookmarkEnd w:id="25"/>
    </w:p>
    <w:tbl>
      <w:tblPr>
        <w:tblStyle w:val="GridTable6Colorful"/>
        <w:tblW w:w="0" w:type="auto"/>
        <w:tblLook w:val="04A0" w:firstRow="1" w:lastRow="0" w:firstColumn="1" w:lastColumn="0" w:noHBand="0" w:noVBand="1"/>
      </w:tblPr>
      <w:tblGrid>
        <w:gridCol w:w="1623"/>
        <w:gridCol w:w="1243"/>
        <w:gridCol w:w="1290"/>
        <w:gridCol w:w="1279"/>
        <w:gridCol w:w="1589"/>
        <w:gridCol w:w="996"/>
        <w:gridCol w:w="996"/>
      </w:tblGrid>
      <w:tr w:rsidR="00DF787B" w:rsidRPr="00DF787B" w14:paraId="6616757F" w14:textId="77777777" w:rsidTr="00CF6E3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D19FFE5" w14:textId="77777777" w:rsidR="00DF474C" w:rsidRPr="00DF787B" w:rsidRDefault="00DF474C" w:rsidP="00CF6E35">
            <w:pPr>
              <w:rPr>
                <w:rFonts w:ascii="Book Antiqua" w:hAnsi="Book Antiqua"/>
                <w:color w:val="auto"/>
                <w:sz w:val="24"/>
                <w:szCs w:val="24"/>
              </w:rPr>
            </w:pPr>
            <w:r w:rsidRPr="00DF787B">
              <w:rPr>
                <w:rFonts w:ascii="Book Antiqua" w:hAnsi="Book Antiqua"/>
                <w:color w:val="auto"/>
                <w:sz w:val="24"/>
                <w:szCs w:val="24"/>
              </w:rPr>
              <w:t>Outcome Variable: Economic Activity</w:t>
            </w:r>
          </w:p>
        </w:tc>
        <w:tc>
          <w:tcPr>
            <w:tcW w:w="0" w:type="auto"/>
          </w:tcPr>
          <w:p w14:paraId="797AC1D0" w14:textId="77777777" w:rsidR="00DF474C" w:rsidRPr="00DF787B" w:rsidRDefault="00DF474C" w:rsidP="00CF6E35">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DF787B">
              <w:rPr>
                <w:rFonts w:ascii="Book Antiqua" w:hAnsi="Book Antiqua"/>
                <w:color w:val="auto"/>
                <w:sz w:val="24"/>
                <w:szCs w:val="24"/>
              </w:rPr>
              <w:t>Deviance</w:t>
            </w:r>
          </w:p>
        </w:tc>
        <w:tc>
          <w:tcPr>
            <w:tcW w:w="0" w:type="auto"/>
          </w:tcPr>
          <w:p w14:paraId="756A4FA8" w14:textId="77777777" w:rsidR="00DF474C" w:rsidRPr="00DF787B" w:rsidRDefault="00DF474C" w:rsidP="00CF6E35">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4"/>
                <w:szCs w:val="24"/>
              </w:rPr>
            </w:pPr>
            <m:oMath>
              <m:r>
                <m:rPr>
                  <m:sty m:val="b"/>
                </m:rPr>
                <w:rPr>
                  <w:rFonts w:ascii="Cambria Math" w:hAnsi="Cambria Math"/>
                  <w:color w:val="auto"/>
                  <w:sz w:val="24"/>
                  <w:szCs w:val="24"/>
                </w:rPr>
                <m:t>Δ</m:t>
              </m:r>
            </m:oMath>
            <w:r w:rsidRPr="00DF787B">
              <w:rPr>
                <w:rFonts w:ascii="Book Antiqua" w:hAnsi="Book Antiqua"/>
                <w:color w:val="auto"/>
                <w:sz w:val="24"/>
                <w:szCs w:val="24"/>
              </w:rPr>
              <w:t xml:space="preserve"> Deviance (from Previous)</w:t>
            </w:r>
          </w:p>
        </w:tc>
        <w:tc>
          <w:tcPr>
            <w:tcW w:w="0" w:type="auto"/>
          </w:tcPr>
          <w:p w14:paraId="0A7ECD0E" w14:textId="77777777" w:rsidR="00DF474C" w:rsidRPr="00DF787B" w:rsidRDefault="00DF474C" w:rsidP="00CF6E35">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4"/>
                <w:szCs w:val="24"/>
              </w:rPr>
            </w:pPr>
            <m:oMath>
              <m:r>
                <m:rPr>
                  <m:sty m:val="b"/>
                </m:rPr>
                <w:rPr>
                  <w:rFonts w:ascii="Cambria Math" w:hAnsi="Cambria Math"/>
                  <w:color w:val="auto"/>
                  <w:sz w:val="24"/>
                  <w:szCs w:val="24"/>
                </w:rPr>
                <m:t>Δ</m:t>
              </m:r>
            </m:oMath>
            <w:r w:rsidRPr="00DF787B">
              <w:rPr>
                <w:rFonts w:ascii="Book Antiqua" w:hAnsi="Book Antiqua"/>
                <w:color w:val="auto"/>
                <w:sz w:val="24"/>
                <w:szCs w:val="24"/>
              </w:rPr>
              <w:t xml:space="preserve"> d.f. (from Previous)</w:t>
            </w:r>
          </w:p>
        </w:tc>
        <w:tc>
          <w:tcPr>
            <w:tcW w:w="0" w:type="auto"/>
          </w:tcPr>
          <w:p w14:paraId="3D8D50A7" w14:textId="77777777" w:rsidR="00DF474C" w:rsidRPr="00DF787B" w:rsidRDefault="00DF474C" w:rsidP="00CF6E35">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DF787B">
              <w:rPr>
                <w:rFonts w:ascii="Book Antiqua" w:hAnsi="Book Antiqua"/>
                <w:color w:val="auto"/>
                <w:sz w:val="24"/>
                <w:szCs w:val="24"/>
              </w:rPr>
              <w:t>McFadden’s Adjusted Pseudo R2</w:t>
            </w:r>
          </w:p>
        </w:tc>
        <w:tc>
          <w:tcPr>
            <w:tcW w:w="0" w:type="auto"/>
          </w:tcPr>
          <w:p w14:paraId="715BE3D7" w14:textId="77777777" w:rsidR="00DF474C" w:rsidRPr="00DF787B" w:rsidRDefault="00DF474C" w:rsidP="00CF6E35">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DF787B">
              <w:rPr>
                <w:rFonts w:ascii="Book Antiqua" w:hAnsi="Book Antiqua"/>
                <w:color w:val="auto"/>
                <w:sz w:val="24"/>
                <w:szCs w:val="24"/>
              </w:rPr>
              <w:t>AIC</w:t>
            </w:r>
          </w:p>
        </w:tc>
        <w:tc>
          <w:tcPr>
            <w:tcW w:w="0" w:type="auto"/>
          </w:tcPr>
          <w:p w14:paraId="6D40B2C1" w14:textId="77777777" w:rsidR="00DF474C" w:rsidRPr="00DF787B" w:rsidRDefault="00DF474C" w:rsidP="00CF6E35">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DF787B">
              <w:rPr>
                <w:rFonts w:ascii="Book Antiqua" w:hAnsi="Book Antiqua"/>
                <w:color w:val="auto"/>
                <w:sz w:val="24"/>
                <w:szCs w:val="24"/>
              </w:rPr>
              <w:t>BIC</w:t>
            </w:r>
          </w:p>
        </w:tc>
      </w:tr>
      <w:tr w:rsidR="00DF787B" w:rsidRPr="00DF787B" w14:paraId="64F3C73E" w14:textId="77777777" w:rsidTr="00CF6E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6A66BD2" w14:textId="77777777" w:rsidR="00307089" w:rsidRPr="00DF787B" w:rsidRDefault="00307089" w:rsidP="00307089">
            <w:pPr>
              <w:rPr>
                <w:rFonts w:ascii="Book Antiqua" w:hAnsi="Book Antiqua"/>
                <w:color w:val="auto"/>
                <w:sz w:val="24"/>
                <w:szCs w:val="24"/>
              </w:rPr>
            </w:pPr>
            <w:r w:rsidRPr="00DF787B">
              <w:rPr>
                <w:rFonts w:ascii="Book Antiqua" w:hAnsi="Book Antiqua"/>
                <w:color w:val="auto"/>
                <w:sz w:val="24"/>
                <w:szCs w:val="24"/>
              </w:rPr>
              <w:t>Null Model</w:t>
            </w:r>
          </w:p>
        </w:tc>
        <w:tc>
          <w:tcPr>
            <w:tcW w:w="0" w:type="auto"/>
          </w:tcPr>
          <w:p w14:paraId="3983133B" w14:textId="49799BF8" w:rsidR="00307089" w:rsidRPr="00DF787B" w:rsidRDefault="00307089" w:rsidP="0030708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DF787B">
              <w:rPr>
                <w:rFonts w:ascii="Book Antiqua" w:hAnsi="Book Antiqua"/>
                <w:color w:val="auto"/>
                <w:sz w:val="24"/>
                <w:szCs w:val="24"/>
              </w:rPr>
              <w:t>1418.18</w:t>
            </w:r>
          </w:p>
        </w:tc>
        <w:tc>
          <w:tcPr>
            <w:tcW w:w="0" w:type="auto"/>
          </w:tcPr>
          <w:p w14:paraId="7485A442" w14:textId="054D1149" w:rsidR="00307089" w:rsidRPr="00DF787B" w:rsidRDefault="00307089" w:rsidP="0030708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DF787B">
              <w:rPr>
                <w:rFonts w:ascii="Book Antiqua" w:hAnsi="Book Antiqua"/>
                <w:color w:val="auto"/>
                <w:sz w:val="24"/>
                <w:szCs w:val="24"/>
              </w:rPr>
              <w:t>-</w:t>
            </w:r>
          </w:p>
        </w:tc>
        <w:tc>
          <w:tcPr>
            <w:tcW w:w="0" w:type="auto"/>
          </w:tcPr>
          <w:p w14:paraId="45FB7269" w14:textId="32D3FAC4" w:rsidR="00307089" w:rsidRPr="00DF787B" w:rsidRDefault="00307089" w:rsidP="0030708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DF787B">
              <w:rPr>
                <w:rFonts w:ascii="Book Antiqua" w:hAnsi="Book Antiqua"/>
                <w:color w:val="auto"/>
                <w:sz w:val="24"/>
                <w:szCs w:val="24"/>
              </w:rPr>
              <w:t>-</w:t>
            </w:r>
          </w:p>
        </w:tc>
        <w:tc>
          <w:tcPr>
            <w:tcW w:w="0" w:type="auto"/>
          </w:tcPr>
          <w:p w14:paraId="5A60F87D" w14:textId="2C0A749A" w:rsidR="00307089" w:rsidRPr="00DF787B" w:rsidRDefault="00307089" w:rsidP="0030708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DF787B">
              <w:rPr>
                <w:rFonts w:ascii="Book Antiqua" w:hAnsi="Book Antiqua"/>
                <w:color w:val="auto"/>
                <w:sz w:val="24"/>
                <w:szCs w:val="24"/>
              </w:rPr>
              <w:t>-</w:t>
            </w:r>
          </w:p>
        </w:tc>
        <w:tc>
          <w:tcPr>
            <w:tcW w:w="0" w:type="auto"/>
          </w:tcPr>
          <w:p w14:paraId="5529C526" w14:textId="200C0E10" w:rsidR="00307089" w:rsidRPr="00DF787B" w:rsidRDefault="00307089" w:rsidP="0030708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DF787B">
              <w:rPr>
                <w:rFonts w:ascii="Book Antiqua" w:hAnsi="Book Antiqua"/>
                <w:color w:val="auto"/>
                <w:sz w:val="24"/>
                <w:szCs w:val="24"/>
              </w:rPr>
              <w:t>1424.18</w:t>
            </w:r>
          </w:p>
        </w:tc>
        <w:tc>
          <w:tcPr>
            <w:tcW w:w="0" w:type="auto"/>
          </w:tcPr>
          <w:p w14:paraId="3E7D38AB" w14:textId="300870B1" w:rsidR="00307089" w:rsidRPr="00DF787B" w:rsidRDefault="00307089" w:rsidP="0030708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DF787B">
              <w:rPr>
                <w:rFonts w:ascii="Book Antiqua" w:hAnsi="Book Antiqua"/>
                <w:color w:val="auto"/>
                <w:sz w:val="24"/>
                <w:szCs w:val="24"/>
              </w:rPr>
              <w:t>1437.93</w:t>
            </w:r>
          </w:p>
        </w:tc>
      </w:tr>
      <w:tr w:rsidR="00DF787B" w:rsidRPr="00DF787B" w14:paraId="689B402C" w14:textId="77777777" w:rsidTr="00CF6E35">
        <w:tc>
          <w:tcPr>
            <w:cnfStyle w:val="001000000000" w:firstRow="0" w:lastRow="0" w:firstColumn="1" w:lastColumn="0" w:oddVBand="0" w:evenVBand="0" w:oddHBand="0" w:evenHBand="0" w:firstRowFirstColumn="0" w:firstRowLastColumn="0" w:lastRowFirstColumn="0" w:lastRowLastColumn="0"/>
            <w:tcW w:w="0" w:type="auto"/>
          </w:tcPr>
          <w:p w14:paraId="772F8E88" w14:textId="77777777" w:rsidR="00307089" w:rsidRPr="00DF787B" w:rsidRDefault="00307089" w:rsidP="00307089">
            <w:pPr>
              <w:rPr>
                <w:rFonts w:ascii="Book Antiqua" w:hAnsi="Book Antiqua"/>
                <w:color w:val="auto"/>
                <w:sz w:val="24"/>
                <w:szCs w:val="24"/>
              </w:rPr>
            </w:pPr>
            <w:r w:rsidRPr="00DF787B">
              <w:rPr>
                <w:rFonts w:ascii="Book Antiqua" w:hAnsi="Book Antiqua"/>
                <w:color w:val="auto"/>
                <w:sz w:val="24"/>
                <w:szCs w:val="24"/>
              </w:rPr>
              <w:t>Null Model + Educational Attainment</w:t>
            </w:r>
          </w:p>
        </w:tc>
        <w:tc>
          <w:tcPr>
            <w:tcW w:w="0" w:type="auto"/>
          </w:tcPr>
          <w:p w14:paraId="767BDEA8" w14:textId="51BC4914" w:rsidR="00307089" w:rsidRPr="00DF787B" w:rsidRDefault="00307089" w:rsidP="0030708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DF787B">
              <w:rPr>
                <w:rFonts w:ascii="Book Antiqua" w:hAnsi="Book Antiqua"/>
                <w:color w:val="auto"/>
                <w:sz w:val="24"/>
                <w:szCs w:val="24"/>
              </w:rPr>
              <w:t>1305.16</w:t>
            </w:r>
          </w:p>
        </w:tc>
        <w:tc>
          <w:tcPr>
            <w:tcW w:w="0" w:type="auto"/>
          </w:tcPr>
          <w:p w14:paraId="0919B890" w14:textId="6F5008A7" w:rsidR="00307089" w:rsidRPr="00DF787B" w:rsidRDefault="00307089" w:rsidP="0030708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DF787B">
              <w:rPr>
                <w:rFonts w:ascii="Book Antiqua" w:hAnsi="Book Antiqua"/>
                <w:color w:val="auto"/>
                <w:sz w:val="24"/>
                <w:szCs w:val="24"/>
              </w:rPr>
              <w:t>113.02</w:t>
            </w:r>
          </w:p>
        </w:tc>
        <w:tc>
          <w:tcPr>
            <w:tcW w:w="0" w:type="auto"/>
          </w:tcPr>
          <w:p w14:paraId="3ACA2496" w14:textId="0C84A218" w:rsidR="00307089" w:rsidRPr="00DF787B" w:rsidRDefault="00307089" w:rsidP="0030708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DF787B">
              <w:rPr>
                <w:rFonts w:ascii="Book Antiqua" w:hAnsi="Book Antiqua"/>
                <w:color w:val="auto"/>
                <w:sz w:val="24"/>
                <w:szCs w:val="24"/>
              </w:rPr>
              <w:t>3</w:t>
            </w:r>
          </w:p>
        </w:tc>
        <w:tc>
          <w:tcPr>
            <w:tcW w:w="0" w:type="auto"/>
          </w:tcPr>
          <w:p w14:paraId="77EA51C6" w14:textId="7BD3BD80" w:rsidR="00307089" w:rsidRPr="00DF787B" w:rsidRDefault="00307089" w:rsidP="0030708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DF787B">
              <w:rPr>
                <w:rFonts w:ascii="Book Antiqua" w:hAnsi="Book Antiqua"/>
                <w:color w:val="auto"/>
                <w:sz w:val="24"/>
                <w:szCs w:val="24"/>
              </w:rPr>
              <w:t>0.08</w:t>
            </w:r>
          </w:p>
        </w:tc>
        <w:tc>
          <w:tcPr>
            <w:tcW w:w="0" w:type="auto"/>
          </w:tcPr>
          <w:p w14:paraId="73501D7A" w14:textId="4C385D58" w:rsidR="00307089" w:rsidRPr="00DF787B" w:rsidRDefault="00307089" w:rsidP="0030708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DF787B">
              <w:rPr>
                <w:rFonts w:ascii="Book Antiqua" w:hAnsi="Book Antiqua"/>
                <w:color w:val="auto"/>
                <w:sz w:val="24"/>
                <w:szCs w:val="24"/>
              </w:rPr>
              <w:t>1317.16</w:t>
            </w:r>
          </w:p>
        </w:tc>
        <w:tc>
          <w:tcPr>
            <w:tcW w:w="0" w:type="auto"/>
          </w:tcPr>
          <w:p w14:paraId="6387B798" w14:textId="281AC9CC" w:rsidR="00307089" w:rsidRPr="00DF787B" w:rsidRDefault="00307089" w:rsidP="0030708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DF787B">
              <w:rPr>
                <w:rFonts w:ascii="Book Antiqua" w:hAnsi="Book Antiqua"/>
                <w:color w:val="auto"/>
                <w:sz w:val="24"/>
                <w:szCs w:val="24"/>
              </w:rPr>
              <w:t>1344.66</w:t>
            </w:r>
          </w:p>
        </w:tc>
      </w:tr>
      <w:tr w:rsidR="00DF787B" w:rsidRPr="00DF787B" w14:paraId="0863BC6A" w14:textId="77777777" w:rsidTr="00CF6E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6F9BECA" w14:textId="77777777" w:rsidR="00307089" w:rsidRPr="00DF787B" w:rsidRDefault="00307089" w:rsidP="00307089">
            <w:pPr>
              <w:rPr>
                <w:rFonts w:ascii="Book Antiqua" w:hAnsi="Book Antiqua"/>
                <w:color w:val="auto"/>
                <w:sz w:val="24"/>
                <w:szCs w:val="24"/>
              </w:rPr>
            </w:pPr>
            <w:r w:rsidRPr="00DF787B">
              <w:rPr>
                <w:rFonts w:ascii="Book Antiqua" w:hAnsi="Book Antiqua"/>
                <w:color w:val="auto"/>
                <w:sz w:val="24"/>
                <w:szCs w:val="24"/>
              </w:rPr>
              <w:t>Null Model + Educational Attainment + Sex</w:t>
            </w:r>
          </w:p>
        </w:tc>
        <w:tc>
          <w:tcPr>
            <w:tcW w:w="0" w:type="auto"/>
          </w:tcPr>
          <w:p w14:paraId="561906F3" w14:textId="22D373A8" w:rsidR="00307089" w:rsidRPr="00DF787B" w:rsidRDefault="00307089" w:rsidP="0030708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DF787B">
              <w:rPr>
                <w:rFonts w:ascii="Book Antiqua" w:hAnsi="Book Antiqua"/>
                <w:color w:val="auto"/>
                <w:sz w:val="24"/>
                <w:szCs w:val="24"/>
              </w:rPr>
              <w:t>1299.29</w:t>
            </w:r>
          </w:p>
        </w:tc>
        <w:tc>
          <w:tcPr>
            <w:tcW w:w="0" w:type="auto"/>
          </w:tcPr>
          <w:p w14:paraId="192C81A1" w14:textId="57DE1A19" w:rsidR="00307089" w:rsidRPr="00DF787B" w:rsidRDefault="00307089" w:rsidP="0030708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DF787B">
              <w:rPr>
                <w:rFonts w:ascii="Book Antiqua" w:hAnsi="Book Antiqua"/>
                <w:color w:val="auto"/>
                <w:sz w:val="24"/>
                <w:szCs w:val="24"/>
              </w:rPr>
              <w:t>5.87</w:t>
            </w:r>
          </w:p>
        </w:tc>
        <w:tc>
          <w:tcPr>
            <w:tcW w:w="0" w:type="auto"/>
          </w:tcPr>
          <w:p w14:paraId="5B75BFCC" w14:textId="424ABDB1" w:rsidR="00307089" w:rsidRPr="00DF787B" w:rsidRDefault="00307089" w:rsidP="0030708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DF787B">
              <w:rPr>
                <w:rFonts w:ascii="Book Antiqua" w:hAnsi="Book Antiqua"/>
                <w:color w:val="auto"/>
                <w:sz w:val="24"/>
                <w:szCs w:val="24"/>
              </w:rPr>
              <w:t>3</w:t>
            </w:r>
          </w:p>
        </w:tc>
        <w:tc>
          <w:tcPr>
            <w:tcW w:w="0" w:type="auto"/>
          </w:tcPr>
          <w:p w14:paraId="4F4BEBCC" w14:textId="0EF6EED2" w:rsidR="00307089" w:rsidRPr="00DF787B" w:rsidRDefault="00307089" w:rsidP="0030708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DF787B">
              <w:rPr>
                <w:rFonts w:ascii="Book Antiqua" w:hAnsi="Book Antiqua"/>
                <w:color w:val="auto"/>
                <w:sz w:val="24"/>
                <w:szCs w:val="24"/>
              </w:rPr>
              <w:t>0.08</w:t>
            </w:r>
          </w:p>
        </w:tc>
        <w:tc>
          <w:tcPr>
            <w:tcW w:w="0" w:type="auto"/>
          </w:tcPr>
          <w:p w14:paraId="2EA1C029" w14:textId="2998DD95" w:rsidR="00307089" w:rsidRPr="00DF787B" w:rsidRDefault="00307089" w:rsidP="0030708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DF787B">
              <w:rPr>
                <w:rFonts w:ascii="Book Antiqua" w:hAnsi="Book Antiqua"/>
                <w:color w:val="auto"/>
                <w:sz w:val="24"/>
                <w:szCs w:val="24"/>
              </w:rPr>
              <w:t>1317.29</w:t>
            </w:r>
          </w:p>
        </w:tc>
        <w:tc>
          <w:tcPr>
            <w:tcW w:w="0" w:type="auto"/>
          </w:tcPr>
          <w:p w14:paraId="0E55B093" w14:textId="13B0FDFB" w:rsidR="00307089" w:rsidRPr="00DF787B" w:rsidRDefault="00307089" w:rsidP="0030708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DF787B">
              <w:rPr>
                <w:rFonts w:ascii="Book Antiqua" w:hAnsi="Book Antiqua"/>
                <w:color w:val="auto"/>
                <w:sz w:val="24"/>
                <w:szCs w:val="24"/>
              </w:rPr>
              <w:t>1358.54</w:t>
            </w:r>
          </w:p>
        </w:tc>
      </w:tr>
      <w:tr w:rsidR="00DF787B" w:rsidRPr="00DF787B" w14:paraId="01706388" w14:textId="77777777" w:rsidTr="00CF6E35">
        <w:tc>
          <w:tcPr>
            <w:cnfStyle w:val="001000000000" w:firstRow="0" w:lastRow="0" w:firstColumn="1" w:lastColumn="0" w:oddVBand="0" w:evenVBand="0" w:oddHBand="0" w:evenHBand="0" w:firstRowFirstColumn="0" w:firstRowLastColumn="0" w:lastRowFirstColumn="0" w:lastRowLastColumn="0"/>
            <w:tcW w:w="0" w:type="auto"/>
          </w:tcPr>
          <w:p w14:paraId="753FED25" w14:textId="77777777" w:rsidR="00307089" w:rsidRPr="00DF787B" w:rsidRDefault="00307089" w:rsidP="00307089">
            <w:pPr>
              <w:rPr>
                <w:rFonts w:ascii="Book Antiqua" w:hAnsi="Book Antiqua"/>
                <w:color w:val="auto"/>
                <w:sz w:val="24"/>
                <w:szCs w:val="24"/>
              </w:rPr>
            </w:pPr>
            <w:r w:rsidRPr="00DF787B">
              <w:rPr>
                <w:rFonts w:ascii="Book Antiqua" w:hAnsi="Book Antiqua"/>
                <w:color w:val="auto"/>
                <w:sz w:val="24"/>
                <w:szCs w:val="24"/>
              </w:rPr>
              <w:t>Null Model + Educational Attainment + Sex + Tenure</w:t>
            </w:r>
          </w:p>
        </w:tc>
        <w:tc>
          <w:tcPr>
            <w:tcW w:w="0" w:type="auto"/>
          </w:tcPr>
          <w:p w14:paraId="30799EF3" w14:textId="586E95AB" w:rsidR="00307089" w:rsidRPr="00DF787B" w:rsidRDefault="00307089" w:rsidP="0030708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DF787B">
              <w:rPr>
                <w:rFonts w:ascii="Book Antiqua" w:hAnsi="Book Antiqua"/>
                <w:color w:val="auto"/>
                <w:sz w:val="24"/>
                <w:szCs w:val="24"/>
              </w:rPr>
              <w:t>1294.22</w:t>
            </w:r>
          </w:p>
        </w:tc>
        <w:tc>
          <w:tcPr>
            <w:tcW w:w="0" w:type="auto"/>
          </w:tcPr>
          <w:p w14:paraId="44D3A984" w14:textId="6DE40ACB" w:rsidR="00307089" w:rsidRPr="00DF787B" w:rsidRDefault="00307089" w:rsidP="0030708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DF787B">
              <w:rPr>
                <w:rFonts w:ascii="Book Antiqua" w:hAnsi="Book Antiqua"/>
                <w:color w:val="auto"/>
                <w:sz w:val="24"/>
                <w:szCs w:val="24"/>
              </w:rPr>
              <w:t>5.07</w:t>
            </w:r>
          </w:p>
        </w:tc>
        <w:tc>
          <w:tcPr>
            <w:tcW w:w="0" w:type="auto"/>
          </w:tcPr>
          <w:p w14:paraId="071B139C" w14:textId="0278555C" w:rsidR="00307089" w:rsidRPr="00DF787B" w:rsidRDefault="00307089" w:rsidP="0030708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DF787B">
              <w:rPr>
                <w:rFonts w:ascii="Book Antiqua" w:hAnsi="Book Antiqua"/>
                <w:color w:val="auto"/>
                <w:sz w:val="24"/>
                <w:szCs w:val="24"/>
              </w:rPr>
              <w:t>3</w:t>
            </w:r>
          </w:p>
        </w:tc>
        <w:tc>
          <w:tcPr>
            <w:tcW w:w="0" w:type="auto"/>
          </w:tcPr>
          <w:p w14:paraId="34CBF54E" w14:textId="1497708D" w:rsidR="00307089" w:rsidRPr="00DF787B" w:rsidRDefault="00307089" w:rsidP="0030708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DF787B">
              <w:rPr>
                <w:rFonts w:ascii="Book Antiqua" w:hAnsi="Book Antiqua"/>
                <w:color w:val="auto"/>
                <w:sz w:val="24"/>
                <w:szCs w:val="24"/>
              </w:rPr>
              <w:t>0.09</w:t>
            </w:r>
          </w:p>
        </w:tc>
        <w:tc>
          <w:tcPr>
            <w:tcW w:w="0" w:type="auto"/>
          </w:tcPr>
          <w:p w14:paraId="0F8E7C91" w14:textId="059A4C07" w:rsidR="00307089" w:rsidRPr="00DF787B" w:rsidRDefault="00307089" w:rsidP="0030708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DF787B">
              <w:rPr>
                <w:rFonts w:ascii="Book Antiqua" w:hAnsi="Book Antiqua"/>
                <w:color w:val="auto"/>
                <w:sz w:val="24"/>
                <w:szCs w:val="24"/>
              </w:rPr>
              <w:t>1318.22</w:t>
            </w:r>
          </w:p>
        </w:tc>
        <w:tc>
          <w:tcPr>
            <w:tcW w:w="0" w:type="auto"/>
          </w:tcPr>
          <w:p w14:paraId="684D883C" w14:textId="00745EF9" w:rsidR="00307089" w:rsidRPr="00DF787B" w:rsidRDefault="00307089" w:rsidP="0030708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DF787B">
              <w:rPr>
                <w:rFonts w:ascii="Book Antiqua" w:hAnsi="Book Antiqua"/>
                <w:color w:val="auto"/>
                <w:sz w:val="24"/>
                <w:szCs w:val="24"/>
              </w:rPr>
              <w:t>1373.23</w:t>
            </w:r>
          </w:p>
        </w:tc>
      </w:tr>
      <w:tr w:rsidR="00DF787B" w:rsidRPr="00DF787B" w14:paraId="1F7C1B91" w14:textId="77777777" w:rsidTr="00CF6E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FA703F0" w14:textId="77777777" w:rsidR="00307089" w:rsidRPr="00DF787B" w:rsidRDefault="00307089" w:rsidP="00307089">
            <w:pPr>
              <w:rPr>
                <w:rFonts w:ascii="Book Antiqua" w:hAnsi="Book Antiqua"/>
                <w:color w:val="auto"/>
                <w:sz w:val="24"/>
                <w:szCs w:val="24"/>
              </w:rPr>
            </w:pPr>
            <w:r w:rsidRPr="00DF787B">
              <w:rPr>
                <w:rFonts w:ascii="Book Antiqua" w:hAnsi="Book Antiqua"/>
                <w:color w:val="auto"/>
                <w:sz w:val="24"/>
                <w:szCs w:val="24"/>
              </w:rPr>
              <w:t xml:space="preserve">Null Model + Educational </w:t>
            </w:r>
            <w:r w:rsidRPr="00DF787B">
              <w:rPr>
                <w:rFonts w:ascii="Book Antiqua" w:hAnsi="Book Antiqua"/>
                <w:color w:val="auto"/>
                <w:sz w:val="24"/>
                <w:szCs w:val="24"/>
              </w:rPr>
              <w:lastRenderedPageBreak/>
              <w:t>Attainment + Sex + Tenure + CAMSIS</w:t>
            </w:r>
          </w:p>
        </w:tc>
        <w:tc>
          <w:tcPr>
            <w:tcW w:w="0" w:type="auto"/>
          </w:tcPr>
          <w:p w14:paraId="554EFC7B" w14:textId="52229C5A" w:rsidR="00307089" w:rsidRPr="00DF787B" w:rsidRDefault="00307089" w:rsidP="0030708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DF787B">
              <w:rPr>
                <w:rFonts w:ascii="Book Antiqua" w:hAnsi="Book Antiqua"/>
                <w:color w:val="auto"/>
                <w:sz w:val="24"/>
                <w:szCs w:val="24"/>
              </w:rPr>
              <w:lastRenderedPageBreak/>
              <w:t>1279</w:t>
            </w:r>
            <w:r w:rsidR="00DF787B" w:rsidRPr="00DF787B">
              <w:rPr>
                <w:rFonts w:ascii="Book Antiqua" w:hAnsi="Book Antiqua"/>
                <w:color w:val="auto"/>
                <w:sz w:val="24"/>
                <w:szCs w:val="24"/>
              </w:rPr>
              <w:t>.34</w:t>
            </w:r>
          </w:p>
        </w:tc>
        <w:tc>
          <w:tcPr>
            <w:tcW w:w="0" w:type="auto"/>
          </w:tcPr>
          <w:p w14:paraId="5238EE5F" w14:textId="46EF9E71" w:rsidR="00307089" w:rsidRPr="00DF787B" w:rsidRDefault="00DF787B" w:rsidP="0030708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DF787B">
              <w:rPr>
                <w:rFonts w:ascii="Book Antiqua" w:hAnsi="Book Antiqua"/>
                <w:color w:val="auto"/>
                <w:sz w:val="24"/>
                <w:szCs w:val="24"/>
              </w:rPr>
              <w:t>14.88</w:t>
            </w:r>
          </w:p>
        </w:tc>
        <w:tc>
          <w:tcPr>
            <w:tcW w:w="0" w:type="auto"/>
          </w:tcPr>
          <w:p w14:paraId="6D1D9DBB" w14:textId="1E87D749" w:rsidR="00307089" w:rsidRPr="00DF787B" w:rsidRDefault="00307089" w:rsidP="0030708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DF787B">
              <w:rPr>
                <w:rFonts w:ascii="Book Antiqua" w:hAnsi="Book Antiqua"/>
                <w:color w:val="auto"/>
                <w:sz w:val="24"/>
                <w:szCs w:val="24"/>
              </w:rPr>
              <w:t>3</w:t>
            </w:r>
          </w:p>
        </w:tc>
        <w:tc>
          <w:tcPr>
            <w:tcW w:w="0" w:type="auto"/>
          </w:tcPr>
          <w:p w14:paraId="24390C5E" w14:textId="49C3B521" w:rsidR="00307089" w:rsidRPr="00DF787B" w:rsidRDefault="00DF787B" w:rsidP="0030708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DF787B">
              <w:rPr>
                <w:rFonts w:ascii="Book Antiqua" w:hAnsi="Book Antiqua"/>
                <w:color w:val="auto"/>
                <w:sz w:val="24"/>
                <w:szCs w:val="24"/>
              </w:rPr>
              <w:t>0.10</w:t>
            </w:r>
          </w:p>
        </w:tc>
        <w:tc>
          <w:tcPr>
            <w:tcW w:w="0" w:type="auto"/>
          </w:tcPr>
          <w:p w14:paraId="3B9C2852" w14:textId="21466567" w:rsidR="00307089" w:rsidRPr="00DF787B" w:rsidRDefault="00DF787B" w:rsidP="0030708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DF787B">
              <w:rPr>
                <w:rFonts w:ascii="Book Antiqua" w:hAnsi="Book Antiqua"/>
                <w:color w:val="auto"/>
                <w:sz w:val="24"/>
                <w:szCs w:val="24"/>
              </w:rPr>
              <w:t>1309.34</w:t>
            </w:r>
          </w:p>
        </w:tc>
        <w:tc>
          <w:tcPr>
            <w:tcW w:w="0" w:type="auto"/>
          </w:tcPr>
          <w:p w14:paraId="70C3B823" w14:textId="1CAE58F9" w:rsidR="00307089" w:rsidRPr="00DF787B" w:rsidRDefault="00DF787B" w:rsidP="0030708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DF787B">
              <w:rPr>
                <w:rFonts w:ascii="Book Antiqua" w:hAnsi="Book Antiqua"/>
                <w:color w:val="auto"/>
                <w:sz w:val="24"/>
                <w:szCs w:val="24"/>
              </w:rPr>
              <w:t>1378.09</w:t>
            </w:r>
          </w:p>
        </w:tc>
      </w:tr>
    </w:tbl>
    <w:p w14:paraId="773A3F19" w14:textId="77777777" w:rsidR="00DF474C" w:rsidRPr="001217D8" w:rsidRDefault="00DF474C" w:rsidP="00DF474C">
      <w:pPr>
        <w:rPr>
          <w:rFonts w:ascii="Book Antiqua" w:hAnsi="Book Antiqua"/>
          <w:color w:val="FF0000"/>
          <w:sz w:val="24"/>
          <w:szCs w:val="24"/>
        </w:rPr>
      </w:pPr>
    </w:p>
    <w:p w14:paraId="10938F7B" w14:textId="6C494DFD" w:rsidR="00DF474C" w:rsidRPr="00627C00" w:rsidRDefault="00DF474C" w:rsidP="00DF474C">
      <w:pPr>
        <w:pStyle w:val="Caption"/>
        <w:keepNext/>
        <w:rPr>
          <w:rFonts w:ascii="Book Antiqua" w:hAnsi="Book Antiqua"/>
          <w:color w:val="auto"/>
          <w:sz w:val="24"/>
          <w:szCs w:val="24"/>
        </w:rPr>
      </w:pPr>
      <w:bookmarkStart w:id="26" w:name="_Toc147242771"/>
      <w:r w:rsidRPr="00627C00">
        <w:rPr>
          <w:rFonts w:ascii="Book Antiqua" w:hAnsi="Book Antiqua"/>
          <w:color w:val="auto"/>
          <w:sz w:val="24"/>
          <w:szCs w:val="24"/>
        </w:rPr>
        <w:t>Table A.</w:t>
      </w:r>
      <w:r w:rsidRPr="00627C00">
        <w:rPr>
          <w:rFonts w:ascii="Book Antiqua" w:hAnsi="Book Antiqua"/>
          <w:color w:val="auto"/>
          <w:sz w:val="24"/>
          <w:szCs w:val="24"/>
        </w:rPr>
        <w:fldChar w:fldCharType="begin"/>
      </w:r>
      <w:r w:rsidRPr="00627C00">
        <w:rPr>
          <w:rFonts w:ascii="Book Antiqua" w:hAnsi="Book Antiqua"/>
          <w:color w:val="auto"/>
          <w:sz w:val="24"/>
          <w:szCs w:val="24"/>
        </w:rPr>
        <w:instrText xml:space="preserve"> SEQ Table_A. \* ARABIC </w:instrText>
      </w:r>
      <w:r w:rsidRPr="00627C00">
        <w:rPr>
          <w:rFonts w:ascii="Book Antiqua" w:hAnsi="Book Antiqua"/>
          <w:color w:val="auto"/>
          <w:sz w:val="24"/>
          <w:szCs w:val="24"/>
        </w:rPr>
        <w:fldChar w:fldCharType="separate"/>
      </w:r>
      <w:r w:rsidR="008657CD" w:rsidRPr="00627C00">
        <w:rPr>
          <w:rFonts w:ascii="Book Antiqua" w:hAnsi="Book Antiqua"/>
          <w:color w:val="auto"/>
          <w:sz w:val="24"/>
          <w:szCs w:val="24"/>
        </w:rPr>
        <w:t>3</w:t>
      </w:r>
      <w:r w:rsidRPr="00627C00">
        <w:rPr>
          <w:rFonts w:ascii="Book Antiqua" w:hAnsi="Book Antiqua"/>
          <w:color w:val="auto"/>
          <w:sz w:val="24"/>
          <w:szCs w:val="24"/>
        </w:rPr>
        <w:fldChar w:fldCharType="end"/>
      </w:r>
      <w:r w:rsidRPr="00627C00">
        <w:rPr>
          <w:rFonts w:ascii="Book Antiqua" w:hAnsi="Book Antiqua"/>
          <w:color w:val="auto"/>
          <w:sz w:val="24"/>
          <w:szCs w:val="24"/>
        </w:rPr>
        <w:t xml:space="preserve"> Goodness-of-fit summaries for explanatory variables and Economic Activity (RGSC)</w:t>
      </w:r>
      <w:bookmarkEnd w:id="26"/>
    </w:p>
    <w:tbl>
      <w:tblPr>
        <w:tblStyle w:val="GridTable6Colorful"/>
        <w:tblW w:w="0" w:type="auto"/>
        <w:tblLook w:val="04A0" w:firstRow="1" w:lastRow="0" w:firstColumn="1" w:lastColumn="0" w:noHBand="0" w:noVBand="1"/>
      </w:tblPr>
      <w:tblGrid>
        <w:gridCol w:w="1752"/>
        <w:gridCol w:w="1243"/>
        <w:gridCol w:w="1365"/>
        <w:gridCol w:w="932"/>
        <w:gridCol w:w="1732"/>
        <w:gridCol w:w="996"/>
        <w:gridCol w:w="996"/>
      </w:tblGrid>
      <w:tr w:rsidR="00627C00" w:rsidRPr="00627C00" w14:paraId="4B22DCD2" w14:textId="77777777" w:rsidTr="00CF6E3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7F41CA8" w14:textId="77777777" w:rsidR="00DF474C" w:rsidRPr="00627C00" w:rsidRDefault="00DF474C" w:rsidP="00CF6E35">
            <w:pPr>
              <w:rPr>
                <w:rFonts w:ascii="Book Antiqua" w:hAnsi="Book Antiqua"/>
                <w:color w:val="auto"/>
                <w:sz w:val="24"/>
                <w:szCs w:val="24"/>
              </w:rPr>
            </w:pPr>
            <w:r w:rsidRPr="00627C00">
              <w:rPr>
                <w:rFonts w:ascii="Book Antiqua" w:hAnsi="Book Antiqua"/>
                <w:color w:val="auto"/>
                <w:sz w:val="24"/>
                <w:szCs w:val="24"/>
              </w:rPr>
              <w:t>Outcome Variable: Economic Activity</w:t>
            </w:r>
          </w:p>
        </w:tc>
        <w:tc>
          <w:tcPr>
            <w:tcW w:w="0" w:type="auto"/>
          </w:tcPr>
          <w:p w14:paraId="3AFC0AA2" w14:textId="77777777" w:rsidR="00DF474C" w:rsidRPr="00627C00" w:rsidRDefault="00DF474C" w:rsidP="00CF6E35">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627C00">
              <w:rPr>
                <w:rFonts w:ascii="Book Antiqua" w:hAnsi="Book Antiqua"/>
                <w:color w:val="auto"/>
                <w:sz w:val="24"/>
                <w:szCs w:val="24"/>
              </w:rPr>
              <w:t>Deviance</w:t>
            </w:r>
          </w:p>
        </w:tc>
        <w:tc>
          <w:tcPr>
            <w:tcW w:w="0" w:type="auto"/>
          </w:tcPr>
          <w:p w14:paraId="7230CC21" w14:textId="77777777" w:rsidR="00DF474C" w:rsidRPr="00627C00" w:rsidRDefault="00DF474C" w:rsidP="00CF6E35">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4"/>
                <w:szCs w:val="24"/>
              </w:rPr>
            </w:pPr>
            <m:oMath>
              <m:r>
                <m:rPr>
                  <m:sty m:val="b"/>
                </m:rPr>
                <w:rPr>
                  <w:rFonts w:ascii="Cambria Math" w:hAnsi="Cambria Math"/>
                  <w:color w:val="auto"/>
                  <w:sz w:val="24"/>
                  <w:szCs w:val="24"/>
                </w:rPr>
                <m:t>Δ</m:t>
              </m:r>
            </m:oMath>
            <w:r w:rsidRPr="00627C00">
              <w:rPr>
                <w:rFonts w:ascii="Book Antiqua" w:hAnsi="Book Antiqua"/>
                <w:color w:val="auto"/>
                <w:sz w:val="24"/>
                <w:szCs w:val="24"/>
              </w:rPr>
              <w:t xml:space="preserve"> Deviance (from Null)</w:t>
            </w:r>
          </w:p>
        </w:tc>
        <w:tc>
          <w:tcPr>
            <w:tcW w:w="0" w:type="auto"/>
          </w:tcPr>
          <w:p w14:paraId="551401AD" w14:textId="77777777" w:rsidR="00DF474C" w:rsidRPr="00627C00" w:rsidRDefault="00DF474C" w:rsidP="00CF6E35">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4"/>
                <w:szCs w:val="24"/>
              </w:rPr>
            </w:pPr>
            <m:oMath>
              <m:r>
                <m:rPr>
                  <m:sty m:val="b"/>
                </m:rPr>
                <w:rPr>
                  <w:rFonts w:ascii="Cambria Math" w:hAnsi="Cambria Math"/>
                  <w:color w:val="auto"/>
                  <w:sz w:val="24"/>
                  <w:szCs w:val="24"/>
                </w:rPr>
                <m:t>Δ</m:t>
              </m:r>
            </m:oMath>
            <w:r w:rsidRPr="00627C00">
              <w:rPr>
                <w:rFonts w:ascii="Book Antiqua" w:hAnsi="Book Antiqua"/>
                <w:color w:val="auto"/>
                <w:sz w:val="24"/>
                <w:szCs w:val="24"/>
              </w:rPr>
              <w:t xml:space="preserve"> d.f. (from Null)</w:t>
            </w:r>
          </w:p>
        </w:tc>
        <w:tc>
          <w:tcPr>
            <w:tcW w:w="0" w:type="auto"/>
          </w:tcPr>
          <w:p w14:paraId="7B913511" w14:textId="77777777" w:rsidR="00DF474C" w:rsidRPr="00627C00" w:rsidRDefault="00DF474C" w:rsidP="00CF6E35">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627C00">
              <w:rPr>
                <w:rFonts w:ascii="Book Antiqua" w:hAnsi="Book Antiqua"/>
                <w:color w:val="auto"/>
                <w:sz w:val="24"/>
                <w:szCs w:val="24"/>
              </w:rPr>
              <w:t>McFadden’s Adjusted Pseudo R2</w:t>
            </w:r>
          </w:p>
        </w:tc>
        <w:tc>
          <w:tcPr>
            <w:tcW w:w="0" w:type="auto"/>
          </w:tcPr>
          <w:p w14:paraId="0CADCA9C" w14:textId="77777777" w:rsidR="00DF474C" w:rsidRPr="00627C00" w:rsidRDefault="00DF474C" w:rsidP="00CF6E35">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627C00">
              <w:rPr>
                <w:rFonts w:ascii="Book Antiqua" w:hAnsi="Book Antiqua"/>
                <w:color w:val="auto"/>
                <w:sz w:val="24"/>
                <w:szCs w:val="24"/>
              </w:rPr>
              <w:t>AIC</w:t>
            </w:r>
          </w:p>
        </w:tc>
        <w:tc>
          <w:tcPr>
            <w:tcW w:w="0" w:type="auto"/>
          </w:tcPr>
          <w:p w14:paraId="024278D9" w14:textId="77777777" w:rsidR="00DF474C" w:rsidRPr="00627C00" w:rsidRDefault="00DF474C" w:rsidP="00CF6E35">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627C00">
              <w:rPr>
                <w:rFonts w:ascii="Book Antiqua" w:hAnsi="Book Antiqua"/>
                <w:color w:val="auto"/>
                <w:sz w:val="24"/>
                <w:szCs w:val="24"/>
              </w:rPr>
              <w:t>BIC</w:t>
            </w:r>
          </w:p>
        </w:tc>
      </w:tr>
      <w:tr w:rsidR="00627C00" w:rsidRPr="00627C00" w14:paraId="16E77481" w14:textId="77777777" w:rsidTr="00CF6E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37E42C7" w14:textId="77777777" w:rsidR="00AB090F" w:rsidRPr="00627C00" w:rsidRDefault="00AB090F" w:rsidP="00AB090F">
            <w:pPr>
              <w:rPr>
                <w:rFonts w:ascii="Book Antiqua" w:hAnsi="Book Antiqua"/>
                <w:color w:val="auto"/>
                <w:sz w:val="24"/>
                <w:szCs w:val="24"/>
              </w:rPr>
            </w:pPr>
            <w:r w:rsidRPr="00627C00">
              <w:rPr>
                <w:rFonts w:ascii="Book Antiqua" w:hAnsi="Book Antiqua"/>
                <w:color w:val="auto"/>
                <w:sz w:val="24"/>
                <w:szCs w:val="24"/>
              </w:rPr>
              <w:t>Null Model</w:t>
            </w:r>
          </w:p>
        </w:tc>
        <w:tc>
          <w:tcPr>
            <w:tcW w:w="0" w:type="auto"/>
          </w:tcPr>
          <w:p w14:paraId="6DD498A4" w14:textId="1693706E" w:rsidR="00AB090F" w:rsidRPr="00627C00" w:rsidRDefault="00AB090F" w:rsidP="00AB090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627C00">
              <w:rPr>
                <w:rFonts w:ascii="Book Antiqua" w:hAnsi="Book Antiqua"/>
                <w:color w:val="auto"/>
                <w:sz w:val="24"/>
                <w:szCs w:val="24"/>
              </w:rPr>
              <w:t>1418.18</w:t>
            </w:r>
          </w:p>
        </w:tc>
        <w:tc>
          <w:tcPr>
            <w:tcW w:w="0" w:type="auto"/>
          </w:tcPr>
          <w:p w14:paraId="0FF0CF4E" w14:textId="6C612627" w:rsidR="00AB090F" w:rsidRPr="00627C00" w:rsidRDefault="00AB090F" w:rsidP="00AB090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627C00">
              <w:rPr>
                <w:rFonts w:ascii="Book Antiqua" w:hAnsi="Book Antiqua"/>
                <w:color w:val="auto"/>
                <w:sz w:val="24"/>
                <w:szCs w:val="24"/>
              </w:rPr>
              <w:t>-</w:t>
            </w:r>
          </w:p>
        </w:tc>
        <w:tc>
          <w:tcPr>
            <w:tcW w:w="0" w:type="auto"/>
          </w:tcPr>
          <w:p w14:paraId="244DA367" w14:textId="6447CB13" w:rsidR="00AB090F" w:rsidRPr="00627C00" w:rsidRDefault="00AB090F" w:rsidP="00AB090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627C00">
              <w:rPr>
                <w:rFonts w:ascii="Book Antiqua" w:hAnsi="Book Antiqua"/>
                <w:color w:val="auto"/>
                <w:sz w:val="24"/>
                <w:szCs w:val="24"/>
              </w:rPr>
              <w:t>-</w:t>
            </w:r>
          </w:p>
        </w:tc>
        <w:tc>
          <w:tcPr>
            <w:tcW w:w="0" w:type="auto"/>
          </w:tcPr>
          <w:p w14:paraId="51826582" w14:textId="76D9B3F1" w:rsidR="00AB090F" w:rsidRPr="00627C00" w:rsidRDefault="00AB090F" w:rsidP="00AB090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627C00">
              <w:rPr>
                <w:rFonts w:ascii="Book Antiqua" w:hAnsi="Book Antiqua"/>
                <w:color w:val="auto"/>
                <w:sz w:val="24"/>
                <w:szCs w:val="24"/>
              </w:rPr>
              <w:t>-</w:t>
            </w:r>
          </w:p>
        </w:tc>
        <w:tc>
          <w:tcPr>
            <w:tcW w:w="0" w:type="auto"/>
          </w:tcPr>
          <w:p w14:paraId="127D03D2" w14:textId="5CA8FA57" w:rsidR="00AB090F" w:rsidRPr="00627C00" w:rsidRDefault="00AB090F" w:rsidP="00AB090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627C00">
              <w:rPr>
                <w:rFonts w:ascii="Book Antiqua" w:hAnsi="Book Antiqua"/>
                <w:color w:val="auto"/>
                <w:sz w:val="24"/>
                <w:szCs w:val="24"/>
              </w:rPr>
              <w:t>1424.18</w:t>
            </w:r>
          </w:p>
        </w:tc>
        <w:tc>
          <w:tcPr>
            <w:tcW w:w="0" w:type="auto"/>
          </w:tcPr>
          <w:p w14:paraId="61084FBA" w14:textId="546131F8" w:rsidR="00AB090F" w:rsidRPr="00627C00" w:rsidRDefault="00AB090F" w:rsidP="00AB090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627C00">
              <w:rPr>
                <w:rFonts w:ascii="Book Antiqua" w:hAnsi="Book Antiqua"/>
                <w:color w:val="auto"/>
                <w:sz w:val="24"/>
                <w:szCs w:val="24"/>
              </w:rPr>
              <w:t>1437.93</w:t>
            </w:r>
          </w:p>
        </w:tc>
      </w:tr>
      <w:tr w:rsidR="00627C00" w:rsidRPr="00627C00" w14:paraId="47C07CA0" w14:textId="77777777" w:rsidTr="00CF6E35">
        <w:tc>
          <w:tcPr>
            <w:cnfStyle w:val="001000000000" w:firstRow="0" w:lastRow="0" w:firstColumn="1" w:lastColumn="0" w:oddVBand="0" w:evenVBand="0" w:oddHBand="0" w:evenHBand="0" w:firstRowFirstColumn="0" w:firstRowLastColumn="0" w:lastRowFirstColumn="0" w:lastRowLastColumn="0"/>
            <w:tcW w:w="0" w:type="auto"/>
          </w:tcPr>
          <w:p w14:paraId="486D3BD9" w14:textId="77777777" w:rsidR="00AB090F" w:rsidRPr="00627C00" w:rsidRDefault="00AB090F" w:rsidP="00AB090F">
            <w:pPr>
              <w:rPr>
                <w:rFonts w:ascii="Book Antiqua" w:hAnsi="Book Antiqua"/>
                <w:color w:val="auto"/>
                <w:sz w:val="24"/>
                <w:szCs w:val="24"/>
              </w:rPr>
            </w:pPr>
            <w:r w:rsidRPr="00627C00">
              <w:rPr>
                <w:rFonts w:ascii="Book Antiqua" w:hAnsi="Book Antiqua"/>
                <w:color w:val="auto"/>
                <w:sz w:val="24"/>
                <w:szCs w:val="24"/>
              </w:rPr>
              <w:t>Null Model + Educational Attainment</w:t>
            </w:r>
          </w:p>
        </w:tc>
        <w:tc>
          <w:tcPr>
            <w:tcW w:w="0" w:type="auto"/>
          </w:tcPr>
          <w:p w14:paraId="219DDC82" w14:textId="7CD9697F" w:rsidR="00AB090F" w:rsidRPr="00627C00" w:rsidRDefault="00AB090F" w:rsidP="00AB090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627C00">
              <w:rPr>
                <w:rFonts w:ascii="Book Antiqua" w:hAnsi="Book Antiqua"/>
                <w:color w:val="auto"/>
                <w:sz w:val="24"/>
                <w:szCs w:val="24"/>
              </w:rPr>
              <w:t>1305.16</w:t>
            </w:r>
          </w:p>
        </w:tc>
        <w:tc>
          <w:tcPr>
            <w:tcW w:w="0" w:type="auto"/>
          </w:tcPr>
          <w:p w14:paraId="4021378D" w14:textId="16C658B3" w:rsidR="00AB090F" w:rsidRPr="00627C00" w:rsidRDefault="00AB090F" w:rsidP="00AB090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627C00">
              <w:rPr>
                <w:rFonts w:ascii="Book Antiqua" w:hAnsi="Book Antiqua"/>
                <w:color w:val="auto"/>
                <w:sz w:val="24"/>
                <w:szCs w:val="24"/>
              </w:rPr>
              <w:t>113.02</w:t>
            </w:r>
          </w:p>
        </w:tc>
        <w:tc>
          <w:tcPr>
            <w:tcW w:w="0" w:type="auto"/>
          </w:tcPr>
          <w:p w14:paraId="555CEB45" w14:textId="4E7A9364" w:rsidR="00AB090F" w:rsidRPr="00627C00" w:rsidRDefault="00AB090F" w:rsidP="00AB090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627C00">
              <w:rPr>
                <w:rFonts w:ascii="Book Antiqua" w:hAnsi="Book Antiqua"/>
                <w:color w:val="auto"/>
                <w:sz w:val="24"/>
                <w:szCs w:val="24"/>
              </w:rPr>
              <w:t>3</w:t>
            </w:r>
          </w:p>
        </w:tc>
        <w:tc>
          <w:tcPr>
            <w:tcW w:w="0" w:type="auto"/>
          </w:tcPr>
          <w:p w14:paraId="68BAA81B" w14:textId="5DE3E15F" w:rsidR="00AB090F" w:rsidRPr="00627C00" w:rsidRDefault="00AB090F" w:rsidP="00AB090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627C00">
              <w:rPr>
                <w:rFonts w:ascii="Book Antiqua" w:hAnsi="Book Antiqua"/>
                <w:color w:val="auto"/>
                <w:sz w:val="24"/>
                <w:szCs w:val="24"/>
              </w:rPr>
              <w:t>0.08</w:t>
            </w:r>
          </w:p>
        </w:tc>
        <w:tc>
          <w:tcPr>
            <w:tcW w:w="0" w:type="auto"/>
          </w:tcPr>
          <w:p w14:paraId="5BCFFF2E" w14:textId="501AF463" w:rsidR="00AB090F" w:rsidRPr="00627C00" w:rsidRDefault="00AB090F" w:rsidP="00AB090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627C00">
              <w:rPr>
                <w:rFonts w:ascii="Book Antiqua" w:hAnsi="Book Antiqua"/>
                <w:color w:val="auto"/>
                <w:sz w:val="24"/>
                <w:szCs w:val="24"/>
              </w:rPr>
              <w:t>1317.16</w:t>
            </w:r>
          </w:p>
        </w:tc>
        <w:tc>
          <w:tcPr>
            <w:tcW w:w="0" w:type="auto"/>
          </w:tcPr>
          <w:p w14:paraId="557D6CB7" w14:textId="6AEE9010" w:rsidR="00AB090F" w:rsidRPr="00627C00" w:rsidRDefault="00AB090F" w:rsidP="00AB090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627C00">
              <w:rPr>
                <w:rFonts w:ascii="Book Antiqua" w:hAnsi="Book Antiqua"/>
                <w:color w:val="auto"/>
                <w:sz w:val="24"/>
                <w:szCs w:val="24"/>
              </w:rPr>
              <w:t>1344.66</w:t>
            </w:r>
          </w:p>
        </w:tc>
      </w:tr>
      <w:tr w:rsidR="00627C00" w:rsidRPr="00627C00" w14:paraId="7CFFB15B" w14:textId="77777777" w:rsidTr="00CF6E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E79DF4A" w14:textId="77777777" w:rsidR="00AB090F" w:rsidRPr="00627C00" w:rsidRDefault="00AB090F" w:rsidP="00AB090F">
            <w:pPr>
              <w:rPr>
                <w:rFonts w:ascii="Book Antiqua" w:hAnsi="Book Antiqua"/>
                <w:color w:val="auto"/>
                <w:sz w:val="24"/>
                <w:szCs w:val="24"/>
              </w:rPr>
            </w:pPr>
            <w:r w:rsidRPr="00627C00">
              <w:rPr>
                <w:rFonts w:ascii="Book Antiqua" w:hAnsi="Book Antiqua"/>
                <w:color w:val="auto"/>
                <w:sz w:val="24"/>
                <w:szCs w:val="24"/>
              </w:rPr>
              <w:t>Null Model + Sex</w:t>
            </w:r>
          </w:p>
        </w:tc>
        <w:tc>
          <w:tcPr>
            <w:tcW w:w="0" w:type="auto"/>
          </w:tcPr>
          <w:p w14:paraId="6477F990" w14:textId="39F35C9E" w:rsidR="00AB090F" w:rsidRPr="00627C00" w:rsidRDefault="00AB090F" w:rsidP="00AB090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627C00">
              <w:rPr>
                <w:rFonts w:ascii="Book Antiqua" w:hAnsi="Book Antiqua"/>
                <w:color w:val="auto"/>
                <w:sz w:val="24"/>
                <w:szCs w:val="24"/>
              </w:rPr>
              <w:t>1414.68</w:t>
            </w:r>
          </w:p>
        </w:tc>
        <w:tc>
          <w:tcPr>
            <w:tcW w:w="0" w:type="auto"/>
          </w:tcPr>
          <w:p w14:paraId="69AE07CA" w14:textId="32615CF6" w:rsidR="00AB090F" w:rsidRPr="00627C00" w:rsidRDefault="00AB090F" w:rsidP="00AB090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627C00">
              <w:rPr>
                <w:rFonts w:ascii="Book Antiqua" w:hAnsi="Book Antiqua"/>
                <w:color w:val="auto"/>
                <w:sz w:val="24"/>
                <w:szCs w:val="24"/>
              </w:rPr>
              <w:t>3.5</w:t>
            </w:r>
          </w:p>
        </w:tc>
        <w:tc>
          <w:tcPr>
            <w:tcW w:w="0" w:type="auto"/>
          </w:tcPr>
          <w:p w14:paraId="546DC199" w14:textId="71385396" w:rsidR="00AB090F" w:rsidRPr="00627C00" w:rsidRDefault="00AB090F" w:rsidP="00AB090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627C00">
              <w:rPr>
                <w:rFonts w:ascii="Book Antiqua" w:hAnsi="Book Antiqua"/>
                <w:color w:val="auto"/>
                <w:sz w:val="24"/>
                <w:szCs w:val="24"/>
              </w:rPr>
              <w:t>3</w:t>
            </w:r>
          </w:p>
        </w:tc>
        <w:tc>
          <w:tcPr>
            <w:tcW w:w="0" w:type="auto"/>
          </w:tcPr>
          <w:p w14:paraId="11A8F608" w14:textId="2111ADB9" w:rsidR="00AB090F" w:rsidRPr="00627C00" w:rsidRDefault="00AB090F" w:rsidP="00AB090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627C00">
              <w:rPr>
                <w:rFonts w:ascii="Book Antiqua" w:hAnsi="Book Antiqua"/>
                <w:color w:val="auto"/>
                <w:sz w:val="24"/>
                <w:szCs w:val="24"/>
              </w:rPr>
              <w:t>0.00</w:t>
            </w:r>
          </w:p>
        </w:tc>
        <w:tc>
          <w:tcPr>
            <w:tcW w:w="0" w:type="auto"/>
          </w:tcPr>
          <w:p w14:paraId="19F35684" w14:textId="12551B45" w:rsidR="00AB090F" w:rsidRPr="00627C00" w:rsidRDefault="00AB090F" w:rsidP="00AB090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627C00">
              <w:rPr>
                <w:rFonts w:ascii="Book Antiqua" w:hAnsi="Book Antiqua"/>
                <w:color w:val="auto"/>
                <w:sz w:val="24"/>
                <w:szCs w:val="24"/>
              </w:rPr>
              <w:t>1426.68</w:t>
            </w:r>
          </w:p>
        </w:tc>
        <w:tc>
          <w:tcPr>
            <w:tcW w:w="0" w:type="auto"/>
          </w:tcPr>
          <w:p w14:paraId="274AD5FA" w14:textId="402A33B9" w:rsidR="00AB090F" w:rsidRPr="00627C00" w:rsidRDefault="00AB090F" w:rsidP="00AB090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627C00">
              <w:rPr>
                <w:rFonts w:ascii="Book Antiqua" w:hAnsi="Book Antiqua"/>
                <w:color w:val="auto"/>
                <w:sz w:val="24"/>
                <w:szCs w:val="24"/>
              </w:rPr>
              <w:t>1454.18</w:t>
            </w:r>
          </w:p>
        </w:tc>
      </w:tr>
      <w:tr w:rsidR="00627C00" w:rsidRPr="00627C00" w14:paraId="609D43BB" w14:textId="77777777" w:rsidTr="00CF6E35">
        <w:tc>
          <w:tcPr>
            <w:cnfStyle w:val="001000000000" w:firstRow="0" w:lastRow="0" w:firstColumn="1" w:lastColumn="0" w:oddVBand="0" w:evenVBand="0" w:oddHBand="0" w:evenHBand="0" w:firstRowFirstColumn="0" w:firstRowLastColumn="0" w:lastRowFirstColumn="0" w:lastRowLastColumn="0"/>
            <w:tcW w:w="0" w:type="auto"/>
          </w:tcPr>
          <w:p w14:paraId="7843F295" w14:textId="77777777" w:rsidR="00AB090F" w:rsidRPr="00627C00" w:rsidRDefault="00AB090F" w:rsidP="00AB090F">
            <w:pPr>
              <w:rPr>
                <w:rFonts w:ascii="Book Antiqua" w:hAnsi="Book Antiqua"/>
                <w:color w:val="auto"/>
                <w:sz w:val="24"/>
                <w:szCs w:val="24"/>
              </w:rPr>
            </w:pPr>
            <w:r w:rsidRPr="00627C00">
              <w:rPr>
                <w:rFonts w:ascii="Book Antiqua" w:hAnsi="Book Antiqua"/>
                <w:color w:val="auto"/>
                <w:sz w:val="24"/>
                <w:szCs w:val="24"/>
              </w:rPr>
              <w:t>Null Model + Tenure</w:t>
            </w:r>
          </w:p>
        </w:tc>
        <w:tc>
          <w:tcPr>
            <w:tcW w:w="0" w:type="auto"/>
          </w:tcPr>
          <w:p w14:paraId="61BE2827" w14:textId="15B1A129" w:rsidR="00AB090F" w:rsidRPr="00627C00" w:rsidRDefault="00AB090F" w:rsidP="00AB090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627C00">
              <w:rPr>
                <w:rFonts w:ascii="Book Antiqua" w:hAnsi="Book Antiqua"/>
                <w:color w:val="auto"/>
                <w:sz w:val="24"/>
                <w:szCs w:val="24"/>
              </w:rPr>
              <w:t>1403.27</w:t>
            </w:r>
          </w:p>
        </w:tc>
        <w:tc>
          <w:tcPr>
            <w:tcW w:w="0" w:type="auto"/>
          </w:tcPr>
          <w:p w14:paraId="57173AE8" w14:textId="0BFE2528" w:rsidR="00AB090F" w:rsidRPr="00627C00" w:rsidRDefault="00AB090F" w:rsidP="00AB090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627C00">
              <w:rPr>
                <w:rFonts w:ascii="Book Antiqua" w:hAnsi="Book Antiqua"/>
                <w:color w:val="auto"/>
                <w:sz w:val="24"/>
                <w:szCs w:val="24"/>
              </w:rPr>
              <w:t>14.91</w:t>
            </w:r>
          </w:p>
        </w:tc>
        <w:tc>
          <w:tcPr>
            <w:tcW w:w="0" w:type="auto"/>
          </w:tcPr>
          <w:p w14:paraId="313BAED9" w14:textId="5E8FF05A" w:rsidR="00AB090F" w:rsidRPr="00627C00" w:rsidRDefault="00AB090F" w:rsidP="00AB090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627C00">
              <w:rPr>
                <w:rFonts w:ascii="Book Antiqua" w:hAnsi="Book Antiqua"/>
                <w:color w:val="auto"/>
                <w:sz w:val="24"/>
                <w:szCs w:val="24"/>
              </w:rPr>
              <w:t>3</w:t>
            </w:r>
          </w:p>
        </w:tc>
        <w:tc>
          <w:tcPr>
            <w:tcW w:w="0" w:type="auto"/>
          </w:tcPr>
          <w:p w14:paraId="59AF8921" w14:textId="7441B28B" w:rsidR="00AB090F" w:rsidRPr="00627C00" w:rsidRDefault="00AB090F" w:rsidP="00AB090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627C00">
              <w:rPr>
                <w:rFonts w:ascii="Book Antiqua" w:hAnsi="Book Antiqua"/>
                <w:color w:val="auto"/>
                <w:sz w:val="24"/>
                <w:szCs w:val="24"/>
              </w:rPr>
              <w:t>0.01</w:t>
            </w:r>
          </w:p>
        </w:tc>
        <w:tc>
          <w:tcPr>
            <w:tcW w:w="0" w:type="auto"/>
          </w:tcPr>
          <w:p w14:paraId="3E2CB013" w14:textId="1236075C" w:rsidR="00AB090F" w:rsidRPr="00627C00" w:rsidRDefault="00AB090F" w:rsidP="00AB090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627C00">
              <w:rPr>
                <w:rFonts w:ascii="Book Antiqua" w:hAnsi="Book Antiqua"/>
                <w:color w:val="auto"/>
                <w:sz w:val="24"/>
                <w:szCs w:val="24"/>
              </w:rPr>
              <w:t>1415.27</w:t>
            </w:r>
          </w:p>
        </w:tc>
        <w:tc>
          <w:tcPr>
            <w:tcW w:w="0" w:type="auto"/>
          </w:tcPr>
          <w:p w14:paraId="536B90C2" w14:textId="4D64D65A" w:rsidR="00AB090F" w:rsidRPr="00627C00" w:rsidRDefault="00AB090F" w:rsidP="00AB090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627C00">
              <w:rPr>
                <w:rFonts w:ascii="Book Antiqua" w:hAnsi="Book Antiqua"/>
                <w:color w:val="auto"/>
                <w:sz w:val="24"/>
                <w:szCs w:val="24"/>
              </w:rPr>
              <w:t>1442.77</w:t>
            </w:r>
          </w:p>
        </w:tc>
      </w:tr>
      <w:tr w:rsidR="00627C00" w:rsidRPr="00627C00" w14:paraId="0783D861" w14:textId="77777777" w:rsidTr="00CF6E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C3C544C" w14:textId="77777777" w:rsidR="00AB090F" w:rsidRPr="00627C00" w:rsidRDefault="00AB090F" w:rsidP="00AB090F">
            <w:pPr>
              <w:rPr>
                <w:rFonts w:ascii="Book Antiqua" w:hAnsi="Book Antiqua"/>
                <w:color w:val="auto"/>
                <w:sz w:val="24"/>
                <w:szCs w:val="24"/>
              </w:rPr>
            </w:pPr>
            <w:r w:rsidRPr="00627C00">
              <w:rPr>
                <w:rFonts w:ascii="Book Antiqua" w:hAnsi="Book Antiqua"/>
                <w:color w:val="auto"/>
                <w:sz w:val="24"/>
                <w:szCs w:val="24"/>
              </w:rPr>
              <w:t>Null Model + RGSC</w:t>
            </w:r>
          </w:p>
        </w:tc>
        <w:tc>
          <w:tcPr>
            <w:tcW w:w="0" w:type="auto"/>
          </w:tcPr>
          <w:p w14:paraId="017AA8A7" w14:textId="5A7A0633" w:rsidR="00AB090F" w:rsidRPr="00627C00" w:rsidRDefault="002313BB" w:rsidP="00AB090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627C00">
              <w:rPr>
                <w:rFonts w:ascii="Book Antiqua" w:hAnsi="Book Antiqua"/>
                <w:color w:val="auto"/>
                <w:sz w:val="24"/>
                <w:szCs w:val="24"/>
              </w:rPr>
              <w:t>1362.61</w:t>
            </w:r>
          </w:p>
        </w:tc>
        <w:tc>
          <w:tcPr>
            <w:tcW w:w="0" w:type="auto"/>
          </w:tcPr>
          <w:p w14:paraId="59A4B541" w14:textId="0A6B8D0D" w:rsidR="00AB090F" w:rsidRPr="00627C00" w:rsidRDefault="00627C00" w:rsidP="00AB090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627C00">
              <w:rPr>
                <w:rFonts w:ascii="Book Antiqua" w:hAnsi="Book Antiqua"/>
                <w:color w:val="auto"/>
                <w:sz w:val="24"/>
                <w:szCs w:val="24"/>
              </w:rPr>
              <w:t>55.57</w:t>
            </w:r>
          </w:p>
        </w:tc>
        <w:tc>
          <w:tcPr>
            <w:tcW w:w="0" w:type="auto"/>
          </w:tcPr>
          <w:p w14:paraId="1ECA6D5C" w14:textId="17433A64" w:rsidR="00AB090F" w:rsidRPr="00627C00" w:rsidRDefault="00AB090F" w:rsidP="00AB090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627C00">
              <w:rPr>
                <w:rFonts w:ascii="Book Antiqua" w:hAnsi="Book Antiqua"/>
                <w:color w:val="auto"/>
                <w:sz w:val="24"/>
                <w:szCs w:val="24"/>
              </w:rPr>
              <w:t>15</w:t>
            </w:r>
          </w:p>
        </w:tc>
        <w:tc>
          <w:tcPr>
            <w:tcW w:w="0" w:type="auto"/>
          </w:tcPr>
          <w:p w14:paraId="56D23332" w14:textId="316A691B" w:rsidR="00AB090F" w:rsidRPr="00627C00" w:rsidRDefault="002313BB" w:rsidP="00AB090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627C00">
              <w:rPr>
                <w:rFonts w:ascii="Book Antiqua" w:hAnsi="Book Antiqua"/>
                <w:color w:val="auto"/>
                <w:sz w:val="24"/>
                <w:szCs w:val="24"/>
              </w:rPr>
              <w:t>0.04</w:t>
            </w:r>
          </w:p>
        </w:tc>
        <w:tc>
          <w:tcPr>
            <w:tcW w:w="0" w:type="auto"/>
          </w:tcPr>
          <w:p w14:paraId="5902D7A9" w14:textId="687E6351" w:rsidR="00AB090F" w:rsidRPr="00627C00" w:rsidRDefault="002313BB" w:rsidP="00AB090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627C00">
              <w:rPr>
                <w:rFonts w:ascii="Book Antiqua" w:hAnsi="Book Antiqua"/>
                <w:color w:val="auto"/>
                <w:sz w:val="24"/>
                <w:szCs w:val="24"/>
              </w:rPr>
              <w:t>1398.61</w:t>
            </w:r>
          </w:p>
        </w:tc>
        <w:tc>
          <w:tcPr>
            <w:tcW w:w="0" w:type="auto"/>
          </w:tcPr>
          <w:p w14:paraId="5D1847B5" w14:textId="2E39A589" w:rsidR="00AB090F" w:rsidRPr="00627C00" w:rsidRDefault="002313BB" w:rsidP="00AB090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627C00">
              <w:rPr>
                <w:rFonts w:ascii="Book Antiqua" w:hAnsi="Book Antiqua"/>
                <w:color w:val="auto"/>
                <w:sz w:val="24"/>
                <w:szCs w:val="24"/>
              </w:rPr>
              <w:t>1481.11</w:t>
            </w:r>
          </w:p>
        </w:tc>
      </w:tr>
    </w:tbl>
    <w:p w14:paraId="6810AABF" w14:textId="77777777" w:rsidR="00DF474C" w:rsidRPr="001217D8" w:rsidRDefault="00DF474C" w:rsidP="00DF474C">
      <w:pPr>
        <w:rPr>
          <w:rFonts w:ascii="Book Antiqua" w:hAnsi="Book Antiqua"/>
          <w:color w:val="FF0000"/>
          <w:sz w:val="24"/>
          <w:szCs w:val="24"/>
        </w:rPr>
      </w:pPr>
    </w:p>
    <w:p w14:paraId="6273535A" w14:textId="23D2BC8F" w:rsidR="00DF474C" w:rsidRPr="00DF787B" w:rsidRDefault="00DF474C" w:rsidP="00DF474C">
      <w:pPr>
        <w:pStyle w:val="Caption"/>
        <w:keepNext/>
        <w:rPr>
          <w:rFonts w:ascii="Book Antiqua" w:hAnsi="Book Antiqua"/>
          <w:color w:val="auto"/>
          <w:sz w:val="24"/>
          <w:szCs w:val="24"/>
        </w:rPr>
      </w:pPr>
      <w:bookmarkStart w:id="27" w:name="_Toc147242772"/>
      <w:r w:rsidRPr="00DF787B">
        <w:rPr>
          <w:rFonts w:ascii="Book Antiqua" w:hAnsi="Book Antiqua"/>
          <w:color w:val="auto"/>
          <w:sz w:val="24"/>
          <w:szCs w:val="24"/>
        </w:rPr>
        <w:t>Table A.</w:t>
      </w:r>
      <w:r w:rsidRPr="00DF787B">
        <w:rPr>
          <w:rFonts w:ascii="Book Antiqua" w:hAnsi="Book Antiqua"/>
          <w:color w:val="auto"/>
          <w:sz w:val="24"/>
          <w:szCs w:val="24"/>
        </w:rPr>
        <w:fldChar w:fldCharType="begin"/>
      </w:r>
      <w:r w:rsidRPr="00DF787B">
        <w:rPr>
          <w:rFonts w:ascii="Book Antiqua" w:hAnsi="Book Antiqua"/>
          <w:color w:val="auto"/>
          <w:sz w:val="24"/>
          <w:szCs w:val="24"/>
        </w:rPr>
        <w:instrText xml:space="preserve"> SEQ Table_A. \* ARABIC </w:instrText>
      </w:r>
      <w:r w:rsidRPr="00DF787B">
        <w:rPr>
          <w:rFonts w:ascii="Book Antiqua" w:hAnsi="Book Antiqua"/>
          <w:color w:val="auto"/>
          <w:sz w:val="24"/>
          <w:szCs w:val="24"/>
        </w:rPr>
        <w:fldChar w:fldCharType="separate"/>
      </w:r>
      <w:r w:rsidR="008657CD" w:rsidRPr="00DF787B">
        <w:rPr>
          <w:rFonts w:ascii="Book Antiqua" w:hAnsi="Book Antiqua"/>
          <w:color w:val="auto"/>
          <w:sz w:val="24"/>
          <w:szCs w:val="24"/>
        </w:rPr>
        <w:t>4</w:t>
      </w:r>
      <w:r w:rsidRPr="00DF787B">
        <w:rPr>
          <w:rFonts w:ascii="Book Antiqua" w:hAnsi="Book Antiqua"/>
          <w:color w:val="auto"/>
          <w:sz w:val="24"/>
          <w:szCs w:val="24"/>
        </w:rPr>
        <w:fldChar w:fldCharType="end"/>
      </w:r>
      <w:r w:rsidRPr="00DF787B">
        <w:rPr>
          <w:rFonts w:ascii="Book Antiqua" w:hAnsi="Book Antiqua"/>
          <w:color w:val="auto"/>
          <w:sz w:val="24"/>
          <w:szCs w:val="24"/>
        </w:rPr>
        <w:t xml:space="preserve"> Model building goodness-of-fit summaries for multiple logistic regression model of Economic Activity (RGSC)</w:t>
      </w:r>
      <w:bookmarkEnd w:id="27"/>
    </w:p>
    <w:tbl>
      <w:tblPr>
        <w:tblStyle w:val="GridTable6Colorful"/>
        <w:tblW w:w="5000" w:type="pct"/>
        <w:tblLook w:val="04A0" w:firstRow="1" w:lastRow="0" w:firstColumn="1" w:lastColumn="0" w:noHBand="0" w:noVBand="1"/>
      </w:tblPr>
      <w:tblGrid>
        <w:gridCol w:w="1719"/>
        <w:gridCol w:w="1243"/>
        <w:gridCol w:w="1256"/>
        <w:gridCol w:w="1256"/>
        <w:gridCol w:w="1550"/>
        <w:gridCol w:w="996"/>
        <w:gridCol w:w="996"/>
      </w:tblGrid>
      <w:tr w:rsidR="00DF787B" w:rsidRPr="00DF787B" w14:paraId="237DE21E" w14:textId="77777777" w:rsidTr="0030708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4" w:type="pct"/>
          </w:tcPr>
          <w:p w14:paraId="7D518819" w14:textId="77777777" w:rsidR="00DF474C" w:rsidRPr="00DF787B" w:rsidRDefault="00DF474C" w:rsidP="00CF6E35">
            <w:pPr>
              <w:rPr>
                <w:rFonts w:ascii="Book Antiqua" w:hAnsi="Book Antiqua"/>
                <w:color w:val="auto"/>
                <w:sz w:val="24"/>
                <w:szCs w:val="24"/>
              </w:rPr>
            </w:pPr>
            <w:r w:rsidRPr="00DF787B">
              <w:rPr>
                <w:rFonts w:ascii="Book Antiqua" w:hAnsi="Book Antiqua"/>
                <w:color w:val="auto"/>
                <w:sz w:val="24"/>
                <w:szCs w:val="24"/>
              </w:rPr>
              <w:t>Outcome Variable: Economic Activity</w:t>
            </w:r>
          </w:p>
        </w:tc>
        <w:tc>
          <w:tcPr>
            <w:tcW w:w="690" w:type="pct"/>
          </w:tcPr>
          <w:p w14:paraId="3BDF1035" w14:textId="77777777" w:rsidR="00DF474C" w:rsidRPr="00DF787B" w:rsidRDefault="00DF474C" w:rsidP="00CF6E35">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DF787B">
              <w:rPr>
                <w:rFonts w:ascii="Book Antiqua" w:hAnsi="Book Antiqua"/>
                <w:color w:val="auto"/>
                <w:sz w:val="24"/>
                <w:szCs w:val="24"/>
              </w:rPr>
              <w:t>Deviance</w:t>
            </w:r>
          </w:p>
        </w:tc>
        <w:tc>
          <w:tcPr>
            <w:tcW w:w="697" w:type="pct"/>
          </w:tcPr>
          <w:p w14:paraId="777D9518" w14:textId="77777777" w:rsidR="00DF474C" w:rsidRPr="00DF787B" w:rsidRDefault="00DF474C" w:rsidP="00CF6E35">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4"/>
                <w:szCs w:val="24"/>
              </w:rPr>
            </w:pPr>
            <m:oMath>
              <m:r>
                <m:rPr>
                  <m:sty m:val="b"/>
                </m:rPr>
                <w:rPr>
                  <w:rFonts w:ascii="Cambria Math" w:hAnsi="Cambria Math"/>
                  <w:color w:val="auto"/>
                  <w:sz w:val="24"/>
                  <w:szCs w:val="24"/>
                </w:rPr>
                <m:t>Δ</m:t>
              </m:r>
            </m:oMath>
            <w:r w:rsidRPr="00DF787B">
              <w:rPr>
                <w:rFonts w:ascii="Book Antiqua" w:hAnsi="Book Antiqua"/>
                <w:color w:val="auto"/>
                <w:sz w:val="24"/>
                <w:szCs w:val="24"/>
              </w:rPr>
              <w:t xml:space="preserve"> Deviance (from Previous)</w:t>
            </w:r>
          </w:p>
        </w:tc>
        <w:tc>
          <w:tcPr>
            <w:tcW w:w="697" w:type="pct"/>
          </w:tcPr>
          <w:p w14:paraId="27CDC3BD" w14:textId="77777777" w:rsidR="00DF474C" w:rsidRPr="00DF787B" w:rsidRDefault="00DF474C" w:rsidP="00CF6E35">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4"/>
                <w:szCs w:val="24"/>
              </w:rPr>
            </w:pPr>
            <m:oMath>
              <m:r>
                <m:rPr>
                  <m:sty m:val="b"/>
                </m:rPr>
                <w:rPr>
                  <w:rFonts w:ascii="Cambria Math" w:hAnsi="Cambria Math"/>
                  <w:color w:val="auto"/>
                  <w:sz w:val="24"/>
                  <w:szCs w:val="24"/>
                </w:rPr>
                <m:t>Δ</m:t>
              </m:r>
            </m:oMath>
            <w:r w:rsidRPr="00DF787B">
              <w:rPr>
                <w:rFonts w:ascii="Book Antiqua" w:hAnsi="Book Antiqua"/>
                <w:color w:val="auto"/>
                <w:sz w:val="24"/>
                <w:szCs w:val="24"/>
              </w:rPr>
              <w:t xml:space="preserve"> d.f. (from Previous)</w:t>
            </w:r>
          </w:p>
        </w:tc>
        <w:tc>
          <w:tcPr>
            <w:tcW w:w="860" w:type="pct"/>
          </w:tcPr>
          <w:p w14:paraId="1BDAF39E" w14:textId="77777777" w:rsidR="00DF474C" w:rsidRPr="00DF787B" w:rsidRDefault="00DF474C" w:rsidP="00CF6E35">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DF787B">
              <w:rPr>
                <w:rFonts w:ascii="Book Antiqua" w:hAnsi="Book Antiqua"/>
                <w:color w:val="auto"/>
                <w:sz w:val="24"/>
                <w:szCs w:val="24"/>
              </w:rPr>
              <w:t>McFadden’s Adjusted Pseudo R2</w:t>
            </w:r>
          </w:p>
        </w:tc>
        <w:tc>
          <w:tcPr>
            <w:tcW w:w="552" w:type="pct"/>
          </w:tcPr>
          <w:p w14:paraId="39C0B297" w14:textId="77777777" w:rsidR="00DF474C" w:rsidRPr="00DF787B" w:rsidRDefault="00DF474C" w:rsidP="00CF6E35">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DF787B">
              <w:rPr>
                <w:rFonts w:ascii="Book Antiqua" w:hAnsi="Book Antiqua"/>
                <w:color w:val="auto"/>
                <w:sz w:val="24"/>
                <w:szCs w:val="24"/>
              </w:rPr>
              <w:t>AIC</w:t>
            </w:r>
          </w:p>
        </w:tc>
        <w:tc>
          <w:tcPr>
            <w:tcW w:w="551" w:type="pct"/>
          </w:tcPr>
          <w:p w14:paraId="30901B8E" w14:textId="77777777" w:rsidR="00DF474C" w:rsidRPr="00DF787B" w:rsidRDefault="00DF474C" w:rsidP="00CF6E35">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DF787B">
              <w:rPr>
                <w:rFonts w:ascii="Book Antiqua" w:hAnsi="Book Antiqua"/>
                <w:color w:val="auto"/>
                <w:sz w:val="24"/>
                <w:szCs w:val="24"/>
              </w:rPr>
              <w:t>BIC</w:t>
            </w:r>
          </w:p>
        </w:tc>
      </w:tr>
      <w:tr w:rsidR="00DF787B" w:rsidRPr="00DF787B" w14:paraId="1EB07D98" w14:textId="77777777" w:rsidTr="003070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4" w:type="pct"/>
          </w:tcPr>
          <w:p w14:paraId="2F584FF9" w14:textId="77777777" w:rsidR="00307089" w:rsidRPr="00DF787B" w:rsidRDefault="00307089" w:rsidP="00307089">
            <w:pPr>
              <w:rPr>
                <w:rFonts w:ascii="Book Antiqua" w:hAnsi="Book Antiqua"/>
                <w:color w:val="auto"/>
                <w:sz w:val="24"/>
                <w:szCs w:val="24"/>
              </w:rPr>
            </w:pPr>
            <w:r w:rsidRPr="00DF787B">
              <w:rPr>
                <w:rFonts w:ascii="Book Antiqua" w:hAnsi="Book Antiqua"/>
                <w:color w:val="auto"/>
                <w:sz w:val="24"/>
                <w:szCs w:val="24"/>
              </w:rPr>
              <w:t>Null Model</w:t>
            </w:r>
          </w:p>
        </w:tc>
        <w:tc>
          <w:tcPr>
            <w:tcW w:w="690" w:type="pct"/>
          </w:tcPr>
          <w:p w14:paraId="6A00CA56" w14:textId="405FFC98" w:rsidR="00307089" w:rsidRPr="00DF787B" w:rsidRDefault="00307089" w:rsidP="0030708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DF787B">
              <w:rPr>
                <w:rFonts w:ascii="Book Antiqua" w:hAnsi="Book Antiqua"/>
                <w:color w:val="auto"/>
                <w:sz w:val="24"/>
                <w:szCs w:val="24"/>
              </w:rPr>
              <w:t>1418.18</w:t>
            </w:r>
          </w:p>
        </w:tc>
        <w:tc>
          <w:tcPr>
            <w:tcW w:w="697" w:type="pct"/>
          </w:tcPr>
          <w:p w14:paraId="3B5F3F00" w14:textId="2C58353F" w:rsidR="00307089" w:rsidRPr="00DF787B" w:rsidRDefault="00307089" w:rsidP="0030708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DF787B">
              <w:rPr>
                <w:rFonts w:ascii="Book Antiqua" w:hAnsi="Book Antiqua"/>
                <w:color w:val="auto"/>
                <w:sz w:val="24"/>
                <w:szCs w:val="24"/>
              </w:rPr>
              <w:t>-</w:t>
            </w:r>
          </w:p>
        </w:tc>
        <w:tc>
          <w:tcPr>
            <w:tcW w:w="697" w:type="pct"/>
          </w:tcPr>
          <w:p w14:paraId="5000C335" w14:textId="382DE375" w:rsidR="00307089" w:rsidRPr="00DF787B" w:rsidRDefault="00307089" w:rsidP="0030708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DF787B">
              <w:rPr>
                <w:rFonts w:ascii="Book Antiqua" w:hAnsi="Book Antiqua"/>
                <w:color w:val="auto"/>
                <w:sz w:val="24"/>
                <w:szCs w:val="24"/>
              </w:rPr>
              <w:t>-</w:t>
            </w:r>
          </w:p>
        </w:tc>
        <w:tc>
          <w:tcPr>
            <w:tcW w:w="860" w:type="pct"/>
          </w:tcPr>
          <w:p w14:paraId="484DAAC9" w14:textId="4E9635F0" w:rsidR="00307089" w:rsidRPr="00DF787B" w:rsidRDefault="00307089" w:rsidP="0030708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DF787B">
              <w:rPr>
                <w:rFonts w:ascii="Book Antiqua" w:hAnsi="Book Antiqua"/>
                <w:color w:val="auto"/>
                <w:sz w:val="24"/>
                <w:szCs w:val="24"/>
              </w:rPr>
              <w:t>-</w:t>
            </w:r>
          </w:p>
        </w:tc>
        <w:tc>
          <w:tcPr>
            <w:tcW w:w="552" w:type="pct"/>
          </w:tcPr>
          <w:p w14:paraId="669DB563" w14:textId="5EC9693F" w:rsidR="00307089" w:rsidRPr="00DF787B" w:rsidRDefault="00307089" w:rsidP="0030708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DF787B">
              <w:rPr>
                <w:rFonts w:ascii="Book Antiqua" w:hAnsi="Book Antiqua"/>
                <w:color w:val="auto"/>
                <w:sz w:val="24"/>
                <w:szCs w:val="24"/>
              </w:rPr>
              <w:t>1424.18</w:t>
            </w:r>
          </w:p>
        </w:tc>
        <w:tc>
          <w:tcPr>
            <w:tcW w:w="551" w:type="pct"/>
          </w:tcPr>
          <w:p w14:paraId="4B448509" w14:textId="3BCB4BDB" w:rsidR="00307089" w:rsidRPr="00DF787B" w:rsidRDefault="00307089" w:rsidP="0030708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DF787B">
              <w:rPr>
                <w:rFonts w:ascii="Book Antiqua" w:hAnsi="Book Antiqua"/>
                <w:color w:val="auto"/>
                <w:sz w:val="24"/>
                <w:szCs w:val="24"/>
              </w:rPr>
              <w:t>1437.93</w:t>
            </w:r>
          </w:p>
        </w:tc>
      </w:tr>
      <w:tr w:rsidR="00DF787B" w:rsidRPr="00DF787B" w14:paraId="4C1487D7" w14:textId="77777777" w:rsidTr="00307089">
        <w:tc>
          <w:tcPr>
            <w:cnfStyle w:val="001000000000" w:firstRow="0" w:lastRow="0" w:firstColumn="1" w:lastColumn="0" w:oddVBand="0" w:evenVBand="0" w:oddHBand="0" w:evenHBand="0" w:firstRowFirstColumn="0" w:firstRowLastColumn="0" w:lastRowFirstColumn="0" w:lastRowLastColumn="0"/>
            <w:tcW w:w="954" w:type="pct"/>
          </w:tcPr>
          <w:p w14:paraId="73CEE318" w14:textId="77777777" w:rsidR="00307089" w:rsidRPr="00DF787B" w:rsidRDefault="00307089" w:rsidP="00307089">
            <w:pPr>
              <w:rPr>
                <w:rFonts w:ascii="Book Antiqua" w:hAnsi="Book Antiqua"/>
                <w:color w:val="auto"/>
                <w:sz w:val="24"/>
                <w:szCs w:val="24"/>
              </w:rPr>
            </w:pPr>
            <w:r w:rsidRPr="00DF787B">
              <w:rPr>
                <w:rFonts w:ascii="Book Antiqua" w:hAnsi="Book Antiqua"/>
                <w:color w:val="auto"/>
                <w:sz w:val="24"/>
                <w:szCs w:val="24"/>
              </w:rPr>
              <w:t>Null Model + Educational Attainment</w:t>
            </w:r>
          </w:p>
        </w:tc>
        <w:tc>
          <w:tcPr>
            <w:tcW w:w="690" w:type="pct"/>
          </w:tcPr>
          <w:p w14:paraId="62EAF65E" w14:textId="40F81261" w:rsidR="00307089" w:rsidRPr="00DF787B" w:rsidRDefault="00307089" w:rsidP="0030708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DF787B">
              <w:rPr>
                <w:rFonts w:ascii="Book Antiqua" w:hAnsi="Book Antiqua"/>
                <w:color w:val="auto"/>
                <w:sz w:val="24"/>
                <w:szCs w:val="24"/>
              </w:rPr>
              <w:t>1305.16</w:t>
            </w:r>
          </w:p>
        </w:tc>
        <w:tc>
          <w:tcPr>
            <w:tcW w:w="697" w:type="pct"/>
          </w:tcPr>
          <w:p w14:paraId="6AFA6EA7" w14:textId="1D099B48" w:rsidR="00307089" w:rsidRPr="00DF787B" w:rsidRDefault="00307089" w:rsidP="0030708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DF787B">
              <w:rPr>
                <w:rFonts w:ascii="Book Antiqua" w:hAnsi="Book Antiqua"/>
                <w:color w:val="auto"/>
                <w:sz w:val="24"/>
                <w:szCs w:val="24"/>
              </w:rPr>
              <w:t>113.02</w:t>
            </w:r>
          </w:p>
        </w:tc>
        <w:tc>
          <w:tcPr>
            <w:tcW w:w="697" w:type="pct"/>
          </w:tcPr>
          <w:p w14:paraId="2473FC33" w14:textId="78AB0F38" w:rsidR="00307089" w:rsidRPr="00DF787B" w:rsidRDefault="00307089" w:rsidP="0030708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DF787B">
              <w:rPr>
                <w:rFonts w:ascii="Book Antiqua" w:hAnsi="Book Antiqua"/>
                <w:color w:val="auto"/>
                <w:sz w:val="24"/>
                <w:szCs w:val="24"/>
              </w:rPr>
              <w:t>3</w:t>
            </w:r>
          </w:p>
        </w:tc>
        <w:tc>
          <w:tcPr>
            <w:tcW w:w="860" w:type="pct"/>
          </w:tcPr>
          <w:p w14:paraId="109EEA00" w14:textId="55BCA33A" w:rsidR="00307089" w:rsidRPr="00DF787B" w:rsidRDefault="00307089" w:rsidP="0030708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DF787B">
              <w:rPr>
                <w:rFonts w:ascii="Book Antiqua" w:hAnsi="Book Antiqua"/>
                <w:color w:val="auto"/>
                <w:sz w:val="24"/>
                <w:szCs w:val="24"/>
              </w:rPr>
              <w:t>0.08</w:t>
            </w:r>
          </w:p>
        </w:tc>
        <w:tc>
          <w:tcPr>
            <w:tcW w:w="552" w:type="pct"/>
          </w:tcPr>
          <w:p w14:paraId="3B83C1B1" w14:textId="5847E9ED" w:rsidR="00307089" w:rsidRPr="00DF787B" w:rsidRDefault="00307089" w:rsidP="0030708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DF787B">
              <w:rPr>
                <w:rFonts w:ascii="Book Antiqua" w:hAnsi="Book Antiqua"/>
                <w:color w:val="auto"/>
                <w:sz w:val="24"/>
                <w:szCs w:val="24"/>
              </w:rPr>
              <w:t>1317.16</w:t>
            </w:r>
          </w:p>
        </w:tc>
        <w:tc>
          <w:tcPr>
            <w:tcW w:w="551" w:type="pct"/>
          </w:tcPr>
          <w:p w14:paraId="48AA65E9" w14:textId="69395547" w:rsidR="00307089" w:rsidRPr="00DF787B" w:rsidRDefault="00307089" w:rsidP="0030708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DF787B">
              <w:rPr>
                <w:rFonts w:ascii="Book Antiqua" w:hAnsi="Book Antiqua"/>
                <w:color w:val="auto"/>
                <w:sz w:val="24"/>
                <w:szCs w:val="24"/>
              </w:rPr>
              <w:t>1344.66</w:t>
            </w:r>
          </w:p>
        </w:tc>
      </w:tr>
      <w:tr w:rsidR="00DF787B" w:rsidRPr="00DF787B" w14:paraId="3712F39E" w14:textId="77777777" w:rsidTr="003070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4" w:type="pct"/>
          </w:tcPr>
          <w:p w14:paraId="4AAC2809" w14:textId="77777777" w:rsidR="00307089" w:rsidRPr="00DF787B" w:rsidRDefault="00307089" w:rsidP="00307089">
            <w:pPr>
              <w:rPr>
                <w:rFonts w:ascii="Book Antiqua" w:hAnsi="Book Antiqua"/>
                <w:color w:val="auto"/>
                <w:sz w:val="24"/>
                <w:szCs w:val="24"/>
              </w:rPr>
            </w:pPr>
            <w:r w:rsidRPr="00DF787B">
              <w:rPr>
                <w:rFonts w:ascii="Book Antiqua" w:hAnsi="Book Antiqua"/>
                <w:color w:val="auto"/>
                <w:sz w:val="24"/>
                <w:szCs w:val="24"/>
              </w:rPr>
              <w:t>Null Model + Educational Attainment + Sex</w:t>
            </w:r>
          </w:p>
        </w:tc>
        <w:tc>
          <w:tcPr>
            <w:tcW w:w="690" w:type="pct"/>
          </w:tcPr>
          <w:p w14:paraId="4988AE72" w14:textId="5013AF94" w:rsidR="00307089" w:rsidRPr="00DF787B" w:rsidRDefault="00307089" w:rsidP="0030708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DF787B">
              <w:rPr>
                <w:rFonts w:ascii="Book Antiqua" w:hAnsi="Book Antiqua"/>
                <w:color w:val="auto"/>
                <w:sz w:val="24"/>
                <w:szCs w:val="24"/>
              </w:rPr>
              <w:t>1299.29</w:t>
            </w:r>
          </w:p>
        </w:tc>
        <w:tc>
          <w:tcPr>
            <w:tcW w:w="697" w:type="pct"/>
          </w:tcPr>
          <w:p w14:paraId="1B9928B4" w14:textId="22865E5F" w:rsidR="00307089" w:rsidRPr="00DF787B" w:rsidRDefault="00307089" w:rsidP="0030708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DF787B">
              <w:rPr>
                <w:rFonts w:ascii="Book Antiqua" w:hAnsi="Book Antiqua"/>
                <w:color w:val="auto"/>
                <w:sz w:val="24"/>
                <w:szCs w:val="24"/>
              </w:rPr>
              <w:t>5.87</w:t>
            </w:r>
          </w:p>
        </w:tc>
        <w:tc>
          <w:tcPr>
            <w:tcW w:w="697" w:type="pct"/>
          </w:tcPr>
          <w:p w14:paraId="5DBB3A56" w14:textId="66246804" w:rsidR="00307089" w:rsidRPr="00DF787B" w:rsidRDefault="00307089" w:rsidP="0030708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DF787B">
              <w:rPr>
                <w:rFonts w:ascii="Book Antiqua" w:hAnsi="Book Antiqua"/>
                <w:color w:val="auto"/>
                <w:sz w:val="24"/>
                <w:szCs w:val="24"/>
              </w:rPr>
              <w:t>3</w:t>
            </w:r>
          </w:p>
        </w:tc>
        <w:tc>
          <w:tcPr>
            <w:tcW w:w="860" w:type="pct"/>
          </w:tcPr>
          <w:p w14:paraId="72B9D0E0" w14:textId="1EA321C9" w:rsidR="00307089" w:rsidRPr="00DF787B" w:rsidRDefault="00307089" w:rsidP="0030708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DF787B">
              <w:rPr>
                <w:rFonts w:ascii="Book Antiqua" w:hAnsi="Book Antiqua"/>
                <w:color w:val="auto"/>
                <w:sz w:val="24"/>
                <w:szCs w:val="24"/>
              </w:rPr>
              <w:t>0.08</w:t>
            </w:r>
          </w:p>
        </w:tc>
        <w:tc>
          <w:tcPr>
            <w:tcW w:w="552" w:type="pct"/>
          </w:tcPr>
          <w:p w14:paraId="5D8F2732" w14:textId="7182AA59" w:rsidR="00307089" w:rsidRPr="00DF787B" w:rsidRDefault="00307089" w:rsidP="0030708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DF787B">
              <w:rPr>
                <w:rFonts w:ascii="Book Antiqua" w:hAnsi="Book Antiqua"/>
                <w:color w:val="auto"/>
                <w:sz w:val="24"/>
                <w:szCs w:val="24"/>
              </w:rPr>
              <w:t>1317.29</w:t>
            </w:r>
          </w:p>
        </w:tc>
        <w:tc>
          <w:tcPr>
            <w:tcW w:w="551" w:type="pct"/>
          </w:tcPr>
          <w:p w14:paraId="57DF92E3" w14:textId="494554E1" w:rsidR="00307089" w:rsidRPr="00DF787B" w:rsidRDefault="00307089" w:rsidP="0030708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DF787B">
              <w:rPr>
                <w:rFonts w:ascii="Book Antiqua" w:hAnsi="Book Antiqua"/>
                <w:color w:val="auto"/>
                <w:sz w:val="24"/>
                <w:szCs w:val="24"/>
              </w:rPr>
              <w:t>1358.54</w:t>
            </w:r>
          </w:p>
        </w:tc>
      </w:tr>
      <w:tr w:rsidR="00DF787B" w:rsidRPr="00DF787B" w14:paraId="1F7B1053" w14:textId="77777777" w:rsidTr="00307089">
        <w:tc>
          <w:tcPr>
            <w:cnfStyle w:val="001000000000" w:firstRow="0" w:lastRow="0" w:firstColumn="1" w:lastColumn="0" w:oddVBand="0" w:evenVBand="0" w:oddHBand="0" w:evenHBand="0" w:firstRowFirstColumn="0" w:firstRowLastColumn="0" w:lastRowFirstColumn="0" w:lastRowLastColumn="0"/>
            <w:tcW w:w="954" w:type="pct"/>
          </w:tcPr>
          <w:p w14:paraId="6D18D67A" w14:textId="77777777" w:rsidR="00307089" w:rsidRPr="00DF787B" w:rsidRDefault="00307089" w:rsidP="00307089">
            <w:pPr>
              <w:rPr>
                <w:rFonts w:ascii="Book Antiqua" w:hAnsi="Book Antiqua"/>
                <w:color w:val="auto"/>
                <w:sz w:val="24"/>
                <w:szCs w:val="24"/>
              </w:rPr>
            </w:pPr>
            <w:r w:rsidRPr="00DF787B">
              <w:rPr>
                <w:rFonts w:ascii="Book Antiqua" w:hAnsi="Book Antiqua"/>
                <w:color w:val="auto"/>
                <w:sz w:val="24"/>
                <w:szCs w:val="24"/>
              </w:rPr>
              <w:t>Null Model + Educational Attainment + Sex + Tenure</w:t>
            </w:r>
          </w:p>
        </w:tc>
        <w:tc>
          <w:tcPr>
            <w:tcW w:w="690" w:type="pct"/>
          </w:tcPr>
          <w:p w14:paraId="6CE8FD9B" w14:textId="46D002E5" w:rsidR="00307089" w:rsidRPr="00DF787B" w:rsidRDefault="00307089" w:rsidP="0030708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DF787B">
              <w:rPr>
                <w:rFonts w:ascii="Book Antiqua" w:hAnsi="Book Antiqua"/>
                <w:color w:val="auto"/>
                <w:sz w:val="24"/>
                <w:szCs w:val="24"/>
              </w:rPr>
              <w:t>1294.22</w:t>
            </w:r>
          </w:p>
        </w:tc>
        <w:tc>
          <w:tcPr>
            <w:tcW w:w="697" w:type="pct"/>
          </w:tcPr>
          <w:p w14:paraId="415603BE" w14:textId="248953A4" w:rsidR="00307089" w:rsidRPr="00DF787B" w:rsidRDefault="00307089" w:rsidP="0030708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DF787B">
              <w:rPr>
                <w:rFonts w:ascii="Book Antiqua" w:hAnsi="Book Antiqua"/>
                <w:color w:val="auto"/>
                <w:sz w:val="24"/>
                <w:szCs w:val="24"/>
              </w:rPr>
              <w:t>5.07</w:t>
            </w:r>
          </w:p>
        </w:tc>
        <w:tc>
          <w:tcPr>
            <w:tcW w:w="697" w:type="pct"/>
          </w:tcPr>
          <w:p w14:paraId="1BDA612C" w14:textId="0167A7CD" w:rsidR="00307089" w:rsidRPr="00DF787B" w:rsidRDefault="00307089" w:rsidP="0030708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DF787B">
              <w:rPr>
                <w:rFonts w:ascii="Book Antiqua" w:hAnsi="Book Antiqua"/>
                <w:color w:val="auto"/>
                <w:sz w:val="24"/>
                <w:szCs w:val="24"/>
              </w:rPr>
              <w:t>3</w:t>
            </w:r>
          </w:p>
        </w:tc>
        <w:tc>
          <w:tcPr>
            <w:tcW w:w="860" w:type="pct"/>
          </w:tcPr>
          <w:p w14:paraId="23CEA3F6" w14:textId="26FEC903" w:rsidR="00307089" w:rsidRPr="00DF787B" w:rsidRDefault="00307089" w:rsidP="0030708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DF787B">
              <w:rPr>
                <w:rFonts w:ascii="Book Antiqua" w:hAnsi="Book Antiqua"/>
                <w:color w:val="auto"/>
                <w:sz w:val="24"/>
                <w:szCs w:val="24"/>
              </w:rPr>
              <w:t>0.09</w:t>
            </w:r>
          </w:p>
        </w:tc>
        <w:tc>
          <w:tcPr>
            <w:tcW w:w="552" w:type="pct"/>
          </w:tcPr>
          <w:p w14:paraId="4974D914" w14:textId="133BB60F" w:rsidR="00307089" w:rsidRPr="00DF787B" w:rsidRDefault="00307089" w:rsidP="0030708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DF787B">
              <w:rPr>
                <w:rFonts w:ascii="Book Antiqua" w:hAnsi="Book Antiqua"/>
                <w:color w:val="auto"/>
                <w:sz w:val="24"/>
                <w:szCs w:val="24"/>
              </w:rPr>
              <w:t>1318.22</w:t>
            </w:r>
          </w:p>
        </w:tc>
        <w:tc>
          <w:tcPr>
            <w:tcW w:w="551" w:type="pct"/>
          </w:tcPr>
          <w:p w14:paraId="22B89D66" w14:textId="1FF3FF68" w:rsidR="00307089" w:rsidRPr="00DF787B" w:rsidRDefault="00307089" w:rsidP="0030708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DF787B">
              <w:rPr>
                <w:rFonts w:ascii="Book Antiqua" w:hAnsi="Book Antiqua"/>
                <w:color w:val="auto"/>
                <w:sz w:val="24"/>
                <w:szCs w:val="24"/>
              </w:rPr>
              <w:t>1373.23</w:t>
            </w:r>
          </w:p>
        </w:tc>
      </w:tr>
      <w:tr w:rsidR="00DF787B" w:rsidRPr="00DF787B" w14:paraId="1F9D41D8" w14:textId="77777777" w:rsidTr="003070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4" w:type="pct"/>
          </w:tcPr>
          <w:p w14:paraId="4F2DF174" w14:textId="77777777" w:rsidR="00307089" w:rsidRPr="00DF787B" w:rsidRDefault="00307089" w:rsidP="00307089">
            <w:pPr>
              <w:rPr>
                <w:rFonts w:ascii="Book Antiqua" w:hAnsi="Book Antiqua"/>
                <w:color w:val="auto"/>
                <w:sz w:val="24"/>
                <w:szCs w:val="24"/>
              </w:rPr>
            </w:pPr>
            <w:r w:rsidRPr="00DF787B">
              <w:rPr>
                <w:rFonts w:ascii="Book Antiqua" w:hAnsi="Book Antiqua"/>
                <w:color w:val="auto"/>
                <w:sz w:val="24"/>
                <w:szCs w:val="24"/>
              </w:rPr>
              <w:t xml:space="preserve">Null Model + Educational Attainment + </w:t>
            </w:r>
            <w:r w:rsidRPr="00DF787B">
              <w:rPr>
                <w:rFonts w:ascii="Book Antiqua" w:hAnsi="Book Antiqua"/>
                <w:color w:val="auto"/>
                <w:sz w:val="24"/>
                <w:szCs w:val="24"/>
              </w:rPr>
              <w:lastRenderedPageBreak/>
              <w:t>Sex + Tenure + RGSC</w:t>
            </w:r>
          </w:p>
        </w:tc>
        <w:tc>
          <w:tcPr>
            <w:tcW w:w="690" w:type="pct"/>
          </w:tcPr>
          <w:p w14:paraId="3094DCE9" w14:textId="71D41927" w:rsidR="00307089" w:rsidRPr="00DF787B" w:rsidRDefault="00DF787B" w:rsidP="0030708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Pr>
                <w:rFonts w:ascii="Book Antiqua" w:hAnsi="Book Antiqua"/>
                <w:color w:val="auto"/>
                <w:sz w:val="24"/>
                <w:szCs w:val="24"/>
              </w:rPr>
              <w:lastRenderedPageBreak/>
              <w:t>1258.82</w:t>
            </w:r>
          </w:p>
        </w:tc>
        <w:tc>
          <w:tcPr>
            <w:tcW w:w="697" w:type="pct"/>
          </w:tcPr>
          <w:p w14:paraId="59EBB474" w14:textId="041A7D81" w:rsidR="00307089" w:rsidRPr="00DF787B" w:rsidRDefault="00F722E4" w:rsidP="0030708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Pr>
                <w:rFonts w:ascii="Book Antiqua" w:hAnsi="Book Antiqua"/>
                <w:color w:val="auto"/>
                <w:sz w:val="24"/>
                <w:szCs w:val="24"/>
              </w:rPr>
              <w:t>34.40</w:t>
            </w:r>
          </w:p>
        </w:tc>
        <w:tc>
          <w:tcPr>
            <w:tcW w:w="697" w:type="pct"/>
          </w:tcPr>
          <w:p w14:paraId="4276AFDD" w14:textId="24CB0800" w:rsidR="00307089" w:rsidRPr="00DF787B" w:rsidRDefault="00307089" w:rsidP="0030708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DF787B">
              <w:rPr>
                <w:rFonts w:ascii="Book Antiqua" w:hAnsi="Book Antiqua"/>
                <w:color w:val="auto"/>
                <w:sz w:val="24"/>
                <w:szCs w:val="24"/>
              </w:rPr>
              <w:t>15</w:t>
            </w:r>
          </w:p>
        </w:tc>
        <w:tc>
          <w:tcPr>
            <w:tcW w:w="860" w:type="pct"/>
          </w:tcPr>
          <w:p w14:paraId="5E459670" w14:textId="31841576" w:rsidR="00307089" w:rsidRPr="00DF787B" w:rsidRDefault="00307089" w:rsidP="0030708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DF787B">
              <w:rPr>
                <w:rFonts w:ascii="Book Antiqua" w:hAnsi="Book Antiqua"/>
                <w:color w:val="auto"/>
                <w:sz w:val="24"/>
                <w:szCs w:val="24"/>
              </w:rPr>
              <w:t>0.11</w:t>
            </w:r>
          </w:p>
        </w:tc>
        <w:tc>
          <w:tcPr>
            <w:tcW w:w="552" w:type="pct"/>
          </w:tcPr>
          <w:p w14:paraId="2EA928C5" w14:textId="39640BFD" w:rsidR="00307089" w:rsidRPr="00DF787B" w:rsidRDefault="00F722E4" w:rsidP="0030708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Pr>
                <w:rFonts w:ascii="Book Antiqua" w:hAnsi="Book Antiqua"/>
                <w:color w:val="auto"/>
                <w:sz w:val="24"/>
                <w:szCs w:val="24"/>
              </w:rPr>
              <w:t>1312.82</w:t>
            </w:r>
          </w:p>
        </w:tc>
        <w:tc>
          <w:tcPr>
            <w:tcW w:w="551" w:type="pct"/>
          </w:tcPr>
          <w:p w14:paraId="2A8DDE7E" w14:textId="1B2DB68C" w:rsidR="00307089" w:rsidRPr="00DF787B" w:rsidRDefault="00F722E4" w:rsidP="0030708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Pr>
                <w:rFonts w:ascii="Book Antiqua" w:hAnsi="Book Antiqua"/>
                <w:color w:val="auto"/>
                <w:sz w:val="24"/>
                <w:szCs w:val="24"/>
              </w:rPr>
              <w:t>1436.57</w:t>
            </w:r>
          </w:p>
        </w:tc>
      </w:tr>
    </w:tbl>
    <w:p w14:paraId="34418DAB" w14:textId="77777777" w:rsidR="00DF474C" w:rsidRPr="00090CE6" w:rsidRDefault="00DF474C">
      <w:pPr>
        <w:rPr>
          <w:rFonts w:ascii="Book Antiqua" w:hAnsi="Book Antiqua"/>
          <w:sz w:val="24"/>
          <w:szCs w:val="24"/>
        </w:rPr>
      </w:pPr>
    </w:p>
    <w:p w14:paraId="42223575" w14:textId="77777777" w:rsidR="00F94AE5" w:rsidRPr="00090CE6" w:rsidRDefault="00F94AE5">
      <w:pPr>
        <w:rPr>
          <w:rFonts w:ascii="Book Antiqua" w:hAnsi="Book Antiqua"/>
          <w:sz w:val="24"/>
          <w:szCs w:val="24"/>
        </w:rPr>
      </w:pPr>
    </w:p>
    <w:p w14:paraId="30085CF8" w14:textId="4BE36F09" w:rsidR="009F3A1D" w:rsidRPr="00090CE6" w:rsidRDefault="009F3A1D">
      <w:pPr>
        <w:rPr>
          <w:rFonts w:ascii="Book Antiqua" w:hAnsi="Book Antiqua"/>
          <w:sz w:val="24"/>
          <w:szCs w:val="24"/>
        </w:rPr>
      </w:pPr>
    </w:p>
    <w:p w14:paraId="6F27770C" w14:textId="580EEBD6" w:rsidR="009F3A1D" w:rsidRPr="00090CE6" w:rsidRDefault="009F3A1D">
      <w:pPr>
        <w:rPr>
          <w:rFonts w:ascii="Book Antiqua" w:hAnsi="Book Antiqua"/>
          <w:sz w:val="24"/>
          <w:szCs w:val="24"/>
        </w:rPr>
      </w:pPr>
    </w:p>
    <w:p w14:paraId="22AC9DC0" w14:textId="77777777" w:rsidR="00DF474C" w:rsidRPr="00090CE6" w:rsidRDefault="00DF474C">
      <w:pPr>
        <w:rPr>
          <w:rFonts w:ascii="Book Antiqua" w:hAnsi="Book Antiqua"/>
          <w:sz w:val="24"/>
          <w:szCs w:val="24"/>
        </w:rPr>
      </w:pPr>
    </w:p>
    <w:p w14:paraId="0F2371A7" w14:textId="77777777" w:rsidR="00DF474C" w:rsidRPr="00090CE6" w:rsidRDefault="00DF474C">
      <w:pPr>
        <w:rPr>
          <w:rFonts w:ascii="Book Antiqua" w:hAnsi="Book Antiqua"/>
          <w:sz w:val="24"/>
          <w:szCs w:val="24"/>
        </w:rPr>
      </w:pPr>
    </w:p>
    <w:p w14:paraId="6BDA9CAC" w14:textId="77777777" w:rsidR="00DF474C" w:rsidRPr="00090CE6" w:rsidRDefault="00DF474C">
      <w:pPr>
        <w:rPr>
          <w:rFonts w:ascii="Book Antiqua" w:hAnsi="Book Antiqua"/>
          <w:sz w:val="24"/>
          <w:szCs w:val="24"/>
        </w:rPr>
      </w:pPr>
    </w:p>
    <w:p w14:paraId="31D6373C" w14:textId="77777777" w:rsidR="00DF474C" w:rsidRPr="00090CE6" w:rsidRDefault="00DF474C">
      <w:pPr>
        <w:rPr>
          <w:rFonts w:ascii="Book Antiqua" w:hAnsi="Book Antiqua"/>
          <w:sz w:val="24"/>
          <w:szCs w:val="24"/>
        </w:rPr>
      </w:pPr>
    </w:p>
    <w:p w14:paraId="7E71C3EA" w14:textId="77777777" w:rsidR="00DF474C" w:rsidRPr="00090CE6" w:rsidRDefault="00DF474C">
      <w:pPr>
        <w:rPr>
          <w:rFonts w:ascii="Book Antiqua" w:hAnsi="Book Antiqua"/>
          <w:sz w:val="24"/>
          <w:szCs w:val="24"/>
        </w:rPr>
      </w:pPr>
    </w:p>
    <w:p w14:paraId="5C214D7B" w14:textId="77777777" w:rsidR="00DF474C" w:rsidRPr="00090CE6" w:rsidRDefault="00DF474C">
      <w:pPr>
        <w:rPr>
          <w:rFonts w:ascii="Book Antiqua" w:hAnsi="Book Antiqua"/>
          <w:sz w:val="24"/>
          <w:szCs w:val="24"/>
        </w:rPr>
      </w:pPr>
    </w:p>
    <w:p w14:paraId="7D9350A7" w14:textId="77777777" w:rsidR="00DF474C" w:rsidRDefault="00DF474C">
      <w:pPr>
        <w:rPr>
          <w:rFonts w:ascii="Book Antiqua" w:hAnsi="Book Antiqua"/>
          <w:sz w:val="24"/>
          <w:szCs w:val="24"/>
        </w:rPr>
      </w:pPr>
    </w:p>
    <w:p w14:paraId="45473243" w14:textId="77777777" w:rsidR="00090CE6" w:rsidRDefault="00090CE6">
      <w:pPr>
        <w:rPr>
          <w:rFonts w:ascii="Book Antiqua" w:hAnsi="Book Antiqua"/>
          <w:sz w:val="24"/>
          <w:szCs w:val="24"/>
        </w:rPr>
      </w:pPr>
    </w:p>
    <w:p w14:paraId="191B82C2" w14:textId="77777777" w:rsidR="00090CE6" w:rsidRDefault="00090CE6">
      <w:pPr>
        <w:rPr>
          <w:rFonts w:ascii="Book Antiqua" w:hAnsi="Book Antiqua"/>
          <w:sz w:val="24"/>
          <w:szCs w:val="24"/>
        </w:rPr>
      </w:pPr>
    </w:p>
    <w:p w14:paraId="33793F6C" w14:textId="77777777" w:rsidR="00090CE6" w:rsidRDefault="00090CE6">
      <w:pPr>
        <w:rPr>
          <w:rFonts w:ascii="Book Antiqua" w:hAnsi="Book Antiqua"/>
          <w:sz w:val="24"/>
          <w:szCs w:val="24"/>
        </w:rPr>
      </w:pPr>
    </w:p>
    <w:p w14:paraId="2FDBA6C7" w14:textId="77777777" w:rsidR="00090CE6" w:rsidRDefault="00090CE6">
      <w:pPr>
        <w:rPr>
          <w:rFonts w:ascii="Book Antiqua" w:hAnsi="Book Antiqua"/>
          <w:sz w:val="24"/>
          <w:szCs w:val="24"/>
        </w:rPr>
      </w:pPr>
    </w:p>
    <w:p w14:paraId="6499AD7B" w14:textId="77777777" w:rsidR="00090CE6" w:rsidRDefault="00090CE6">
      <w:pPr>
        <w:rPr>
          <w:rFonts w:ascii="Book Antiqua" w:hAnsi="Book Antiqua"/>
          <w:sz w:val="24"/>
          <w:szCs w:val="24"/>
        </w:rPr>
      </w:pPr>
    </w:p>
    <w:p w14:paraId="216162E5" w14:textId="77777777" w:rsidR="00090CE6" w:rsidRDefault="00090CE6">
      <w:pPr>
        <w:rPr>
          <w:rFonts w:ascii="Book Antiqua" w:hAnsi="Book Antiqua"/>
          <w:sz w:val="24"/>
          <w:szCs w:val="24"/>
        </w:rPr>
      </w:pPr>
    </w:p>
    <w:p w14:paraId="2ECB15FC" w14:textId="77777777" w:rsidR="00090CE6" w:rsidRDefault="00090CE6">
      <w:pPr>
        <w:rPr>
          <w:rFonts w:ascii="Book Antiqua" w:hAnsi="Book Antiqua"/>
          <w:sz w:val="24"/>
          <w:szCs w:val="24"/>
        </w:rPr>
      </w:pPr>
    </w:p>
    <w:p w14:paraId="53CA4FC7" w14:textId="77777777" w:rsidR="00090CE6" w:rsidRDefault="00090CE6">
      <w:pPr>
        <w:rPr>
          <w:rFonts w:ascii="Book Antiqua" w:hAnsi="Book Antiqua"/>
          <w:sz w:val="24"/>
          <w:szCs w:val="24"/>
        </w:rPr>
      </w:pPr>
    </w:p>
    <w:p w14:paraId="68451600" w14:textId="77777777" w:rsidR="00090CE6" w:rsidRDefault="00090CE6">
      <w:pPr>
        <w:rPr>
          <w:rFonts w:ascii="Book Antiqua" w:hAnsi="Book Antiqua"/>
          <w:sz w:val="24"/>
          <w:szCs w:val="24"/>
        </w:rPr>
      </w:pPr>
    </w:p>
    <w:p w14:paraId="25866B5C" w14:textId="77777777" w:rsidR="00090CE6" w:rsidRDefault="00090CE6">
      <w:pPr>
        <w:rPr>
          <w:rFonts w:ascii="Book Antiqua" w:hAnsi="Book Antiqua"/>
          <w:sz w:val="24"/>
          <w:szCs w:val="24"/>
        </w:rPr>
      </w:pPr>
    </w:p>
    <w:p w14:paraId="6C6E84D3" w14:textId="77777777" w:rsidR="00090CE6" w:rsidRDefault="00090CE6">
      <w:pPr>
        <w:rPr>
          <w:rFonts w:ascii="Book Antiqua" w:hAnsi="Book Antiqua"/>
          <w:sz w:val="24"/>
          <w:szCs w:val="24"/>
        </w:rPr>
      </w:pPr>
    </w:p>
    <w:p w14:paraId="4F58B595" w14:textId="77777777" w:rsidR="00090CE6" w:rsidRPr="00090CE6" w:rsidRDefault="00090CE6">
      <w:pPr>
        <w:rPr>
          <w:rFonts w:ascii="Book Antiqua" w:hAnsi="Book Antiqua"/>
          <w:sz w:val="24"/>
          <w:szCs w:val="24"/>
        </w:rPr>
      </w:pPr>
    </w:p>
    <w:p w14:paraId="26EA02C7" w14:textId="77777777" w:rsidR="00DF474C" w:rsidRPr="00090CE6" w:rsidRDefault="00DF474C">
      <w:pPr>
        <w:rPr>
          <w:rFonts w:ascii="Book Antiqua" w:hAnsi="Book Antiqua"/>
          <w:sz w:val="24"/>
          <w:szCs w:val="24"/>
        </w:rPr>
      </w:pPr>
    </w:p>
    <w:p w14:paraId="1D55E347" w14:textId="77777777" w:rsidR="00DF474C" w:rsidRPr="00090CE6" w:rsidRDefault="00DF474C">
      <w:pPr>
        <w:rPr>
          <w:rFonts w:ascii="Book Antiqua" w:hAnsi="Book Antiqua"/>
          <w:sz w:val="24"/>
          <w:szCs w:val="24"/>
        </w:rPr>
      </w:pPr>
    </w:p>
    <w:p w14:paraId="697AE29B" w14:textId="2A54321F" w:rsidR="009F3A1D" w:rsidRPr="00090CE6" w:rsidRDefault="009F3A1D">
      <w:pPr>
        <w:rPr>
          <w:rFonts w:ascii="Book Antiqua" w:hAnsi="Book Antiqua"/>
          <w:sz w:val="24"/>
          <w:szCs w:val="24"/>
        </w:rPr>
      </w:pPr>
    </w:p>
    <w:p w14:paraId="7B13929E" w14:textId="1323A209" w:rsidR="009F3A1D" w:rsidRPr="00090CE6" w:rsidRDefault="009F3A1D" w:rsidP="00090CE6">
      <w:pPr>
        <w:pStyle w:val="Heading1"/>
        <w:rPr>
          <w:rFonts w:ascii="Book Antiqua" w:hAnsi="Book Antiqua"/>
          <w:sz w:val="24"/>
          <w:szCs w:val="24"/>
        </w:rPr>
      </w:pPr>
      <w:bookmarkStart w:id="28" w:name="_Toc150884472"/>
      <w:r w:rsidRPr="00090CE6">
        <w:rPr>
          <w:rFonts w:ascii="Book Antiqua" w:hAnsi="Book Antiqua"/>
          <w:sz w:val="24"/>
          <w:szCs w:val="24"/>
        </w:rPr>
        <w:lastRenderedPageBreak/>
        <w:t>References:</w:t>
      </w:r>
      <w:bookmarkEnd w:id="28"/>
    </w:p>
    <w:p w14:paraId="46ABDB79" w14:textId="77777777" w:rsidR="00FF4659" w:rsidRPr="00FF4659" w:rsidRDefault="002E69DE" w:rsidP="00FF4659">
      <w:pPr>
        <w:pStyle w:val="Bibliography"/>
        <w:rPr>
          <w:rFonts w:ascii="Book Antiqua" w:hAnsi="Book Antiqua"/>
          <w:sz w:val="24"/>
        </w:rPr>
      </w:pPr>
      <w:r w:rsidRPr="00090CE6">
        <w:rPr>
          <w:rFonts w:ascii="Book Antiqua" w:hAnsi="Book Antiqua"/>
        </w:rPr>
        <w:fldChar w:fldCharType="begin"/>
      </w:r>
      <w:r w:rsidR="00090CE6">
        <w:rPr>
          <w:rFonts w:ascii="Book Antiqua" w:hAnsi="Book Antiqua"/>
        </w:rPr>
        <w:instrText xml:space="preserve"> ADDIN ZOTERO_BIBL {"uncited":[],"omitted":[],"custom":[]} CSL_BIBLIOGRAPHY </w:instrText>
      </w:r>
      <w:r w:rsidRPr="00090CE6">
        <w:rPr>
          <w:rFonts w:ascii="Book Antiqua" w:hAnsi="Book Antiqua"/>
        </w:rPr>
        <w:fldChar w:fldCharType="separate"/>
      </w:r>
      <w:r w:rsidR="00FF4659" w:rsidRPr="00FF4659">
        <w:rPr>
          <w:rFonts w:ascii="Book Antiqua" w:hAnsi="Book Antiqua"/>
          <w:sz w:val="24"/>
        </w:rPr>
        <w:t xml:space="preserve">Alcott, B. (2013) ‘Predicting departure from British education: Identifying those most at risk through discrete time hazard modelling’, </w:t>
      </w:r>
      <w:r w:rsidR="00FF4659" w:rsidRPr="00FF4659">
        <w:rPr>
          <w:rFonts w:ascii="Book Antiqua" w:hAnsi="Book Antiqua"/>
          <w:i/>
          <w:iCs/>
          <w:sz w:val="24"/>
        </w:rPr>
        <w:t>Widening Participation and Lifelong Learning</w:t>
      </w:r>
      <w:r w:rsidR="00FF4659" w:rsidRPr="00FF4659">
        <w:rPr>
          <w:rFonts w:ascii="Book Antiqua" w:hAnsi="Book Antiqua"/>
          <w:sz w:val="24"/>
        </w:rPr>
        <w:t>, 15(4), pp. 46–64. Available at: https://doi.org/10.5456/WPLL.15.4.46.</w:t>
      </w:r>
    </w:p>
    <w:p w14:paraId="4A0F7A03" w14:textId="77777777" w:rsidR="00FF4659" w:rsidRPr="00FF4659" w:rsidRDefault="00FF4659" w:rsidP="00FF4659">
      <w:pPr>
        <w:pStyle w:val="Bibliography"/>
        <w:rPr>
          <w:rFonts w:ascii="Book Antiqua" w:hAnsi="Book Antiqua"/>
          <w:sz w:val="24"/>
        </w:rPr>
      </w:pPr>
      <w:r w:rsidRPr="00FF4659">
        <w:rPr>
          <w:rFonts w:ascii="Book Antiqua" w:hAnsi="Book Antiqua"/>
          <w:sz w:val="24"/>
        </w:rPr>
        <w:t xml:space="preserve">Anders, J. and Dorsett, R. (2017) ‘What young English people do once they reach school-leaving age: A cross-cohort comparison for the last 30 years’, </w:t>
      </w:r>
      <w:r w:rsidRPr="00FF4659">
        <w:rPr>
          <w:rFonts w:ascii="Book Antiqua" w:hAnsi="Book Antiqua"/>
          <w:i/>
          <w:iCs/>
          <w:sz w:val="24"/>
        </w:rPr>
        <w:t>Longitudinal and Life Course Studies</w:t>
      </w:r>
      <w:r w:rsidRPr="00FF4659">
        <w:rPr>
          <w:rFonts w:ascii="Book Antiqua" w:hAnsi="Book Antiqua"/>
          <w:sz w:val="24"/>
        </w:rPr>
        <w:t>, 8(1). Available at: https://doi.org/10.14301/llcs.v8i1.399.</w:t>
      </w:r>
    </w:p>
    <w:p w14:paraId="4EC8A2C0" w14:textId="77777777" w:rsidR="00FF4659" w:rsidRPr="00FF4659" w:rsidRDefault="00FF4659" w:rsidP="00FF4659">
      <w:pPr>
        <w:pStyle w:val="Bibliography"/>
        <w:rPr>
          <w:rFonts w:ascii="Book Antiqua" w:hAnsi="Book Antiqua"/>
          <w:sz w:val="24"/>
        </w:rPr>
      </w:pPr>
      <w:r w:rsidRPr="00FF4659">
        <w:rPr>
          <w:rFonts w:ascii="Book Antiqua" w:hAnsi="Book Antiqua"/>
          <w:sz w:val="24"/>
        </w:rPr>
        <w:t xml:space="preserve">Beck, U. (2014) </w:t>
      </w:r>
      <w:r w:rsidRPr="00FF4659">
        <w:rPr>
          <w:rFonts w:ascii="Book Antiqua" w:hAnsi="Book Antiqua"/>
          <w:i/>
          <w:iCs/>
          <w:sz w:val="24"/>
        </w:rPr>
        <w:t>The brave new world of work</w:t>
      </w:r>
      <w:r w:rsidRPr="00FF4659">
        <w:rPr>
          <w:rFonts w:ascii="Book Antiqua" w:hAnsi="Book Antiqua"/>
          <w:sz w:val="24"/>
        </w:rPr>
        <w:t>. John Wiley &amp; Sons.</w:t>
      </w:r>
    </w:p>
    <w:p w14:paraId="02187B8B" w14:textId="77777777" w:rsidR="00FF4659" w:rsidRPr="00FF4659" w:rsidRDefault="00FF4659" w:rsidP="00FF4659">
      <w:pPr>
        <w:pStyle w:val="Bibliography"/>
        <w:rPr>
          <w:rFonts w:ascii="Book Antiqua" w:hAnsi="Book Antiqua"/>
          <w:sz w:val="24"/>
        </w:rPr>
      </w:pPr>
      <w:r w:rsidRPr="00FF4659">
        <w:rPr>
          <w:rFonts w:ascii="Book Antiqua" w:hAnsi="Book Antiqua"/>
          <w:sz w:val="24"/>
        </w:rPr>
        <w:t xml:space="preserve">Bergman, M.M. and Joye, D. (2001) ‘Comparing Social Stratification Schemas: CAMSIS, CSP-CH, Goldthorpe, ISCO-88, Treiman, and Wright’, </w:t>
      </w:r>
      <w:r w:rsidRPr="00FF4659">
        <w:rPr>
          <w:rFonts w:ascii="Book Antiqua" w:hAnsi="Book Antiqua"/>
          <w:i/>
          <w:iCs/>
          <w:sz w:val="24"/>
        </w:rPr>
        <w:t>Cambridge studies in Social research</w:t>
      </w:r>
      <w:r w:rsidRPr="00FF4659">
        <w:rPr>
          <w:rFonts w:ascii="Book Antiqua" w:hAnsi="Book Antiqua"/>
          <w:sz w:val="24"/>
        </w:rPr>
        <w:t>, p. 53.</w:t>
      </w:r>
    </w:p>
    <w:p w14:paraId="0048242B" w14:textId="77777777" w:rsidR="00FF4659" w:rsidRPr="00FF4659" w:rsidRDefault="00FF4659" w:rsidP="00FF4659">
      <w:pPr>
        <w:pStyle w:val="Bibliography"/>
        <w:rPr>
          <w:rFonts w:ascii="Book Antiqua" w:hAnsi="Book Antiqua"/>
          <w:sz w:val="24"/>
        </w:rPr>
      </w:pPr>
      <w:r w:rsidRPr="00FF4659">
        <w:rPr>
          <w:rFonts w:ascii="Book Antiqua" w:hAnsi="Book Antiqua"/>
          <w:sz w:val="24"/>
        </w:rPr>
        <w:t xml:space="preserve">Blanden, J. and Machin, S. (2017) ‘Home Ownership and Social Mobility’, </w:t>
      </w:r>
      <w:r w:rsidRPr="00FF4659">
        <w:rPr>
          <w:rFonts w:ascii="Book Antiqua" w:hAnsi="Book Antiqua"/>
          <w:i/>
          <w:iCs/>
          <w:sz w:val="24"/>
        </w:rPr>
        <w:t>CEP Discussion Paper</w:t>
      </w:r>
      <w:r w:rsidRPr="00FF4659">
        <w:rPr>
          <w:rFonts w:ascii="Book Antiqua" w:hAnsi="Book Antiqua"/>
          <w:sz w:val="24"/>
        </w:rPr>
        <w:t xml:space="preserve"> [Preprint].</w:t>
      </w:r>
    </w:p>
    <w:p w14:paraId="6AA04097" w14:textId="77777777" w:rsidR="00FF4659" w:rsidRPr="00FF4659" w:rsidRDefault="00FF4659" w:rsidP="00FF4659">
      <w:pPr>
        <w:pStyle w:val="Bibliography"/>
        <w:rPr>
          <w:rFonts w:ascii="Book Antiqua" w:hAnsi="Book Antiqua"/>
          <w:sz w:val="24"/>
        </w:rPr>
      </w:pPr>
      <w:r w:rsidRPr="00FF4659">
        <w:rPr>
          <w:rFonts w:ascii="Book Antiqua" w:hAnsi="Book Antiqua"/>
          <w:sz w:val="24"/>
        </w:rPr>
        <w:t xml:space="preserve">Boero, G. </w:t>
      </w:r>
      <w:r w:rsidRPr="00FF4659">
        <w:rPr>
          <w:rFonts w:ascii="Book Antiqua" w:hAnsi="Book Antiqua"/>
          <w:i/>
          <w:iCs/>
          <w:sz w:val="24"/>
        </w:rPr>
        <w:t>et al.</w:t>
      </w:r>
      <w:r w:rsidRPr="00FF4659">
        <w:rPr>
          <w:rFonts w:ascii="Book Antiqua" w:hAnsi="Book Antiqua"/>
          <w:sz w:val="24"/>
        </w:rPr>
        <w:t xml:space="preserve"> (2020) ‘HOW DOES THE RETURN TO A DEGREE VARY BY CLASS OF AWARD?’, </w:t>
      </w:r>
      <w:r w:rsidRPr="00FF4659">
        <w:rPr>
          <w:rFonts w:ascii="Book Antiqua" w:hAnsi="Book Antiqua"/>
          <w:i/>
          <w:iCs/>
          <w:sz w:val="24"/>
        </w:rPr>
        <w:t>Higher Education Statistics Agency</w:t>
      </w:r>
      <w:r w:rsidRPr="00FF4659">
        <w:rPr>
          <w:rFonts w:ascii="Book Antiqua" w:hAnsi="Book Antiqua"/>
          <w:sz w:val="24"/>
        </w:rPr>
        <w:t xml:space="preserve"> [Preprint].</w:t>
      </w:r>
    </w:p>
    <w:p w14:paraId="20DACFD2" w14:textId="77777777" w:rsidR="00FF4659" w:rsidRPr="00FF4659" w:rsidRDefault="00FF4659" w:rsidP="00FF4659">
      <w:pPr>
        <w:pStyle w:val="Bibliography"/>
        <w:rPr>
          <w:rFonts w:ascii="Book Antiqua" w:hAnsi="Book Antiqua"/>
          <w:sz w:val="24"/>
        </w:rPr>
      </w:pPr>
      <w:r w:rsidRPr="00FF4659">
        <w:rPr>
          <w:rFonts w:ascii="Book Antiqua" w:hAnsi="Book Antiqua"/>
          <w:sz w:val="24"/>
        </w:rPr>
        <w:t xml:space="preserve">Breen, R. (2022) ‘The stubborn persistence of educational inequality’, </w:t>
      </w:r>
      <w:r w:rsidRPr="00FF4659">
        <w:rPr>
          <w:rFonts w:ascii="Book Antiqua" w:hAnsi="Book Antiqua"/>
          <w:i/>
          <w:iCs/>
          <w:sz w:val="24"/>
        </w:rPr>
        <w:t>IFS Deaton Review</w:t>
      </w:r>
      <w:r w:rsidRPr="00FF4659">
        <w:rPr>
          <w:rFonts w:ascii="Book Antiqua" w:hAnsi="Book Antiqua"/>
          <w:sz w:val="24"/>
        </w:rPr>
        <w:t xml:space="preserve"> [Preprint].</w:t>
      </w:r>
    </w:p>
    <w:p w14:paraId="0563753F" w14:textId="77777777" w:rsidR="00FF4659" w:rsidRPr="00FF4659" w:rsidRDefault="00FF4659" w:rsidP="00FF4659">
      <w:pPr>
        <w:pStyle w:val="Bibliography"/>
        <w:rPr>
          <w:rFonts w:ascii="Book Antiqua" w:hAnsi="Book Antiqua"/>
          <w:sz w:val="24"/>
        </w:rPr>
      </w:pPr>
      <w:r w:rsidRPr="00FF4659">
        <w:rPr>
          <w:rFonts w:ascii="Book Antiqua" w:hAnsi="Book Antiqua"/>
          <w:sz w:val="24"/>
        </w:rPr>
        <w:t xml:space="preserve">Bukodi, E. (2009) ‘Education, First Occupation and Later Occupational Attainment: Cross-cohort Changes among Men and Women in Britain’, </w:t>
      </w:r>
      <w:r w:rsidRPr="00FF4659">
        <w:rPr>
          <w:rFonts w:ascii="Book Antiqua" w:hAnsi="Book Antiqua"/>
          <w:i/>
          <w:iCs/>
          <w:sz w:val="24"/>
        </w:rPr>
        <w:t>CLS Cohort Studies</w:t>
      </w:r>
      <w:r w:rsidRPr="00FF4659">
        <w:rPr>
          <w:rFonts w:ascii="Book Antiqua" w:hAnsi="Book Antiqua"/>
          <w:sz w:val="24"/>
        </w:rPr>
        <w:t>, 4.</w:t>
      </w:r>
    </w:p>
    <w:p w14:paraId="5395B014" w14:textId="77777777" w:rsidR="00FF4659" w:rsidRPr="00FF4659" w:rsidRDefault="00FF4659" w:rsidP="00FF4659">
      <w:pPr>
        <w:pStyle w:val="Bibliography"/>
        <w:rPr>
          <w:rFonts w:ascii="Book Antiqua" w:hAnsi="Book Antiqua"/>
          <w:sz w:val="24"/>
        </w:rPr>
      </w:pPr>
      <w:r w:rsidRPr="00FF4659">
        <w:rPr>
          <w:rFonts w:ascii="Book Antiqua" w:hAnsi="Book Antiqua"/>
          <w:sz w:val="24"/>
        </w:rPr>
        <w:t xml:space="preserve">Bukodi, E., Bourne, M. and Betthäuser, B. (2017) ‘Wastage of talent?’, </w:t>
      </w:r>
      <w:r w:rsidRPr="00FF4659">
        <w:rPr>
          <w:rFonts w:ascii="Book Antiqua" w:hAnsi="Book Antiqua"/>
          <w:i/>
          <w:iCs/>
          <w:sz w:val="24"/>
        </w:rPr>
        <w:t>Advances in Life Course Research</w:t>
      </w:r>
      <w:r w:rsidRPr="00FF4659">
        <w:rPr>
          <w:rFonts w:ascii="Book Antiqua" w:hAnsi="Book Antiqua"/>
          <w:sz w:val="24"/>
        </w:rPr>
        <w:t>, 34, pp. 34–42. Available at: https://doi.org/10.1016/j.alcr.2017.09.003.</w:t>
      </w:r>
    </w:p>
    <w:p w14:paraId="3090BFF7" w14:textId="77777777" w:rsidR="00FF4659" w:rsidRPr="00FF4659" w:rsidRDefault="00FF4659" w:rsidP="00FF4659">
      <w:pPr>
        <w:pStyle w:val="Bibliography"/>
        <w:rPr>
          <w:rFonts w:ascii="Book Antiqua" w:hAnsi="Book Antiqua"/>
          <w:sz w:val="24"/>
        </w:rPr>
      </w:pPr>
      <w:r w:rsidRPr="00FF4659">
        <w:rPr>
          <w:rFonts w:ascii="Book Antiqua" w:hAnsi="Book Antiqua"/>
          <w:sz w:val="24"/>
        </w:rPr>
        <w:t xml:space="preserve">Bukodi, E. and Goldthorpe, J.H. (2009) ‘Class Origins, Education and Occupational Attainment: Cross-cohort Changes among Men in Britain’, </w:t>
      </w:r>
      <w:r w:rsidRPr="00FF4659">
        <w:rPr>
          <w:rFonts w:ascii="Book Antiqua" w:hAnsi="Book Antiqua"/>
          <w:i/>
          <w:iCs/>
          <w:sz w:val="24"/>
        </w:rPr>
        <w:t>CLS Cohort Studies</w:t>
      </w:r>
      <w:r w:rsidRPr="00FF4659">
        <w:rPr>
          <w:rFonts w:ascii="Book Antiqua" w:hAnsi="Book Antiqua"/>
          <w:sz w:val="24"/>
        </w:rPr>
        <w:t>, 3.</w:t>
      </w:r>
    </w:p>
    <w:p w14:paraId="3C213242" w14:textId="77777777" w:rsidR="00FF4659" w:rsidRPr="00FF4659" w:rsidRDefault="00FF4659" w:rsidP="00FF4659">
      <w:pPr>
        <w:pStyle w:val="Bibliography"/>
        <w:rPr>
          <w:rFonts w:ascii="Book Antiqua" w:hAnsi="Book Antiqua"/>
          <w:sz w:val="24"/>
        </w:rPr>
      </w:pPr>
      <w:r w:rsidRPr="00FF4659">
        <w:rPr>
          <w:rFonts w:ascii="Book Antiqua" w:hAnsi="Book Antiqua"/>
          <w:sz w:val="24"/>
        </w:rPr>
        <w:t xml:space="preserve">Bukodi, E. and Goldthorpe, J.H. (2011) ‘Social class returns to higher education: chances of access to the professional and managerial salariat for men in three British birth cohorts’, </w:t>
      </w:r>
      <w:r w:rsidRPr="00FF4659">
        <w:rPr>
          <w:rFonts w:ascii="Book Antiqua" w:hAnsi="Book Antiqua"/>
          <w:i/>
          <w:iCs/>
          <w:sz w:val="24"/>
        </w:rPr>
        <w:t>Longitudinal and Life Course Studies</w:t>
      </w:r>
      <w:r w:rsidRPr="00FF4659">
        <w:rPr>
          <w:rFonts w:ascii="Book Antiqua" w:hAnsi="Book Antiqua"/>
          <w:sz w:val="24"/>
        </w:rPr>
        <w:t>, 2(2). Available at: https://doi.org/10.14301/llcs.v2i2.122.</w:t>
      </w:r>
    </w:p>
    <w:p w14:paraId="6091EB69" w14:textId="77777777" w:rsidR="00FF4659" w:rsidRPr="00FF4659" w:rsidRDefault="00FF4659" w:rsidP="00FF4659">
      <w:pPr>
        <w:pStyle w:val="Bibliography"/>
        <w:rPr>
          <w:rFonts w:ascii="Book Antiqua" w:hAnsi="Book Antiqua"/>
          <w:sz w:val="24"/>
        </w:rPr>
      </w:pPr>
      <w:r w:rsidRPr="00FF4659">
        <w:rPr>
          <w:rFonts w:ascii="Book Antiqua" w:hAnsi="Book Antiqua"/>
          <w:sz w:val="24"/>
        </w:rPr>
        <w:t xml:space="preserve">Bynner, J. </w:t>
      </w:r>
      <w:r w:rsidRPr="00FF4659">
        <w:rPr>
          <w:rFonts w:ascii="Book Antiqua" w:hAnsi="Book Antiqua"/>
          <w:i/>
          <w:iCs/>
          <w:sz w:val="24"/>
        </w:rPr>
        <w:t>et al.</w:t>
      </w:r>
      <w:r w:rsidRPr="00FF4659">
        <w:rPr>
          <w:rFonts w:ascii="Book Antiqua" w:hAnsi="Book Antiqua"/>
          <w:sz w:val="24"/>
        </w:rPr>
        <w:t xml:space="preserve"> (2002) ‘Young people’s changing routes to independence’, </w:t>
      </w:r>
      <w:r w:rsidRPr="00FF4659">
        <w:rPr>
          <w:rFonts w:ascii="Book Antiqua" w:hAnsi="Book Antiqua"/>
          <w:i/>
          <w:iCs/>
          <w:sz w:val="24"/>
        </w:rPr>
        <w:t>Joseph Rowntree Foundation</w:t>
      </w:r>
      <w:r w:rsidRPr="00FF4659">
        <w:rPr>
          <w:rFonts w:ascii="Book Antiqua" w:hAnsi="Book Antiqua"/>
          <w:sz w:val="24"/>
        </w:rPr>
        <w:t xml:space="preserve"> [Preprint].</w:t>
      </w:r>
    </w:p>
    <w:p w14:paraId="59010864" w14:textId="77777777" w:rsidR="00FF4659" w:rsidRPr="00FF4659" w:rsidRDefault="00FF4659" w:rsidP="00FF4659">
      <w:pPr>
        <w:pStyle w:val="Bibliography"/>
        <w:rPr>
          <w:rFonts w:ascii="Book Antiqua" w:hAnsi="Book Antiqua"/>
          <w:sz w:val="24"/>
        </w:rPr>
      </w:pPr>
      <w:r w:rsidRPr="00FF4659">
        <w:rPr>
          <w:rFonts w:ascii="Book Antiqua" w:hAnsi="Book Antiqua"/>
          <w:sz w:val="24"/>
        </w:rPr>
        <w:t xml:space="preserve">Bynner, J. (2005) ‘Rethinking the Youth Phase of the Life-course: The Case for Emerging Adulthood?’, </w:t>
      </w:r>
      <w:r w:rsidRPr="00FF4659">
        <w:rPr>
          <w:rFonts w:ascii="Book Antiqua" w:hAnsi="Book Antiqua"/>
          <w:i/>
          <w:iCs/>
          <w:sz w:val="24"/>
        </w:rPr>
        <w:t>Journal of Youth Studies</w:t>
      </w:r>
      <w:r w:rsidRPr="00FF4659">
        <w:rPr>
          <w:rFonts w:ascii="Book Antiqua" w:hAnsi="Book Antiqua"/>
          <w:sz w:val="24"/>
        </w:rPr>
        <w:t>, 8(4), pp. 367–384. Available at: https://doi.org/10.1080/13676260500431628.</w:t>
      </w:r>
    </w:p>
    <w:p w14:paraId="17ABB7BA" w14:textId="77777777" w:rsidR="00FF4659" w:rsidRPr="00FF4659" w:rsidRDefault="00FF4659" w:rsidP="00FF4659">
      <w:pPr>
        <w:pStyle w:val="Bibliography"/>
        <w:rPr>
          <w:rFonts w:ascii="Book Antiqua" w:hAnsi="Book Antiqua"/>
          <w:sz w:val="24"/>
        </w:rPr>
      </w:pPr>
      <w:r w:rsidRPr="00FF4659">
        <w:rPr>
          <w:rFonts w:ascii="Book Antiqua" w:hAnsi="Book Antiqua"/>
          <w:sz w:val="24"/>
        </w:rPr>
        <w:t xml:space="preserve">Bynner, J. (2017) ‘1970 British Cohort Study (BCS70) Twenty one-year Sample Survey’, </w:t>
      </w:r>
      <w:r w:rsidRPr="00FF4659">
        <w:rPr>
          <w:rFonts w:ascii="Book Antiqua" w:hAnsi="Book Antiqua"/>
          <w:i/>
          <w:iCs/>
          <w:sz w:val="24"/>
        </w:rPr>
        <w:t>CLS Cohort Studies</w:t>
      </w:r>
      <w:r w:rsidRPr="00FF4659">
        <w:rPr>
          <w:rFonts w:ascii="Book Antiqua" w:hAnsi="Book Antiqua"/>
          <w:sz w:val="24"/>
        </w:rPr>
        <w:t xml:space="preserve"> [Preprint].</w:t>
      </w:r>
    </w:p>
    <w:p w14:paraId="31B4146B" w14:textId="77777777" w:rsidR="00FF4659" w:rsidRPr="00FF4659" w:rsidRDefault="00FF4659" w:rsidP="00FF4659">
      <w:pPr>
        <w:pStyle w:val="Bibliography"/>
        <w:rPr>
          <w:rFonts w:ascii="Book Antiqua" w:hAnsi="Book Antiqua"/>
          <w:sz w:val="24"/>
        </w:rPr>
      </w:pPr>
      <w:r w:rsidRPr="00FF4659">
        <w:rPr>
          <w:rFonts w:ascii="Book Antiqua" w:hAnsi="Book Antiqua"/>
          <w:sz w:val="24"/>
        </w:rPr>
        <w:lastRenderedPageBreak/>
        <w:t xml:space="preserve">Bynner, J. and Ferri, E. (2003) </w:t>
      </w:r>
      <w:r w:rsidRPr="00FF4659">
        <w:rPr>
          <w:rFonts w:ascii="Book Antiqua" w:hAnsi="Book Antiqua"/>
          <w:i/>
          <w:iCs/>
          <w:sz w:val="24"/>
        </w:rPr>
        <w:t>Changing Britain, Changing Lives</w:t>
      </w:r>
      <w:r w:rsidRPr="00FF4659">
        <w:rPr>
          <w:rFonts w:ascii="Book Antiqua" w:hAnsi="Book Antiqua"/>
          <w:sz w:val="24"/>
        </w:rPr>
        <w:t>. Institute of Education Press.</w:t>
      </w:r>
    </w:p>
    <w:p w14:paraId="64800909" w14:textId="77777777" w:rsidR="00FF4659" w:rsidRPr="00FF4659" w:rsidRDefault="00FF4659" w:rsidP="00FF4659">
      <w:pPr>
        <w:pStyle w:val="Bibliography"/>
        <w:rPr>
          <w:rFonts w:ascii="Book Antiqua" w:hAnsi="Book Antiqua"/>
          <w:sz w:val="24"/>
        </w:rPr>
      </w:pPr>
      <w:r w:rsidRPr="00FF4659">
        <w:rPr>
          <w:rFonts w:ascii="Book Antiqua" w:hAnsi="Book Antiqua"/>
          <w:sz w:val="24"/>
        </w:rPr>
        <w:t xml:space="preserve">Bynner, J., Ferri, E. and Shepherd, P. (2019) </w:t>
      </w:r>
      <w:r w:rsidRPr="00FF4659">
        <w:rPr>
          <w:rFonts w:ascii="Book Antiqua" w:hAnsi="Book Antiqua"/>
          <w:i/>
          <w:iCs/>
          <w:sz w:val="24"/>
        </w:rPr>
        <w:t>Twenty-something in the 1990s: Getting on, getting by, getting nowhere</w:t>
      </w:r>
      <w:r w:rsidRPr="00FF4659">
        <w:rPr>
          <w:rFonts w:ascii="Book Antiqua" w:hAnsi="Book Antiqua"/>
          <w:sz w:val="24"/>
        </w:rPr>
        <w:t>. Routledge.</w:t>
      </w:r>
    </w:p>
    <w:p w14:paraId="1EE79901" w14:textId="77777777" w:rsidR="00FF4659" w:rsidRPr="00FF4659" w:rsidRDefault="00FF4659" w:rsidP="00FF4659">
      <w:pPr>
        <w:pStyle w:val="Bibliography"/>
        <w:rPr>
          <w:rFonts w:ascii="Book Antiqua" w:hAnsi="Book Antiqua"/>
          <w:sz w:val="24"/>
        </w:rPr>
      </w:pPr>
      <w:r w:rsidRPr="00FF4659">
        <w:rPr>
          <w:rFonts w:ascii="Book Antiqua" w:hAnsi="Book Antiqua"/>
          <w:sz w:val="24"/>
        </w:rPr>
        <w:t xml:space="preserve">Dodgeon, B. (2002) ‘Longitudinal Linkage in BCS70: Rationalising Case Identifiers’, </w:t>
      </w:r>
      <w:r w:rsidRPr="00FF4659">
        <w:rPr>
          <w:rFonts w:ascii="Book Antiqua" w:hAnsi="Book Antiqua"/>
          <w:i/>
          <w:iCs/>
          <w:sz w:val="24"/>
        </w:rPr>
        <w:t>CLS Cohort Studies</w:t>
      </w:r>
      <w:r w:rsidRPr="00FF4659">
        <w:rPr>
          <w:rFonts w:ascii="Book Antiqua" w:hAnsi="Book Antiqua"/>
          <w:sz w:val="24"/>
        </w:rPr>
        <w:t xml:space="preserve"> [Preprint].</w:t>
      </w:r>
    </w:p>
    <w:p w14:paraId="35E58312" w14:textId="77777777" w:rsidR="00FF4659" w:rsidRPr="00FF4659" w:rsidRDefault="00FF4659" w:rsidP="00FF4659">
      <w:pPr>
        <w:pStyle w:val="Bibliography"/>
        <w:rPr>
          <w:rFonts w:ascii="Book Antiqua" w:hAnsi="Book Antiqua"/>
          <w:sz w:val="24"/>
        </w:rPr>
      </w:pPr>
      <w:r w:rsidRPr="00FF4659">
        <w:rPr>
          <w:rFonts w:ascii="Book Antiqua" w:hAnsi="Book Antiqua"/>
          <w:sz w:val="24"/>
        </w:rPr>
        <w:t>Dolton, P., Galinda-Rueda, F. and Makepeace, G. (2004) ‘The Long Term Effects of Government Sponsored Training’, 20.</w:t>
      </w:r>
    </w:p>
    <w:p w14:paraId="40E21CDC" w14:textId="77777777" w:rsidR="00FF4659" w:rsidRPr="00FF4659" w:rsidRDefault="00FF4659" w:rsidP="00FF4659">
      <w:pPr>
        <w:pStyle w:val="Bibliography"/>
        <w:rPr>
          <w:rFonts w:ascii="Book Antiqua" w:hAnsi="Book Antiqua"/>
          <w:sz w:val="24"/>
        </w:rPr>
      </w:pPr>
      <w:r w:rsidRPr="00FF4659">
        <w:rPr>
          <w:rFonts w:ascii="Book Antiqua" w:hAnsi="Book Antiqua"/>
          <w:sz w:val="24"/>
        </w:rPr>
        <w:t xml:space="preserve">Droy, L., Goodwin, J. and O’connor, H. (2019) ‘Liminality, Marginalisation and Low-Skilled Work: Mapping long-term labour market difficulty following participation in the 1980s government-sponsored youth training schemes (YTS)’, </w:t>
      </w:r>
      <w:r w:rsidRPr="00FF4659">
        <w:rPr>
          <w:rFonts w:ascii="Book Antiqua" w:hAnsi="Book Antiqua"/>
          <w:i/>
          <w:iCs/>
          <w:sz w:val="24"/>
        </w:rPr>
        <w:t>Occasional Papers</w:t>
      </w:r>
      <w:r w:rsidRPr="00FF4659">
        <w:rPr>
          <w:rFonts w:ascii="Book Antiqua" w:hAnsi="Book Antiqua"/>
          <w:sz w:val="24"/>
        </w:rPr>
        <w:t xml:space="preserve"> [Preprint]. Available at: https://doi.org/10.13140/RG.2.2.28494.92486.</w:t>
      </w:r>
    </w:p>
    <w:p w14:paraId="3D79FD29" w14:textId="77777777" w:rsidR="00FF4659" w:rsidRPr="00FF4659" w:rsidRDefault="00FF4659" w:rsidP="00FF4659">
      <w:pPr>
        <w:pStyle w:val="Bibliography"/>
        <w:rPr>
          <w:rFonts w:ascii="Book Antiqua" w:hAnsi="Book Antiqua"/>
          <w:sz w:val="24"/>
        </w:rPr>
      </w:pPr>
      <w:r w:rsidRPr="00FF4659">
        <w:rPr>
          <w:rFonts w:ascii="Book Antiqua" w:hAnsi="Book Antiqua"/>
          <w:sz w:val="24"/>
        </w:rPr>
        <w:t xml:space="preserve">Elliott, J. and Shepherd, P. (2006) ‘Cohort Profile: 1970 British Birth Cohort (BCS70)’, </w:t>
      </w:r>
      <w:r w:rsidRPr="00FF4659">
        <w:rPr>
          <w:rFonts w:ascii="Book Antiqua" w:hAnsi="Book Antiqua"/>
          <w:i/>
          <w:iCs/>
          <w:sz w:val="24"/>
        </w:rPr>
        <w:t>International Journal of Epidemiology</w:t>
      </w:r>
      <w:r w:rsidRPr="00FF4659">
        <w:rPr>
          <w:rFonts w:ascii="Book Antiqua" w:hAnsi="Book Antiqua"/>
          <w:sz w:val="24"/>
        </w:rPr>
        <w:t>, 35(4), pp. 836–843. Available at: https://doi.org/10.1093/ije/dyl174.</w:t>
      </w:r>
    </w:p>
    <w:p w14:paraId="0BF1F48D" w14:textId="77777777" w:rsidR="00FF4659" w:rsidRPr="00FF4659" w:rsidRDefault="00FF4659" w:rsidP="00FF4659">
      <w:pPr>
        <w:pStyle w:val="Bibliography"/>
        <w:rPr>
          <w:rFonts w:ascii="Book Antiqua" w:hAnsi="Book Antiqua"/>
          <w:sz w:val="24"/>
        </w:rPr>
      </w:pPr>
      <w:r w:rsidRPr="00FF4659">
        <w:rPr>
          <w:rFonts w:ascii="Book Antiqua" w:hAnsi="Book Antiqua"/>
          <w:sz w:val="24"/>
        </w:rPr>
        <w:t xml:space="preserve">Gayle, V. and Lambert, P.S. (2009) ‘Logistic Regression Models in Sociological Research’, </w:t>
      </w:r>
      <w:r w:rsidRPr="00FF4659">
        <w:rPr>
          <w:rFonts w:ascii="Book Antiqua" w:hAnsi="Book Antiqua"/>
          <w:i/>
          <w:iCs/>
          <w:sz w:val="24"/>
        </w:rPr>
        <w:t>DAMES Node, Technical Paper</w:t>
      </w:r>
      <w:r w:rsidRPr="00FF4659">
        <w:rPr>
          <w:rFonts w:ascii="Book Antiqua" w:hAnsi="Book Antiqua"/>
          <w:sz w:val="24"/>
        </w:rPr>
        <w:t xml:space="preserve"> [Preprint].</w:t>
      </w:r>
    </w:p>
    <w:p w14:paraId="5C3F72DA" w14:textId="77777777" w:rsidR="00FF4659" w:rsidRPr="00FF4659" w:rsidRDefault="00FF4659" w:rsidP="00FF4659">
      <w:pPr>
        <w:pStyle w:val="Bibliography"/>
        <w:rPr>
          <w:rFonts w:ascii="Book Antiqua" w:hAnsi="Book Antiqua"/>
          <w:sz w:val="24"/>
        </w:rPr>
      </w:pPr>
      <w:r w:rsidRPr="00FF4659">
        <w:rPr>
          <w:rFonts w:ascii="Book Antiqua" w:hAnsi="Book Antiqua"/>
          <w:sz w:val="24"/>
        </w:rPr>
        <w:t xml:space="preserve">Goodwin, J. </w:t>
      </w:r>
      <w:r w:rsidRPr="00FF4659">
        <w:rPr>
          <w:rFonts w:ascii="Book Antiqua" w:hAnsi="Book Antiqua"/>
          <w:i/>
          <w:iCs/>
          <w:sz w:val="24"/>
        </w:rPr>
        <w:t>et al.</w:t>
      </w:r>
      <w:r w:rsidRPr="00FF4659">
        <w:rPr>
          <w:rFonts w:ascii="Book Antiqua" w:hAnsi="Book Antiqua"/>
          <w:sz w:val="24"/>
        </w:rPr>
        <w:t xml:space="preserve"> (2020) ‘Returning to YTS: the long-term impact of youth training scheme participation’, </w:t>
      </w:r>
      <w:r w:rsidRPr="00FF4659">
        <w:rPr>
          <w:rFonts w:ascii="Book Antiqua" w:hAnsi="Book Antiqua"/>
          <w:i/>
          <w:iCs/>
          <w:sz w:val="24"/>
        </w:rPr>
        <w:t>Journal of Youth Studies</w:t>
      </w:r>
      <w:r w:rsidRPr="00FF4659">
        <w:rPr>
          <w:rFonts w:ascii="Book Antiqua" w:hAnsi="Book Antiqua"/>
          <w:sz w:val="24"/>
        </w:rPr>
        <w:t>, 23(1), pp. 28–43. Available at: https://doi.org/10.1080/13676261.2019.1710484.</w:t>
      </w:r>
    </w:p>
    <w:p w14:paraId="092606CA" w14:textId="77777777" w:rsidR="00FF4659" w:rsidRPr="00FF4659" w:rsidRDefault="00FF4659" w:rsidP="00FF4659">
      <w:pPr>
        <w:pStyle w:val="Bibliography"/>
        <w:rPr>
          <w:rFonts w:ascii="Book Antiqua" w:hAnsi="Book Antiqua"/>
          <w:sz w:val="24"/>
        </w:rPr>
      </w:pPr>
      <w:r w:rsidRPr="00FF4659">
        <w:rPr>
          <w:rFonts w:ascii="Book Antiqua" w:hAnsi="Book Antiqua"/>
          <w:sz w:val="24"/>
        </w:rPr>
        <w:t xml:space="preserve">Gregg, P. (2012) ‘Occupational Coding for the National Child Development Study (1969, 1991-2008) and the 1970 British Cohort Study (1980, 2000-2008).’, </w:t>
      </w:r>
      <w:r w:rsidRPr="00FF4659">
        <w:rPr>
          <w:rFonts w:ascii="Book Antiqua" w:hAnsi="Book Antiqua"/>
          <w:i/>
          <w:iCs/>
          <w:sz w:val="24"/>
        </w:rPr>
        <w:t>CLS Cohort Studies</w:t>
      </w:r>
      <w:r w:rsidRPr="00FF4659">
        <w:rPr>
          <w:rFonts w:ascii="Book Antiqua" w:hAnsi="Book Antiqua"/>
          <w:sz w:val="24"/>
        </w:rPr>
        <w:t xml:space="preserve"> [Preprint]. Available at: https://doi.org/10.5255/UKDA-SN-7023-1.</w:t>
      </w:r>
    </w:p>
    <w:p w14:paraId="12DF34F3" w14:textId="77777777" w:rsidR="00FF4659" w:rsidRPr="00FF4659" w:rsidRDefault="00FF4659" w:rsidP="00FF4659">
      <w:pPr>
        <w:pStyle w:val="Bibliography"/>
        <w:rPr>
          <w:rFonts w:ascii="Book Antiqua" w:hAnsi="Book Antiqua"/>
          <w:sz w:val="24"/>
        </w:rPr>
      </w:pPr>
      <w:r w:rsidRPr="00FF4659">
        <w:rPr>
          <w:rFonts w:ascii="Book Antiqua" w:hAnsi="Book Antiqua"/>
          <w:sz w:val="24"/>
        </w:rPr>
        <w:t xml:space="preserve">Hamnett, C., McDowell, L. and Sarre, P. (1989) </w:t>
      </w:r>
      <w:r w:rsidRPr="00FF4659">
        <w:rPr>
          <w:rFonts w:ascii="Book Antiqua" w:hAnsi="Book Antiqua"/>
          <w:i/>
          <w:iCs/>
          <w:sz w:val="24"/>
        </w:rPr>
        <w:t>Restructuring Britain: The changing social structure</w:t>
      </w:r>
      <w:r w:rsidRPr="00FF4659">
        <w:rPr>
          <w:rFonts w:ascii="Book Antiqua" w:hAnsi="Book Antiqua"/>
          <w:sz w:val="24"/>
        </w:rPr>
        <w:t>. SAGE.</w:t>
      </w:r>
    </w:p>
    <w:p w14:paraId="17FEFF49" w14:textId="77777777" w:rsidR="00FF4659" w:rsidRPr="00FF4659" w:rsidRDefault="00FF4659" w:rsidP="00FF4659">
      <w:pPr>
        <w:pStyle w:val="Bibliography"/>
        <w:rPr>
          <w:rFonts w:ascii="Book Antiqua" w:hAnsi="Book Antiqua"/>
          <w:sz w:val="24"/>
        </w:rPr>
      </w:pPr>
      <w:r w:rsidRPr="00FF4659">
        <w:rPr>
          <w:rFonts w:ascii="Book Antiqua" w:hAnsi="Book Antiqua"/>
          <w:sz w:val="24"/>
        </w:rPr>
        <w:t xml:space="preserve">Hancock, M. and Peters, A. (2021) ‘1970 British Cohort Study, Activity Histories (1986 - 2016)’, </w:t>
      </w:r>
      <w:r w:rsidRPr="00FF4659">
        <w:rPr>
          <w:rFonts w:ascii="Book Antiqua" w:hAnsi="Book Antiqua"/>
          <w:i/>
          <w:iCs/>
          <w:sz w:val="24"/>
        </w:rPr>
        <w:t>UCL Centre for Longitudinal Studies</w:t>
      </w:r>
      <w:r w:rsidRPr="00FF4659">
        <w:rPr>
          <w:rFonts w:ascii="Book Antiqua" w:hAnsi="Book Antiqua"/>
          <w:sz w:val="24"/>
        </w:rPr>
        <w:t xml:space="preserve"> [Preprint].</w:t>
      </w:r>
    </w:p>
    <w:p w14:paraId="2C943F0E" w14:textId="77777777" w:rsidR="00FF4659" w:rsidRPr="00FF4659" w:rsidRDefault="00FF4659" w:rsidP="00FF4659">
      <w:pPr>
        <w:pStyle w:val="Bibliography"/>
        <w:rPr>
          <w:rFonts w:ascii="Book Antiqua" w:hAnsi="Book Antiqua"/>
          <w:sz w:val="24"/>
        </w:rPr>
      </w:pPr>
      <w:r w:rsidRPr="00FF4659">
        <w:rPr>
          <w:rFonts w:ascii="Book Antiqua" w:hAnsi="Book Antiqua"/>
          <w:sz w:val="24"/>
        </w:rPr>
        <w:t>HomeOwners Alliance (2012) ‘The death of a dream: the crisis in homeownership in the UK’. HomeOwners Alliance Report.</w:t>
      </w:r>
    </w:p>
    <w:p w14:paraId="4E43C404" w14:textId="77777777" w:rsidR="00FF4659" w:rsidRPr="00FF4659" w:rsidRDefault="00FF4659" w:rsidP="00FF4659">
      <w:pPr>
        <w:pStyle w:val="Bibliography"/>
        <w:rPr>
          <w:rFonts w:ascii="Book Antiqua" w:hAnsi="Book Antiqua"/>
          <w:sz w:val="24"/>
        </w:rPr>
      </w:pPr>
      <w:r w:rsidRPr="00FF4659">
        <w:rPr>
          <w:rFonts w:ascii="Book Antiqua" w:hAnsi="Book Antiqua"/>
          <w:sz w:val="24"/>
        </w:rPr>
        <w:t xml:space="preserve">Lekfuangfu, W.N. and Lordan, G. (2022) ‘Documenting occupational sorting by gender in the UK across three cohorts: does a grand convergence rely on societal movements?’, </w:t>
      </w:r>
      <w:r w:rsidRPr="00FF4659">
        <w:rPr>
          <w:rFonts w:ascii="Book Antiqua" w:hAnsi="Book Antiqua"/>
          <w:i/>
          <w:iCs/>
          <w:sz w:val="24"/>
        </w:rPr>
        <w:t>Empirical Economics</w:t>
      </w:r>
      <w:r w:rsidRPr="00FF4659">
        <w:rPr>
          <w:rFonts w:ascii="Book Antiqua" w:hAnsi="Book Antiqua"/>
          <w:sz w:val="24"/>
        </w:rPr>
        <w:t xml:space="preserve"> [Preprint]. Available at: https://doi.org/10.1007/s00181-022-02314-5.</w:t>
      </w:r>
    </w:p>
    <w:p w14:paraId="18C3B5AE" w14:textId="77777777" w:rsidR="00FF4659" w:rsidRPr="00FF4659" w:rsidRDefault="00FF4659" w:rsidP="00FF4659">
      <w:pPr>
        <w:pStyle w:val="Bibliography"/>
        <w:rPr>
          <w:rFonts w:ascii="Book Antiqua" w:hAnsi="Book Antiqua"/>
          <w:sz w:val="24"/>
        </w:rPr>
      </w:pPr>
      <w:r w:rsidRPr="00FF4659">
        <w:rPr>
          <w:rFonts w:ascii="Book Antiqua" w:hAnsi="Book Antiqua"/>
          <w:sz w:val="24"/>
        </w:rPr>
        <w:t xml:space="preserve">Leuze, K. (2010) </w:t>
      </w:r>
      <w:r w:rsidRPr="00FF4659">
        <w:rPr>
          <w:rFonts w:ascii="Book Antiqua" w:hAnsi="Book Antiqua"/>
          <w:i/>
          <w:iCs/>
          <w:sz w:val="24"/>
        </w:rPr>
        <w:t>Smooth Path or Long and Winding Road? How Institutions Shape the Transition from Higher Education to Work</w:t>
      </w:r>
      <w:r w:rsidRPr="00FF4659">
        <w:rPr>
          <w:rFonts w:ascii="Book Antiqua" w:hAnsi="Book Antiqua"/>
          <w:sz w:val="24"/>
        </w:rPr>
        <w:t>. Budrich UniPress. Available at: https://doi.org/10.3224/94075542.</w:t>
      </w:r>
    </w:p>
    <w:p w14:paraId="271DA117" w14:textId="77777777" w:rsidR="00FF4659" w:rsidRPr="00FF4659" w:rsidRDefault="00FF4659" w:rsidP="00FF4659">
      <w:pPr>
        <w:pStyle w:val="Bibliography"/>
        <w:rPr>
          <w:rFonts w:ascii="Book Antiqua" w:hAnsi="Book Antiqua"/>
          <w:sz w:val="24"/>
        </w:rPr>
      </w:pPr>
      <w:r w:rsidRPr="00FF4659">
        <w:rPr>
          <w:rFonts w:ascii="Book Antiqua" w:hAnsi="Book Antiqua"/>
          <w:sz w:val="24"/>
        </w:rPr>
        <w:lastRenderedPageBreak/>
        <w:t xml:space="preserve">Martin, P., Schoon, I. and Ross, A. (2008) ‘Beyond Transitions: Applying Optimal Matching Analysis to Life Course Research’, </w:t>
      </w:r>
      <w:r w:rsidRPr="00FF4659">
        <w:rPr>
          <w:rFonts w:ascii="Book Antiqua" w:hAnsi="Book Antiqua"/>
          <w:i/>
          <w:iCs/>
          <w:sz w:val="24"/>
        </w:rPr>
        <w:t>International Journal of Social Research Methodology</w:t>
      </w:r>
      <w:r w:rsidRPr="00FF4659">
        <w:rPr>
          <w:rFonts w:ascii="Book Antiqua" w:hAnsi="Book Antiqua"/>
          <w:sz w:val="24"/>
        </w:rPr>
        <w:t>, 11(3), pp. 179–199. Available at: https://doi.org/10.1080/13645570701622025.</w:t>
      </w:r>
    </w:p>
    <w:p w14:paraId="36B9B0C5" w14:textId="77777777" w:rsidR="00FF4659" w:rsidRPr="00FF4659" w:rsidRDefault="00FF4659" w:rsidP="00FF4659">
      <w:pPr>
        <w:pStyle w:val="Bibliography"/>
        <w:rPr>
          <w:rFonts w:ascii="Book Antiqua" w:hAnsi="Book Antiqua"/>
          <w:sz w:val="24"/>
        </w:rPr>
      </w:pPr>
      <w:r w:rsidRPr="00FF4659">
        <w:rPr>
          <w:rFonts w:ascii="Book Antiqua" w:hAnsi="Book Antiqua"/>
          <w:sz w:val="24"/>
        </w:rPr>
        <w:t xml:space="preserve">Parsons, S., Green, F. and Wiggins, D. (2016) ‘Higher Education and Occupational Returns: do returns vary according to students’ social origins?’, </w:t>
      </w:r>
      <w:r w:rsidRPr="00FF4659">
        <w:rPr>
          <w:rFonts w:ascii="Book Antiqua" w:hAnsi="Book Antiqua"/>
          <w:i/>
          <w:iCs/>
          <w:sz w:val="24"/>
        </w:rPr>
        <w:t>Centre for Longitudinal Studies</w:t>
      </w:r>
      <w:r w:rsidRPr="00FF4659">
        <w:rPr>
          <w:rFonts w:ascii="Book Antiqua" w:hAnsi="Book Antiqua"/>
          <w:sz w:val="24"/>
        </w:rPr>
        <w:t xml:space="preserve"> [Preprint].</w:t>
      </w:r>
    </w:p>
    <w:p w14:paraId="0CBF3F00" w14:textId="77777777" w:rsidR="00FF4659" w:rsidRPr="00FF4659" w:rsidRDefault="00FF4659" w:rsidP="00FF4659">
      <w:pPr>
        <w:pStyle w:val="Bibliography"/>
        <w:rPr>
          <w:rFonts w:ascii="Book Antiqua" w:hAnsi="Book Antiqua"/>
          <w:sz w:val="24"/>
        </w:rPr>
      </w:pPr>
      <w:r w:rsidRPr="00FF4659">
        <w:rPr>
          <w:rFonts w:ascii="Book Antiqua" w:hAnsi="Book Antiqua"/>
          <w:sz w:val="24"/>
        </w:rPr>
        <w:t xml:space="preserve">Pearson qualifications (2023) </w:t>
      </w:r>
      <w:r w:rsidRPr="00FF4659">
        <w:rPr>
          <w:rFonts w:ascii="Book Antiqua" w:hAnsi="Book Antiqua"/>
          <w:i/>
          <w:iCs/>
          <w:sz w:val="24"/>
        </w:rPr>
        <w:t>About O levels</w:t>
      </w:r>
      <w:r w:rsidRPr="00FF4659">
        <w:rPr>
          <w:rFonts w:ascii="Book Antiqua" w:hAnsi="Book Antiqua"/>
          <w:sz w:val="24"/>
        </w:rPr>
        <w:t>. Available at: https://qualifications.pearson.com/en/support/support-topics/understanding-our-qualifications/our-qualifications-explained/about-o-levels.html (Accessed: 8 May 2023).</w:t>
      </w:r>
    </w:p>
    <w:p w14:paraId="1FE096C7" w14:textId="77777777" w:rsidR="00FF4659" w:rsidRPr="00FF4659" w:rsidRDefault="00FF4659" w:rsidP="00FF4659">
      <w:pPr>
        <w:pStyle w:val="Bibliography"/>
        <w:rPr>
          <w:rFonts w:ascii="Book Antiqua" w:hAnsi="Book Antiqua"/>
          <w:sz w:val="24"/>
        </w:rPr>
      </w:pPr>
      <w:r w:rsidRPr="00FF4659">
        <w:rPr>
          <w:rFonts w:ascii="Book Antiqua" w:hAnsi="Book Antiqua"/>
          <w:sz w:val="24"/>
        </w:rPr>
        <w:t xml:space="preserve">Plewis, I. (2004) </w:t>
      </w:r>
      <w:r w:rsidRPr="00FF4659">
        <w:rPr>
          <w:rFonts w:ascii="Book Antiqua" w:hAnsi="Book Antiqua"/>
          <w:i/>
          <w:iCs/>
          <w:sz w:val="24"/>
        </w:rPr>
        <w:t>National Child Development Study and 1970 British Cohort Study technical report: changes in the NCDS and BCS70 populations and samples over time</w:t>
      </w:r>
      <w:r w:rsidRPr="00FF4659">
        <w:rPr>
          <w:rFonts w:ascii="Book Antiqua" w:hAnsi="Book Antiqua"/>
          <w:sz w:val="24"/>
        </w:rPr>
        <w:t>. London: Centre for Longitudinal Studies, Bedford Group for Lifecourse and Statistical Studies, Institute of Education, University of London.</w:t>
      </w:r>
    </w:p>
    <w:p w14:paraId="0605177B" w14:textId="77777777" w:rsidR="00FF4659" w:rsidRPr="00FF4659" w:rsidRDefault="00FF4659" w:rsidP="00FF4659">
      <w:pPr>
        <w:pStyle w:val="Bibliography"/>
        <w:rPr>
          <w:rFonts w:ascii="Book Antiqua" w:hAnsi="Book Antiqua"/>
          <w:sz w:val="24"/>
        </w:rPr>
      </w:pPr>
      <w:r w:rsidRPr="00FF4659">
        <w:rPr>
          <w:rFonts w:ascii="Book Antiqua" w:hAnsi="Book Antiqua"/>
          <w:i/>
          <w:iCs/>
          <w:sz w:val="24"/>
        </w:rPr>
        <w:t>Robbins Report</w:t>
      </w:r>
      <w:r w:rsidRPr="00FF4659">
        <w:rPr>
          <w:rFonts w:ascii="Book Antiqua" w:hAnsi="Book Antiqua"/>
          <w:sz w:val="24"/>
        </w:rPr>
        <w:t xml:space="preserve"> (1963). Available at: http://www.educationengland.org.uk/documents/robbins/robbins1963.html (Accessed: 28 November 2022).</w:t>
      </w:r>
    </w:p>
    <w:p w14:paraId="0C626C3B" w14:textId="77777777" w:rsidR="00FF4659" w:rsidRPr="00FF4659" w:rsidRDefault="00FF4659" w:rsidP="00FF4659">
      <w:pPr>
        <w:pStyle w:val="Bibliography"/>
        <w:rPr>
          <w:rFonts w:ascii="Book Antiqua" w:hAnsi="Book Antiqua"/>
          <w:sz w:val="24"/>
        </w:rPr>
      </w:pPr>
      <w:r w:rsidRPr="00FF4659">
        <w:rPr>
          <w:rFonts w:ascii="Book Antiqua" w:hAnsi="Book Antiqua"/>
          <w:sz w:val="24"/>
        </w:rPr>
        <w:t xml:space="preserve">Saunders, P. (2002) ‘Reflections on the meritocracy debate in Britain: a response to Richard Breen and John Goldthorpe’, </w:t>
      </w:r>
      <w:r w:rsidRPr="00FF4659">
        <w:rPr>
          <w:rFonts w:ascii="Book Antiqua" w:hAnsi="Book Antiqua"/>
          <w:i/>
          <w:iCs/>
          <w:sz w:val="24"/>
        </w:rPr>
        <w:t>The British Journal of Sociology</w:t>
      </w:r>
      <w:r w:rsidRPr="00FF4659">
        <w:rPr>
          <w:rFonts w:ascii="Book Antiqua" w:hAnsi="Book Antiqua"/>
          <w:sz w:val="24"/>
        </w:rPr>
        <w:t>, 53(4), pp. 559–574. Available at: https://doi.org/10.1080/0007131022000021489.</w:t>
      </w:r>
    </w:p>
    <w:p w14:paraId="36DEBCCB" w14:textId="77777777" w:rsidR="00FF4659" w:rsidRPr="00FF4659" w:rsidRDefault="00FF4659" w:rsidP="00FF4659">
      <w:pPr>
        <w:pStyle w:val="Bibliography"/>
        <w:rPr>
          <w:rFonts w:ascii="Book Antiqua" w:hAnsi="Book Antiqua"/>
          <w:sz w:val="24"/>
        </w:rPr>
      </w:pPr>
      <w:r w:rsidRPr="00FF4659">
        <w:rPr>
          <w:rFonts w:ascii="Book Antiqua" w:hAnsi="Book Antiqua"/>
          <w:sz w:val="24"/>
        </w:rPr>
        <w:t xml:space="preserve">Saunders, P. (2003) </w:t>
      </w:r>
      <w:r w:rsidRPr="00FF4659">
        <w:rPr>
          <w:rFonts w:ascii="Book Antiqua" w:hAnsi="Book Antiqua"/>
          <w:i/>
          <w:iCs/>
          <w:sz w:val="24"/>
        </w:rPr>
        <w:t>Social Theory and the Urban Question</w:t>
      </w:r>
      <w:r w:rsidRPr="00FF4659">
        <w:rPr>
          <w:rFonts w:ascii="Book Antiqua" w:hAnsi="Book Antiqua"/>
          <w:sz w:val="24"/>
        </w:rPr>
        <w:t>. Routledge.</w:t>
      </w:r>
    </w:p>
    <w:p w14:paraId="19FD9BC7" w14:textId="77777777" w:rsidR="00FF4659" w:rsidRPr="00FF4659" w:rsidRDefault="00FF4659" w:rsidP="00FF4659">
      <w:pPr>
        <w:pStyle w:val="Bibliography"/>
        <w:rPr>
          <w:rFonts w:ascii="Book Antiqua" w:hAnsi="Book Antiqua"/>
          <w:sz w:val="24"/>
        </w:rPr>
      </w:pPr>
      <w:r w:rsidRPr="00FF4659">
        <w:rPr>
          <w:rFonts w:ascii="Book Antiqua" w:hAnsi="Book Antiqua"/>
          <w:sz w:val="24"/>
        </w:rPr>
        <w:t xml:space="preserve">Saunders, P. (2021) </w:t>
      </w:r>
      <w:r w:rsidRPr="00FF4659">
        <w:rPr>
          <w:rFonts w:ascii="Book Antiqua" w:hAnsi="Book Antiqua"/>
          <w:i/>
          <w:iCs/>
          <w:sz w:val="24"/>
        </w:rPr>
        <w:t>A Nation of Home Owners</w:t>
      </w:r>
      <w:r w:rsidRPr="00FF4659">
        <w:rPr>
          <w:rFonts w:ascii="Book Antiqua" w:hAnsi="Book Antiqua"/>
          <w:sz w:val="24"/>
        </w:rPr>
        <w:t>. Routledge.</w:t>
      </w:r>
    </w:p>
    <w:p w14:paraId="314DE794" w14:textId="77777777" w:rsidR="00FF4659" w:rsidRPr="00FF4659" w:rsidRDefault="00FF4659" w:rsidP="00FF4659">
      <w:pPr>
        <w:pStyle w:val="Bibliography"/>
        <w:rPr>
          <w:rFonts w:ascii="Book Antiqua" w:hAnsi="Book Antiqua"/>
          <w:sz w:val="24"/>
        </w:rPr>
      </w:pPr>
      <w:r w:rsidRPr="00FF4659">
        <w:rPr>
          <w:rFonts w:ascii="Book Antiqua" w:hAnsi="Book Antiqua"/>
          <w:sz w:val="24"/>
        </w:rPr>
        <w:t xml:space="preserve">Schoon, I. (2007) ‘Adaptations to changing times: Agency in context’, </w:t>
      </w:r>
      <w:r w:rsidRPr="00FF4659">
        <w:rPr>
          <w:rFonts w:ascii="Book Antiqua" w:hAnsi="Book Antiqua"/>
          <w:i/>
          <w:iCs/>
          <w:sz w:val="24"/>
        </w:rPr>
        <w:t>International Journal of Psychology</w:t>
      </w:r>
      <w:r w:rsidRPr="00FF4659">
        <w:rPr>
          <w:rFonts w:ascii="Book Antiqua" w:hAnsi="Book Antiqua"/>
          <w:sz w:val="24"/>
        </w:rPr>
        <w:t>, 42(2), pp. 94–101. Available at: https://doi.org/10.1080/00207590600991252.</w:t>
      </w:r>
    </w:p>
    <w:p w14:paraId="14B9DAC8" w14:textId="77777777" w:rsidR="00FF4659" w:rsidRPr="00FF4659" w:rsidRDefault="00FF4659" w:rsidP="00FF4659">
      <w:pPr>
        <w:pStyle w:val="Bibliography"/>
        <w:rPr>
          <w:rFonts w:ascii="Book Antiqua" w:hAnsi="Book Antiqua"/>
          <w:sz w:val="24"/>
        </w:rPr>
      </w:pPr>
      <w:r w:rsidRPr="00FF4659">
        <w:rPr>
          <w:rFonts w:ascii="Book Antiqua" w:hAnsi="Book Antiqua"/>
          <w:sz w:val="24"/>
        </w:rPr>
        <w:t xml:space="preserve">Schoon, I., Martin, P. and Ross, A. (2007) ‘Career transitions in times of social change. His and her story’, </w:t>
      </w:r>
      <w:r w:rsidRPr="00FF4659">
        <w:rPr>
          <w:rFonts w:ascii="Book Antiqua" w:hAnsi="Book Antiqua"/>
          <w:i/>
          <w:iCs/>
          <w:sz w:val="24"/>
        </w:rPr>
        <w:t>Journal of Vocational Behavior</w:t>
      </w:r>
      <w:r w:rsidRPr="00FF4659">
        <w:rPr>
          <w:rFonts w:ascii="Book Antiqua" w:hAnsi="Book Antiqua"/>
          <w:sz w:val="24"/>
        </w:rPr>
        <w:t>, 70(1), pp. 78–96. Available at: https://doi.org/10.1016/j.jvb.2006.04.009.</w:t>
      </w:r>
    </w:p>
    <w:p w14:paraId="390ADF1B" w14:textId="77777777" w:rsidR="00FF4659" w:rsidRPr="00FF4659" w:rsidRDefault="00FF4659" w:rsidP="00FF4659">
      <w:pPr>
        <w:pStyle w:val="Bibliography"/>
        <w:rPr>
          <w:rFonts w:ascii="Book Antiqua" w:hAnsi="Book Antiqua"/>
          <w:sz w:val="24"/>
        </w:rPr>
      </w:pPr>
      <w:r w:rsidRPr="00FF4659">
        <w:rPr>
          <w:rFonts w:ascii="Book Antiqua" w:hAnsi="Book Antiqua"/>
          <w:sz w:val="24"/>
        </w:rPr>
        <w:t xml:space="preserve">University College London (2022) ‘1970 British Cohort Study: Activity Histories 1986-2016’, </w:t>
      </w:r>
      <w:r w:rsidRPr="00FF4659">
        <w:rPr>
          <w:rFonts w:ascii="Book Antiqua" w:hAnsi="Book Antiqua"/>
          <w:i/>
          <w:iCs/>
          <w:sz w:val="24"/>
        </w:rPr>
        <w:t>Centre for Longitudinal Studies</w:t>
      </w:r>
      <w:r w:rsidRPr="00FF4659">
        <w:rPr>
          <w:rFonts w:ascii="Book Antiqua" w:hAnsi="Book Antiqua"/>
          <w:sz w:val="24"/>
        </w:rPr>
        <w:t xml:space="preserve"> [Preprint]. Available at: https://doi.org/10.5255/UKDA-SN-6943-4.</w:t>
      </w:r>
    </w:p>
    <w:p w14:paraId="711DEE57" w14:textId="77777777" w:rsidR="00FF4659" w:rsidRPr="00FF4659" w:rsidRDefault="00FF4659" w:rsidP="00FF4659">
      <w:pPr>
        <w:pStyle w:val="Bibliography"/>
        <w:rPr>
          <w:rFonts w:ascii="Book Antiqua" w:hAnsi="Book Antiqua"/>
          <w:sz w:val="24"/>
        </w:rPr>
      </w:pPr>
      <w:r w:rsidRPr="00FF4659">
        <w:rPr>
          <w:rFonts w:ascii="Book Antiqua" w:hAnsi="Book Antiqua"/>
          <w:sz w:val="24"/>
        </w:rPr>
        <w:t xml:space="preserve">Wallace, C. and Cross, M. (1990) </w:t>
      </w:r>
      <w:r w:rsidRPr="00FF4659">
        <w:rPr>
          <w:rFonts w:ascii="Book Antiqua" w:hAnsi="Book Antiqua"/>
          <w:i/>
          <w:iCs/>
          <w:sz w:val="24"/>
        </w:rPr>
        <w:t>Youth in Transition: the sociology of youth and youth policy</w:t>
      </w:r>
      <w:r w:rsidRPr="00FF4659">
        <w:rPr>
          <w:rFonts w:ascii="Book Antiqua" w:hAnsi="Book Antiqua"/>
          <w:sz w:val="24"/>
        </w:rPr>
        <w:t>. Psychology Press.</w:t>
      </w:r>
    </w:p>
    <w:p w14:paraId="590BDE5A" w14:textId="6D0405FE" w:rsidR="009F3A1D" w:rsidRPr="00090CE6" w:rsidRDefault="002E69DE">
      <w:pPr>
        <w:rPr>
          <w:rFonts w:ascii="Book Antiqua" w:hAnsi="Book Antiqua"/>
          <w:sz w:val="24"/>
          <w:szCs w:val="24"/>
        </w:rPr>
      </w:pPr>
      <w:r w:rsidRPr="00090CE6">
        <w:rPr>
          <w:rFonts w:ascii="Book Antiqua" w:hAnsi="Book Antiqua"/>
          <w:sz w:val="24"/>
          <w:szCs w:val="24"/>
        </w:rPr>
        <w:fldChar w:fldCharType="end"/>
      </w:r>
    </w:p>
    <w:sectPr w:rsidR="009F3A1D" w:rsidRPr="00090CE6" w:rsidSect="00F94AE5">
      <w:pgSz w:w="11906" w:h="16838"/>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1C494B" w14:textId="77777777" w:rsidR="005348AF" w:rsidRDefault="005348AF" w:rsidP="000D0ED9">
      <w:pPr>
        <w:spacing w:after="0" w:line="240" w:lineRule="auto"/>
      </w:pPr>
      <w:r>
        <w:separator/>
      </w:r>
    </w:p>
    <w:p w14:paraId="40348382" w14:textId="77777777" w:rsidR="005348AF" w:rsidRDefault="005348AF"/>
  </w:endnote>
  <w:endnote w:type="continuationSeparator" w:id="0">
    <w:p w14:paraId="2E91AC03" w14:textId="77777777" w:rsidR="005348AF" w:rsidRDefault="005348AF" w:rsidP="000D0ED9">
      <w:pPr>
        <w:spacing w:after="0" w:line="240" w:lineRule="auto"/>
      </w:pPr>
      <w:r>
        <w:continuationSeparator/>
      </w:r>
    </w:p>
    <w:p w14:paraId="2580B586" w14:textId="77777777" w:rsidR="005348AF" w:rsidRDefault="005348A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Narrow">
    <w:panose1 w:val="020B0606020202030204"/>
    <w:charset w:val="00"/>
    <w:family w:val="swiss"/>
    <w:pitch w:val="variable"/>
    <w:sig w:usb0="00000287" w:usb1="00000800" w:usb2="00000000" w:usb3="00000000" w:csb0="0000009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90322027"/>
      <w:docPartObj>
        <w:docPartGallery w:val="Page Numbers (Bottom of Page)"/>
        <w:docPartUnique/>
      </w:docPartObj>
    </w:sdtPr>
    <w:sdtContent>
      <w:p w14:paraId="5386D2B2" w14:textId="075951DF" w:rsidR="00651F76" w:rsidRDefault="00651F76">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66E597EF" w14:textId="77777777" w:rsidR="00651F76" w:rsidRDefault="00651F7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F8751C" w14:textId="77777777" w:rsidR="005348AF" w:rsidRDefault="005348AF" w:rsidP="000D0ED9">
      <w:pPr>
        <w:spacing w:after="0" w:line="240" w:lineRule="auto"/>
      </w:pPr>
      <w:r>
        <w:separator/>
      </w:r>
    </w:p>
    <w:p w14:paraId="6BB16585" w14:textId="77777777" w:rsidR="005348AF" w:rsidRDefault="005348AF"/>
  </w:footnote>
  <w:footnote w:type="continuationSeparator" w:id="0">
    <w:p w14:paraId="3AA07EED" w14:textId="77777777" w:rsidR="005348AF" w:rsidRDefault="005348AF" w:rsidP="000D0ED9">
      <w:pPr>
        <w:spacing w:after="0" w:line="240" w:lineRule="auto"/>
      </w:pPr>
      <w:r>
        <w:continuationSeparator/>
      </w:r>
    </w:p>
    <w:p w14:paraId="3A3219AC" w14:textId="77777777" w:rsidR="005348AF" w:rsidRDefault="005348AF"/>
  </w:footnote>
  <w:footnote w:id="1">
    <w:p w14:paraId="6C815EFC" w14:textId="15A94349" w:rsidR="00881CD2" w:rsidRDefault="00881CD2">
      <w:pPr>
        <w:pStyle w:val="FootnoteText"/>
      </w:pPr>
      <w:r>
        <w:rPr>
          <w:rStyle w:val="FootnoteReference"/>
        </w:rPr>
        <w:footnoteRef/>
      </w:r>
      <w:r>
        <w:t xml:space="preserve"> Former President of the European Commission speaking about the dramatic change of British society in the Guardian.</w:t>
      </w:r>
    </w:p>
  </w:footnote>
  <w:footnote w:id="2">
    <w:p w14:paraId="10A9F60B" w14:textId="2EA7264C" w:rsidR="000D0ED9" w:rsidRDefault="000D0ED9">
      <w:pPr>
        <w:pStyle w:val="FootnoteText"/>
      </w:pPr>
      <w:r w:rsidRPr="001410B4">
        <w:rPr>
          <w:rStyle w:val="FootnoteReference"/>
        </w:rPr>
        <w:footnoteRef/>
      </w:r>
      <w:r>
        <w:t xml:space="preserve"> Other includes those respondents that cannot be accurately traced through any of the aforementioned categories.</w:t>
      </w:r>
    </w:p>
  </w:footnote>
  <w:footnote w:id="3">
    <w:p w14:paraId="18710CB1" w14:textId="7695196A" w:rsidR="000D0ED9" w:rsidRDefault="000D0ED9">
      <w:pPr>
        <w:pStyle w:val="FootnoteText"/>
      </w:pPr>
      <w:r w:rsidRPr="001410B4">
        <w:rPr>
          <w:rStyle w:val="FootnoteReference"/>
        </w:rPr>
        <w:footnoteRef/>
      </w:r>
      <w:r>
        <w:t xml:space="preserve"> Percentages are based on the participants divided by total cohort.</w:t>
      </w:r>
    </w:p>
  </w:footnote>
  <w:footnote w:id="4">
    <w:p w14:paraId="5389F56C" w14:textId="6B46F783" w:rsidR="000D0ED9" w:rsidRDefault="000D0ED9">
      <w:pPr>
        <w:pStyle w:val="FootnoteText"/>
      </w:pPr>
      <w:r w:rsidRPr="001410B4">
        <w:rPr>
          <w:rStyle w:val="FootnoteReference"/>
        </w:rPr>
        <w:footnoteRef/>
      </w:r>
      <w:r>
        <w:t xml:space="preserve"> The reason sweep 3 has higher participant numbers than sweep 2 etc is due to the way tracking and sampling was handled. Across the BCS, difference organisations took control over this aspect of the survey. </w:t>
      </w:r>
    </w:p>
  </w:footnote>
  <w:footnote w:id="5">
    <w:p w14:paraId="357A6F71" w14:textId="11BDDA66" w:rsidR="000D0ED9" w:rsidRDefault="000D0ED9">
      <w:pPr>
        <w:pStyle w:val="FootnoteText"/>
      </w:pPr>
      <w:r w:rsidRPr="001410B4">
        <w:rPr>
          <w:rStyle w:val="FootnoteReference"/>
        </w:rPr>
        <w:footnoteRef/>
      </w:r>
      <w:r>
        <w:t xml:space="preserve"> Age 26 was the first time the cohort member themselves were in complete control of answering the survey itself</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078B7"/>
    <w:multiLevelType w:val="hybridMultilevel"/>
    <w:tmpl w:val="B964CAC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ED45600"/>
    <w:multiLevelType w:val="hybridMultilevel"/>
    <w:tmpl w:val="32A69202"/>
    <w:lvl w:ilvl="0" w:tplc="F0B284E4">
      <w:start w:val="1"/>
      <w:numFmt w:val="decimal"/>
      <w:pStyle w:val="ChapterHeading"/>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2F2B3DB3"/>
    <w:multiLevelType w:val="hybridMultilevel"/>
    <w:tmpl w:val="6BF2AC6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4A211BC4"/>
    <w:multiLevelType w:val="hybridMultilevel"/>
    <w:tmpl w:val="D7A8F3F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10050949">
    <w:abstractNumId w:val="3"/>
  </w:num>
  <w:num w:numId="2" w16cid:durableId="941499383">
    <w:abstractNumId w:val="0"/>
  </w:num>
  <w:num w:numId="3" w16cid:durableId="1342857484">
    <w:abstractNumId w:val="2"/>
  </w:num>
  <w:num w:numId="4" w16cid:durableId="138676147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1C80"/>
    <w:rsid w:val="00001D81"/>
    <w:rsid w:val="000135CB"/>
    <w:rsid w:val="00015183"/>
    <w:rsid w:val="0002551E"/>
    <w:rsid w:val="000330A8"/>
    <w:rsid w:val="00037BB3"/>
    <w:rsid w:val="00061181"/>
    <w:rsid w:val="00062AD9"/>
    <w:rsid w:val="00090CE6"/>
    <w:rsid w:val="00094336"/>
    <w:rsid w:val="000B0412"/>
    <w:rsid w:val="000B74AC"/>
    <w:rsid w:val="000D0ED9"/>
    <w:rsid w:val="000E5667"/>
    <w:rsid w:val="000F5610"/>
    <w:rsid w:val="000F56C4"/>
    <w:rsid w:val="00105887"/>
    <w:rsid w:val="00113CB7"/>
    <w:rsid w:val="001217D8"/>
    <w:rsid w:val="00126F4C"/>
    <w:rsid w:val="00126FC7"/>
    <w:rsid w:val="00132400"/>
    <w:rsid w:val="00136711"/>
    <w:rsid w:val="001410B4"/>
    <w:rsid w:val="00143963"/>
    <w:rsid w:val="00177069"/>
    <w:rsid w:val="00180001"/>
    <w:rsid w:val="00184F37"/>
    <w:rsid w:val="001A3F80"/>
    <w:rsid w:val="001B7057"/>
    <w:rsid w:val="001C2C3E"/>
    <w:rsid w:val="001D5528"/>
    <w:rsid w:val="001E34B6"/>
    <w:rsid w:val="001E36B5"/>
    <w:rsid w:val="001E5E05"/>
    <w:rsid w:val="001E7B95"/>
    <w:rsid w:val="00214807"/>
    <w:rsid w:val="00217F01"/>
    <w:rsid w:val="00220CEC"/>
    <w:rsid w:val="002313BB"/>
    <w:rsid w:val="002413A3"/>
    <w:rsid w:val="00241513"/>
    <w:rsid w:val="00251DBC"/>
    <w:rsid w:val="002560CE"/>
    <w:rsid w:val="00264D8A"/>
    <w:rsid w:val="002907FF"/>
    <w:rsid w:val="002917DF"/>
    <w:rsid w:val="00296E0D"/>
    <w:rsid w:val="002B1A67"/>
    <w:rsid w:val="002B4984"/>
    <w:rsid w:val="002C0635"/>
    <w:rsid w:val="002C5F6E"/>
    <w:rsid w:val="002D2DE9"/>
    <w:rsid w:val="002E3449"/>
    <w:rsid w:val="002E34B2"/>
    <w:rsid w:val="002E69DE"/>
    <w:rsid w:val="00301D05"/>
    <w:rsid w:val="00307089"/>
    <w:rsid w:val="00315F8D"/>
    <w:rsid w:val="00322365"/>
    <w:rsid w:val="00327347"/>
    <w:rsid w:val="0033184D"/>
    <w:rsid w:val="00332E21"/>
    <w:rsid w:val="00341F68"/>
    <w:rsid w:val="00350B6A"/>
    <w:rsid w:val="00366E5D"/>
    <w:rsid w:val="0037607E"/>
    <w:rsid w:val="0038225D"/>
    <w:rsid w:val="00394506"/>
    <w:rsid w:val="003A55C1"/>
    <w:rsid w:val="003C3E04"/>
    <w:rsid w:val="004152A7"/>
    <w:rsid w:val="00415D8E"/>
    <w:rsid w:val="00426F1D"/>
    <w:rsid w:val="00427187"/>
    <w:rsid w:val="00447470"/>
    <w:rsid w:val="004601A3"/>
    <w:rsid w:val="004C4D1B"/>
    <w:rsid w:val="004D50FF"/>
    <w:rsid w:val="00517549"/>
    <w:rsid w:val="005348AF"/>
    <w:rsid w:val="00555C55"/>
    <w:rsid w:val="00567FEA"/>
    <w:rsid w:val="005757CF"/>
    <w:rsid w:val="0058447F"/>
    <w:rsid w:val="005933F4"/>
    <w:rsid w:val="005A1C80"/>
    <w:rsid w:val="005D461D"/>
    <w:rsid w:val="00612E3E"/>
    <w:rsid w:val="00622385"/>
    <w:rsid w:val="00627C00"/>
    <w:rsid w:val="00640C85"/>
    <w:rsid w:val="00651F76"/>
    <w:rsid w:val="006606E1"/>
    <w:rsid w:val="006606E4"/>
    <w:rsid w:val="00667FEF"/>
    <w:rsid w:val="00672C14"/>
    <w:rsid w:val="00677EDA"/>
    <w:rsid w:val="00692648"/>
    <w:rsid w:val="0069701A"/>
    <w:rsid w:val="006A440B"/>
    <w:rsid w:val="006B44E6"/>
    <w:rsid w:val="006E0ACD"/>
    <w:rsid w:val="006E2CF5"/>
    <w:rsid w:val="006F3705"/>
    <w:rsid w:val="006F4D5B"/>
    <w:rsid w:val="00706A45"/>
    <w:rsid w:val="00710E3B"/>
    <w:rsid w:val="007163F7"/>
    <w:rsid w:val="0072238C"/>
    <w:rsid w:val="00724F9F"/>
    <w:rsid w:val="007430E7"/>
    <w:rsid w:val="00764A33"/>
    <w:rsid w:val="0078718F"/>
    <w:rsid w:val="007917B6"/>
    <w:rsid w:val="00792085"/>
    <w:rsid w:val="007A1824"/>
    <w:rsid w:val="007B03D2"/>
    <w:rsid w:val="007C3163"/>
    <w:rsid w:val="007C445B"/>
    <w:rsid w:val="007F0D6E"/>
    <w:rsid w:val="007F754C"/>
    <w:rsid w:val="00805A20"/>
    <w:rsid w:val="008068CE"/>
    <w:rsid w:val="00807113"/>
    <w:rsid w:val="00820072"/>
    <w:rsid w:val="00831E9B"/>
    <w:rsid w:val="0084504F"/>
    <w:rsid w:val="0084565F"/>
    <w:rsid w:val="0085543C"/>
    <w:rsid w:val="0085593B"/>
    <w:rsid w:val="008652BD"/>
    <w:rsid w:val="0086558C"/>
    <w:rsid w:val="008657CD"/>
    <w:rsid w:val="00875071"/>
    <w:rsid w:val="00880392"/>
    <w:rsid w:val="00881CD2"/>
    <w:rsid w:val="008B4593"/>
    <w:rsid w:val="008C3BFC"/>
    <w:rsid w:val="008C4A32"/>
    <w:rsid w:val="008D1322"/>
    <w:rsid w:val="008F2D9D"/>
    <w:rsid w:val="00900B9D"/>
    <w:rsid w:val="0092621C"/>
    <w:rsid w:val="009316B3"/>
    <w:rsid w:val="0095060D"/>
    <w:rsid w:val="00956011"/>
    <w:rsid w:val="00984D7D"/>
    <w:rsid w:val="009A3385"/>
    <w:rsid w:val="009A58F8"/>
    <w:rsid w:val="009B16CE"/>
    <w:rsid w:val="009C2B09"/>
    <w:rsid w:val="009C3011"/>
    <w:rsid w:val="009D3521"/>
    <w:rsid w:val="009E6D3A"/>
    <w:rsid w:val="009F2010"/>
    <w:rsid w:val="009F3A1D"/>
    <w:rsid w:val="00A0092A"/>
    <w:rsid w:val="00A160BE"/>
    <w:rsid w:val="00A27130"/>
    <w:rsid w:val="00A57ACE"/>
    <w:rsid w:val="00A933D0"/>
    <w:rsid w:val="00AA117A"/>
    <w:rsid w:val="00AB090F"/>
    <w:rsid w:val="00AB258E"/>
    <w:rsid w:val="00AC40E8"/>
    <w:rsid w:val="00AC68EB"/>
    <w:rsid w:val="00AF0CE1"/>
    <w:rsid w:val="00AF59B9"/>
    <w:rsid w:val="00B04BE3"/>
    <w:rsid w:val="00B20A8C"/>
    <w:rsid w:val="00B35E93"/>
    <w:rsid w:val="00B42267"/>
    <w:rsid w:val="00B50014"/>
    <w:rsid w:val="00B51543"/>
    <w:rsid w:val="00B5220F"/>
    <w:rsid w:val="00B52A14"/>
    <w:rsid w:val="00B75EC5"/>
    <w:rsid w:val="00B81DFC"/>
    <w:rsid w:val="00B87A10"/>
    <w:rsid w:val="00B9416A"/>
    <w:rsid w:val="00BA61AC"/>
    <w:rsid w:val="00BC7CDF"/>
    <w:rsid w:val="00BE1BD6"/>
    <w:rsid w:val="00BE34F7"/>
    <w:rsid w:val="00BF263E"/>
    <w:rsid w:val="00BF3210"/>
    <w:rsid w:val="00BF5464"/>
    <w:rsid w:val="00C11C24"/>
    <w:rsid w:val="00C1408D"/>
    <w:rsid w:val="00C22F52"/>
    <w:rsid w:val="00C30DB7"/>
    <w:rsid w:val="00C50FDD"/>
    <w:rsid w:val="00C93C75"/>
    <w:rsid w:val="00CC118D"/>
    <w:rsid w:val="00CD61D8"/>
    <w:rsid w:val="00CE797E"/>
    <w:rsid w:val="00CF6E35"/>
    <w:rsid w:val="00D018E8"/>
    <w:rsid w:val="00D04CEF"/>
    <w:rsid w:val="00D06C6F"/>
    <w:rsid w:val="00D15FF1"/>
    <w:rsid w:val="00D17333"/>
    <w:rsid w:val="00D25B6D"/>
    <w:rsid w:val="00D27169"/>
    <w:rsid w:val="00D3610C"/>
    <w:rsid w:val="00D366E0"/>
    <w:rsid w:val="00D417B4"/>
    <w:rsid w:val="00D45F26"/>
    <w:rsid w:val="00D675B0"/>
    <w:rsid w:val="00D8071B"/>
    <w:rsid w:val="00DA1F1C"/>
    <w:rsid w:val="00DB12C5"/>
    <w:rsid w:val="00DB40BA"/>
    <w:rsid w:val="00DE777A"/>
    <w:rsid w:val="00DF474C"/>
    <w:rsid w:val="00DF787B"/>
    <w:rsid w:val="00DF7B61"/>
    <w:rsid w:val="00E02734"/>
    <w:rsid w:val="00E066E0"/>
    <w:rsid w:val="00E216D9"/>
    <w:rsid w:val="00E2265D"/>
    <w:rsid w:val="00E2525B"/>
    <w:rsid w:val="00E3249E"/>
    <w:rsid w:val="00E3316D"/>
    <w:rsid w:val="00E83F1F"/>
    <w:rsid w:val="00E90E70"/>
    <w:rsid w:val="00E90E78"/>
    <w:rsid w:val="00E92D8D"/>
    <w:rsid w:val="00EA4EDE"/>
    <w:rsid w:val="00EB13D8"/>
    <w:rsid w:val="00EB4330"/>
    <w:rsid w:val="00EC415B"/>
    <w:rsid w:val="00EC5B15"/>
    <w:rsid w:val="00ED0F6F"/>
    <w:rsid w:val="00EE755F"/>
    <w:rsid w:val="00EF314E"/>
    <w:rsid w:val="00F03CEE"/>
    <w:rsid w:val="00F17647"/>
    <w:rsid w:val="00F21056"/>
    <w:rsid w:val="00F34CCC"/>
    <w:rsid w:val="00F476F8"/>
    <w:rsid w:val="00F537DD"/>
    <w:rsid w:val="00F60EF9"/>
    <w:rsid w:val="00F640D1"/>
    <w:rsid w:val="00F653ED"/>
    <w:rsid w:val="00F70053"/>
    <w:rsid w:val="00F722E4"/>
    <w:rsid w:val="00F73597"/>
    <w:rsid w:val="00F94AE5"/>
    <w:rsid w:val="00FC17F5"/>
    <w:rsid w:val="00FC6612"/>
    <w:rsid w:val="00FD2945"/>
    <w:rsid w:val="00FD35DE"/>
    <w:rsid w:val="00FD6C87"/>
    <w:rsid w:val="00FE68FF"/>
    <w:rsid w:val="00FF4659"/>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8772A1B"/>
  <w15:docId w15:val="{BE151199-A03C-4CA9-896E-CE27383417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316B3"/>
    <w:pPr>
      <w:keepNext/>
      <w:keepLines/>
      <w:spacing w:before="240" w:after="0"/>
      <w:outlineLvl w:val="0"/>
    </w:pPr>
    <w:rPr>
      <w:rFonts w:asciiTheme="majorHAnsi" w:eastAsiaTheme="majorEastAsia" w:hAnsiTheme="majorHAnsi" w:cstheme="majorBidi"/>
      <w:color w:val="2F5496" w:themeColor="accent1" w:themeShade="BF"/>
      <w:kern w:val="0"/>
      <w:sz w:val="32"/>
      <w:szCs w:val="32"/>
      <w14:ligatures w14:val="none"/>
    </w:rPr>
  </w:style>
  <w:style w:type="paragraph" w:styleId="Heading2">
    <w:name w:val="heading 2"/>
    <w:basedOn w:val="Normal"/>
    <w:next w:val="Normal"/>
    <w:link w:val="Heading2Char"/>
    <w:uiPriority w:val="9"/>
    <w:unhideWhenUsed/>
    <w:qFormat/>
    <w:rsid w:val="00AF59B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47470"/>
    <w:pPr>
      <w:keepNext/>
      <w:keepLines/>
      <w:spacing w:before="40" w:after="0"/>
      <w:outlineLvl w:val="2"/>
    </w:pPr>
    <w:rPr>
      <w:rFonts w:asciiTheme="majorHAnsi" w:eastAsiaTheme="majorEastAsia" w:hAnsiTheme="majorHAnsi" w:cstheme="majorBidi"/>
      <w:color w:val="1F3763" w:themeColor="accent1" w:themeShade="7F"/>
      <w:kern w:val="0"/>
      <w:sz w:val="24"/>
      <w:szCs w:val="24"/>
      <w14:ligatures w14:val="none"/>
    </w:rPr>
  </w:style>
  <w:style w:type="paragraph" w:styleId="Heading4">
    <w:name w:val="heading 4"/>
    <w:basedOn w:val="Normal"/>
    <w:next w:val="Normal"/>
    <w:link w:val="Heading4Char"/>
    <w:uiPriority w:val="9"/>
    <w:unhideWhenUsed/>
    <w:qFormat/>
    <w:rsid w:val="00FE68FF"/>
    <w:pPr>
      <w:keepNext/>
      <w:keepLines/>
      <w:spacing w:before="40" w:after="0"/>
      <w:outlineLvl w:val="3"/>
    </w:pPr>
    <w:rPr>
      <w:rFonts w:asciiTheme="majorHAnsi" w:eastAsiaTheme="majorEastAsia" w:hAnsiTheme="majorHAnsi" w:cstheme="majorBidi"/>
      <w:i/>
      <w:iCs/>
      <w:color w:val="2F5496" w:themeColor="accent1" w:themeShade="BF"/>
      <w:kern w:val="0"/>
      <w14:ligatures w14:val="none"/>
    </w:rPr>
  </w:style>
  <w:style w:type="paragraph" w:styleId="Heading5">
    <w:name w:val="heading 5"/>
    <w:basedOn w:val="Normal"/>
    <w:next w:val="Normal"/>
    <w:link w:val="Heading5Char"/>
    <w:uiPriority w:val="9"/>
    <w:unhideWhenUsed/>
    <w:qFormat/>
    <w:rsid w:val="00FE68FF"/>
    <w:pPr>
      <w:keepNext/>
      <w:keepLines/>
      <w:spacing w:before="40" w:after="0"/>
      <w:outlineLvl w:val="4"/>
    </w:pPr>
    <w:rPr>
      <w:rFonts w:asciiTheme="majorHAnsi" w:eastAsiaTheme="majorEastAsia" w:hAnsiTheme="majorHAnsi" w:cstheme="majorBidi"/>
      <w:color w:val="2F5496" w:themeColor="accent1" w:themeShade="BF"/>
      <w:kern w:val="0"/>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316B3"/>
    <w:rPr>
      <w:rFonts w:asciiTheme="majorHAnsi" w:eastAsiaTheme="majorEastAsia" w:hAnsiTheme="majorHAnsi" w:cstheme="majorBidi"/>
      <w:color w:val="2F5496" w:themeColor="accent1" w:themeShade="BF"/>
      <w:kern w:val="0"/>
      <w:sz w:val="32"/>
      <w:szCs w:val="32"/>
      <w14:ligatures w14:val="none"/>
    </w:rPr>
  </w:style>
  <w:style w:type="paragraph" w:customStyle="1" w:styleId="meanings-body">
    <w:name w:val="meanings-body"/>
    <w:basedOn w:val="Normal"/>
    <w:rsid w:val="009316B3"/>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character" w:customStyle="1" w:styleId="Heading3Char">
    <w:name w:val="Heading 3 Char"/>
    <w:basedOn w:val="DefaultParagraphFont"/>
    <w:link w:val="Heading3"/>
    <w:uiPriority w:val="9"/>
    <w:rsid w:val="00447470"/>
    <w:rPr>
      <w:rFonts w:asciiTheme="majorHAnsi" w:eastAsiaTheme="majorEastAsia" w:hAnsiTheme="majorHAnsi" w:cstheme="majorBidi"/>
      <w:color w:val="1F3763" w:themeColor="accent1" w:themeShade="7F"/>
      <w:kern w:val="0"/>
      <w:sz w:val="24"/>
      <w:szCs w:val="24"/>
      <w14:ligatures w14:val="none"/>
    </w:rPr>
  </w:style>
  <w:style w:type="table" w:styleId="PlainTable4">
    <w:name w:val="Plain Table 4"/>
    <w:basedOn w:val="TableNormal"/>
    <w:uiPriority w:val="44"/>
    <w:rsid w:val="002917DF"/>
    <w:pPr>
      <w:spacing w:after="0" w:line="240" w:lineRule="auto"/>
    </w:pPr>
    <w:rPr>
      <w:kern w:val="0"/>
      <w14:ligatures w14:val="none"/>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Bibliography">
    <w:name w:val="Bibliography"/>
    <w:basedOn w:val="Normal"/>
    <w:next w:val="Normal"/>
    <w:uiPriority w:val="37"/>
    <w:unhideWhenUsed/>
    <w:rsid w:val="006606E1"/>
    <w:pPr>
      <w:spacing w:after="240" w:line="240" w:lineRule="auto"/>
    </w:pPr>
  </w:style>
  <w:style w:type="paragraph" w:styleId="FootnoteText">
    <w:name w:val="footnote text"/>
    <w:basedOn w:val="Normal"/>
    <w:link w:val="FootnoteTextChar"/>
    <w:uiPriority w:val="99"/>
    <w:unhideWhenUsed/>
    <w:rsid w:val="000D0ED9"/>
    <w:pPr>
      <w:spacing w:after="0" w:line="240" w:lineRule="auto"/>
    </w:pPr>
    <w:rPr>
      <w:sz w:val="20"/>
      <w:szCs w:val="20"/>
    </w:rPr>
  </w:style>
  <w:style w:type="character" w:customStyle="1" w:styleId="FootnoteTextChar">
    <w:name w:val="Footnote Text Char"/>
    <w:basedOn w:val="DefaultParagraphFont"/>
    <w:link w:val="FootnoteText"/>
    <w:uiPriority w:val="99"/>
    <w:rsid w:val="000D0ED9"/>
    <w:rPr>
      <w:sz w:val="20"/>
      <w:szCs w:val="20"/>
    </w:rPr>
  </w:style>
  <w:style w:type="character" w:styleId="FootnoteReference">
    <w:name w:val="footnote reference"/>
    <w:basedOn w:val="DefaultParagraphFont"/>
    <w:uiPriority w:val="99"/>
    <w:semiHidden/>
    <w:unhideWhenUsed/>
    <w:rsid w:val="000D0ED9"/>
    <w:rPr>
      <w:vertAlign w:val="superscript"/>
    </w:rPr>
  </w:style>
  <w:style w:type="character" w:customStyle="1" w:styleId="Heading4Char">
    <w:name w:val="Heading 4 Char"/>
    <w:basedOn w:val="DefaultParagraphFont"/>
    <w:link w:val="Heading4"/>
    <w:uiPriority w:val="9"/>
    <w:rsid w:val="00FE68FF"/>
    <w:rPr>
      <w:rFonts w:asciiTheme="majorHAnsi" w:eastAsiaTheme="majorEastAsia" w:hAnsiTheme="majorHAnsi" w:cstheme="majorBidi"/>
      <w:i/>
      <w:iCs/>
      <w:color w:val="2F5496" w:themeColor="accent1" w:themeShade="BF"/>
      <w:kern w:val="0"/>
      <w14:ligatures w14:val="none"/>
    </w:rPr>
  </w:style>
  <w:style w:type="character" w:customStyle="1" w:styleId="Heading5Char">
    <w:name w:val="Heading 5 Char"/>
    <w:basedOn w:val="DefaultParagraphFont"/>
    <w:link w:val="Heading5"/>
    <w:uiPriority w:val="9"/>
    <w:rsid w:val="00FE68FF"/>
    <w:rPr>
      <w:rFonts w:asciiTheme="majorHAnsi" w:eastAsiaTheme="majorEastAsia" w:hAnsiTheme="majorHAnsi" w:cstheme="majorBidi"/>
      <w:color w:val="2F5496" w:themeColor="accent1" w:themeShade="BF"/>
      <w:kern w:val="0"/>
      <w14:ligatures w14:val="none"/>
    </w:rPr>
  </w:style>
  <w:style w:type="paragraph" w:styleId="Caption">
    <w:name w:val="caption"/>
    <w:basedOn w:val="Normal"/>
    <w:next w:val="Normal"/>
    <w:uiPriority w:val="35"/>
    <w:unhideWhenUsed/>
    <w:qFormat/>
    <w:rsid w:val="00FD6C87"/>
    <w:pPr>
      <w:spacing w:after="200" w:line="240" w:lineRule="auto"/>
    </w:pPr>
    <w:rPr>
      <w:i/>
      <w:iCs/>
      <w:color w:val="44546A" w:themeColor="text2"/>
      <w:sz w:val="18"/>
      <w:szCs w:val="18"/>
    </w:rPr>
  </w:style>
  <w:style w:type="paragraph" w:styleId="Quote">
    <w:name w:val="Quote"/>
    <w:basedOn w:val="Normal"/>
    <w:next w:val="Normal"/>
    <w:link w:val="QuoteChar"/>
    <w:uiPriority w:val="29"/>
    <w:qFormat/>
    <w:rsid w:val="00AF59B9"/>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AF59B9"/>
    <w:rPr>
      <w:i/>
      <w:iCs/>
      <w:color w:val="404040" w:themeColor="text1" w:themeTint="BF"/>
    </w:rPr>
  </w:style>
  <w:style w:type="character" w:customStyle="1" w:styleId="Heading2Char">
    <w:name w:val="Heading 2 Char"/>
    <w:basedOn w:val="DefaultParagraphFont"/>
    <w:link w:val="Heading2"/>
    <w:uiPriority w:val="9"/>
    <w:rsid w:val="00AF59B9"/>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C30DB7"/>
    <w:pPr>
      <w:outlineLvl w:val="9"/>
    </w:pPr>
    <w:rPr>
      <w:lang w:val="en-US"/>
    </w:rPr>
  </w:style>
  <w:style w:type="paragraph" w:styleId="TOC1">
    <w:name w:val="toc 1"/>
    <w:basedOn w:val="Normal"/>
    <w:next w:val="Normal"/>
    <w:autoRedefine/>
    <w:uiPriority w:val="39"/>
    <w:unhideWhenUsed/>
    <w:rsid w:val="00C30DB7"/>
    <w:pPr>
      <w:spacing w:after="100"/>
    </w:pPr>
  </w:style>
  <w:style w:type="paragraph" w:styleId="TOC2">
    <w:name w:val="toc 2"/>
    <w:basedOn w:val="Normal"/>
    <w:next w:val="Normal"/>
    <w:autoRedefine/>
    <w:uiPriority w:val="39"/>
    <w:unhideWhenUsed/>
    <w:rsid w:val="00C30DB7"/>
    <w:pPr>
      <w:spacing w:after="100"/>
      <w:ind w:left="220"/>
    </w:pPr>
  </w:style>
  <w:style w:type="paragraph" w:styleId="TOC3">
    <w:name w:val="toc 3"/>
    <w:basedOn w:val="Normal"/>
    <w:next w:val="Normal"/>
    <w:autoRedefine/>
    <w:uiPriority w:val="39"/>
    <w:unhideWhenUsed/>
    <w:rsid w:val="00C30DB7"/>
    <w:pPr>
      <w:spacing w:after="100"/>
      <w:ind w:left="440"/>
    </w:pPr>
  </w:style>
  <w:style w:type="character" w:styleId="Hyperlink">
    <w:name w:val="Hyperlink"/>
    <w:basedOn w:val="DefaultParagraphFont"/>
    <w:uiPriority w:val="99"/>
    <w:unhideWhenUsed/>
    <w:rsid w:val="00C30DB7"/>
    <w:rPr>
      <w:color w:val="0563C1" w:themeColor="hyperlink"/>
      <w:u w:val="single"/>
    </w:rPr>
  </w:style>
  <w:style w:type="table" w:styleId="TableGrid">
    <w:name w:val="Table Grid"/>
    <w:basedOn w:val="TableNormal"/>
    <w:uiPriority w:val="59"/>
    <w:rsid w:val="00D17333"/>
    <w:pPr>
      <w:spacing w:after="0" w:line="240" w:lineRule="auto"/>
    </w:pPr>
    <w:rPr>
      <w:kern w:val="0"/>
      <w:lang w:val="en-US"/>
      <w14:ligatures w14:val="none"/>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ListTable7Colorful">
    <w:name w:val="List Table 7 Colorful"/>
    <w:basedOn w:val="TableNormal"/>
    <w:uiPriority w:val="52"/>
    <w:rsid w:val="00D17333"/>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6Colorful">
    <w:name w:val="Grid Table 6 Colorful"/>
    <w:basedOn w:val="TableNormal"/>
    <w:uiPriority w:val="51"/>
    <w:rsid w:val="00D3610C"/>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Subtitle">
    <w:name w:val="Subtitle"/>
    <w:basedOn w:val="Normal"/>
    <w:next w:val="Normal"/>
    <w:link w:val="SubtitleChar"/>
    <w:uiPriority w:val="11"/>
    <w:qFormat/>
    <w:rsid w:val="00DB40BA"/>
    <w:pPr>
      <w:numPr>
        <w:ilvl w:val="1"/>
      </w:numPr>
    </w:pPr>
    <w:rPr>
      <w:rFonts w:eastAsiaTheme="minorEastAsia"/>
      <w:color w:val="5A5A5A" w:themeColor="text1" w:themeTint="A5"/>
      <w:spacing w:val="15"/>
      <w:kern w:val="0"/>
      <w14:ligatures w14:val="none"/>
    </w:rPr>
  </w:style>
  <w:style w:type="character" w:customStyle="1" w:styleId="SubtitleChar">
    <w:name w:val="Subtitle Char"/>
    <w:basedOn w:val="DefaultParagraphFont"/>
    <w:link w:val="Subtitle"/>
    <w:uiPriority w:val="11"/>
    <w:rsid w:val="00DB40BA"/>
    <w:rPr>
      <w:rFonts w:eastAsiaTheme="minorEastAsia"/>
      <w:color w:val="5A5A5A" w:themeColor="text1" w:themeTint="A5"/>
      <w:spacing w:val="15"/>
      <w:kern w:val="0"/>
      <w14:ligatures w14:val="none"/>
    </w:rPr>
  </w:style>
  <w:style w:type="character" w:customStyle="1" w:styleId="highlight">
    <w:name w:val="highlight"/>
    <w:basedOn w:val="DefaultParagraphFont"/>
    <w:rsid w:val="00DB40BA"/>
  </w:style>
  <w:style w:type="paragraph" w:styleId="BodyText">
    <w:name w:val="Body Text"/>
    <w:basedOn w:val="Normal"/>
    <w:link w:val="BodyTextChar"/>
    <w:uiPriority w:val="1"/>
    <w:qFormat/>
    <w:rsid w:val="00DB40BA"/>
    <w:pPr>
      <w:widowControl w:val="0"/>
      <w:autoSpaceDE w:val="0"/>
      <w:autoSpaceDN w:val="0"/>
      <w:spacing w:after="0" w:line="240" w:lineRule="auto"/>
    </w:pPr>
    <w:rPr>
      <w:rFonts w:ascii="Arial Narrow" w:eastAsia="Arial Narrow" w:hAnsi="Arial Narrow" w:cs="Arial Narrow"/>
      <w:kern w:val="0"/>
      <w:sz w:val="24"/>
      <w:szCs w:val="24"/>
      <w:lang w:eastAsia="en-GB" w:bidi="en-GB"/>
      <w14:ligatures w14:val="none"/>
    </w:rPr>
  </w:style>
  <w:style w:type="character" w:customStyle="1" w:styleId="BodyTextChar">
    <w:name w:val="Body Text Char"/>
    <w:basedOn w:val="DefaultParagraphFont"/>
    <w:link w:val="BodyText"/>
    <w:uiPriority w:val="1"/>
    <w:rsid w:val="00DB40BA"/>
    <w:rPr>
      <w:rFonts w:ascii="Arial Narrow" w:eastAsia="Arial Narrow" w:hAnsi="Arial Narrow" w:cs="Arial Narrow"/>
      <w:kern w:val="0"/>
      <w:sz w:val="24"/>
      <w:szCs w:val="24"/>
      <w:lang w:eastAsia="en-GB" w:bidi="en-GB"/>
      <w14:ligatures w14:val="none"/>
    </w:rPr>
  </w:style>
  <w:style w:type="paragraph" w:styleId="ListParagraph">
    <w:name w:val="List Paragraph"/>
    <w:basedOn w:val="Normal"/>
    <w:uiPriority w:val="1"/>
    <w:qFormat/>
    <w:rsid w:val="00DB40BA"/>
    <w:pPr>
      <w:widowControl w:val="0"/>
      <w:autoSpaceDE w:val="0"/>
      <w:autoSpaceDN w:val="0"/>
      <w:spacing w:after="0" w:line="240" w:lineRule="auto"/>
      <w:ind w:left="950" w:hanging="360"/>
    </w:pPr>
    <w:rPr>
      <w:rFonts w:ascii="Arial Narrow" w:eastAsia="Arial Narrow" w:hAnsi="Arial Narrow" w:cs="Arial Narrow"/>
      <w:kern w:val="0"/>
      <w:lang w:eastAsia="en-GB" w:bidi="en-GB"/>
      <w14:ligatures w14:val="none"/>
    </w:rPr>
  </w:style>
  <w:style w:type="paragraph" w:styleId="Header">
    <w:name w:val="header"/>
    <w:basedOn w:val="Normal"/>
    <w:link w:val="HeaderChar"/>
    <w:uiPriority w:val="99"/>
    <w:unhideWhenUsed/>
    <w:rsid w:val="00DB40BA"/>
    <w:pPr>
      <w:tabs>
        <w:tab w:val="center" w:pos="4513"/>
        <w:tab w:val="right" w:pos="9026"/>
      </w:tabs>
      <w:spacing w:after="0" w:line="240" w:lineRule="auto"/>
    </w:pPr>
    <w:rPr>
      <w:kern w:val="0"/>
      <w14:ligatures w14:val="none"/>
    </w:rPr>
  </w:style>
  <w:style w:type="character" w:customStyle="1" w:styleId="HeaderChar">
    <w:name w:val="Header Char"/>
    <w:basedOn w:val="DefaultParagraphFont"/>
    <w:link w:val="Header"/>
    <w:uiPriority w:val="99"/>
    <w:rsid w:val="00DB40BA"/>
    <w:rPr>
      <w:kern w:val="0"/>
      <w14:ligatures w14:val="none"/>
    </w:rPr>
  </w:style>
  <w:style w:type="paragraph" w:styleId="Footer">
    <w:name w:val="footer"/>
    <w:basedOn w:val="Normal"/>
    <w:link w:val="FooterChar"/>
    <w:uiPriority w:val="99"/>
    <w:unhideWhenUsed/>
    <w:rsid w:val="00DB40BA"/>
    <w:pPr>
      <w:tabs>
        <w:tab w:val="center" w:pos="4513"/>
        <w:tab w:val="right" w:pos="9026"/>
      </w:tabs>
      <w:spacing w:after="0" w:line="240" w:lineRule="auto"/>
    </w:pPr>
    <w:rPr>
      <w:kern w:val="0"/>
      <w14:ligatures w14:val="none"/>
    </w:rPr>
  </w:style>
  <w:style w:type="character" w:customStyle="1" w:styleId="FooterChar">
    <w:name w:val="Footer Char"/>
    <w:basedOn w:val="DefaultParagraphFont"/>
    <w:link w:val="Footer"/>
    <w:uiPriority w:val="99"/>
    <w:rsid w:val="00DB40BA"/>
    <w:rPr>
      <w:kern w:val="0"/>
      <w14:ligatures w14:val="none"/>
    </w:rPr>
  </w:style>
  <w:style w:type="paragraph" w:styleId="TOC4">
    <w:name w:val="toc 4"/>
    <w:basedOn w:val="Normal"/>
    <w:next w:val="Normal"/>
    <w:autoRedefine/>
    <w:uiPriority w:val="39"/>
    <w:unhideWhenUsed/>
    <w:rsid w:val="00DB40BA"/>
    <w:pPr>
      <w:spacing w:after="100"/>
      <w:ind w:left="660"/>
    </w:pPr>
    <w:rPr>
      <w:rFonts w:eastAsiaTheme="minorEastAsia"/>
      <w:kern w:val="0"/>
      <w:lang w:eastAsia="en-GB"/>
      <w14:ligatures w14:val="none"/>
    </w:rPr>
  </w:style>
  <w:style w:type="paragraph" w:styleId="TOC5">
    <w:name w:val="toc 5"/>
    <w:basedOn w:val="Normal"/>
    <w:next w:val="Normal"/>
    <w:autoRedefine/>
    <w:uiPriority w:val="39"/>
    <w:unhideWhenUsed/>
    <w:rsid w:val="00DB40BA"/>
    <w:pPr>
      <w:spacing w:after="100"/>
      <w:ind w:left="880"/>
    </w:pPr>
    <w:rPr>
      <w:rFonts w:eastAsiaTheme="minorEastAsia"/>
      <w:kern w:val="0"/>
      <w:lang w:eastAsia="en-GB"/>
      <w14:ligatures w14:val="none"/>
    </w:rPr>
  </w:style>
  <w:style w:type="paragraph" w:styleId="TOC6">
    <w:name w:val="toc 6"/>
    <w:basedOn w:val="Normal"/>
    <w:next w:val="Normal"/>
    <w:autoRedefine/>
    <w:uiPriority w:val="39"/>
    <w:unhideWhenUsed/>
    <w:rsid w:val="00DB40BA"/>
    <w:pPr>
      <w:spacing w:after="100"/>
      <w:ind w:left="1100"/>
    </w:pPr>
    <w:rPr>
      <w:rFonts w:eastAsiaTheme="minorEastAsia"/>
      <w:kern w:val="0"/>
      <w:lang w:eastAsia="en-GB"/>
      <w14:ligatures w14:val="none"/>
    </w:rPr>
  </w:style>
  <w:style w:type="paragraph" w:styleId="TOC7">
    <w:name w:val="toc 7"/>
    <w:basedOn w:val="Normal"/>
    <w:next w:val="Normal"/>
    <w:autoRedefine/>
    <w:uiPriority w:val="39"/>
    <w:unhideWhenUsed/>
    <w:rsid w:val="00DB40BA"/>
    <w:pPr>
      <w:spacing w:after="100"/>
      <w:ind w:left="1320"/>
    </w:pPr>
    <w:rPr>
      <w:rFonts w:eastAsiaTheme="minorEastAsia"/>
      <w:kern w:val="0"/>
      <w:lang w:eastAsia="en-GB"/>
      <w14:ligatures w14:val="none"/>
    </w:rPr>
  </w:style>
  <w:style w:type="paragraph" w:styleId="TOC8">
    <w:name w:val="toc 8"/>
    <w:basedOn w:val="Normal"/>
    <w:next w:val="Normal"/>
    <w:autoRedefine/>
    <w:uiPriority w:val="39"/>
    <w:unhideWhenUsed/>
    <w:rsid w:val="00DB40BA"/>
    <w:pPr>
      <w:spacing w:after="100"/>
      <w:ind w:left="1540"/>
    </w:pPr>
    <w:rPr>
      <w:rFonts w:eastAsiaTheme="minorEastAsia"/>
      <w:kern w:val="0"/>
      <w:lang w:eastAsia="en-GB"/>
      <w14:ligatures w14:val="none"/>
    </w:rPr>
  </w:style>
  <w:style w:type="paragraph" w:styleId="TOC9">
    <w:name w:val="toc 9"/>
    <w:basedOn w:val="Normal"/>
    <w:next w:val="Normal"/>
    <w:autoRedefine/>
    <w:uiPriority w:val="39"/>
    <w:unhideWhenUsed/>
    <w:rsid w:val="00DB40BA"/>
    <w:pPr>
      <w:spacing w:after="100"/>
      <w:ind w:left="1760"/>
    </w:pPr>
    <w:rPr>
      <w:rFonts w:eastAsiaTheme="minorEastAsia"/>
      <w:kern w:val="0"/>
      <w:lang w:eastAsia="en-GB"/>
      <w14:ligatures w14:val="none"/>
    </w:rPr>
  </w:style>
  <w:style w:type="character" w:customStyle="1" w:styleId="UnresolvedMention1">
    <w:name w:val="Unresolved Mention1"/>
    <w:basedOn w:val="DefaultParagraphFont"/>
    <w:uiPriority w:val="99"/>
    <w:semiHidden/>
    <w:unhideWhenUsed/>
    <w:rsid w:val="00DB40BA"/>
    <w:rPr>
      <w:color w:val="605E5C"/>
      <w:shd w:val="clear" w:color="auto" w:fill="E1DFDD"/>
    </w:rPr>
  </w:style>
  <w:style w:type="table" w:styleId="GridTable2">
    <w:name w:val="Grid Table 2"/>
    <w:basedOn w:val="TableNormal"/>
    <w:uiPriority w:val="47"/>
    <w:rsid w:val="00DB40BA"/>
    <w:pPr>
      <w:spacing w:after="0" w:line="240" w:lineRule="auto"/>
    </w:pPr>
    <w:rPr>
      <w:kern w:val="0"/>
      <w14:ligatures w14:val="none"/>
    </w:r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PlaceholderText">
    <w:name w:val="Placeholder Text"/>
    <w:basedOn w:val="DefaultParagraphFont"/>
    <w:uiPriority w:val="99"/>
    <w:semiHidden/>
    <w:rsid w:val="00DB40BA"/>
    <w:rPr>
      <w:color w:val="808080"/>
    </w:rPr>
  </w:style>
  <w:style w:type="paragraph" w:styleId="NormalWeb">
    <w:name w:val="Normal (Web)"/>
    <w:basedOn w:val="Normal"/>
    <w:uiPriority w:val="99"/>
    <w:unhideWhenUsed/>
    <w:rsid w:val="00DB40BA"/>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character" w:styleId="Strong">
    <w:name w:val="Strong"/>
    <w:basedOn w:val="DefaultParagraphFont"/>
    <w:uiPriority w:val="22"/>
    <w:qFormat/>
    <w:rsid w:val="00DB40BA"/>
    <w:rPr>
      <w:b/>
      <w:bCs/>
    </w:rPr>
  </w:style>
  <w:style w:type="character" w:styleId="CommentReference">
    <w:name w:val="annotation reference"/>
    <w:basedOn w:val="DefaultParagraphFont"/>
    <w:uiPriority w:val="99"/>
    <w:semiHidden/>
    <w:unhideWhenUsed/>
    <w:rsid w:val="00DB40BA"/>
    <w:rPr>
      <w:sz w:val="16"/>
      <w:szCs w:val="16"/>
    </w:rPr>
  </w:style>
  <w:style w:type="paragraph" w:styleId="CommentText">
    <w:name w:val="annotation text"/>
    <w:basedOn w:val="Normal"/>
    <w:link w:val="CommentTextChar"/>
    <w:uiPriority w:val="99"/>
    <w:unhideWhenUsed/>
    <w:rsid w:val="00DB40BA"/>
    <w:pPr>
      <w:spacing w:line="240" w:lineRule="auto"/>
    </w:pPr>
    <w:rPr>
      <w:kern w:val="0"/>
      <w:sz w:val="20"/>
      <w:szCs w:val="20"/>
      <w14:ligatures w14:val="none"/>
    </w:rPr>
  </w:style>
  <w:style w:type="character" w:customStyle="1" w:styleId="CommentTextChar">
    <w:name w:val="Comment Text Char"/>
    <w:basedOn w:val="DefaultParagraphFont"/>
    <w:link w:val="CommentText"/>
    <w:uiPriority w:val="99"/>
    <w:rsid w:val="00DB40BA"/>
    <w:rPr>
      <w:kern w:val="0"/>
      <w:sz w:val="20"/>
      <w:szCs w:val="20"/>
      <w14:ligatures w14:val="none"/>
    </w:rPr>
  </w:style>
  <w:style w:type="paragraph" w:styleId="CommentSubject">
    <w:name w:val="annotation subject"/>
    <w:basedOn w:val="CommentText"/>
    <w:next w:val="CommentText"/>
    <w:link w:val="CommentSubjectChar"/>
    <w:uiPriority w:val="99"/>
    <w:semiHidden/>
    <w:unhideWhenUsed/>
    <w:rsid w:val="00DB40BA"/>
    <w:rPr>
      <w:b/>
      <w:bCs/>
    </w:rPr>
  </w:style>
  <w:style w:type="character" w:customStyle="1" w:styleId="CommentSubjectChar">
    <w:name w:val="Comment Subject Char"/>
    <w:basedOn w:val="CommentTextChar"/>
    <w:link w:val="CommentSubject"/>
    <w:uiPriority w:val="99"/>
    <w:semiHidden/>
    <w:rsid w:val="00DB40BA"/>
    <w:rPr>
      <w:b/>
      <w:bCs/>
      <w:kern w:val="0"/>
      <w:sz w:val="20"/>
      <w:szCs w:val="20"/>
      <w14:ligatures w14:val="none"/>
    </w:rPr>
  </w:style>
  <w:style w:type="paragraph" w:styleId="Revision">
    <w:name w:val="Revision"/>
    <w:hidden/>
    <w:uiPriority w:val="99"/>
    <w:semiHidden/>
    <w:rsid w:val="00DB40BA"/>
    <w:pPr>
      <w:spacing w:after="0" w:line="240" w:lineRule="auto"/>
    </w:pPr>
    <w:rPr>
      <w:kern w:val="0"/>
      <w14:ligatures w14:val="none"/>
    </w:rPr>
  </w:style>
  <w:style w:type="paragraph" w:styleId="BalloonText">
    <w:name w:val="Balloon Text"/>
    <w:basedOn w:val="Normal"/>
    <w:link w:val="BalloonTextChar"/>
    <w:uiPriority w:val="99"/>
    <w:semiHidden/>
    <w:unhideWhenUsed/>
    <w:rsid w:val="00DB40BA"/>
    <w:pPr>
      <w:spacing w:after="0" w:line="240" w:lineRule="auto"/>
    </w:pPr>
    <w:rPr>
      <w:rFonts w:ascii="Segoe UI" w:hAnsi="Segoe UI" w:cs="Segoe UI"/>
      <w:kern w:val="0"/>
      <w:sz w:val="18"/>
      <w:szCs w:val="18"/>
      <w14:ligatures w14:val="none"/>
    </w:rPr>
  </w:style>
  <w:style w:type="character" w:customStyle="1" w:styleId="BalloonTextChar">
    <w:name w:val="Balloon Text Char"/>
    <w:basedOn w:val="DefaultParagraphFont"/>
    <w:link w:val="BalloonText"/>
    <w:uiPriority w:val="99"/>
    <w:semiHidden/>
    <w:rsid w:val="00DB40BA"/>
    <w:rPr>
      <w:rFonts w:ascii="Segoe UI" w:hAnsi="Segoe UI" w:cs="Segoe UI"/>
      <w:kern w:val="0"/>
      <w:sz w:val="18"/>
      <w:szCs w:val="18"/>
      <w14:ligatures w14:val="none"/>
    </w:rPr>
  </w:style>
  <w:style w:type="character" w:customStyle="1" w:styleId="UnresolvedMention2">
    <w:name w:val="Unresolved Mention2"/>
    <w:basedOn w:val="DefaultParagraphFont"/>
    <w:uiPriority w:val="99"/>
    <w:semiHidden/>
    <w:unhideWhenUsed/>
    <w:rsid w:val="00DB40BA"/>
    <w:rPr>
      <w:color w:val="605E5C"/>
      <w:shd w:val="clear" w:color="auto" w:fill="E1DFDD"/>
    </w:rPr>
  </w:style>
  <w:style w:type="paragraph" w:customStyle="1" w:styleId="pf0">
    <w:name w:val="pf0"/>
    <w:basedOn w:val="Normal"/>
    <w:rsid w:val="00DB40BA"/>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character" w:customStyle="1" w:styleId="cf01">
    <w:name w:val="cf01"/>
    <w:basedOn w:val="DefaultParagraphFont"/>
    <w:rsid w:val="00DB40BA"/>
    <w:rPr>
      <w:rFonts w:ascii="Segoe UI" w:hAnsi="Segoe UI" w:cs="Segoe UI" w:hint="default"/>
      <w:sz w:val="18"/>
      <w:szCs w:val="18"/>
    </w:rPr>
  </w:style>
  <w:style w:type="character" w:styleId="EndnoteReference">
    <w:name w:val="endnote reference"/>
    <w:basedOn w:val="DefaultParagraphFont"/>
    <w:uiPriority w:val="99"/>
    <w:semiHidden/>
    <w:unhideWhenUsed/>
    <w:rsid w:val="00DB40BA"/>
    <w:rPr>
      <w:vertAlign w:val="superscript"/>
    </w:rPr>
  </w:style>
  <w:style w:type="table" w:styleId="GridTable2-Accent1">
    <w:name w:val="Grid Table 2 Accent 1"/>
    <w:basedOn w:val="TableNormal"/>
    <w:uiPriority w:val="47"/>
    <w:rsid w:val="00DB40BA"/>
    <w:pPr>
      <w:spacing w:after="0" w:line="240" w:lineRule="auto"/>
    </w:pPr>
    <w:rPr>
      <w:kern w:val="0"/>
      <w14:ligatures w14:val="none"/>
    </w:r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PlainTable3">
    <w:name w:val="Plain Table 3"/>
    <w:basedOn w:val="TableNormal"/>
    <w:uiPriority w:val="43"/>
    <w:rsid w:val="00DB40BA"/>
    <w:pPr>
      <w:spacing w:after="0" w:line="240" w:lineRule="auto"/>
    </w:pPr>
    <w:rPr>
      <w:rFonts w:ascii="Helvetica" w:hAnsi="Helvetica"/>
      <w:kern w:val="0"/>
      <w:sz w:val="24"/>
      <w14:ligatures w14:val="none"/>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2">
    <w:name w:val="Plain Table 2"/>
    <w:basedOn w:val="TableNormal"/>
    <w:uiPriority w:val="42"/>
    <w:rsid w:val="00DB40BA"/>
    <w:pPr>
      <w:spacing w:after="0" w:line="240" w:lineRule="auto"/>
    </w:pPr>
    <w:rPr>
      <w:kern w:val="0"/>
      <w14:ligatures w14:val="none"/>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eGridLight">
    <w:name w:val="Grid Table Light"/>
    <w:basedOn w:val="TableNormal"/>
    <w:uiPriority w:val="40"/>
    <w:rsid w:val="00DB40BA"/>
    <w:pPr>
      <w:spacing w:after="0" w:line="240" w:lineRule="auto"/>
    </w:pPr>
    <w:rPr>
      <w:kern w:val="0"/>
      <w14:ligatures w14:val="none"/>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DB40BA"/>
    <w:pPr>
      <w:spacing w:after="0" w:line="240" w:lineRule="auto"/>
    </w:pPr>
    <w:rPr>
      <w:kern w:val="0"/>
      <w14:ligatures w14:val="none"/>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
    <w:name w:val="Grid Table 1 Light"/>
    <w:basedOn w:val="TableNormal"/>
    <w:uiPriority w:val="46"/>
    <w:rsid w:val="00DB40BA"/>
    <w:pPr>
      <w:spacing w:after="0" w:line="240" w:lineRule="auto"/>
    </w:pPr>
    <w:rPr>
      <w:kern w:val="0"/>
      <w14:ligatures w14:val="none"/>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5">
    <w:name w:val="Plain Table 5"/>
    <w:basedOn w:val="TableNormal"/>
    <w:uiPriority w:val="45"/>
    <w:rsid w:val="00DB40BA"/>
    <w:pPr>
      <w:spacing w:after="0" w:line="240" w:lineRule="auto"/>
    </w:pPr>
    <w:rPr>
      <w:kern w:val="0"/>
      <w14:ligatures w14:val="none"/>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ableofFigures">
    <w:name w:val="table of figures"/>
    <w:basedOn w:val="Normal"/>
    <w:next w:val="Normal"/>
    <w:uiPriority w:val="99"/>
    <w:unhideWhenUsed/>
    <w:rsid w:val="00DB40BA"/>
    <w:pPr>
      <w:spacing w:after="0"/>
    </w:pPr>
    <w:rPr>
      <w:kern w:val="0"/>
      <w14:ligatures w14:val="none"/>
    </w:rPr>
  </w:style>
  <w:style w:type="paragraph" w:customStyle="1" w:styleId="chapter">
    <w:name w:val="chapter"/>
    <w:basedOn w:val="TOCHeading"/>
    <w:qFormat/>
    <w:rsid w:val="00DB40BA"/>
  </w:style>
  <w:style w:type="paragraph" w:customStyle="1" w:styleId="ChapterHeading">
    <w:name w:val="Chapter Heading"/>
    <w:basedOn w:val="chapter"/>
    <w:autoRedefine/>
    <w:qFormat/>
    <w:rsid w:val="00DB40BA"/>
    <w:pPr>
      <w:numPr>
        <w:numId w:val="4"/>
      </w:numPr>
    </w:pPr>
  </w:style>
  <w:style w:type="character" w:styleId="UnresolvedMention">
    <w:name w:val="Unresolved Mention"/>
    <w:basedOn w:val="DefaultParagraphFont"/>
    <w:uiPriority w:val="99"/>
    <w:semiHidden/>
    <w:unhideWhenUsed/>
    <w:rsid w:val="00DB40BA"/>
    <w:rPr>
      <w:color w:val="605E5C"/>
      <w:shd w:val="clear" w:color="auto" w:fill="E1DFDD"/>
    </w:rPr>
  </w:style>
  <w:style w:type="table" w:styleId="ListTable1Light">
    <w:name w:val="List Table 1 Light"/>
    <w:basedOn w:val="TableNormal"/>
    <w:uiPriority w:val="46"/>
    <w:rsid w:val="00DB40BA"/>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
    <w:name w:val="List Table 2"/>
    <w:basedOn w:val="TableNormal"/>
    <w:uiPriority w:val="47"/>
    <w:rsid w:val="00DB40BA"/>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HTMLPreformatted">
    <w:name w:val="HTML Preformatted"/>
    <w:basedOn w:val="Normal"/>
    <w:link w:val="HTMLPreformattedChar"/>
    <w:uiPriority w:val="99"/>
    <w:unhideWhenUsed/>
    <w:rsid w:val="00296E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GB"/>
      <w14:ligatures w14:val="none"/>
    </w:rPr>
  </w:style>
  <w:style w:type="character" w:customStyle="1" w:styleId="HTMLPreformattedChar">
    <w:name w:val="HTML Preformatted Char"/>
    <w:basedOn w:val="DefaultParagraphFont"/>
    <w:link w:val="HTMLPreformatted"/>
    <w:uiPriority w:val="99"/>
    <w:rsid w:val="00296E0D"/>
    <w:rPr>
      <w:rFonts w:ascii="Courier New" w:eastAsia="Times New Roman" w:hAnsi="Courier New" w:cs="Courier New"/>
      <w:kern w:val="0"/>
      <w:sz w:val="20"/>
      <w:szCs w:val="20"/>
      <w:lang w:eastAsia="en-GB"/>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8955457">
      <w:bodyDiv w:val="1"/>
      <w:marLeft w:val="0"/>
      <w:marRight w:val="0"/>
      <w:marTop w:val="0"/>
      <w:marBottom w:val="0"/>
      <w:divBdr>
        <w:top w:val="none" w:sz="0" w:space="0" w:color="auto"/>
        <w:left w:val="none" w:sz="0" w:space="0" w:color="auto"/>
        <w:bottom w:val="none" w:sz="0" w:space="0" w:color="auto"/>
        <w:right w:val="none" w:sz="0" w:space="0" w:color="auto"/>
      </w:divBdr>
    </w:div>
    <w:div w:id="284582844">
      <w:bodyDiv w:val="1"/>
      <w:marLeft w:val="0"/>
      <w:marRight w:val="0"/>
      <w:marTop w:val="0"/>
      <w:marBottom w:val="0"/>
      <w:divBdr>
        <w:top w:val="none" w:sz="0" w:space="0" w:color="auto"/>
        <w:left w:val="none" w:sz="0" w:space="0" w:color="auto"/>
        <w:bottom w:val="none" w:sz="0" w:space="0" w:color="auto"/>
        <w:right w:val="none" w:sz="0" w:space="0" w:color="auto"/>
      </w:divBdr>
    </w:div>
    <w:div w:id="528645107">
      <w:bodyDiv w:val="1"/>
      <w:marLeft w:val="0"/>
      <w:marRight w:val="0"/>
      <w:marTop w:val="0"/>
      <w:marBottom w:val="0"/>
      <w:divBdr>
        <w:top w:val="none" w:sz="0" w:space="0" w:color="auto"/>
        <w:left w:val="none" w:sz="0" w:space="0" w:color="auto"/>
        <w:bottom w:val="none" w:sz="0" w:space="0" w:color="auto"/>
        <w:right w:val="none" w:sz="0" w:space="0" w:color="auto"/>
      </w:divBdr>
    </w:div>
    <w:div w:id="559052220">
      <w:bodyDiv w:val="1"/>
      <w:marLeft w:val="0"/>
      <w:marRight w:val="0"/>
      <w:marTop w:val="0"/>
      <w:marBottom w:val="0"/>
      <w:divBdr>
        <w:top w:val="none" w:sz="0" w:space="0" w:color="auto"/>
        <w:left w:val="none" w:sz="0" w:space="0" w:color="auto"/>
        <w:bottom w:val="none" w:sz="0" w:space="0" w:color="auto"/>
        <w:right w:val="none" w:sz="0" w:space="0" w:color="auto"/>
      </w:divBdr>
    </w:div>
    <w:div w:id="815487720">
      <w:bodyDiv w:val="1"/>
      <w:marLeft w:val="0"/>
      <w:marRight w:val="0"/>
      <w:marTop w:val="0"/>
      <w:marBottom w:val="0"/>
      <w:divBdr>
        <w:top w:val="none" w:sz="0" w:space="0" w:color="auto"/>
        <w:left w:val="none" w:sz="0" w:space="0" w:color="auto"/>
        <w:bottom w:val="none" w:sz="0" w:space="0" w:color="auto"/>
        <w:right w:val="none" w:sz="0" w:space="0" w:color="auto"/>
      </w:divBdr>
    </w:div>
    <w:div w:id="835457761">
      <w:bodyDiv w:val="1"/>
      <w:marLeft w:val="0"/>
      <w:marRight w:val="0"/>
      <w:marTop w:val="0"/>
      <w:marBottom w:val="0"/>
      <w:divBdr>
        <w:top w:val="none" w:sz="0" w:space="0" w:color="auto"/>
        <w:left w:val="none" w:sz="0" w:space="0" w:color="auto"/>
        <w:bottom w:val="none" w:sz="0" w:space="0" w:color="auto"/>
        <w:right w:val="none" w:sz="0" w:space="0" w:color="auto"/>
      </w:divBdr>
    </w:div>
    <w:div w:id="865406077">
      <w:bodyDiv w:val="1"/>
      <w:marLeft w:val="0"/>
      <w:marRight w:val="0"/>
      <w:marTop w:val="0"/>
      <w:marBottom w:val="0"/>
      <w:divBdr>
        <w:top w:val="none" w:sz="0" w:space="0" w:color="auto"/>
        <w:left w:val="none" w:sz="0" w:space="0" w:color="auto"/>
        <w:bottom w:val="none" w:sz="0" w:space="0" w:color="auto"/>
        <w:right w:val="none" w:sz="0" w:space="0" w:color="auto"/>
      </w:divBdr>
    </w:div>
    <w:div w:id="1037200816">
      <w:bodyDiv w:val="1"/>
      <w:marLeft w:val="0"/>
      <w:marRight w:val="0"/>
      <w:marTop w:val="0"/>
      <w:marBottom w:val="0"/>
      <w:divBdr>
        <w:top w:val="none" w:sz="0" w:space="0" w:color="auto"/>
        <w:left w:val="none" w:sz="0" w:space="0" w:color="auto"/>
        <w:bottom w:val="none" w:sz="0" w:space="0" w:color="auto"/>
        <w:right w:val="none" w:sz="0" w:space="0" w:color="auto"/>
      </w:divBdr>
    </w:div>
    <w:div w:id="1169902519">
      <w:bodyDiv w:val="1"/>
      <w:marLeft w:val="0"/>
      <w:marRight w:val="0"/>
      <w:marTop w:val="0"/>
      <w:marBottom w:val="0"/>
      <w:divBdr>
        <w:top w:val="none" w:sz="0" w:space="0" w:color="auto"/>
        <w:left w:val="none" w:sz="0" w:space="0" w:color="auto"/>
        <w:bottom w:val="none" w:sz="0" w:space="0" w:color="auto"/>
        <w:right w:val="none" w:sz="0" w:space="0" w:color="auto"/>
      </w:divBdr>
    </w:div>
    <w:div w:id="1531452497">
      <w:bodyDiv w:val="1"/>
      <w:marLeft w:val="0"/>
      <w:marRight w:val="0"/>
      <w:marTop w:val="0"/>
      <w:marBottom w:val="0"/>
      <w:divBdr>
        <w:top w:val="none" w:sz="0" w:space="0" w:color="auto"/>
        <w:left w:val="none" w:sz="0" w:space="0" w:color="auto"/>
        <w:bottom w:val="none" w:sz="0" w:space="0" w:color="auto"/>
        <w:right w:val="none" w:sz="0" w:space="0" w:color="auto"/>
      </w:divBdr>
    </w:div>
    <w:div w:id="1533224396">
      <w:bodyDiv w:val="1"/>
      <w:marLeft w:val="0"/>
      <w:marRight w:val="0"/>
      <w:marTop w:val="0"/>
      <w:marBottom w:val="0"/>
      <w:divBdr>
        <w:top w:val="none" w:sz="0" w:space="0" w:color="auto"/>
        <w:left w:val="none" w:sz="0" w:space="0" w:color="auto"/>
        <w:bottom w:val="none" w:sz="0" w:space="0" w:color="auto"/>
        <w:right w:val="none" w:sz="0" w:space="0" w:color="auto"/>
      </w:divBdr>
    </w:div>
    <w:div w:id="1591965940">
      <w:bodyDiv w:val="1"/>
      <w:marLeft w:val="0"/>
      <w:marRight w:val="0"/>
      <w:marTop w:val="0"/>
      <w:marBottom w:val="0"/>
      <w:divBdr>
        <w:top w:val="none" w:sz="0" w:space="0" w:color="auto"/>
        <w:left w:val="none" w:sz="0" w:space="0" w:color="auto"/>
        <w:bottom w:val="none" w:sz="0" w:space="0" w:color="auto"/>
        <w:right w:val="none" w:sz="0" w:space="0" w:color="auto"/>
      </w:divBdr>
    </w:div>
    <w:div w:id="1609699830">
      <w:bodyDiv w:val="1"/>
      <w:marLeft w:val="0"/>
      <w:marRight w:val="0"/>
      <w:marTop w:val="0"/>
      <w:marBottom w:val="0"/>
      <w:divBdr>
        <w:top w:val="none" w:sz="0" w:space="0" w:color="auto"/>
        <w:left w:val="none" w:sz="0" w:space="0" w:color="auto"/>
        <w:bottom w:val="none" w:sz="0" w:space="0" w:color="auto"/>
        <w:right w:val="none" w:sz="0" w:space="0" w:color="auto"/>
      </w:divBdr>
    </w:div>
    <w:div w:id="1665352231">
      <w:bodyDiv w:val="1"/>
      <w:marLeft w:val="0"/>
      <w:marRight w:val="0"/>
      <w:marTop w:val="0"/>
      <w:marBottom w:val="0"/>
      <w:divBdr>
        <w:top w:val="none" w:sz="0" w:space="0" w:color="auto"/>
        <w:left w:val="none" w:sz="0" w:space="0" w:color="auto"/>
        <w:bottom w:val="none" w:sz="0" w:space="0" w:color="auto"/>
        <w:right w:val="none" w:sz="0" w:space="0" w:color="auto"/>
      </w:divBdr>
    </w:div>
    <w:div w:id="1702589688">
      <w:bodyDiv w:val="1"/>
      <w:marLeft w:val="0"/>
      <w:marRight w:val="0"/>
      <w:marTop w:val="0"/>
      <w:marBottom w:val="0"/>
      <w:divBdr>
        <w:top w:val="none" w:sz="0" w:space="0" w:color="auto"/>
        <w:left w:val="none" w:sz="0" w:space="0" w:color="auto"/>
        <w:bottom w:val="none" w:sz="0" w:space="0" w:color="auto"/>
        <w:right w:val="none" w:sz="0" w:space="0" w:color="auto"/>
      </w:divBdr>
    </w:div>
    <w:div w:id="1784960814">
      <w:bodyDiv w:val="1"/>
      <w:marLeft w:val="0"/>
      <w:marRight w:val="0"/>
      <w:marTop w:val="0"/>
      <w:marBottom w:val="0"/>
      <w:divBdr>
        <w:top w:val="none" w:sz="0" w:space="0" w:color="auto"/>
        <w:left w:val="none" w:sz="0" w:space="0" w:color="auto"/>
        <w:bottom w:val="none" w:sz="0" w:space="0" w:color="auto"/>
        <w:right w:val="none" w:sz="0" w:space="0" w:color="auto"/>
      </w:divBdr>
    </w:div>
    <w:div w:id="1818300669">
      <w:bodyDiv w:val="1"/>
      <w:marLeft w:val="0"/>
      <w:marRight w:val="0"/>
      <w:marTop w:val="0"/>
      <w:marBottom w:val="0"/>
      <w:divBdr>
        <w:top w:val="none" w:sz="0" w:space="0" w:color="auto"/>
        <w:left w:val="none" w:sz="0" w:space="0" w:color="auto"/>
        <w:bottom w:val="none" w:sz="0" w:space="0" w:color="auto"/>
        <w:right w:val="none" w:sz="0" w:space="0" w:color="auto"/>
      </w:divBdr>
    </w:div>
    <w:div w:id="2001227312">
      <w:bodyDiv w:val="1"/>
      <w:marLeft w:val="0"/>
      <w:marRight w:val="0"/>
      <w:marTop w:val="0"/>
      <w:marBottom w:val="0"/>
      <w:divBdr>
        <w:top w:val="none" w:sz="0" w:space="0" w:color="auto"/>
        <w:left w:val="none" w:sz="0" w:space="0" w:color="auto"/>
        <w:bottom w:val="none" w:sz="0" w:space="0" w:color="auto"/>
        <w:right w:val="none" w:sz="0" w:space="0" w:color="auto"/>
      </w:divBdr>
    </w:div>
    <w:div w:id="2008482184">
      <w:bodyDiv w:val="1"/>
      <w:marLeft w:val="0"/>
      <w:marRight w:val="0"/>
      <w:marTop w:val="0"/>
      <w:marBottom w:val="0"/>
      <w:divBdr>
        <w:top w:val="none" w:sz="0" w:space="0" w:color="auto"/>
        <w:left w:val="none" w:sz="0" w:space="0" w:color="auto"/>
        <w:bottom w:val="none" w:sz="0" w:space="0" w:color="auto"/>
        <w:right w:val="none" w:sz="0" w:space="0" w:color="auto"/>
      </w:divBdr>
    </w:div>
    <w:div w:id="2045792476">
      <w:bodyDiv w:val="1"/>
      <w:marLeft w:val="0"/>
      <w:marRight w:val="0"/>
      <w:marTop w:val="0"/>
      <w:marBottom w:val="0"/>
      <w:divBdr>
        <w:top w:val="none" w:sz="0" w:space="0" w:color="auto"/>
        <w:left w:val="none" w:sz="0" w:space="0" w:color="auto"/>
        <w:bottom w:val="none" w:sz="0" w:space="0" w:color="auto"/>
        <w:right w:val="none" w:sz="0" w:space="0" w:color="auto"/>
      </w:divBdr>
    </w:div>
    <w:div w:id="2067685052">
      <w:bodyDiv w:val="1"/>
      <w:marLeft w:val="0"/>
      <w:marRight w:val="0"/>
      <w:marTop w:val="0"/>
      <w:marBottom w:val="0"/>
      <w:divBdr>
        <w:top w:val="none" w:sz="0" w:space="0" w:color="auto"/>
        <w:left w:val="none" w:sz="0" w:space="0" w:color="auto"/>
        <w:bottom w:val="none" w:sz="0" w:space="0" w:color="auto"/>
        <w:right w:val="none" w:sz="0" w:space="0" w:color="auto"/>
      </w:divBdr>
    </w:div>
    <w:div w:id="2115712853">
      <w:bodyDiv w:val="1"/>
      <w:marLeft w:val="0"/>
      <w:marRight w:val="0"/>
      <w:marTop w:val="0"/>
      <w:marBottom w:val="0"/>
      <w:divBdr>
        <w:top w:val="none" w:sz="0" w:space="0" w:color="auto"/>
        <w:left w:val="none" w:sz="0" w:space="0" w:color="auto"/>
        <w:bottom w:val="none" w:sz="0" w:space="0" w:color="auto"/>
        <w:right w:val="none" w:sz="0" w:space="0" w:color="auto"/>
      </w:divBdr>
    </w:div>
    <w:div w:id="2123838625">
      <w:bodyDiv w:val="1"/>
      <w:marLeft w:val="0"/>
      <w:marRight w:val="0"/>
      <w:marTop w:val="0"/>
      <w:marBottom w:val="0"/>
      <w:divBdr>
        <w:top w:val="none" w:sz="0" w:space="0" w:color="auto"/>
        <w:left w:val="none" w:sz="0" w:space="0" w:color="auto"/>
        <w:bottom w:val="none" w:sz="0" w:space="0" w:color="auto"/>
        <w:right w:val="none" w:sz="0" w:space="0" w:color="auto"/>
      </w:divBdr>
    </w:div>
    <w:div w:id="212541554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jpg"/><Relationship Id="rId18" Type="http://schemas.openxmlformats.org/officeDocument/2006/relationships/image" Target="media/image10.jp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9.jpg"/><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5" Type="http://schemas.openxmlformats.org/officeDocument/2006/relationships/webSettings" Target="webSettings.xml"/><Relationship Id="rId15" Type="http://schemas.openxmlformats.org/officeDocument/2006/relationships/image" Target="media/image7.jpg"/><Relationship Id="rId10" Type="http://schemas.openxmlformats.org/officeDocument/2006/relationships/image" Target="media/image2.jpg"/><Relationship Id="rId19" Type="http://schemas.openxmlformats.org/officeDocument/2006/relationships/image" Target="media/image11.jpg"/><Relationship Id="rId4" Type="http://schemas.openxmlformats.org/officeDocument/2006/relationships/settings" Target="settings.xml"/><Relationship Id="rId9" Type="http://schemas.openxmlformats.org/officeDocument/2006/relationships/image" Target="media/image1.jpg"/><Relationship Id="rId14" Type="http://schemas.openxmlformats.org/officeDocument/2006/relationships/image" Target="media/image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5780B7DD-0DE6-460B-BBFD-29B924F0FF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TotalTime>
  <Pages>63</Pages>
  <Words>27767</Words>
  <Characters>149948</Characters>
  <Application>Microsoft Office Word</Application>
  <DocSecurity>0</DocSecurity>
  <Lines>12495</Lines>
  <Paragraphs>6582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171133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Scott Oatley</dc:creator>
  <cp:keywords/>
  <dc:description/>
  <cp:lastModifiedBy>scott oatley</cp:lastModifiedBy>
  <cp:revision>6</cp:revision>
  <dcterms:created xsi:type="dcterms:W3CDTF">2023-11-29T17:56:00Z</dcterms:created>
  <dcterms:modified xsi:type="dcterms:W3CDTF">2023-11-29T18:43:00Z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zotero-version="6.0.30"&gt;&lt;session id="9fFEfFLL"/&gt;&lt;style id="http://www.zotero.org/styles/harvard-cite-them-right" hasBibliography="1" bibliographyStyleHasBeenSet="1"/&gt;&lt;prefs&gt;&lt;pref name="fieldType" value="Field"/&gt;&lt;/prefs&gt;&lt;/data&gt;</vt:lpwstr>
  </property>
  <property fmtid="{D5CDD505-2E9C-101B-9397-08002B2CF9AE}" pid="3" name="GrammarlyDocumentId">
    <vt:lpwstr>5f7504e8e99b4c0dd4b0bd3a2634e255538428b0266f0fc946dbe80876ae1bb1</vt:lpwstr>
  </property>
</Properties>
</file>