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gridSpan w:val="1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 Narrow" w:hAnsi="Arial Narrow" w:eastAsia="Arial Narrow" w:cs="Arial Narrow"/>
                <w:b w:val="true"/>
                <w:sz w:val="28"/>
              </w:rPr>
              <w:t xml:space="preserve">Table 2: Regression Models</w:t>
            </w:r>
          </w:p>
        </w:tc>
      </w:tr>
      <w:tr>
        <w:tc>
          <w:tcPr>
            <w:tcW w:w="7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NS-SEC Model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NS-SEC Margins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CAMSIS Model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CAMSIS Margins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RGSC Model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RGSC Margins</w:t>
            </w:r>
          </w:p>
        </w:tc>
      </w:tr>
      <w:tr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Educational Attainment O'levels</w:t>
            </w: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&lt;5 O-Levels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&gt;5 O-Levels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2.98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0.59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2.97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0.59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3.00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0.60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Sex of Respondent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Female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Male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Housing Tenure of Respondent when Child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Own Home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Don't Own Home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NS-SEC Social Class of Father when Respondent Child SOC2000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0.48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-0.89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-0.89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-1.11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CAMSIS SOC2000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RGSC Social Class of Father when Respondent Child SOC2000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0.68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3NM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3M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-1.01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Intercept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-0.40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-2.64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Number of observations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AIC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7009.62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6994.95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7042.88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BIC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7087.03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7030.13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7106.21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1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*** p&lt;.001, ** p&lt;.01, * p&lt;.05</w:t>
              <w:br w:type="textWrapping"/>
            </w: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Data Source: NCDS</w:t>
              <w:br w:type="textWrapping"/>
            </w: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Data Source: NCDS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