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4400550</wp:posOffset>
            </wp:positionH>
            <wp:positionV relativeFrom="paragraph">
              <wp:posOffset>238125</wp:posOffset>
            </wp:positionV>
            <wp:extent cx="2218055" cy="859790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859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-742949</wp:posOffset>
            </wp:positionH>
            <wp:positionV relativeFrom="paragraph">
              <wp:posOffset>366713</wp:posOffset>
            </wp:positionV>
            <wp:extent cx="1974832" cy="600261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832" cy="600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 Technicals Level 2: Digital Applications Development (Unit 7)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Q: What is a Digital Application?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 three digital applications of your choice, fill out the sections below. You do not need to write anything more than short sentences after each bullet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does it make money?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its Unique Selling Point (USP) or why has it beaten its competition?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Q: What makes a good idea?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Talking about what makes a good idea</w:t>
      </w:r>
      <w:r w:rsidDel="00000000" w:rsidR="00000000" w:rsidRPr="00000000">
        <w:rPr>
          <w:rtl w:val="0"/>
        </w:rPr>
        <w:t xml:space="preserve">, fill out the sections below. You do not need to write anything more than short sentences after each bullet point.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criteria does the idea have to have to be effective?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do you meet these criteria?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 the idea, how would you implement 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2.png"/></Relationships>
</file>