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74D5DF" w14:paraId="06B9A11B" wp14:textId="68107276">
      <w:pPr>
        <w:jc w:val="right"/>
      </w:pPr>
      <w:bookmarkStart w:name="_GoBack" w:id="0"/>
      <w:bookmarkEnd w:id="0"/>
      <w:r w:rsidRPr="6974D5DF" w:rsidR="27911D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Words: </w:t>
      </w:r>
      <w:r w:rsidRPr="6974D5DF" w:rsidR="6B078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355</w:t>
      </w:r>
    </w:p>
    <w:p xmlns:wp14="http://schemas.microsoft.com/office/word/2010/wordml" w14:paraId="3EA3F939" wp14:textId="01BFD8B1">
      <w:r>
        <w:br/>
      </w:r>
    </w:p>
    <w:p xmlns:wp14="http://schemas.microsoft.com/office/word/2010/wordml" w:rsidP="6974D5DF" w14:paraId="29FE5F4C" wp14:textId="5966513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974D5DF" w:rsidR="27911D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Final Project: Effect of Grandparent’s Place of Origin</w:t>
      </w:r>
    </w:p>
    <w:p xmlns:wp14="http://schemas.microsoft.com/office/word/2010/wordml" w14:paraId="7F2AF471" wp14:textId="2C4121DA">
      <w:r>
        <w:br/>
      </w:r>
    </w:p>
    <w:p xmlns:wp14="http://schemas.microsoft.com/office/word/2010/wordml" w:rsidP="6974D5DF" w14:paraId="72833D4B" wp14:textId="3A248F0A">
      <w:pPr>
        <w:jc w:val="center"/>
      </w:pPr>
      <w:r w:rsidRPr="6974D5DF" w:rsidR="27911D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Scott Breitbach</w:t>
      </w:r>
    </w:p>
    <w:p xmlns:wp14="http://schemas.microsoft.com/office/word/2010/wordml" w:rsidP="6974D5DF" w14:paraId="0239ED95" wp14:textId="3C05D2C5">
      <w:pPr>
        <w:jc w:val="center"/>
      </w:pPr>
      <w:r w:rsidRPr="6974D5DF" w:rsidR="27911D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DSC530: Data Exploration and Analysis</w:t>
      </w:r>
    </w:p>
    <w:p xmlns:wp14="http://schemas.microsoft.com/office/word/2010/wordml" w:rsidP="6974D5DF" w14:paraId="004FF9B6" wp14:textId="1A936F2A">
      <w:pPr>
        <w:jc w:val="center"/>
      </w:pPr>
      <w:r w:rsidRPr="6974D5DF" w:rsidR="27911D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Dr. Shankar Parajulee</w:t>
      </w:r>
    </w:p>
    <w:p xmlns:wp14="http://schemas.microsoft.com/office/word/2010/wordml" w:rsidP="6974D5DF" w14:paraId="5C34F84F" wp14:textId="2DF723CD">
      <w:pPr>
        <w:jc w:val="center"/>
      </w:pPr>
      <w:r w:rsidRPr="6974D5DF" w:rsidR="27911D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21-November-2020</w:t>
      </w:r>
    </w:p>
    <w:p xmlns:wp14="http://schemas.microsoft.com/office/word/2010/wordml" w:rsidP="6974D5DF" w14:paraId="2C078E63" wp14:textId="272352BC">
      <w:pPr>
        <w:pStyle w:val="Normal"/>
      </w:pPr>
    </w:p>
    <w:p w:rsidR="6974D5DF" w:rsidP="6974D5DF" w:rsidRDefault="6974D5DF" w14:paraId="7D0D5679" w14:textId="12AC99FB">
      <w:pPr>
        <w:pStyle w:val="Normal"/>
        <w:ind w:firstLine="720"/>
      </w:pPr>
    </w:p>
    <w:p w:rsidR="2E35CA63" w:rsidP="6974D5DF" w:rsidRDefault="2E35CA63" w14:paraId="73181450" w14:textId="67861E4D">
      <w:pPr>
        <w:pStyle w:val="Normal"/>
        <w:ind w:firstLine="720"/>
      </w:pPr>
      <w:r w:rsidR="2E35CA63">
        <w:rPr/>
        <w:t>When I initially went searching for data for this project, the election was in full swing and politics was at the forefront of my mind</w:t>
      </w:r>
      <w:r w:rsidR="7923AA3A">
        <w:rPr/>
        <w:t xml:space="preserve">. Originally, my intent was to determine whether left and right political stereotypes held true. Unfortunately, I </w:t>
      </w:r>
      <w:r w:rsidR="7108121F">
        <w:rPr/>
        <w:t xml:space="preserve">quickly realized that working with ordered categorical variables was going to be exceedingly difficult, based on the examples we were working on in the textbook. </w:t>
      </w:r>
      <w:r w:rsidR="0898D386">
        <w:rPr/>
        <w:t xml:space="preserve">Because of this, I ultimately ended up using the same GSS data </w:t>
      </w:r>
      <w:r w:rsidR="3CD894CF">
        <w:rPr/>
        <w:t>source but</w:t>
      </w:r>
      <w:r w:rsidR="0898D386">
        <w:rPr/>
        <w:t xml:space="preserve"> chose quant</w:t>
      </w:r>
      <w:r w:rsidR="65B21245">
        <w:rPr/>
        <w:t xml:space="preserve">itative variables that I could work with. </w:t>
      </w:r>
    </w:p>
    <w:p w:rsidR="5C93276A" w:rsidP="6974D5DF" w:rsidRDefault="5C93276A" w14:paraId="6A18CA22" w14:textId="6A60D25D">
      <w:pPr>
        <w:pStyle w:val="Normal"/>
        <w:ind w:firstLine="720"/>
        <w:rPr>
          <w:i w:val="0"/>
          <w:iCs w:val="0"/>
        </w:rPr>
      </w:pPr>
      <w:r w:rsidR="5C93276A">
        <w:rPr/>
        <w:t>One of the variables available in the data set was the number of the respondent’s grandparents who were born outside of the US, ranging from 0 (all born in the US) to 4 (none born in the US)</w:t>
      </w:r>
      <w:r w:rsidR="0A0DE19A">
        <w:rPr/>
        <w:t xml:space="preserve">. This </w:t>
      </w:r>
      <w:proofErr w:type="gramStart"/>
      <w:r w:rsidR="0A0DE19A">
        <w:rPr/>
        <w:t>brought to mind</w:t>
      </w:r>
      <w:proofErr w:type="gramEnd"/>
      <w:r w:rsidR="0A0DE19A">
        <w:rPr/>
        <w:t xml:space="preserve"> the line from </w:t>
      </w:r>
      <w:r w:rsidRPr="6974D5DF" w:rsidR="0A0DE19A">
        <w:rPr>
          <w:i w:val="1"/>
          <w:iCs w:val="1"/>
        </w:rPr>
        <w:t>Hamiliton</w:t>
      </w:r>
      <w:r w:rsidRPr="6974D5DF" w:rsidR="0A0DE19A">
        <w:rPr>
          <w:i w:val="0"/>
          <w:iCs w:val="0"/>
        </w:rPr>
        <w:t>, “Immigrants, we get the job done” and I thought, I wonder what kind of effect</w:t>
      </w:r>
      <w:r w:rsidRPr="6974D5DF" w:rsidR="131C7481">
        <w:rPr>
          <w:i w:val="0"/>
          <w:iCs w:val="0"/>
        </w:rPr>
        <w:t xml:space="preserve"> </w:t>
      </w:r>
      <w:proofErr w:type="gramStart"/>
      <w:r w:rsidRPr="6974D5DF" w:rsidR="131C7481">
        <w:rPr>
          <w:i w:val="0"/>
          <w:iCs w:val="0"/>
        </w:rPr>
        <w:t>having immigrant grandparents</w:t>
      </w:r>
      <w:proofErr w:type="gramEnd"/>
      <w:r w:rsidRPr="6974D5DF" w:rsidR="131C7481">
        <w:rPr>
          <w:i w:val="0"/>
          <w:iCs w:val="0"/>
        </w:rPr>
        <w:t xml:space="preserve"> has on an individual’s income.</w:t>
      </w:r>
      <w:r w:rsidRPr="6974D5DF" w:rsidR="433F2B33">
        <w:rPr>
          <w:i w:val="0"/>
          <w:iCs w:val="0"/>
        </w:rPr>
        <w:t xml:space="preserve"> Ultimately, I found that those with grandparents from outside the US earned higher income. However, while this effect was statistically significant, </w:t>
      </w:r>
      <w:r w:rsidRPr="6974D5DF" w:rsidR="7B7D7A00">
        <w:rPr>
          <w:i w:val="0"/>
          <w:iCs w:val="0"/>
        </w:rPr>
        <w:t>it only explained a small portion of income variability.</w:t>
      </w:r>
    </w:p>
    <w:p w:rsidR="7B7D7A00" w:rsidP="6974D5DF" w:rsidRDefault="7B7D7A00" w14:paraId="45A96C97" w14:textId="41B9EB09">
      <w:pPr>
        <w:pStyle w:val="Normal"/>
        <w:ind w:firstLine="720"/>
        <w:rPr>
          <w:i w:val="0"/>
          <w:iCs w:val="0"/>
        </w:rPr>
      </w:pPr>
      <w:r w:rsidRPr="6974D5DF" w:rsidR="7B7D7A00">
        <w:rPr>
          <w:i w:val="0"/>
          <w:iCs w:val="0"/>
        </w:rPr>
        <w:t xml:space="preserve">There was </w:t>
      </w:r>
      <w:proofErr w:type="gramStart"/>
      <w:r w:rsidRPr="6974D5DF" w:rsidR="7B7D7A00">
        <w:rPr>
          <w:i w:val="0"/>
          <w:iCs w:val="0"/>
        </w:rPr>
        <w:t>definitely more</w:t>
      </w:r>
      <w:proofErr w:type="gramEnd"/>
      <w:r w:rsidRPr="6974D5DF" w:rsidR="7B7D7A00">
        <w:rPr>
          <w:i w:val="0"/>
          <w:iCs w:val="0"/>
        </w:rPr>
        <w:t xml:space="preserve"> digging to do around what variables did affect an individual’s income, but </w:t>
      </w:r>
      <w:proofErr w:type="gramStart"/>
      <w:r w:rsidRPr="6974D5DF" w:rsidR="7B7D7A00">
        <w:rPr>
          <w:i w:val="0"/>
          <w:iCs w:val="0"/>
        </w:rPr>
        <w:t>overall</w:t>
      </w:r>
      <w:proofErr w:type="gramEnd"/>
      <w:r w:rsidRPr="6974D5DF" w:rsidR="7B7D7A00">
        <w:rPr>
          <w:i w:val="0"/>
          <w:iCs w:val="0"/>
        </w:rPr>
        <w:t xml:space="preserve"> these were outside the scope of this project. It would also be interesting to see what </w:t>
      </w:r>
      <w:r w:rsidRPr="6974D5DF" w:rsidR="70277A26">
        <w:rPr>
          <w:i w:val="0"/>
          <w:iCs w:val="0"/>
        </w:rPr>
        <w:t>other variables are impacted by grandparental origin</w:t>
      </w:r>
      <w:r w:rsidRPr="6974D5DF" w:rsidR="6555AC6E">
        <w:rPr>
          <w:i w:val="0"/>
          <w:iCs w:val="0"/>
        </w:rPr>
        <w:t>, such as hours worked per week or possibly variables related to family groupings, like number of working individuals in a household.</w:t>
      </w:r>
    </w:p>
    <w:p w:rsidR="5BC2E765" w:rsidP="6974D5DF" w:rsidRDefault="5BC2E765" w14:paraId="5E5E42E6" w14:textId="24E38FBD">
      <w:pPr>
        <w:pStyle w:val="Normal"/>
        <w:ind w:firstLine="720"/>
        <w:rPr>
          <w:i w:val="0"/>
          <w:iCs w:val="0"/>
        </w:rPr>
      </w:pPr>
      <w:r w:rsidRPr="6974D5DF" w:rsidR="5BC2E765">
        <w:rPr>
          <w:i w:val="0"/>
          <w:iCs w:val="0"/>
        </w:rPr>
        <w:t>When dividing incomes and other variables into low and high groups, I typically used median as a starting place</w:t>
      </w:r>
      <w:r w:rsidRPr="6974D5DF" w:rsidR="01D5D74B">
        <w:rPr>
          <w:i w:val="0"/>
          <w:iCs w:val="0"/>
        </w:rPr>
        <w:t xml:space="preserve">. While this generally seemed to suit my needs, I don’t know whether this was always the most appropriate solution. </w:t>
      </w:r>
      <w:r w:rsidRPr="6974D5DF" w:rsidR="29C0EEC7">
        <w:rPr>
          <w:i w:val="0"/>
          <w:iCs w:val="0"/>
        </w:rPr>
        <w:t xml:space="preserve">Another </w:t>
      </w:r>
      <w:r w:rsidRPr="6974D5DF" w:rsidR="3EC5BAC5">
        <w:rPr>
          <w:i w:val="0"/>
          <w:iCs w:val="0"/>
        </w:rPr>
        <w:t xml:space="preserve">issue I wasn’t sure about was that the overwhelming majority of respondents had </w:t>
      </w:r>
      <w:r w:rsidRPr="6974D5DF" w:rsidR="3EC5BAC5">
        <w:rPr>
          <w:i w:val="0"/>
          <w:iCs w:val="0"/>
        </w:rPr>
        <w:t>all of</w:t>
      </w:r>
      <w:r w:rsidRPr="6974D5DF" w:rsidR="3EC5BAC5">
        <w:rPr>
          <w:i w:val="0"/>
          <w:iCs w:val="0"/>
        </w:rPr>
        <w:t xml:space="preserve"> their grandparents born within the US, so this may have weighted the analysis in places.</w:t>
      </w:r>
    </w:p>
    <w:p w:rsidR="14772F3B" w:rsidP="6974D5DF" w:rsidRDefault="14772F3B" w14:paraId="7FF1CBB7" w14:textId="0CA4B813">
      <w:pPr>
        <w:pStyle w:val="Normal"/>
        <w:ind w:firstLine="720"/>
        <w:rPr>
          <w:i w:val="0"/>
          <w:iCs w:val="0"/>
        </w:rPr>
      </w:pPr>
      <w:r w:rsidRPr="6974D5DF" w:rsidR="14772F3B">
        <w:rPr>
          <w:i w:val="0"/>
          <w:iCs w:val="0"/>
        </w:rPr>
        <w:t>While I dreaded the final project throughout the class, it ultimately proved to be a helpful tool in reviewing the learnings from throughout the course and helped to clarif</w:t>
      </w:r>
      <w:r w:rsidRPr="6974D5DF" w:rsidR="2B53371D">
        <w:rPr>
          <w:i w:val="0"/>
          <w:iCs w:val="0"/>
        </w:rPr>
        <w:t>y and solidify some of the materials that were taught.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04C1E9"/>
  <w15:docId w15:val="{491252a2-f503-4dfe-83c6-34d6b312bb5e}"/>
  <w:rsids>
    <w:rsidRoot w:val="6904C1E9"/>
    <w:rsid w:val="01D5D74B"/>
    <w:rsid w:val="0898D386"/>
    <w:rsid w:val="0A0DE19A"/>
    <w:rsid w:val="0C829074"/>
    <w:rsid w:val="0EB5336C"/>
    <w:rsid w:val="111CF342"/>
    <w:rsid w:val="131C7481"/>
    <w:rsid w:val="143B6BA7"/>
    <w:rsid w:val="14772F3B"/>
    <w:rsid w:val="16FC1FCA"/>
    <w:rsid w:val="20AAEF96"/>
    <w:rsid w:val="2226D9FF"/>
    <w:rsid w:val="23A98203"/>
    <w:rsid w:val="25455264"/>
    <w:rsid w:val="27911DB9"/>
    <w:rsid w:val="29C0EEC7"/>
    <w:rsid w:val="2B53371D"/>
    <w:rsid w:val="2B989F67"/>
    <w:rsid w:val="2E35CA63"/>
    <w:rsid w:val="3B42903C"/>
    <w:rsid w:val="3CD894CF"/>
    <w:rsid w:val="3CF788FA"/>
    <w:rsid w:val="3EC5BAC5"/>
    <w:rsid w:val="433F2B33"/>
    <w:rsid w:val="43FD9D15"/>
    <w:rsid w:val="44B0642D"/>
    <w:rsid w:val="45804519"/>
    <w:rsid w:val="4BB72925"/>
    <w:rsid w:val="5159CA57"/>
    <w:rsid w:val="566A45DE"/>
    <w:rsid w:val="5AADA205"/>
    <w:rsid w:val="5BC2E765"/>
    <w:rsid w:val="5C93276A"/>
    <w:rsid w:val="5F811328"/>
    <w:rsid w:val="60310E1C"/>
    <w:rsid w:val="6263B114"/>
    <w:rsid w:val="6368AEDE"/>
    <w:rsid w:val="6555AC6E"/>
    <w:rsid w:val="65B21245"/>
    <w:rsid w:val="6904C1E9"/>
    <w:rsid w:val="6974D5DF"/>
    <w:rsid w:val="6B078DCE"/>
    <w:rsid w:val="6DE36E1F"/>
    <w:rsid w:val="6F85FC1B"/>
    <w:rsid w:val="70277A26"/>
    <w:rsid w:val="7051EB90"/>
    <w:rsid w:val="708AF9E5"/>
    <w:rsid w:val="7108121F"/>
    <w:rsid w:val="71D1C770"/>
    <w:rsid w:val="74E9823A"/>
    <w:rsid w:val="75096832"/>
    <w:rsid w:val="75D557A7"/>
    <w:rsid w:val="784108F4"/>
    <w:rsid w:val="7923AA3A"/>
    <w:rsid w:val="7B7D7A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2020-11-21T16:50:44.1579593Z</dcterms:created>
  <dcterms:modified xsi:type="dcterms:W3CDTF">2020-11-21T17:13:28.4750510Z</dcterms:modified>
  <dc:creator>Scott Breitbach</dc:creator>
  <lastModifiedBy>Scott Breitbach</lastModifiedBy>
</coreProperties>
</file>