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36F3E" w14:textId="73CE0BB4" w:rsidR="00C214DC" w:rsidRDefault="00B12745">
      <w:pPr>
        <w:rPr>
          <w:rFonts w:ascii="Menlo" w:hAnsi="Menlo" w:cs="Menlo"/>
          <w:color w:val="FAF9F5"/>
          <w:spacing w:val="-6"/>
          <w:sz w:val="18"/>
          <w:szCs w:val="18"/>
          <w:shd w:val="clear" w:color="auto" w:fill="30302E"/>
        </w:rPr>
      </w:pPr>
      <w:r>
        <w:rPr>
          <w:rFonts w:ascii="Menlo" w:hAnsi="Menlo" w:cs="Menlo"/>
          <w:color w:val="FAF9F5"/>
          <w:spacing w:val="-6"/>
          <w:sz w:val="18"/>
          <w:szCs w:val="18"/>
          <w:shd w:val="clear" w:color="auto" w:fill="30302E"/>
        </w:rPr>
        <w:t xml:space="preserve">Introduction: Multi-Agent Reasoning Framework This enhanced system provides structured methods for reasoning about how agents attribute beliefs, knowledge, and intentions to themselves and others. It addresses common pitfalls in multi-agent reasoning by systematically tracking epistemic boundaries, knowledge asymmetries, and belief attribution patterns. Core Implementation Process Phase 1: Information Landscape Mapping 1. Explicit Knowledge Categorization: * Public Knowledge: Information explicitly shared or directly observable by multiple agents * Private Knowledge: Information exclusively available to specific agents * Narrator-Only Knowledge: Information available to readers/narrators but inaccessible to characters * Reality Boundary: Distinguish information within vs. outside the narrative world 2. Information Source Auditing: * Trace each piece of information to its exact source in the scenario * Document precisely how information is transmitted between agents * Specify communication channels and inherent limitations Phase 2: Agent-Specific Simulation 1. First-Person Embodiment: * Adopt strict first-person perspective ("I, [Agent]...") * Limit vocabulary to references within agent's knowledge domain * Filter out narrator-privileged information 2. Observable Evidence Inventory: * List only directly observable behaviors and explicit statements * Note public actions, statements, and observable reactions * Avoid projecting mental state inferences unless explicitly justified 3. Epistemic Limitation Enforcement: * Actively constrain knowledge to what the agent can access * Simulate information processing given agent-specific limitations * Apply appropriate uncertainty to inferences beyond direct knowledge Phase 3: Belief Nesting &amp; Attribution 1. Layer-by-Layer Belief Construction: * Start with innermost beliefs and build outward * Establish precise belief attribution chains * Maintain strict separation between nested beliefs 2. Alternative Hypothesis Generation: * Generate multiple explanatory models from agent's perspective * Evaluate relative plausibility given available evidence * Apply appropriate confidence levels to competing interpretations 3. Meta-Level Boundary Enforcement: * Prohibit belief attribution across reality boundaries * Explicitly block </w:t>
      </w:r>
      <w:proofErr w:type="spellStart"/>
      <w:r>
        <w:rPr>
          <w:rFonts w:ascii="Menlo" w:hAnsi="Menlo" w:cs="Menlo"/>
          <w:color w:val="FAF9F5"/>
          <w:spacing w:val="-6"/>
          <w:sz w:val="18"/>
          <w:szCs w:val="18"/>
          <w:shd w:val="clear" w:color="auto" w:fill="30302E"/>
        </w:rPr>
        <w:t>character→solver</w:t>
      </w:r>
      <w:proofErr w:type="spellEnd"/>
      <w:r>
        <w:rPr>
          <w:rFonts w:ascii="Menlo" w:hAnsi="Menlo" w:cs="Menlo"/>
          <w:color w:val="FAF9F5"/>
          <w:spacing w:val="-6"/>
          <w:sz w:val="18"/>
          <w:szCs w:val="18"/>
          <w:shd w:val="clear" w:color="auto" w:fill="30302E"/>
        </w:rPr>
        <w:t xml:space="preserve">/author belief attribution * Prevent impossible knowledge transfer across epistemic boundaries Phase 4: Calibrated Analysis &amp; Decision 1. Confidence Calibration: * Assign explicit confidence levels to belief attributions * Distinguish between definite knowledge and probabilistic inference * Apply appropriate uncertainty to multi-level belief chains 2. Counterfactual Simulation: * Test reasoning by simulating alternative information states * Verify robustness of inferences to small changes in evidence * Identify potential fragility in long belief chains 3. Final Synthesis &amp; Decision: * Integrate multiple perspectives into coherent analysis * Apply principle-driven reasoning to resolve conflicts * Select answer based on strictest application of </w:t>
      </w:r>
      <w:proofErr w:type="spellStart"/>
      <w:r>
        <w:rPr>
          <w:rFonts w:ascii="Menlo" w:hAnsi="Menlo" w:cs="Menlo"/>
          <w:color w:val="FAF9F5"/>
          <w:spacing w:val="-6"/>
          <w:sz w:val="18"/>
          <w:szCs w:val="18"/>
          <w:shd w:val="clear" w:color="auto" w:fill="30302E"/>
        </w:rPr>
        <w:t>ToM</w:t>
      </w:r>
      <w:proofErr w:type="spellEnd"/>
      <w:r>
        <w:rPr>
          <w:rFonts w:ascii="Menlo" w:hAnsi="Menlo" w:cs="Menlo"/>
          <w:color w:val="FAF9F5"/>
          <w:spacing w:val="-6"/>
          <w:sz w:val="18"/>
          <w:szCs w:val="18"/>
          <w:shd w:val="clear" w:color="auto" w:fill="30302E"/>
        </w:rPr>
        <w:t xml:space="preserve"> principles Core Principles of Theory of Mind Reasoning 1. Epistemic Boundary Enforcement Agents cannot access information outside their direct experience unless explicitly communicated. Knowledge held by one agent is not automatically transferred to others. Narrator-provided information about private mental states (anxiety, reluctance, etc.) is not available to other characters unless explicitly manifested through observable behavior. 2. Reality/Fiction Boundary Enforcement Characters exist within self-contained narrative universes and cannot have knowledge of external entities such as test-solvers, authors, or characters from unrelated narratives. Questions regarding what characters believe about external entities are categorically impossible to answer except by recognizing this boundary. 3. Observable Behavior Primacy Mental states are inherently private and never directly observable. Agents must infer others' mental states solely from observable behavior (words, actions, expressions). Even when characters experience similar internal states (collectively described by the narrator), they cannot directly know others share these experiences without behavioral evidence. 4. Social Dynamics Recognition Group settings create specific belief attribution patterns: * Pluralistic Ignorance: Agents may falsely believe others agree with public consensus while privately dissenting, creating situations where everyone conforms despite private disagreement. * Public-Private Belief Divergence: Public behavior often reflects social pressure rather than private beliefs, especially in high-stakes situations. * </w:t>
      </w:r>
      <w:r>
        <w:rPr>
          <w:rFonts w:ascii="Menlo" w:hAnsi="Menlo" w:cs="Menlo"/>
          <w:color w:val="FAF9F5"/>
          <w:spacing w:val="-6"/>
          <w:sz w:val="18"/>
          <w:szCs w:val="18"/>
          <w:shd w:val="clear" w:color="auto" w:fill="30302E"/>
        </w:rPr>
        <w:lastRenderedPageBreak/>
        <w:t xml:space="preserve">Anonymity Effects: Removing social observation allows expression of true beliefs, potentially revealing belief disparities. 5. Communication Channel Limitations Information transfer between agents is constrained by communication channels. Consider: * Physical Barriers: Distance, noise, visual obstruction * Attentional Limitations: Distraction, partial attention * Medium Constraints: Phone calls, written messages, third-party relays * Temporal Gaps: Information becoming available at different times 6. Nested Belief Construction For multi-level belief attribution (what X thinks Y believes about Z), build beliefs systematically from innermost to outermost layers. Each layer must respect the epistemic boundaries of the agent at that level. Long chains of nested beliefs accumulate uncertainty at each level. 7. Ambiguity and Uncertainty Recognition When information is incomplete or ambiguous, agents default to: * Prior Probability: What is generally likely given background knowledge * Conservative Inference: Minimal assumptions beyond direct evidence * Confidence Calibration: Appropriately reduced certainty for complex inferences 8. Evidence Hierarchy Application When determining what one agent believes about another, prioritize evidence in this order: 1. Direct observations of explicit statements/actions 2. Direct observations of implicit behavioral cues (if described) 3. General contextual knowledge about the situation 4. Projection of own mental states (used cautiously) Common Reasoning Patterns in Complex Scenarios 1. Knowledge Attribution Chains Knowledge flows from initial sources to recipients through specific pathways. Track these paths explicitly, noting where information might be: * Blocked: Never transmitted * Filtered: Partially transmitted * Transformed: Changed during transmission * Misinterpreted: Received differently than intended 2. Belief-Updating Mechanisms Agents update beliefs based on new information, but in predictable patterns: * Confirmation Bias: Overweighting evidence that confirms existing beliefs * Status Quo Preference: Resistance to dramatic belief revision * Temporal Recency Effects: Giving greater weight to recent information * Source Credibility Effects: Weighting information by perceived trustworthiness 3. Group Belief Dynamics In multi-agent scenarios, specific patterns emerge: * Consensus Effects: Gravitating toward majority viewpoints * Authority Deference: Giving greater weight to high-status sources * Illusion of Transparency: Overestimating how obvious one's mental states are to others * Shared Information Bias: Overemphasizing commonly known information 4. Deception &amp; Concealment Patterns Agents may deliberately manipulate others' beliefs through: * Strategic Omission: Withholding key information * Selective Disclosure: Revealing only beneficial information * Misdirection: Drawing attention away from sensitive topics * False Consensus Creation: Creating illusion of agreement Application to Challenging Question Types Meta-Level Questions </w:t>
      </w:r>
      <w:proofErr w:type="spellStart"/>
      <w:r>
        <w:rPr>
          <w:rFonts w:ascii="Menlo" w:hAnsi="Menlo" w:cs="Menlo"/>
          <w:color w:val="FAF9F5"/>
          <w:spacing w:val="-6"/>
          <w:sz w:val="18"/>
          <w:szCs w:val="18"/>
          <w:shd w:val="clear" w:color="auto" w:fill="30302E"/>
        </w:rPr>
        <w:t>Questions</w:t>
      </w:r>
      <w:proofErr w:type="spellEnd"/>
      <w:r>
        <w:rPr>
          <w:rFonts w:ascii="Menlo" w:hAnsi="Menlo" w:cs="Menlo"/>
          <w:color w:val="FAF9F5"/>
          <w:spacing w:val="-6"/>
          <w:sz w:val="18"/>
          <w:szCs w:val="18"/>
          <w:shd w:val="clear" w:color="auto" w:fill="30302E"/>
        </w:rPr>
        <w:t xml:space="preserve"> about what characters believe about external entities (test-solvers, authors) should always be answered with: "Such beliefs are impossible because characters cannot have knowledge beyond their narrative universe." Deeply Nested Belief Questions For questions involving multiple belief levels (A believes B thinks C believes...), systematically build each level while enforcing epistemic boundaries. Recognize appropriate uncertainty in long belief chains. Private vs. Public Knowledge Questions Strictly separate what agents privately know from what they publicly display. Recognize that social pressure often creates divergence between private beliefs and public behavior. Information Asymmetry Questions Track exactly what information each agent has access to. Recognize that agents with different information sets will draw different conclusions from the same events. Social Influence Questions Identify how group dynamics shape belief attribution, especially in high-pressure situations where pluralistic ignorance can lead to collective misattribution.</w:t>
      </w:r>
      <w:r>
        <w:rPr>
          <w:rFonts w:ascii="Menlo" w:hAnsi="Menlo" w:cs="Menlo"/>
          <w:color w:val="FAF9F5"/>
          <w:spacing w:val="-6"/>
          <w:sz w:val="18"/>
          <w:szCs w:val="18"/>
          <w:shd w:val="clear" w:color="auto" w:fill="30302E"/>
        </w:rPr>
        <w:br/>
      </w:r>
      <w:r>
        <w:rPr>
          <w:rFonts w:ascii="Menlo" w:hAnsi="Menlo" w:cs="Menlo"/>
          <w:color w:val="FAF9F5"/>
          <w:spacing w:val="-6"/>
          <w:sz w:val="18"/>
          <w:szCs w:val="18"/>
          <w:shd w:val="clear" w:color="auto" w:fill="30302E"/>
        </w:rPr>
        <w:br/>
      </w:r>
      <w:r>
        <w:rPr>
          <w:rFonts w:ascii="Menlo" w:hAnsi="Menlo" w:cs="Menlo"/>
          <w:color w:val="FAF9F5"/>
          <w:spacing w:val="-6"/>
          <w:sz w:val="18"/>
          <w:szCs w:val="18"/>
          <w:shd w:val="clear" w:color="auto" w:fill="30302E"/>
        </w:rPr>
        <w:t>Practical Implementation Framework This guide demonstrates how to apply the Enhanced Theory of Mind System to complex social reasoning scenarios, with specific attention to challenging cases from our analysis. Step 1: Structured Information Mapping Create a formal table to categorize all available information: | Information | Type (Public/Private/Narrator-Only) | Known By | How Communicated | |-------------|-------------</w:t>
      </w:r>
      <w:r>
        <w:rPr>
          <w:rFonts w:ascii="Menlo" w:hAnsi="Menlo" w:cs="Menlo"/>
          <w:color w:val="FAF9F5"/>
          <w:spacing w:val="-6"/>
          <w:sz w:val="18"/>
          <w:szCs w:val="18"/>
          <w:shd w:val="clear" w:color="auto" w:fill="30302E"/>
        </w:rPr>
        <w:lastRenderedPageBreak/>
        <w:t>------------------------|----------|------------------| | Item 1 | Public | Agents X,Y,Z | Direct observation | | Item 2 | Private | Agent X only | Not communicated | | Item 3 | Narrator-Only | Reader only | N/A | Step 2: Agent Perspective Simulation For each relevant agent, create a first-person embodiment that strictly enforces epistemic boundaries: # Agent X's Limited Perspective What I directly observe: - [Observable behaviors] - [Explicit communications] What I can reasonably infer: - [Justified inferences with confidence levels] What I cannot know: - [Information outside epistemic boundaries] Step 3: Belief Chain Tracking For nested belief questions, create explicit belief chains with appropriate confidence levels: Level 1: A's direct knowledge - [Evidence available to A] - [Confidence: High] Level 2: A's model of B's beliefs - [Evidence A has about B's knowledge] - [A's inferences about B's beliefs] - [Confidence: Medium] Level 3: A's model of B's model of C's beliefs - [Evidence A has about what B knows about C] - [A's inferences about B's inferences about C] - [Confidence: Low] Step 4: Decision Protocol Apply a structured decision protocol: 1. Identify the exact belief attribution being questioned 2. Map the required belief chain 3. Apply epistemic boundary constraints at each level 4. Check for reality boundary violations 5. Apply evidence hierarchy for each inference 6. Select answer with highest justified confidence</w:t>
      </w:r>
    </w:p>
    <w:p w14:paraId="257F483F" w14:textId="77777777" w:rsidR="00B12745" w:rsidRDefault="00B12745">
      <w:pPr>
        <w:rPr>
          <w:rFonts w:ascii="Menlo" w:hAnsi="Menlo" w:cs="Menlo"/>
          <w:color w:val="FAF9F5"/>
          <w:spacing w:val="-6"/>
          <w:sz w:val="18"/>
          <w:szCs w:val="18"/>
          <w:shd w:val="clear" w:color="auto" w:fill="30302E"/>
        </w:rPr>
      </w:pPr>
    </w:p>
    <w:p w14:paraId="5F7DDBF6" w14:textId="337E97EC" w:rsidR="00B12745" w:rsidRDefault="00B12745">
      <w:r>
        <w:rPr>
          <w:rFonts w:ascii="Menlo" w:hAnsi="Menlo" w:cs="Menlo"/>
          <w:color w:val="FAF9F5"/>
          <w:spacing w:val="-6"/>
          <w:sz w:val="18"/>
          <w:szCs w:val="18"/>
          <w:shd w:val="clear" w:color="auto" w:fill="30302E"/>
        </w:rPr>
        <w:t xml:space="preserve">This framework provides structured methods for evaluating the quality of theory of mind reasoning in complex social scenarios. It integrates directly with the Enhanced </w:t>
      </w:r>
      <w:proofErr w:type="spellStart"/>
      <w:r>
        <w:rPr>
          <w:rFonts w:ascii="Menlo" w:hAnsi="Menlo" w:cs="Menlo"/>
          <w:color w:val="FAF9F5"/>
          <w:spacing w:val="-6"/>
          <w:sz w:val="18"/>
          <w:szCs w:val="18"/>
          <w:shd w:val="clear" w:color="auto" w:fill="30302E"/>
        </w:rPr>
        <w:t>ToM</w:t>
      </w:r>
      <w:proofErr w:type="spellEnd"/>
      <w:r>
        <w:rPr>
          <w:rFonts w:ascii="Menlo" w:hAnsi="Menlo" w:cs="Menlo"/>
          <w:color w:val="FAF9F5"/>
          <w:spacing w:val="-6"/>
          <w:sz w:val="18"/>
          <w:szCs w:val="18"/>
          <w:shd w:val="clear" w:color="auto" w:fill="30302E"/>
        </w:rPr>
        <w:t xml:space="preserve"> System to create a complete methodology for both reasoning and self-evaluation. I. Core Evaluation Dimensions 1. Epistemic Boundary Integrity Assess whether reasoning respects the limits of agent knowledge: * High Integrity: Strictly maintains separation between knowledge domains * Medium Integrity: Minor leakage between knowledge domains * Low Integrity: Significant projection of narrator/reader knowledge onto characters 2. Evidence Justification Quality Evaluate how well belief attributions are supported by evidence: * Strong Justification: Claims based on direct observable evidence * Moderate Justification: Claims based on reasonable inference chains * Weak Justification: Claims based on unsupported speculation or projection 3. Belief Nesting Precision Measure accuracy in representing multi-level belief structures: * High Precision: Clear distinction between belief levels with appropriate uncertainty * Medium Precision: Some conflation between belief levels * Low Precision: Significant confusion between different belief levels 4. Social Dynamic Recognition Assess awareness of how group contexts shape belief attribution: * Strong Recognition: Explicitly accounts for social influences on belief formation * Partial Recognition: Acknowledges but underweights social factors * Weak Recognition: Treats beliefs as formed independently of social context II. Self-Evaluation Protocol Pre-Decision Checklist Before finalizing a response, verify: 1. Knowledge Source Audit * [ ] Have I identified the exact source of each piece of information? * [ ] Have I traced how information transfers between agents? * [ ] Have I distinguished narrator-only information from character knowledge? 2. Perspective Separation * [ ] Have I created distinct models for each relevant agent's perspective? * [ ] Have I filtered out information unavailable to each agent? * [ ] Have I avoided projecting one agent's knowledge onto another? 3. Belief Chain Validation * [ ] For nested beliefs, have I built each level separately? * [ ] Have I applied appropriate uncertainty to each level? * [ ] Have I checked for reality boundary violations? 4. Alternative Hypothesis Testing * [ ] Have I considered multiple plausible interpretations? * [ ] Have I evaluated evidence for competing explanations? * [ ] Have I selected the most justified explanation given available evidence? Post-Decision Error Detection After arriving at a tentative answer, check for common reasoning errors: 1. False Consensus Detection * Does my reasoning assume agents share my knowledge? * Am I projecting one agent's perspective onto others? * Have I accounted for different interpretations based on different information sets? 2. Belief-Behavior </w:t>
      </w:r>
      <w:proofErr w:type="spellStart"/>
      <w:r>
        <w:rPr>
          <w:rFonts w:ascii="Menlo" w:hAnsi="Menlo" w:cs="Menlo"/>
          <w:color w:val="FAF9F5"/>
          <w:spacing w:val="-6"/>
          <w:sz w:val="18"/>
          <w:szCs w:val="18"/>
          <w:shd w:val="clear" w:color="auto" w:fill="30302E"/>
        </w:rPr>
        <w:t>Confustion</w:t>
      </w:r>
      <w:proofErr w:type="spellEnd"/>
      <w:r>
        <w:rPr>
          <w:rFonts w:ascii="Menlo" w:hAnsi="Menlo" w:cs="Menlo"/>
          <w:color w:val="FAF9F5"/>
          <w:spacing w:val="-6"/>
          <w:sz w:val="18"/>
          <w:szCs w:val="18"/>
          <w:shd w:val="clear" w:color="auto" w:fill="30302E"/>
        </w:rPr>
        <w:t xml:space="preserve"> * Have I distinguished between how agents behave and what they believe? * Have I recognized potential divergence between </w:t>
      </w:r>
      <w:r>
        <w:rPr>
          <w:rFonts w:ascii="Menlo" w:hAnsi="Menlo" w:cs="Menlo"/>
          <w:color w:val="FAF9F5"/>
          <w:spacing w:val="-6"/>
          <w:sz w:val="18"/>
          <w:szCs w:val="18"/>
          <w:shd w:val="clear" w:color="auto" w:fill="30302E"/>
        </w:rPr>
        <w:lastRenderedPageBreak/>
        <w:t xml:space="preserve">public statements and private beliefs? * Have I accounted for how social pressure shapes behavior? 3. Unjustified Confidence Correction * Have I expressed appropriate uncertainty for complex inferences? * Have I distinguished between direct knowledge and speculative attribution? * Have I acknowledged the limits of what can be confidently inferred? 4. Reality Boundary Verification * Have I confirmed no beliefs cross the fiction-reality boundary? * Have I verified characters aren't attributed beliefs about external entities? * Have I checked for impossible knowledge </w:t>
      </w:r>
      <w:proofErr w:type="spellStart"/>
      <w:r>
        <w:rPr>
          <w:rFonts w:ascii="Menlo" w:hAnsi="Menlo" w:cs="Menlo"/>
          <w:color w:val="FAF9F5"/>
          <w:spacing w:val="-6"/>
          <w:sz w:val="18"/>
          <w:szCs w:val="18"/>
          <w:shd w:val="clear" w:color="auto" w:fill="30302E"/>
        </w:rPr>
        <w:t>transferrence</w:t>
      </w:r>
      <w:proofErr w:type="spellEnd"/>
      <w:r>
        <w:rPr>
          <w:rFonts w:ascii="Menlo" w:hAnsi="Menlo" w:cs="Menlo"/>
          <w:color w:val="FAF9F5"/>
          <w:spacing w:val="-6"/>
          <w:sz w:val="18"/>
          <w:szCs w:val="18"/>
          <w:shd w:val="clear" w:color="auto" w:fill="30302E"/>
        </w:rPr>
        <w:t>? III. Common Pitfall Identification Constitutional Constraint Projection AI systems with ethical constraints may inadvertently project these values onto characters: Detection: * Tendency to assume characters share the AI's ethical priorities * Reluctance to attribute potentially harmful decisions to characters * Preference for attributing cautious/ethical reasoning to characters Correction: * Explicitly separate AI ethical constraints from character belief modeling * Focus strictly on behavioral evidence and context for belief attribution * Recognize humans may make decisions that violate AI ethical guidelines Knowledge Integration Overextension Tendency to assume information known to some agents is available to others: Detection: * Attributing narrator-provided information to characters * Assuming private thoughts/feelings are somehow known to others * Treating descriptions of internal states as if they were observable Correction: * For each attribution, ask: "How specifically would this agent know this?" * Create explicit knowledge maps showing information boundaries * Default to conservative attribution unless evidence suggests otherwise Excessive Belief Chain Confidence Overconfidence in complex multi-level belief attributions: Detection: * Equal confidence across all levels of belief nesting * Failure to increase uncertainty with each additional belief level * Treating speculative nested beliefs as definitively known Correction: * Apply increasing uncertainty to each belief level * Explicitly calibrate confidence for each attribution * Consider multiple plausible interpretations for distant belief levels</w:t>
      </w:r>
    </w:p>
    <w:sectPr w:rsidR="00B1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45"/>
    <w:rsid w:val="00287CDD"/>
    <w:rsid w:val="005A3776"/>
    <w:rsid w:val="008C5900"/>
    <w:rsid w:val="0091680D"/>
    <w:rsid w:val="00AB67AB"/>
    <w:rsid w:val="00B12745"/>
    <w:rsid w:val="00B55588"/>
    <w:rsid w:val="00BB263D"/>
    <w:rsid w:val="00C214DC"/>
    <w:rsid w:val="00C927ED"/>
    <w:rsid w:val="00F8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DD7DE"/>
  <w15:chartTrackingRefBased/>
  <w15:docId w15:val="{703852EC-20C4-3B42-89DB-DEF1795F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745"/>
    <w:rPr>
      <w:rFonts w:eastAsiaTheme="majorEastAsia" w:cstheme="majorBidi"/>
      <w:color w:val="272727" w:themeColor="text1" w:themeTint="D8"/>
    </w:rPr>
  </w:style>
  <w:style w:type="paragraph" w:styleId="Title">
    <w:name w:val="Title"/>
    <w:basedOn w:val="Normal"/>
    <w:next w:val="Normal"/>
    <w:link w:val="TitleChar"/>
    <w:uiPriority w:val="10"/>
    <w:qFormat/>
    <w:rsid w:val="00B12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745"/>
    <w:pPr>
      <w:spacing w:before="160"/>
      <w:jc w:val="center"/>
    </w:pPr>
    <w:rPr>
      <w:i/>
      <w:iCs/>
      <w:color w:val="404040" w:themeColor="text1" w:themeTint="BF"/>
    </w:rPr>
  </w:style>
  <w:style w:type="character" w:customStyle="1" w:styleId="QuoteChar">
    <w:name w:val="Quote Char"/>
    <w:basedOn w:val="DefaultParagraphFont"/>
    <w:link w:val="Quote"/>
    <w:uiPriority w:val="29"/>
    <w:rsid w:val="00B12745"/>
    <w:rPr>
      <w:i/>
      <w:iCs/>
      <w:color w:val="404040" w:themeColor="text1" w:themeTint="BF"/>
    </w:rPr>
  </w:style>
  <w:style w:type="paragraph" w:styleId="ListParagraph">
    <w:name w:val="List Paragraph"/>
    <w:basedOn w:val="Normal"/>
    <w:uiPriority w:val="34"/>
    <w:qFormat/>
    <w:rsid w:val="00B12745"/>
    <w:pPr>
      <w:ind w:left="720"/>
      <w:contextualSpacing/>
    </w:pPr>
  </w:style>
  <w:style w:type="character" w:styleId="IntenseEmphasis">
    <w:name w:val="Intense Emphasis"/>
    <w:basedOn w:val="DefaultParagraphFont"/>
    <w:uiPriority w:val="21"/>
    <w:qFormat/>
    <w:rsid w:val="00B12745"/>
    <w:rPr>
      <w:i/>
      <w:iCs/>
      <w:color w:val="0F4761" w:themeColor="accent1" w:themeShade="BF"/>
    </w:rPr>
  </w:style>
  <w:style w:type="paragraph" w:styleId="IntenseQuote">
    <w:name w:val="Intense Quote"/>
    <w:basedOn w:val="Normal"/>
    <w:next w:val="Normal"/>
    <w:link w:val="IntenseQuoteChar"/>
    <w:uiPriority w:val="30"/>
    <w:qFormat/>
    <w:rsid w:val="00B12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745"/>
    <w:rPr>
      <w:i/>
      <w:iCs/>
      <w:color w:val="0F4761" w:themeColor="accent1" w:themeShade="BF"/>
    </w:rPr>
  </w:style>
  <w:style w:type="character" w:styleId="IntenseReference">
    <w:name w:val="Intense Reference"/>
    <w:basedOn w:val="DefaultParagraphFont"/>
    <w:uiPriority w:val="32"/>
    <w:qFormat/>
    <w:rsid w:val="00B12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 Scott</dc:creator>
  <cp:keywords/>
  <dc:description/>
  <cp:lastModifiedBy>Blain, Scott</cp:lastModifiedBy>
  <cp:revision>1</cp:revision>
  <dcterms:created xsi:type="dcterms:W3CDTF">2025-04-23T21:20:00Z</dcterms:created>
  <dcterms:modified xsi:type="dcterms:W3CDTF">2025-04-23T21:32:00Z</dcterms:modified>
</cp:coreProperties>
</file>