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03043" w14:textId="64537A7C" w:rsidR="00E8062A" w:rsidRDefault="00E8062A" w:rsidP="00B6520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65209">
        <w:rPr>
          <w:rFonts w:ascii="Times New Roman" w:hAnsi="Times New Roman" w:cs="Times New Roman"/>
          <w:b/>
          <w:bCs/>
          <w:sz w:val="32"/>
          <w:szCs w:val="32"/>
        </w:rPr>
        <w:t>Ana</w:t>
      </w:r>
      <w:r w:rsidRPr="00B65209">
        <w:rPr>
          <w:rFonts w:ascii="Times New Roman" w:hAnsi="Times New Roman" w:cs="Times New Roman"/>
          <w:b/>
          <w:bCs/>
          <w:sz w:val="32"/>
          <w:szCs w:val="32"/>
        </w:rPr>
        <w:t xml:space="preserve">lyzing the </w:t>
      </w:r>
      <w:r w:rsidRPr="00B65209">
        <w:rPr>
          <w:rFonts w:ascii="Times New Roman" w:hAnsi="Times New Roman" w:cs="Times New Roman"/>
          <w:b/>
          <w:bCs/>
          <w:sz w:val="32"/>
          <w:szCs w:val="32"/>
        </w:rPr>
        <w:t xml:space="preserve">Personalized Factors for Better </w:t>
      </w:r>
      <w:r w:rsidRPr="00B65209">
        <w:rPr>
          <w:rFonts w:ascii="Times New Roman" w:hAnsi="Times New Roman" w:cs="Times New Roman"/>
          <w:b/>
          <w:bCs/>
          <w:sz w:val="32"/>
          <w:szCs w:val="32"/>
        </w:rPr>
        <w:t xml:space="preserve">Blood </w:t>
      </w:r>
      <w:r w:rsidRPr="00B65209">
        <w:rPr>
          <w:rFonts w:ascii="Times New Roman" w:hAnsi="Times New Roman" w:cs="Times New Roman"/>
          <w:b/>
          <w:bCs/>
          <w:sz w:val="32"/>
          <w:szCs w:val="32"/>
        </w:rPr>
        <w:t>Glucose</w:t>
      </w:r>
      <w:r w:rsidRPr="00B65209">
        <w:rPr>
          <w:rFonts w:ascii="Times New Roman" w:hAnsi="Times New Roman" w:cs="Times New Roman"/>
          <w:b/>
          <w:bCs/>
          <w:sz w:val="32"/>
          <w:szCs w:val="32"/>
        </w:rPr>
        <w:t xml:space="preserve"> Control for a Type 1 Diabetic</w:t>
      </w:r>
    </w:p>
    <w:p w14:paraId="7AAC4BB7" w14:textId="77777777" w:rsidR="00B65209" w:rsidRPr="00B65209" w:rsidRDefault="00B65209" w:rsidP="00B6520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0730F" w14:textId="13DDFA35" w:rsidR="00A57780" w:rsidRDefault="00A57780" w:rsidP="00B652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Scott Wardle - University of Utah, Department of Biomedical Informatics</w:t>
      </w:r>
    </w:p>
    <w:p w14:paraId="054B798C" w14:textId="1F40F95B" w:rsidR="00A57780" w:rsidRPr="00A57780" w:rsidRDefault="00A57780" w:rsidP="00E806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March 26, 2025</w:t>
      </w:r>
    </w:p>
    <w:p w14:paraId="0182F42B" w14:textId="77777777" w:rsidR="00E8062A" w:rsidRPr="00885C16" w:rsidRDefault="00E8062A" w:rsidP="00885C16">
      <w:pPr>
        <w:pStyle w:val="Subtitle"/>
        <w:rPr>
          <w:rFonts w:ascii="Times New Roman" w:hAnsi="Times New Roman" w:cs="Times New Roman"/>
          <w:b/>
          <w:bCs/>
        </w:rPr>
      </w:pPr>
      <w:r w:rsidRPr="00E8062A">
        <w:br/>
      </w:r>
      <w:r w:rsidRPr="00885C16">
        <w:rPr>
          <w:rFonts w:ascii="Times New Roman" w:hAnsi="Times New Roman" w:cs="Times New Roman"/>
          <w:b/>
          <w:bCs/>
        </w:rPr>
        <w:t>Abstract</w:t>
      </w:r>
    </w:p>
    <w:p w14:paraId="0B17671C" w14:textId="77777777" w:rsidR="00733634" w:rsidRDefault="00E8062A" w:rsidP="006E6AEC">
      <w:pPr>
        <w:ind w:firstLine="720"/>
        <w:jc w:val="both"/>
        <w:rPr>
          <w:rFonts w:ascii="Times New Roman" w:hAnsi="Times New Roman" w:cs="Times New Roman"/>
        </w:rPr>
      </w:pPr>
      <w:r w:rsidRPr="00A57780">
        <w:rPr>
          <w:rFonts w:ascii="Times New Roman" w:hAnsi="Times New Roman" w:cs="Times New Roman"/>
        </w:rPr>
        <w:t xml:space="preserve">Managing Type 1 Diabetes requires consistent monitoring and many adjustments to insulin, diet, and lifestyle. The timing of insulin doses, meals, physical activity, and other daily routines plays a critical role in staying within a healthy blood glucose </w:t>
      </w:r>
      <w:r w:rsidR="00365C39">
        <w:rPr>
          <w:rFonts w:ascii="Times New Roman" w:hAnsi="Times New Roman" w:cs="Times New Roman"/>
        </w:rPr>
        <w:t xml:space="preserve">(BG) </w:t>
      </w:r>
      <w:r w:rsidRPr="00A57780">
        <w:rPr>
          <w:rFonts w:ascii="Times New Roman" w:hAnsi="Times New Roman" w:cs="Times New Roman"/>
        </w:rPr>
        <w:t>target range. A structured daily schedule</w:t>
      </w:r>
      <w:r w:rsidRPr="00A57780">
        <w:rPr>
          <w:rFonts w:ascii="Times New Roman" w:hAnsi="Times New Roman" w:cs="Times New Roman"/>
        </w:rPr>
        <w:t xml:space="preserve"> and healthy routines</w:t>
      </w:r>
      <w:r w:rsidRPr="00A57780">
        <w:rPr>
          <w:rFonts w:ascii="Times New Roman" w:hAnsi="Times New Roman" w:cs="Times New Roman"/>
        </w:rPr>
        <w:t xml:space="preserve"> - whether at home, at school or at work - helps diabetics maintain that control by ensuring consistency and oversight in accurate insulin delivery, carbohydrate intake, and exercise, which minimizes fluctuations in </w:t>
      </w:r>
      <w:r w:rsidR="00365C39">
        <w:rPr>
          <w:rFonts w:ascii="Times New Roman" w:hAnsi="Times New Roman" w:cs="Times New Roman"/>
        </w:rPr>
        <w:t>BG</w:t>
      </w:r>
      <w:r w:rsidRPr="00A57780">
        <w:rPr>
          <w:rFonts w:ascii="Times New Roman" w:hAnsi="Times New Roman" w:cs="Times New Roman"/>
        </w:rPr>
        <w:t xml:space="preserve"> levels. </w:t>
      </w:r>
    </w:p>
    <w:p w14:paraId="189037F1" w14:textId="568BDEC5" w:rsidR="00566F95" w:rsidRDefault="00E8062A" w:rsidP="00733634">
      <w:pPr>
        <w:ind w:firstLine="720"/>
        <w:jc w:val="both"/>
        <w:rPr>
          <w:rFonts w:ascii="Times New Roman" w:hAnsi="Times New Roman" w:cs="Times New Roman"/>
        </w:rPr>
      </w:pPr>
      <w:r w:rsidRPr="00A57780">
        <w:rPr>
          <w:rFonts w:ascii="Times New Roman" w:hAnsi="Times New Roman" w:cs="Times New Roman"/>
        </w:rPr>
        <w:t xml:space="preserve">This paper explores </w:t>
      </w:r>
      <w:r w:rsidRPr="00A57780">
        <w:rPr>
          <w:rFonts w:ascii="Times New Roman" w:hAnsi="Times New Roman" w:cs="Times New Roman"/>
        </w:rPr>
        <w:t>the factors that</w:t>
      </w:r>
      <w:r w:rsidR="00A57780">
        <w:rPr>
          <w:rFonts w:ascii="Times New Roman" w:hAnsi="Times New Roman" w:cs="Times New Roman"/>
        </w:rPr>
        <w:t xml:space="preserve"> </w:t>
      </w:r>
      <w:r w:rsidRPr="00A57780">
        <w:rPr>
          <w:rFonts w:ascii="Times New Roman" w:hAnsi="Times New Roman" w:cs="Times New Roman"/>
        </w:rPr>
        <w:t>explain and predict</w:t>
      </w:r>
      <w:r w:rsidR="00ED2C6B" w:rsidRPr="00A57780">
        <w:rPr>
          <w:rFonts w:ascii="Times New Roman" w:hAnsi="Times New Roman" w:cs="Times New Roman"/>
        </w:rPr>
        <w:t xml:space="preserve"> glycemic control in a healthy target range.  </w:t>
      </w:r>
      <w:r w:rsidR="00365C39">
        <w:rPr>
          <w:rFonts w:ascii="Times New Roman" w:hAnsi="Times New Roman" w:cs="Times New Roman"/>
        </w:rPr>
        <w:t xml:space="preserve">It </w:t>
      </w:r>
      <w:r w:rsidR="00733634">
        <w:rPr>
          <w:rFonts w:ascii="Times New Roman" w:hAnsi="Times New Roman" w:cs="Times New Roman"/>
        </w:rPr>
        <w:t>evaluates</w:t>
      </w:r>
      <w:r w:rsidR="00365C39">
        <w:rPr>
          <w:rFonts w:ascii="Times New Roman" w:hAnsi="Times New Roman" w:cs="Times New Roman"/>
        </w:rPr>
        <w:t xml:space="preserve"> the relationship</w:t>
      </w:r>
      <w:r w:rsidR="00733634">
        <w:rPr>
          <w:rFonts w:ascii="Times New Roman" w:hAnsi="Times New Roman" w:cs="Times New Roman"/>
        </w:rPr>
        <w:t>s</w:t>
      </w:r>
      <w:r w:rsidR="00365C39">
        <w:rPr>
          <w:rFonts w:ascii="Times New Roman" w:hAnsi="Times New Roman" w:cs="Times New Roman"/>
        </w:rPr>
        <w:t xml:space="preserve"> </w:t>
      </w:r>
      <w:r w:rsidR="00733634">
        <w:rPr>
          <w:rFonts w:ascii="Times New Roman" w:hAnsi="Times New Roman" w:cs="Times New Roman"/>
        </w:rPr>
        <w:t xml:space="preserve">between the types of daily schedules and activity routines </w:t>
      </w:r>
      <w:r w:rsidR="00566F95">
        <w:rPr>
          <w:rFonts w:ascii="Times New Roman" w:hAnsi="Times New Roman" w:cs="Times New Roman"/>
        </w:rPr>
        <w:t>to gain an</w:t>
      </w:r>
      <w:r w:rsidR="00365C39">
        <w:rPr>
          <w:rFonts w:ascii="Times New Roman" w:hAnsi="Times New Roman" w:cs="Times New Roman"/>
        </w:rPr>
        <w:t xml:space="preserve"> </w:t>
      </w:r>
      <w:r w:rsidR="00ED2C6B" w:rsidRPr="00A57780">
        <w:rPr>
          <w:rFonts w:ascii="Times New Roman" w:hAnsi="Times New Roman" w:cs="Times New Roman"/>
        </w:rPr>
        <w:t xml:space="preserve">understanding </w:t>
      </w:r>
      <w:r w:rsidR="00566F95">
        <w:rPr>
          <w:rFonts w:ascii="Times New Roman" w:hAnsi="Times New Roman" w:cs="Times New Roman"/>
        </w:rPr>
        <w:t xml:space="preserve">about how those schedules can influence glycemic health </w:t>
      </w:r>
      <w:r w:rsidR="009B34B4">
        <w:rPr>
          <w:rFonts w:ascii="Times New Roman" w:hAnsi="Times New Roman" w:cs="Times New Roman"/>
        </w:rPr>
        <w:t>to</w:t>
      </w:r>
      <w:r w:rsidR="00566F95">
        <w:rPr>
          <w:rFonts w:ascii="Times New Roman" w:hAnsi="Times New Roman" w:cs="Times New Roman"/>
        </w:rPr>
        <w:t xml:space="preserve"> </w:t>
      </w:r>
      <w:r w:rsidR="00A57780" w:rsidRPr="00A57780">
        <w:rPr>
          <w:rFonts w:ascii="Times New Roman" w:hAnsi="Times New Roman" w:cs="Times New Roman"/>
        </w:rPr>
        <w:t>act</w:t>
      </w:r>
      <w:r w:rsidR="00ED2C6B" w:rsidRPr="00A57780">
        <w:rPr>
          <w:rFonts w:ascii="Times New Roman" w:hAnsi="Times New Roman" w:cs="Times New Roman"/>
        </w:rPr>
        <w:t xml:space="preserve"> on these factors </w:t>
      </w:r>
      <w:r w:rsidR="00566F95">
        <w:rPr>
          <w:rFonts w:ascii="Times New Roman" w:hAnsi="Times New Roman" w:cs="Times New Roman"/>
        </w:rPr>
        <w:t xml:space="preserve">on </w:t>
      </w:r>
      <w:r w:rsidR="00ED2C6B" w:rsidRPr="00A57780">
        <w:rPr>
          <w:rFonts w:ascii="Times New Roman" w:hAnsi="Times New Roman" w:cs="Times New Roman"/>
        </w:rPr>
        <w:t>a personalized, prescriptive basis</w:t>
      </w:r>
      <w:r w:rsidR="00365C39">
        <w:rPr>
          <w:rFonts w:ascii="Times New Roman" w:hAnsi="Times New Roman" w:cs="Times New Roman"/>
        </w:rPr>
        <w:t xml:space="preserve">.  </w:t>
      </w:r>
    </w:p>
    <w:p w14:paraId="74CC9866" w14:textId="1DC5F213" w:rsidR="00566F95" w:rsidRDefault="00CC48CC" w:rsidP="0073363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analysis a few </w:t>
      </w:r>
      <w:r w:rsidR="00365C39">
        <w:rPr>
          <w:rFonts w:ascii="Times New Roman" w:hAnsi="Times New Roman" w:cs="Times New Roman"/>
        </w:rPr>
        <w:t xml:space="preserve">months of data </w:t>
      </w:r>
      <w:r>
        <w:rPr>
          <w:rFonts w:ascii="Times New Roman" w:hAnsi="Times New Roman" w:cs="Times New Roman"/>
        </w:rPr>
        <w:t xml:space="preserve">was </w:t>
      </w:r>
      <w:r w:rsidR="00365C39">
        <w:rPr>
          <w:rFonts w:ascii="Times New Roman" w:hAnsi="Times New Roman" w:cs="Times New Roman"/>
        </w:rPr>
        <w:t xml:space="preserve">gathered from </w:t>
      </w:r>
      <w:r>
        <w:rPr>
          <w:rFonts w:ascii="Times New Roman" w:hAnsi="Times New Roman" w:cs="Times New Roman"/>
        </w:rPr>
        <w:t>c</w:t>
      </w:r>
      <w:r w:rsidR="00365C39">
        <w:rPr>
          <w:rFonts w:ascii="Times New Roman" w:hAnsi="Times New Roman" w:cs="Times New Roman"/>
        </w:rPr>
        <w:t xml:space="preserve">ontinuous </w:t>
      </w:r>
      <w:r>
        <w:rPr>
          <w:rFonts w:ascii="Times New Roman" w:hAnsi="Times New Roman" w:cs="Times New Roman"/>
        </w:rPr>
        <w:t>g</w:t>
      </w:r>
      <w:r w:rsidR="00365C39">
        <w:rPr>
          <w:rFonts w:ascii="Times New Roman" w:hAnsi="Times New Roman" w:cs="Times New Roman"/>
        </w:rPr>
        <w:t xml:space="preserve">lucose </w:t>
      </w:r>
      <w:r>
        <w:rPr>
          <w:rFonts w:ascii="Times New Roman" w:hAnsi="Times New Roman" w:cs="Times New Roman"/>
        </w:rPr>
        <w:t>m</w:t>
      </w:r>
      <w:r w:rsidR="00365C39">
        <w:rPr>
          <w:rFonts w:ascii="Times New Roman" w:hAnsi="Times New Roman" w:cs="Times New Roman"/>
        </w:rPr>
        <w:t>onitors (CGM</w:t>
      </w:r>
      <w:r>
        <w:rPr>
          <w:rFonts w:ascii="Times New Roman" w:hAnsi="Times New Roman" w:cs="Times New Roman"/>
        </w:rPr>
        <w:t>s</w:t>
      </w:r>
      <w:r w:rsidR="00365C39">
        <w:rPr>
          <w:rFonts w:ascii="Times New Roman" w:hAnsi="Times New Roman" w:cs="Times New Roman"/>
        </w:rPr>
        <w:t>) and insulin pumps of two diabetic patients</w:t>
      </w:r>
      <w:r w:rsidR="00FC700C">
        <w:rPr>
          <w:rFonts w:ascii="Times New Roman" w:hAnsi="Times New Roman" w:cs="Times New Roman"/>
        </w:rPr>
        <w:t>.  Two sample t-tests on the mean BG between different da</w:t>
      </w:r>
      <w:r w:rsidR="00566F95">
        <w:rPr>
          <w:rFonts w:ascii="Times New Roman" w:hAnsi="Times New Roman" w:cs="Times New Roman"/>
        </w:rPr>
        <w:t xml:space="preserve">ily activity schedule </w:t>
      </w:r>
      <w:r w:rsidR="00EB5A7F">
        <w:rPr>
          <w:rFonts w:ascii="Times New Roman" w:hAnsi="Times New Roman" w:cs="Times New Roman"/>
        </w:rPr>
        <w:t>groups were</w:t>
      </w:r>
      <w:r w:rsidR="00FC700C">
        <w:rPr>
          <w:rFonts w:ascii="Times New Roman" w:hAnsi="Times New Roman" w:cs="Times New Roman"/>
        </w:rPr>
        <w:t xml:space="preserve"> performed and found to be significant for times at school</w:t>
      </w:r>
      <w:r w:rsidR="0018510F">
        <w:rPr>
          <w:rFonts w:ascii="Times New Roman" w:hAnsi="Times New Roman" w:cs="Times New Roman"/>
        </w:rPr>
        <w:t xml:space="preserve"> or work</w:t>
      </w:r>
      <w:r w:rsidR="00FC700C">
        <w:rPr>
          <w:rFonts w:ascii="Times New Roman" w:hAnsi="Times New Roman" w:cs="Times New Roman"/>
        </w:rPr>
        <w:t xml:space="preserve"> versus at home.  The data was also</w:t>
      </w:r>
      <w:r w:rsidR="00365C39">
        <w:rPr>
          <w:rFonts w:ascii="Times New Roman" w:hAnsi="Times New Roman" w:cs="Times New Roman"/>
        </w:rPr>
        <w:t xml:space="preserve"> to create personalized</w:t>
      </w:r>
      <w:r w:rsidR="00365C39" w:rsidRPr="00A57780">
        <w:rPr>
          <w:rFonts w:ascii="Times New Roman" w:hAnsi="Times New Roman" w:cs="Times New Roman"/>
        </w:rPr>
        <w:t xml:space="preserve"> predictive model</w:t>
      </w:r>
      <w:r w:rsidR="00365C3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 These </w:t>
      </w:r>
      <w:r w:rsidR="00FC700C">
        <w:rPr>
          <w:rFonts w:ascii="Times New Roman" w:hAnsi="Times New Roman" w:cs="Times New Roman"/>
        </w:rPr>
        <w:t>Logistic Regression M</w:t>
      </w:r>
      <w:r>
        <w:rPr>
          <w:rFonts w:ascii="Times New Roman" w:hAnsi="Times New Roman" w:cs="Times New Roman"/>
        </w:rPr>
        <w:t>odels predict</w:t>
      </w:r>
      <w:r w:rsidR="00365C39" w:rsidRPr="00A577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</w:t>
      </w:r>
      <w:r w:rsidR="00365C39" w:rsidRPr="00A57780">
        <w:rPr>
          <w:rFonts w:ascii="Times New Roman" w:hAnsi="Times New Roman" w:cs="Times New Roman"/>
        </w:rPr>
        <w:t xml:space="preserve"> </w:t>
      </w:r>
      <w:r w:rsidR="00FC700C">
        <w:rPr>
          <w:rFonts w:ascii="Times New Roman" w:hAnsi="Times New Roman" w:cs="Times New Roman"/>
        </w:rPr>
        <w:t xml:space="preserve">between 93-95% </w:t>
      </w:r>
      <w:r w:rsidR="00365C39" w:rsidRPr="00A57780">
        <w:rPr>
          <w:rFonts w:ascii="Times New Roman" w:hAnsi="Times New Roman" w:cs="Times New Roman"/>
        </w:rPr>
        <w:t xml:space="preserve">accuracy </w:t>
      </w:r>
      <w:r>
        <w:rPr>
          <w:rFonts w:ascii="Times New Roman" w:hAnsi="Times New Roman" w:cs="Times New Roman"/>
        </w:rPr>
        <w:t xml:space="preserve">whether the </w:t>
      </w:r>
      <w:r w:rsidR="00365C39" w:rsidRPr="00A57780">
        <w:rPr>
          <w:rFonts w:ascii="Times New Roman" w:hAnsi="Times New Roman" w:cs="Times New Roman"/>
        </w:rPr>
        <w:t>target</w:t>
      </w:r>
      <w:r>
        <w:rPr>
          <w:rFonts w:ascii="Times New Roman" w:hAnsi="Times New Roman" w:cs="Times New Roman"/>
        </w:rPr>
        <w:t>ed</w:t>
      </w:r>
      <w:r w:rsidR="00365C39" w:rsidRPr="00A577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healthy BG</w:t>
      </w:r>
      <w:r w:rsidR="00365C39" w:rsidRPr="00A57780">
        <w:rPr>
          <w:rFonts w:ascii="Times New Roman" w:hAnsi="Times New Roman" w:cs="Times New Roman"/>
        </w:rPr>
        <w:t xml:space="preserve"> range </w:t>
      </w:r>
      <w:r>
        <w:rPr>
          <w:rFonts w:ascii="Times New Roman" w:hAnsi="Times New Roman" w:cs="Times New Roman"/>
        </w:rPr>
        <w:t xml:space="preserve">will be achieved a few hours into the future.  </w:t>
      </w:r>
    </w:p>
    <w:p w14:paraId="708ECC15" w14:textId="1864F9B7" w:rsidR="00365C39" w:rsidRPr="00A57780" w:rsidRDefault="00CC48CC" w:rsidP="0073363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knowledge </w:t>
      </w:r>
      <w:r w:rsidR="00E8062A" w:rsidRPr="00A57780">
        <w:rPr>
          <w:rFonts w:ascii="Times New Roman" w:hAnsi="Times New Roman" w:cs="Times New Roman"/>
        </w:rPr>
        <w:t xml:space="preserve">can lead to </w:t>
      </w:r>
      <w:r>
        <w:rPr>
          <w:rFonts w:ascii="Times New Roman" w:hAnsi="Times New Roman" w:cs="Times New Roman"/>
        </w:rPr>
        <w:t xml:space="preserve">better decisions now for </w:t>
      </w:r>
      <w:r w:rsidR="00E8062A" w:rsidRPr="00A57780">
        <w:rPr>
          <w:rFonts w:ascii="Times New Roman" w:hAnsi="Times New Roman" w:cs="Times New Roman"/>
        </w:rPr>
        <w:t xml:space="preserve">improved control, fewer complications, and better overall health outcomes </w:t>
      </w:r>
      <w:r>
        <w:rPr>
          <w:rFonts w:ascii="Times New Roman" w:hAnsi="Times New Roman" w:cs="Times New Roman"/>
        </w:rPr>
        <w:t xml:space="preserve">in the future </w:t>
      </w:r>
      <w:r w:rsidR="00E8062A" w:rsidRPr="00A57780">
        <w:rPr>
          <w:rFonts w:ascii="Times New Roman" w:hAnsi="Times New Roman" w:cs="Times New Roman"/>
        </w:rPr>
        <w:t>for individuals with Type 1 Diabetes.</w:t>
      </w:r>
    </w:p>
    <w:p w14:paraId="445B3378" w14:textId="77777777" w:rsidR="00ED2C6B" w:rsidRPr="00885C16" w:rsidRDefault="00E8062A" w:rsidP="00885C16">
      <w:pPr>
        <w:pStyle w:val="Subtitle"/>
        <w:rPr>
          <w:rFonts w:ascii="Times New Roman" w:hAnsi="Times New Roman" w:cs="Times New Roman"/>
          <w:b/>
          <w:bCs/>
        </w:rPr>
      </w:pPr>
      <w:r w:rsidRPr="00885C16">
        <w:rPr>
          <w:b/>
          <w:bCs/>
        </w:rPr>
        <w:br/>
      </w:r>
      <w:r w:rsidR="00ED2C6B" w:rsidRPr="00885C16">
        <w:rPr>
          <w:rFonts w:ascii="Times New Roman" w:hAnsi="Times New Roman" w:cs="Times New Roman"/>
          <w:b/>
          <w:bCs/>
        </w:rPr>
        <w:t>Introduction and Background</w:t>
      </w:r>
    </w:p>
    <w:p w14:paraId="7E99502B" w14:textId="465ACF23" w:rsidR="0018510F" w:rsidRPr="0018510F" w:rsidRDefault="0018510F" w:rsidP="0018510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Managing Type 1 Diabetes involves constant learning and daily challenges, especially </w:t>
      </w:r>
      <w:proofErr w:type="spellStart"/>
      <w:r>
        <w:rPr>
          <w:rFonts w:ascii="Times New Roman" w:hAnsi="Times New Roman" w:cs="Times New Roman"/>
        </w:rPr>
        <w:t>fo</w:t>
      </w:r>
      <w:proofErr w:type="spellEnd"/>
      <w:r>
        <w:rPr>
          <w:rFonts w:ascii="Times New Roman" w:hAnsi="Times New Roman" w:cs="Times New Roman"/>
        </w:rPr>
        <w:t xml:space="preserve"> adolescents dealing with body changes and desire to fit in.  As a parent of multiple children with diabetes, I deeply value reliable information and innovative products from companies like Tandem Diabetes and Dexcom that help families manage the disease.  Guidance from endocrinologists </w:t>
      </w:r>
      <w:proofErr w:type="gramStart"/>
      <w:r>
        <w:rPr>
          <w:rFonts w:ascii="Times New Roman" w:hAnsi="Times New Roman" w:cs="Times New Roman"/>
        </w:rPr>
        <w:lastRenderedPageBreak/>
        <w:t>have</w:t>
      </w:r>
      <w:proofErr w:type="gramEnd"/>
      <w:r>
        <w:rPr>
          <w:rFonts w:ascii="Times New Roman" w:hAnsi="Times New Roman" w:cs="Times New Roman"/>
        </w:rPr>
        <w:t xml:space="preserve"> been invaluable, as have insightful articles from trusted sources on strategies for better </w:t>
      </w:r>
      <w:r w:rsidR="00BE1F9A">
        <w:rPr>
          <w:rFonts w:ascii="Times New Roman" w:hAnsi="Times New Roman" w:cs="Times New Roman"/>
        </w:rPr>
        <w:t xml:space="preserve">BG </w:t>
      </w:r>
      <w:r>
        <w:rPr>
          <w:rFonts w:ascii="Times New Roman" w:hAnsi="Times New Roman" w:cs="Times New Roman"/>
        </w:rPr>
        <w:t>control.</w:t>
      </w:r>
    </w:p>
    <w:p w14:paraId="6A15FD5C" w14:textId="6258F829" w:rsidR="002255C5" w:rsidRPr="00A57780" w:rsidRDefault="002255C5" w:rsidP="00B7229E">
      <w:pPr>
        <w:ind w:firstLine="720"/>
        <w:jc w:val="both"/>
        <w:rPr>
          <w:rFonts w:ascii="Times New Roman" w:hAnsi="Times New Roman" w:cs="Times New Roman"/>
        </w:rPr>
      </w:pPr>
      <w:r w:rsidRPr="00A57780">
        <w:rPr>
          <w:rFonts w:ascii="Times New Roman" w:hAnsi="Times New Roman" w:cs="Times New Roman"/>
        </w:rPr>
        <w:t xml:space="preserve">Patients with diabetes are encouraged to meet with their endocrinologist quarterly </w:t>
      </w:r>
      <w:r w:rsidR="00BE1F9A">
        <w:rPr>
          <w:rFonts w:ascii="Times New Roman" w:hAnsi="Times New Roman" w:cs="Times New Roman"/>
        </w:rPr>
        <w:t xml:space="preserve">to assess </w:t>
      </w:r>
      <w:r w:rsidRPr="00A57780">
        <w:rPr>
          <w:rFonts w:ascii="Times New Roman" w:hAnsi="Times New Roman" w:cs="Times New Roman"/>
        </w:rPr>
        <w:t xml:space="preserve">their health and make needed corrections as they grow and as the disease progresses.  Common adjustments needed include the insulin </w:t>
      </w:r>
      <w:r w:rsidR="008701FA">
        <w:rPr>
          <w:rFonts w:ascii="Times New Roman" w:hAnsi="Times New Roman" w:cs="Times New Roman"/>
        </w:rPr>
        <w:t>‘</w:t>
      </w:r>
      <w:r w:rsidRPr="00A57780">
        <w:rPr>
          <w:rFonts w:ascii="Times New Roman" w:hAnsi="Times New Roman" w:cs="Times New Roman"/>
        </w:rPr>
        <w:t>basal</w:t>
      </w:r>
      <w:r w:rsidR="008701FA">
        <w:rPr>
          <w:rFonts w:ascii="Times New Roman" w:hAnsi="Times New Roman" w:cs="Times New Roman"/>
        </w:rPr>
        <w:t>’</w:t>
      </w:r>
      <w:r w:rsidRPr="00A57780">
        <w:rPr>
          <w:rFonts w:ascii="Times New Roman" w:hAnsi="Times New Roman" w:cs="Times New Roman"/>
        </w:rPr>
        <w:t xml:space="preserve"> rate (the amount the body needs, even without food), the </w:t>
      </w:r>
      <w:r>
        <w:rPr>
          <w:rFonts w:ascii="Times New Roman" w:hAnsi="Times New Roman" w:cs="Times New Roman"/>
        </w:rPr>
        <w:t xml:space="preserve">food </w:t>
      </w:r>
      <w:r w:rsidR="008701FA">
        <w:rPr>
          <w:rFonts w:ascii="Times New Roman" w:hAnsi="Times New Roman" w:cs="Times New Roman"/>
        </w:rPr>
        <w:t>‘</w:t>
      </w:r>
      <w:r w:rsidRPr="00A57780">
        <w:rPr>
          <w:rFonts w:ascii="Times New Roman" w:hAnsi="Times New Roman" w:cs="Times New Roman"/>
        </w:rPr>
        <w:t>bolus</w:t>
      </w:r>
      <w:r w:rsidR="008701FA">
        <w:rPr>
          <w:rFonts w:ascii="Times New Roman" w:hAnsi="Times New Roman" w:cs="Times New Roman"/>
        </w:rPr>
        <w:t>’</w:t>
      </w:r>
      <w:r w:rsidRPr="00A57780">
        <w:rPr>
          <w:rFonts w:ascii="Times New Roman" w:hAnsi="Times New Roman" w:cs="Times New Roman"/>
        </w:rPr>
        <w:t xml:space="preserve"> amount (insulin to carbohydrate ratio), and the correction </w:t>
      </w:r>
      <w:r w:rsidR="008701FA">
        <w:rPr>
          <w:rFonts w:ascii="Times New Roman" w:hAnsi="Times New Roman" w:cs="Times New Roman"/>
        </w:rPr>
        <w:t>‘</w:t>
      </w:r>
      <w:r w:rsidRPr="00A57780">
        <w:rPr>
          <w:rFonts w:ascii="Times New Roman" w:hAnsi="Times New Roman" w:cs="Times New Roman"/>
        </w:rPr>
        <w:t>bolus</w:t>
      </w:r>
      <w:r w:rsidR="008701FA">
        <w:rPr>
          <w:rFonts w:ascii="Times New Roman" w:hAnsi="Times New Roman" w:cs="Times New Roman"/>
        </w:rPr>
        <w:t>’</w:t>
      </w:r>
      <w:r w:rsidRPr="00A57780">
        <w:rPr>
          <w:rFonts w:ascii="Times New Roman" w:hAnsi="Times New Roman" w:cs="Times New Roman"/>
        </w:rPr>
        <w:t xml:space="preserve"> rate (</w:t>
      </w:r>
      <w:r w:rsidR="00BE1F9A">
        <w:rPr>
          <w:rFonts w:ascii="Times New Roman" w:hAnsi="Times New Roman" w:cs="Times New Roman"/>
        </w:rPr>
        <w:t xml:space="preserve">insulin required </w:t>
      </w:r>
      <w:r w:rsidRPr="00A57780">
        <w:rPr>
          <w:rFonts w:ascii="Times New Roman" w:hAnsi="Times New Roman" w:cs="Times New Roman"/>
        </w:rPr>
        <w:t xml:space="preserve">to lower high </w:t>
      </w:r>
      <w:r>
        <w:rPr>
          <w:rFonts w:ascii="Times New Roman" w:hAnsi="Times New Roman" w:cs="Times New Roman"/>
        </w:rPr>
        <w:t>BG</w:t>
      </w:r>
      <w:r w:rsidRPr="00A57780">
        <w:rPr>
          <w:rFonts w:ascii="Times New Roman" w:hAnsi="Times New Roman" w:cs="Times New Roman"/>
        </w:rPr>
        <w:t xml:space="preserve"> level</w:t>
      </w:r>
      <w:r w:rsidR="00BE1F9A">
        <w:rPr>
          <w:rFonts w:ascii="Times New Roman" w:hAnsi="Times New Roman" w:cs="Times New Roman"/>
        </w:rPr>
        <w:t>s</w:t>
      </w:r>
      <w:r w:rsidRPr="00A57780">
        <w:rPr>
          <w:rFonts w:ascii="Times New Roman" w:hAnsi="Times New Roman" w:cs="Times New Roman"/>
        </w:rPr>
        <w:t xml:space="preserve">).  These adjustments </w:t>
      </w:r>
      <w:r w:rsidR="00BE1F9A">
        <w:rPr>
          <w:rFonts w:ascii="Times New Roman" w:hAnsi="Times New Roman" w:cs="Times New Roman"/>
        </w:rPr>
        <w:t xml:space="preserve">must </w:t>
      </w:r>
      <w:r w:rsidRPr="00A57780">
        <w:rPr>
          <w:rFonts w:ascii="Times New Roman" w:hAnsi="Times New Roman" w:cs="Times New Roman"/>
        </w:rPr>
        <w:t>also account for time</w:t>
      </w:r>
      <w:r w:rsidR="00BE1F9A">
        <w:rPr>
          <w:rFonts w:ascii="Times New Roman" w:hAnsi="Times New Roman" w:cs="Times New Roman"/>
        </w:rPr>
        <w:t>-</w:t>
      </w:r>
      <w:r w:rsidRPr="00A57780">
        <w:rPr>
          <w:rFonts w:ascii="Times New Roman" w:hAnsi="Times New Roman" w:cs="Times New Roman"/>
        </w:rPr>
        <w:t>of</w:t>
      </w:r>
      <w:r w:rsidR="00BE1F9A">
        <w:rPr>
          <w:rFonts w:ascii="Times New Roman" w:hAnsi="Times New Roman" w:cs="Times New Roman"/>
        </w:rPr>
        <w:t>-</w:t>
      </w:r>
      <w:r w:rsidRPr="00A57780">
        <w:rPr>
          <w:rFonts w:ascii="Times New Roman" w:hAnsi="Times New Roman" w:cs="Times New Roman"/>
        </w:rPr>
        <w:t>day</w:t>
      </w:r>
      <w:r w:rsidR="00BE1F9A">
        <w:rPr>
          <w:rFonts w:ascii="Times New Roman" w:hAnsi="Times New Roman" w:cs="Times New Roman"/>
        </w:rPr>
        <w:t xml:space="preserve"> variations</w:t>
      </w:r>
      <w:r w:rsidRPr="00A57780">
        <w:rPr>
          <w:rFonts w:ascii="Times New Roman" w:hAnsi="Times New Roman" w:cs="Times New Roman"/>
        </w:rPr>
        <w:t xml:space="preserve">, as insulin needs vary </w:t>
      </w:r>
      <w:r w:rsidR="007205E5">
        <w:rPr>
          <w:rFonts w:ascii="Times New Roman" w:hAnsi="Times New Roman" w:cs="Times New Roman"/>
        </w:rPr>
        <w:t>during the day</w:t>
      </w:r>
      <w:r w:rsidRPr="00A57780">
        <w:rPr>
          <w:rFonts w:ascii="Times New Roman" w:hAnsi="Times New Roman" w:cs="Times New Roman"/>
        </w:rPr>
        <w:t xml:space="preserve">.  </w:t>
      </w:r>
      <w:r w:rsidR="00BE1F9A">
        <w:rPr>
          <w:rFonts w:ascii="Times New Roman" w:hAnsi="Times New Roman" w:cs="Times New Roman"/>
        </w:rPr>
        <w:t>A</w:t>
      </w:r>
      <w:r w:rsidRPr="00A57780">
        <w:rPr>
          <w:rFonts w:ascii="Times New Roman" w:hAnsi="Times New Roman" w:cs="Times New Roman"/>
        </w:rPr>
        <w:t>ddition</w:t>
      </w:r>
      <w:r w:rsidR="00BE1F9A">
        <w:rPr>
          <w:rFonts w:ascii="Times New Roman" w:hAnsi="Times New Roman" w:cs="Times New Roman"/>
        </w:rPr>
        <w:t xml:space="preserve">ally, </w:t>
      </w:r>
      <w:r w:rsidRPr="00A57780">
        <w:rPr>
          <w:rFonts w:ascii="Times New Roman" w:hAnsi="Times New Roman" w:cs="Times New Roman"/>
        </w:rPr>
        <w:t>diabetic</w:t>
      </w:r>
      <w:r w:rsidR="00BE1F9A">
        <w:rPr>
          <w:rFonts w:ascii="Times New Roman" w:hAnsi="Times New Roman" w:cs="Times New Roman"/>
        </w:rPr>
        <w:t>s</w:t>
      </w:r>
      <w:r w:rsidRPr="00A57780">
        <w:rPr>
          <w:rFonts w:ascii="Times New Roman" w:hAnsi="Times New Roman" w:cs="Times New Roman"/>
        </w:rPr>
        <w:t xml:space="preserve"> </w:t>
      </w:r>
      <w:r w:rsidR="00BE1F9A">
        <w:rPr>
          <w:rFonts w:ascii="Times New Roman" w:hAnsi="Times New Roman" w:cs="Times New Roman"/>
        </w:rPr>
        <w:t xml:space="preserve">must consider </w:t>
      </w:r>
      <w:r w:rsidRPr="00A57780">
        <w:rPr>
          <w:rFonts w:ascii="Times New Roman" w:hAnsi="Times New Roman" w:cs="Times New Roman"/>
        </w:rPr>
        <w:t xml:space="preserve">the effects of exercise (or lack thereof), stress, hormonal changes, and </w:t>
      </w:r>
      <w:r w:rsidR="00BE1F9A">
        <w:rPr>
          <w:rFonts w:ascii="Times New Roman" w:hAnsi="Times New Roman" w:cs="Times New Roman"/>
        </w:rPr>
        <w:t>illness</w:t>
      </w:r>
      <w:r w:rsidRPr="00A57780">
        <w:rPr>
          <w:rFonts w:ascii="Times New Roman" w:hAnsi="Times New Roman" w:cs="Times New Roman"/>
        </w:rPr>
        <w:t xml:space="preserve"> on their </w:t>
      </w:r>
      <w:r>
        <w:rPr>
          <w:rFonts w:ascii="Times New Roman" w:hAnsi="Times New Roman" w:cs="Times New Roman"/>
        </w:rPr>
        <w:t>BG</w:t>
      </w:r>
      <w:r w:rsidRPr="00A57780">
        <w:rPr>
          <w:rFonts w:ascii="Times New Roman" w:hAnsi="Times New Roman" w:cs="Times New Roman"/>
        </w:rPr>
        <w:t xml:space="preserve"> levels. </w:t>
      </w:r>
    </w:p>
    <w:p w14:paraId="7FC4D030" w14:textId="18BC269E" w:rsidR="002255C5" w:rsidRDefault="002255C5" w:rsidP="006E6AEC">
      <w:pPr>
        <w:ind w:firstLine="720"/>
        <w:jc w:val="both"/>
        <w:rPr>
          <w:rFonts w:ascii="Times New Roman" w:hAnsi="Times New Roman" w:cs="Times New Roman"/>
        </w:rPr>
      </w:pPr>
      <w:r w:rsidRPr="00A57780">
        <w:rPr>
          <w:rFonts w:ascii="Times New Roman" w:hAnsi="Times New Roman" w:cs="Times New Roman"/>
        </w:rPr>
        <w:t>For diabetic</w:t>
      </w:r>
      <w:r w:rsidR="0067729C">
        <w:rPr>
          <w:rFonts w:ascii="Times New Roman" w:hAnsi="Times New Roman" w:cs="Times New Roman"/>
        </w:rPr>
        <w:t>s</w:t>
      </w:r>
      <w:r w:rsidRPr="00A57780">
        <w:rPr>
          <w:rFonts w:ascii="Times New Roman" w:hAnsi="Times New Roman" w:cs="Times New Roman"/>
        </w:rPr>
        <w:t xml:space="preserve"> and their care</w:t>
      </w:r>
      <w:r w:rsidR="0067729C">
        <w:rPr>
          <w:rFonts w:ascii="Times New Roman" w:hAnsi="Times New Roman" w:cs="Times New Roman"/>
        </w:rPr>
        <w:t>giver</w:t>
      </w:r>
      <w:r w:rsidRPr="00A57780">
        <w:rPr>
          <w:rFonts w:ascii="Times New Roman" w:hAnsi="Times New Roman" w:cs="Times New Roman"/>
        </w:rPr>
        <w:t>s, daily decisio</w:t>
      </w:r>
      <w:r w:rsidR="0067729C">
        <w:rPr>
          <w:rFonts w:ascii="Times New Roman" w:hAnsi="Times New Roman" w:cs="Times New Roman"/>
        </w:rPr>
        <w:t>ns</w:t>
      </w:r>
      <w:r w:rsidRPr="00A57780">
        <w:rPr>
          <w:rFonts w:ascii="Times New Roman" w:hAnsi="Times New Roman" w:cs="Times New Roman"/>
        </w:rPr>
        <w:t xml:space="preserve"> about factors affecting </w:t>
      </w:r>
      <w:r>
        <w:rPr>
          <w:rFonts w:ascii="Times New Roman" w:hAnsi="Times New Roman" w:cs="Times New Roman"/>
        </w:rPr>
        <w:t>BG levels</w:t>
      </w:r>
      <w:r w:rsidRPr="00A57780">
        <w:rPr>
          <w:rFonts w:ascii="Times New Roman" w:hAnsi="Times New Roman" w:cs="Times New Roman"/>
        </w:rPr>
        <w:t xml:space="preserve"> </w:t>
      </w:r>
      <w:r w:rsidR="0067729C">
        <w:rPr>
          <w:rFonts w:ascii="Times New Roman" w:hAnsi="Times New Roman" w:cs="Times New Roman"/>
        </w:rPr>
        <w:t>are made with</w:t>
      </w:r>
      <w:r w:rsidRPr="00A57780">
        <w:rPr>
          <w:rFonts w:ascii="Times New Roman" w:hAnsi="Times New Roman" w:cs="Times New Roman"/>
        </w:rPr>
        <w:t xml:space="preserve"> the goal </w:t>
      </w:r>
      <w:r w:rsidR="007205E5">
        <w:rPr>
          <w:rFonts w:ascii="Times New Roman" w:hAnsi="Times New Roman" w:cs="Times New Roman"/>
        </w:rPr>
        <w:t xml:space="preserve">of targeting a </w:t>
      </w:r>
      <w:r w:rsidRPr="00A57780">
        <w:rPr>
          <w:rFonts w:ascii="Times New Roman" w:hAnsi="Times New Roman" w:cs="Times New Roman"/>
        </w:rPr>
        <w:t xml:space="preserve">healthy </w:t>
      </w:r>
      <w:r w:rsidR="007205E5">
        <w:rPr>
          <w:rFonts w:ascii="Times New Roman" w:hAnsi="Times New Roman" w:cs="Times New Roman"/>
        </w:rPr>
        <w:t>BG</w:t>
      </w:r>
      <w:r w:rsidRPr="00A57780">
        <w:rPr>
          <w:rFonts w:ascii="Times New Roman" w:hAnsi="Times New Roman" w:cs="Times New Roman"/>
        </w:rPr>
        <w:t xml:space="preserve"> range </w:t>
      </w:r>
      <w:r>
        <w:rPr>
          <w:rFonts w:ascii="Times New Roman" w:hAnsi="Times New Roman" w:cs="Times New Roman"/>
        </w:rPr>
        <w:t xml:space="preserve">in the </w:t>
      </w:r>
      <w:r w:rsidR="0067729C">
        <w:rPr>
          <w:rFonts w:ascii="Times New Roman" w:hAnsi="Times New Roman" w:cs="Times New Roman"/>
        </w:rPr>
        <w:t xml:space="preserve">coming </w:t>
      </w:r>
      <w:r w:rsidRPr="00A57780">
        <w:rPr>
          <w:rFonts w:ascii="Times New Roman" w:hAnsi="Times New Roman" w:cs="Times New Roman"/>
        </w:rPr>
        <w:t>hours.</w:t>
      </w:r>
      <w:r w:rsidR="0067729C">
        <w:rPr>
          <w:rFonts w:ascii="Times New Roman" w:hAnsi="Times New Roman" w:cs="Times New Roman"/>
        </w:rPr>
        <w:t xml:space="preserve">  However, several challenges can </w:t>
      </w:r>
      <w:r w:rsidRPr="00A57780">
        <w:rPr>
          <w:rFonts w:ascii="Times New Roman" w:hAnsi="Times New Roman" w:cs="Times New Roman"/>
        </w:rPr>
        <w:t xml:space="preserve">derail </w:t>
      </w:r>
      <w:r>
        <w:rPr>
          <w:rFonts w:ascii="Times New Roman" w:hAnsi="Times New Roman" w:cs="Times New Roman"/>
        </w:rPr>
        <w:t>BG</w:t>
      </w:r>
      <w:r w:rsidRPr="00A57780">
        <w:rPr>
          <w:rFonts w:ascii="Times New Roman" w:hAnsi="Times New Roman" w:cs="Times New Roman"/>
        </w:rPr>
        <w:t xml:space="preserve"> control</w:t>
      </w:r>
      <w:r w:rsidR="0067729C">
        <w:rPr>
          <w:rFonts w:ascii="Times New Roman" w:hAnsi="Times New Roman" w:cs="Times New Roman"/>
        </w:rPr>
        <w:t>—many of</w:t>
      </w:r>
      <w:r w:rsidRPr="00A57780">
        <w:rPr>
          <w:rFonts w:ascii="Times New Roman" w:hAnsi="Times New Roman" w:cs="Times New Roman"/>
        </w:rPr>
        <w:t xml:space="preserve"> the same </w:t>
      </w:r>
      <w:r w:rsidR="0067729C">
        <w:rPr>
          <w:rFonts w:ascii="Times New Roman" w:hAnsi="Times New Roman" w:cs="Times New Roman"/>
        </w:rPr>
        <w:t>obstacles faced by those</w:t>
      </w:r>
      <w:r w:rsidRPr="00A57780">
        <w:rPr>
          <w:rFonts w:ascii="Times New Roman" w:hAnsi="Times New Roman" w:cs="Times New Roman"/>
        </w:rPr>
        <w:t xml:space="preserve"> tr</w:t>
      </w:r>
      <w:r w:rsidR="0067729C">
        <w:rPr>
          <w:rFonts w:ascii="Times New Roman" w:hAnsi="Times New Roman" w:cs="Times New Roman"/>
        </w:rPr>
        <w:t>ying</w:t>
      </w:r>
      <w:r w:rsidRPr="00A57780">
        <w:rPr>
          <w:rFonts w:ascii="Times New Roman" w:hAnsi="Times New Roman" w:cs="Times New Roman"/>
        </w:rPr>
        <w:t xml:space="preserve"> to stick to a weight loss goal.  </w:t>
      </w:r>
      <w:r w:rsidR="0067729C">
        <w:rPr>
          <w:rFonts w:ascii="Times New Roman" w:hAnsi="Times New Roman" w:cs="Times New Roman"/>
        </w:rPr>
        <w:t xml:space="preserve">A </w:t>
      </w:r>
      <w:r w:rsidRPr="00A57780">
        <w:rPr>
          <w:rFonts w:ascii="Times New Roman" w:hAnsi="Times New Roman" w:cs="Times New Roman"/>
        </w:rPr>
        <w:t>lack structure</w:t>
      </w:r>
      <w:r w:rsidR="0067729C">
        <w:rPr>
          <w:rFonts w:ascii="Times New Roman" w:hAnsi="Times New Roman" w:cs="Times New Roman"/>
        </w:rPr>
        <w:t xml:space="preserve"> in</w:t>
      </w:r>
      <w:r w:rsidRPr="00A57780">
        <w:rPr>
          <w:rFonts w:ascii="Times New Roman" w:hAnsi="Times New Roman" w:cs="Times New Roman"/>
        </w:rPr>
        <w:t xml:space="preserve"> daily </w:t>
      </w:r>
      <w:r w:rsidR="0067729C">
        <w:rPr>
          <w:rFonts w:ascii="Times New Roman" w:hAnsi="Times New Roman" w:cs="Times New Roman"/>
        </w:rPr>
        <w:t>routines</w:t>
      </w:r>
      <w:r w:rsidRPr="00A57780">
        <w:rPr>
          <w:rFonts w:ascii="Times New Roman" w:hAnsi="Times New Roman" w:cs="Times New Roman"/>
        </w:rPr>
        <w:t xml:space="preserve">, </w:t>
      </w:r>
      <w:r w:rsidR="00617365">
        <w:rPr>
          <w:rFonts w:ascii="Times New Roman" w:hAnsi="Times New Roman" w:cs="Times New Roman"/>
        </w:rPr>
        <w:t>los</w:t>
      </w:r>
      <w:r w:rsidR="0067729C">
        <w:rPr>
          <w:rFonts w:ascii="Times New Roman" w:hAnsi="Times New Roman" w:cs="Times New Roman"/>
        </w:rPr>
        <w:t>s of</w:t>
      </w:r>
      <w:r w:rsidR="00617365">
        <w:rPr>
          <w:rFonts w:ascii="Times New Roman" w:hAnsi="Times New Roman" w:cs="Times New Roman"/>
        </w:rPr>
        <w:t xml:space="preserve"> motivation </w:t>
      </w:r>
      <w:r w:rsidR="009B34B4">
        <w:rPr>
          <w:rFonts w:ascii="Times New Roman" w:hAnsi="Times New Roman" w:cs="Times New Roman"/>
        </w:rPr>
        <w:t>and</w:t>
      </w:r>
      <w:r w:rsidR="00617365">
        <w:rPr>
          <w:rFonts w:ascii="Times New Roman" w:hAnsi="Times New Roman" w:cs="Times New Roman"/>
        </w:rPr>
        <w:t xml:space="preserve"> </w:t>
      </w:r>
      <w:r w:rsidR="0067729C">
        <w:rPr>
          <w:rFonts w:ascii="Times New Roman" w:hAnsi="Times New Roman" w:cs="Times New Roman"/>
        </w:rPr>
        <w:t xml:space="preserve">constant </w:t>
      </w:r>
      <w:r w:rsidRPr="00A57780">
        <w:rPr>
          <w:rFonts w:ascii="Times New Roman" w:hAnsi="Times New Roman" w:cs="Times New Roman"/>
        </w:rPr>
        <w:t>access to unhealthy</w:t>
      </w:r>
      <w:r w:rsidR="0067729C">
        <w:rPr>
          <w:rFonts w:ascii="Times New Roman" w:hAnsi="Times New Roman" w:cs="Times New Roman"/>
        </w:rPr>
        <w:t xml:space="preserve"> </w:t>
      </w:r>
      <w:r w:rsidRPr="00A57780">
        <w:rPr>
          <w:rFonts w:ascii="Times New Roman" w:hAnsi="Times New Roman" w:cs="Times New Roman"/>
        </w:rPr>
        <w:t xml:space="preserve">food </w:t>
      </w:r>
      <w:r w:rsidR="0067729C">
        <w:rPr>
          <w:rFonts w:ascii="Times New Roman" w:hAnsi="Times New Roman" w:cs="Times New Roman"/>
        </w:rPr>
        <w:t xml:space="preserve">can make it difficult to maintain a </w:t>
      </w:r>
      <w:r w:rsidR="00617365">
        <w:rPr>
          <w:rFonts w:ascii="Times New Roman" w:hAnsi="Times New Roman" w:cs="Times New Roman"/>
        </w:rPr>
        <w:t>healthy BG level.</w:t>
      </w:r>
      <w:r w:rsidRPr="00A57780">
        <w:rPr>
          <w:rFonts w:ascii="Times New Roman" w:hAnsi="Times New Roman" w:cs="Times New Roman"/>
        </w:rPr>
        <w:t xml:space="preserve"> </w:t>
      </w:r>
      <w:r w:rsidR="00B711FC">
        <w:rPr>
          <w:rFonts w:ascii="Times New Roman" w:hAnsi="Times New Roman" w:cs="Times New Roman"/>
        </w:rPr>
        <w:t xml:space="preserve"> </w:t>
      </w:r>
      <w:r w:rsidR="00B711FC" w:rsidRPr="00A57780">
        <w:rPr>
          <w:rFonts w:ascii="Times New Roman" w:hAnsi="Times New Roman" w:cs="Times New Roman"/>
        </w:rPr>
        <w:t xml:space="preserve">Additionally, </w:t>
      </w:r>
      <w:r w:rsidR="0067729C">
        <w:rPr>
          <w:rFonts w:ascii="Times New Roman" w:hAnsi="Times New Roman" w:cs="Times New Roman"/>
        </w:rPr>
        <w:t xml:space="preserve">for children and adolescents, the absence of </w:t>
      </w:r>
      <w:r w:rsidR="00B711FC" w:rsidRPr="00A57780">
        <w:rPr>
          <w:rFonts w:ascii="Times New Roman" w:hAnsi="Times New Roman" w:cs="Times New Roman"/>
        </w:rPr>
        <w:t xml:space="preserve">qualified adult supervision </w:t>
      </w:r>
      <w:r w:rsidR="0067729C">
        <w:rPr>
          <w:rFonts w:ascii="Times New Roman" w:hAnsi="Times New Roman" w:cs="Times New Roman"/>
        </w:rPr>
        <w:t>while away from home can further complicate diabetes management</w:t>
      </w:r>
      <w:r w:rsidR="00B711FC" w:rsidRPr="00A57780">
        <w:rPr>
          <w:rFonts w:ascii="Times New Roman" w:hAnsi="Times New Roman" w:cs="Times New Roman"/>
        </w:rPr>
        <w:t>.</w:t>
      </w:r>
    </w:p>
    <w:p w14:paraId="16D7987F" w14:textId="0C2E2390" w:rsidR="00ED2C6B" w:rsidRPr="00617365" w:rsidRDefault="00B711FC" w:rsidP="006E6AEC">
      <w:pPr>
        <w:ind w:firstLine="720"/>
        <w:jc w:val="both"/>
        <w:rPr>
          <w:rFonts w:ascii="Times New Roman" w:hAnsi="Times New Roman" w:cs="Times New Roman"/>
          <w:b/>
          <w:bCs/>
          <w:color w:val="808080" w:themeColor="background1" w:themeShade="80"/>
        </w:rPr>
      </w:pPr>
      <w:r>
        <w:rPr>
          <w:rFonts w:ascii="Times New Roman" w:hAnsi="Times New Roman" w:cs="Times New Roman"/>
        </w:rPr>
        <w:t xml:space="preserve">Fortunately, </w:t>
      </w:r>
      <w:r w:rsidR="0067729C">
        <w:rPr>
          <w:rFonts w:ascii="Times New Roman" w:hAnsi="Times New Roman" w:cs="Times New Roman"/>
        </w:rPr>
        <w:t>numerous reliable resources offer valuable guidance</w:t>
      </w:r>
      <w:r w:rsidR="00ED2C6B" w:rsidRPr="00A57780">
        <w:rPr>
          <w:rFonts w:ascii="Times New Roman" w:hAnsi="Times New Roman" w:cs="Times New Roman"/>
        </w:rPr>
        <w:t xml:space="preserve"> to patients and parents of </w:t>
      </w:r>
      <w:r w:rsidR="0067729C">
        <w:rPr>
          <w:rFonts w:ascii="Times New Roman" w:hAnsi="Times New Roman" w:cs="Times New Roman"/>
        </w:rPr>
        <w:t xml:space="preserve">children with </w:t>
      </w:r>
      <w:r w:rsidR="00ED2C6B" w:rsidRPr="00A57780">
        <w:rPr>
          <w:rFonts w:ascii="Times New Roman" w:hAnsi="Times New Roman" w:cs="Times New Roman"/>
        </w:rPr>
        <w:t>diabet</w:t>
      </w:r>
      <w:r w:rsidR="0067729C">
        <w:rPr>
          <w:rFonts w:ascii="Times New Roman" w:hAnsi="Times New Roman" w:cs="Times New Roman"/>
        </w:rPr>
        <w:t>es</w:t>
      </w:r>
      <w:r w:rsidR="00ED2C6B" w:rsidRPr="00A57780">
        <w:rPr>
          <w:rFonts w:ascii="Times New Roman" w:hAnsi="Times New Roman" w:cs="Times New Roman"/>
        </w:rPr>
        <w:t xml:space="preserve"> </w:t>
      </w:r>
      <w:r w:rsidR="00617365">
        <w:rPr>
          <w:rFonts w:ascii="Times New Roman" w:hAnsi="Times New Roman" w:cs="Times New Roman"/>
        </w:rPr>
        <w:t xml:space="preserve">on </w:t>
      </w:r>
      <w:r w:rsidR="0067729C">
        <w:rPr>
          <w:rFonts w:ascii="Times New Roman" w:hAnsi="Times New Roman" w:cs="Times New Roman"/>
        </w:rPr>
        <w:t>managing the</w:t>
      </w:r>
      <w:r w:rsidR="00617365">
        <w:rPr>
          <w:rFonts w:ascii="Times New Roman" w:hAnsi="Times New Roman" w:cs="Times New Roman"/>
        </w:rPr>
        <w:t xml:space="preserve"> disease in healthy ways.  </w:t>
      </w:r>
      <w:r w:rsidR="0067729C">
        <w:rPr>
          <w:rFonts w:ascii="Times New Roman" w:hAnsi="Times New Roman" w:cs="Times New Roman"/>
        </w:rPr>
        <w:t xml:space="preserve">One such resource is a Mayo Clinic </w:t>
      </w:r>
      <w:r w:rsidR="00ED2C6B" w:rsidRPr="00A57780">
        <w:rPr>
          <w:rFonts w:ascii="Times New Roman" w:hAnsi="Times New Roman" w:cs="Times New Roman"/>
        </w:rPr>
        <w:t xml:space="preserve">article </w:t>
      </w:r>
      <w:r w:rsidR="0067729C">
        <w:rPr>
          <w:rFonts w:ascii="Times New Roman" w:hAnsi="Times New Roman" w:cs="Times New Roman"/>
        </w:rPr>
        <w:t xml:space="preserve">on diabetes management, which highlights the </w:t>
      </w:r>
      <w:r w:rsidR="007D0490">
        <w:rPr>
          <w:rFonts w:ascii="Times New Roman" w:hAnsi="Times New Roman" w:cs="Times New Roman"/>
        </w:rPr>
        <w:t xml:space="preserve">impact of </w:t>
      </w:r>
      <w:r w:rsidR="00ED2C6B" w:rsidRPr="00A57780">
        <w:rPr>
          <w:rFonts w:ascii="Times New Roman" w:hAnsi="Times New Roman" w:cs="Times New Roman"/>
        </w:rPr>
        <w:t xml:space="preserve">lifestyle and </w:t>
      </w:r>
      <w:r w:rsidR="007D0490">
        <w:rPr>
          <w:rFonts w:ascii="Times New Roman" w:hAnsi="Times New Roman" w:cs="Times New Roman"/>
        </w:rPr>
        <w:t xml:space="preserve">daily </w:t>
      </w:r>
      <w:r w:rsidR="00ED2C6B" w:rsidRPr="00A57780">
        <w:rPr>
          <w:rFonts w:ascii="Times New Roman" w:hAnsi="Times New Roman" w:cs="Times New Roman"/>
        </w:rPr>
        <w:t>routine</w:t>
      </w:r>
      <w:r w:rsidR="007D0490">
        <w:rPr>
          <w:rFonts w:ascii="Times New Roman" w:hAnsi="Times New Roman" w:cs="Times New Roman"/>
        </w:rPr>
        <w:t>s on</w:t>
      </w:r>
      <w:r w:rsidR="00ED2C6B" w:rsidRPr="00A57780">
        <w:rPr>
          <w:rFonts w:ascii="Times New Roman" w:hAnsi="Times New Roman" w:cs="Times New Roman"/>
        </w:rPr>
        <w:t xml:space="preserve"> blood sugar levels.  </w:t>
      </w:r>
      <w:r w:rsidR="007D0490">
        <w:rPr>
          <w:rFonts w:ascii="Times New Roman" w:hAnsi="Times New Roman" w:cs="Times New Roman"/>
        </w:rPr>
        <w:t>It emphasizes t</w:t>
      </w:r>
      <w:r w:rsidR="00ED2C6B" w:rsidRPr="00A57780">
        <w:rPr>
          <w:rFonts w:ascii="Times New Roman" w:hAnsi="Times New Roman" w:cs="Times New Roman"/>
        </w:rPr>
        <w:t>he importance of planning balanced meals and carbohydrate counting</w:t>
      </w:r>
      <w:r w:rsidR="007D0490">
        <w:rPr>
          <w:rFonts w:ascii="Times New Roman" w:hAnsi="Times New Roman" w:cs="Times New Roman"/>
        </w:rPr>
        <w:t>,</w:t>
      </w:r>
      <w:r w:rsidR="00ED2C6B" w:rsidRPr="00A57780">
        <w:rPr>
          <w:rFonts w:ascii="Times New Roman" w:hAnsi="Times New Roman" w:cs="Times New Roman"/>
        </w:rPr>
        <w:t xml:space="preserve"> </w:t>
      </w:r>
      <w:r w:rsidR="007D0490">
        <w:rPr>
          <w:rFonts w:ascii="Times New Roman" w:hAnsi="Times New Roman" w:cs="Times New Roman"/>
        </w:rPr>
        <w:t>along with the benefits of</w:t>
      </w:r>
      <w:r w:rsidR="00ED2C6B" w:rsidRPr="00A57780">
        <w:rPr>
          <w:rFonts w:ascii="Times New Roman" w:hAnsi="Times New Roman" w:cs="Times New Roman"/>
        </w:rPr>
        <w:t xml:space="preserve"> regular exercise and </w:t>
      </w:r>
      <w:r w:rsidR="007D0490">
        <w:rPr>
          <w:rFonts w:ascii="Times New Roman" w:hAnsi="Times New Roman" w:cs="Times New Roman"/>
        </w:rPr>
        <w:t>the need to monitor</w:t>
      </w:r>
      <w:r w:rsidR="00ED2C6B" w:rsidRPr="00A57780">
        <w:rPr>
          <w:rFonts w:ascii="Times New Roman" w:hAnsi="Times New Roman" w:cs="Times New Roman"/>
        </w:rPr>
        <w:t xml:space="preserve"> </w:t>
      </w:r>
      <w:r w:rsidR="00617365">
        <w:rPr>
          <w:rFonts w:ascii="Times New Roman" w:hAnsi="Times New Roman" w:cs="Times New Roman"/>
        </w:rPr>
        <w:t>BG</w:t>
      </w:r>
      <w:r w:rsidR="00ED2C6B" w:rsidRPr="00A57780">
        <w:rPr>
          <w:rFonts w:ascii="Times New Roman" w:hAnsi="Times New Roman" w:cs="Times New Roman"/>
        </w:rPr>
        <w:t xml:space="preserve"> levels prior to exercise.  </w:t>
      </w:r>
      <w:r w:rsidR="007D0490">
        <w:rPr>
          <w:rFonts w:ascii="Times New Roman" w:hAnsi="Times New Roman" w:cs="Times New Roman"/>
        </w:rPr>
        <w:t>Additionally, the article underscores the importance of proper</w:t>
      </w:r>
      <w:r w:rsidR="00ED2C6B" w:rsidRPr="00A57780">
        <w:rPr>
          <w:rFonts w:ascii="Times New Roman" w:hAnsi="Times New Roman" w:cs="Times New Roman"/>
        </w:rPr>
        <w:t xml:space="preserve"> medication</w:t>
      </w:r>
      <w:r w:rsidR="007D0490">
        <w:rPr>
          <w:rFonts w:ascii="Times New Roman" w:hAnsi="Times New Roman" w:cs="Times New Roman"/>
        </w:rPr>
        <w:t xml:space="preserve"> management</w:t>
      </w:r>
      <w:r w:rsidR="00ED2C6B" w:rsidRPr="00A57780">
        <w:rPr>
          <w:rFonts w:ascii="Times New Roman" w:hAnsi="Times New Roman" w:cs="Times New Roman"/>
        </w:rPr>
        <w:t xml:space="preserve"> </w:t>
      </w:r>
      <w:r w:rsidR="007D0490">
        <w:rPr>
          <w:rFonts w:ascii="Times New Roman" w:hAnsi="Times New Roman" w:cs="Times New Roman"/>
        </w:rPr>
        <w:t xml:space="preserve">and being prepared for </w:t>
      </w:r>
      <w:r w:rsidR="00ED2C6B" w:rsidRPr="00A57780">
        <w:rPr>
          <w:rFonts w:ascii="Times New Roman" w:hAnsi="Times New Roman" w:cs="Times New Roman"/>
        </w:rPr>
        <w:t>illness.</w:t>
      </w:r>
    </w:p>
    <w:p w14:paraId="3246ED88" w14:textId="414DA5E1" w:rsidR="00ED2C6B" w:rsidRPr="00A57780" w:rsidRDefault="00ED2C6B" w:rsidP="007700FD">
      <w:pPr>
        <w:ind w:firstLine="720"/>
        <w:jc w:val="both"/>
        <w:rPr>
          <w:rFonts w:ascii="Times New Roman" w:hAnsi="Times New Roman" w:cs="Times New Roman"/>
          <w:b/>
          <w:bCs/>
          <w:color w:val="808080" w:themeColor="background1" w:themeShade="80"/>
        </w:rPr>
      </w:pPr>
      <w:r w:rsidRPr="00A57780">
        <w:rPr>
          <w:rFonts w:ascii="Times New Roman" w:hAnsi="Times New Roman" w:cs="Times New Roman"/>
        </w:rPr>
        <w:t xml:space="preserve">Another </w:t>
      </w:r>
      <w:r w:rsidR="007D0490">
        <w:rPr>
          <w:rFonts w:ascii="Times New Roman" w:hAnsi="Times New Roman" w:cs="Times New Roman"/>
        </w:rPr>
        <w:t xml:space="preserve">excellent </w:t>
      </w:r>
      <w:r w:rsidRPr="00A57780">
        <w:rPr>
          <w:rFonts w:ascii="Times New Roman" w:hAnsi="Times New Roman" w:cs="Times New Roman"/>
        </w:rPr>
        <w:t xml:space="preserve">resource </w:t>
      </w:r>
      <w:r w:rsidR="00617365">
        <w:rPr>
          <w:rFonts w:ascii="Times New Roman" w:hAnsi="Times New Roman" w:cs="Times New Roman"/>
        </w:rPr>
        <w:t xml:space="preserve">which </w:t>
      </w:r>
      <w:r w:rsidR="00617365" w:rsidRPr="00A57780">
        <w:rPr>
          <w:rFonts w:ascii="Times New Roman" w:hAnsi="Times New Roman" w:cs="Times New Roman"/>
        </w:rPr>
        <w:t>recommends</w:t>
      </w:r>
      <w:r w:rsidRPr="00A57780">
        <w:rPr>
          <w:rFonts w:ascii="Times New Roman" w:hAnsi="Times New Roman" w:cs="Times New Roman"/>
        </w:rPr>
        <w:t xml:space="preserve"> </w:t>
      </w:r>
      <w:r w:rsidR="007D0490">
        <w:rPr>
          <w:rFonts w:ascii="Times New Roman" w:hAnsi="Times New Roman" w:cs="Times New Roman"/>
        </w:rPr>
        <w:t xml:space="preserve">the importance of </w:t>
      </w:r>
      <w:r w:rsidR="00617365">
        <w:rPr>
          <w:rFonts w:ascii="Times New Roman" w:hAnsi="Times New Roman" w:cs="Times New Roman"/>
        </w:rPr>
        <w:t xml:space="preserve">setting </w:t>
      </w:r>
      <w:r w:rsidRPr="00A57780">
        <w:rPr>
          <w:rFonts w:ascii="Times New Roman" w:hAnsi="Times New Roman" w:cs="Times New Roman"/>
        </w:rPr>
        <w:t xml:space="preserve">daily routines </w:t>
      </w:r>
      <w:r w:rsidR="00617365" w:rsidRPr="00A57780">
        <w:rPr>
          <w:rFonts w:ascii="Times New Roman" w:hAnsi="Times New Roman" w:cs="Times New Roman"/>
        </w:rPr>
        <w:t>is</w:t>
      </w:r>
      <w:r w:rsidRPr="00A57780">
        <w:rPr>
          <w:rFonts w:ascii="Times New Roman" w:hAnsi="Times New Roman" w:cs="Times New Roman"/>
        </w:rPr>
        <w:t xml:space="preserve"> PEAQ Medical</w:t>
      </w:r>
      <w:r w:rsidR="001021C1">
        <w:rPr>
          <w:rFonts w:ascii="Times New Roman" w:hAnsi="Times New Roman" w:cs="Times New Roman"/>
          <w:vertAlign w:val="superscript"/>
        </w:rPr>
        <w:t>2</w:t>
      </w:r>
      <w:r w:rsidRPr="00A57780">
        <w:rPr>
          <w:rFonts w:ascii="Times New Roman" w:hAnsi="Times New Roman" w:cs="Times New Roman"/>
        </w:rPr>
        <w:t>.</w:t>
      </w:r>
      <w:r w:rsidR="001021C1" w:rsidRPr="00885C16">
        <w:rPr>
          <w:rFonts w:ascii="Times New Roman" w:hAnsi="Times New Roman" w:cs="Times New Roman"/>
          <w:b/>
          <w:bCs/>
          <w:color w:val="808080" w:themeColor="background1" w:themeShade="80"/>
        </w:rPr>
        <w:t xml:space="preserve"> </w:t>
      </w:r>
      <w:r w:rsidRPr="00A57780">
        <w:rPr>
          <w:rFonts w:ascii="Times New Roman" w:hAnsi="Times New Roman" w:cs="Times New Roman"/>
        </w:rPr>
        <w:t xml:space="preserve">It provides a step-by-step guide for </w:t>
      </w:r>
      <w:r w:rsidR="007D0490">
        <w:rPr>
          <w:rFonts w:ascii="Times New Roman" w:hAnsi="Times New Roman" w:cs="Times New Roman"/>
        </w:rPr>
        <w:t>managing</w:t>
      </w:r>
      <w:r w:rsidRPr="00A57780">
        <w:rPr>
          <w:rFonts w:ascii="Times New Roman" w:hAnsi="Times New Roman" w:cs="Times New Roman"/>
        </w:rPr>
        <w:t xml:space="preserve"> diabetes</w:t>
      </w:r>
      <w:r w:rsidR="007D0490">
        <w:rPr>
          <w:rFonts w:ascii="Times New Roman" w:hAnsi="Times New Roman" w:cs="Times New Roman"/>
        </w:rPr>
        <w:t xml:space="preserve">, highlighting how a well-structured daily </w:t>
      </w:r>
      <w:r w:rsidRPr="00A57780">
        <w:rPr>
          <w:rFonts w:ascii="Times New Roman" w:hAnsi="Times New Roman" w:cs="Times New Roman"/>
        </w:rPr>
        <w:t>routine</w:t>
      </w:r>
      <w:r w:rsidR="007D0490">
        <w:rPr>
          <w:rFonts w:ascii="Times New Roman" w:hAnsi="Times New Roman" w:cs="Times New Roman"/>
        </w:rPr>
        <w:t xml:space="preserve"> can improve BG control.  Key aspects include m</w:t>
      </w:r>
      <w:r w:rsidRPr="00A57780">
        <w:rPr>
          <w:rFonts w:ascii="Times New Roman" w:hAnsi="Times New Roman" w:cs="Times New Roman"/>
        </w:rPr>
        <w:t xml:space="preserve">eal planning, </w:t>
      </w:r>
      <w:r w:rsidR="007D0490">
        <w:rPr>
          <w:rFonts w:ascii="Times New Roman" w:hAnsi="Times New Roman" w:cs="Times New Roman"/>
        </w:rPr>
        <w:t>regular e</w:t>
      </w:r>
      <w:r w:rsidRPr="00A57780">
        <w:rPr>
          <w:rFonts w:ascii="Times New Roman" w:hAnsi="Times New Roman" w:cs="Times New Roman"/>
        </w:rPr>
        <w:t xml:space="preserve">xercise and </w:t>
      </w:r>
      <w:r w:rsidR="007D0490">
        <w:rPr>
          <w:rFonts w:ascii="Times New Roman" w:hAnsi="Times New Roman" w:cs="Times New Roman"/>
        </w:rPr>
        <w:t xml:space="preserve">consistent </w:t>
      </w:r>
      <w:r w:rsidRPr="00A57780">
        <w:rPr>
          <w:rFonts w:ascii="Times New Roman" w:hAnsi="Times New Roman" w:cs="Times New Roman"/>
        </w:rPr>
        <w:t>monitoring</w:t>
      </w:r>
      <w:r w:rsidR="007D0490">
        <w:rPr>
          <w:rFonts w:ascii="Times New Roman" w:hAnsi="Times New Roman" w:cs="Times New Roman"/>
        </w:rPr>
        <w:t xml:space="preserve">, </w:t>
      </w:r>
      <w:r w:rsidRPr="00A57780">
        <w:rPr>
          <w:rFonts w:ascii="Times New Roman" w:hAnsi="Times New Roman" w:cs="Times New Roman"/>
        </w:rPr>
        <w:t xml:space="preserve">all </w:t>
      </w:r>
      <w:r w:rsidR="007D0490">
        <w:rPr>
          <w:rFonts w:ascii="Times New Roman" w:hAnsi="Times New Roman" w:cs="Times New Roman"/>
        </w:rPr>
        <w:t xml:space="preserve">of which to </w:t>
      </w:r>
      <w:proofErr w:type="gramStart"/>
      <w:r w:rsidR="007D0490">
        <w:rPr>
          <w:rFonts w:ascii="Times New Roman" w:hAnsi="Times New Roman" w:cs="Times New Roman"/>
        </w:rPr>
        <w:t>maintaining</w:t>
      </w:r>
      <w:proofErr w:type="gramEnd"/>
      <w:r w:rsidR="007D0490">
        <w:rPr>
          <w:rFonts w:ascii="Times New Roman" w:hAnsi="Times New Roman" w:cs="Times New Roman"/>
        </w:rPr>
        <w:t xml:space="preserve"> healthy BG levels. </w:t>
      </w:r>
    </w:p>
    <w:p w14:paraId="49E183D9" w14:textId="15E9E101" w:rsidR="007700FD" w:rsidRDefault="007700FD" w:rsidP="007700F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 s</w:t>
      </w:r>
      <w:r w:rsidRPr="00A57780">
        <w:rPr>
          <w:rFonts w:ascii="Times New Roman" w:hAnsi="Times New Roman" w:cs="Times New Roman"/>
        </w:rPr>
        <w:t xml:space="preserve">tudies </w:t>
      </w:r>
      <w:r w:rsidR="007D0490">
        <w:rPr>
          <w:rFonts w:ascii="Times New Roman" w:hAnsi="Times New Roman" w:cs="Times New Roman"/>
        </w:rPr>
        <w:t xml:space="preserve">have explored </w:t>
      </w:r>
      <w:r w:rsidRPr="00A57780">
        <w:rPr>
          <w:rFonts w:ascii="Times New Roman" w:hAnsi="Times New Roman" w:cs="Times New Roman"/>
        </w:rPr>
        <w:t xml:space="preserve">data-driven modeling and </w:t>
      </w:r>
      <w:r>
        <w:rPr>
          <w:rFonts w:ascii="Times New Roman" w:hAnsi="Times New Roman" w:cs="Times New Roman"/>
        </w:rPr>
        <w:t>BG</w:t>
      </w:r>
      <w:r w:rsidR="007D0490">
        <w:rPr>
          <w:rFonts w:ascii="Times New Roman" w:hAnsi="Times New Roman" w:cs="Times New Roman"/>
        </w:rPr>
        <w:t xml:space="preserve"> prediction in diabetes management, including a paper published </w:t>
      </w:r>
      <w:r w:rsidR="00D24B8B">
        <w:rPr>
          <w:rFonts w:ascii="Times New Roman" w:hAnsi="Times New Roman" w:cs="Times New Roman"/>
        </w:rPr>
        <w:t xml:space="preserve">in </w:t>
      </w:r>
      <w:r w:rsidR="007D049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Elsevier</w:t>
      </w:r>
      <w:r>
        <w:rPr>
          <w:rFonts w:ascii="Times New Roman" w:hAnsi="Times New Roman" w:cs="Times New Roman"/>
        </w:rPr>
        <w:t xml:space="preserve"> Journal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(linked from </w:t>
      </w:r>
      <w:r w:rsidRPr="00A57780">
        <w:rPr>
          <w:rFonts w:ascii="Times New Roman" w:hAnsi="Times New Roman" w:cs="Times New Roman"/>
        </w:rPr>
        <w:t>Pub</w:t>
      </w:r>
      <w:r>
        <w:rPr>
          <w:rFonts w:ascii="Times New Roman" w:hAnsi="Times New Roman" w:cs="Times New Roman"/>
        </w:rPr>
        <w:t>M</w:t>
      </w:r>
      <w:r w:rsidRPr="00A57780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Pr="00A577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This paper </w:t>
      </w:r>
      <w:r w:rsidRPr="00A57780">
        <w:rPr>
          <w:rFonts w:ascii="Times New Roman" w:hAnsi="Times New Roman" w:cs="Times New Roman"/>
        </w:rPr>
        <w:t>highlights advance</w:t>
      </w:r>
      <w:r w:rsidR="007D0490">
        <w:rPr>
          <w:rFonts w:ascii="Times New Roman" w:hAnsi="Times New Roman" w:cs="Times New Roman"/>
        </w:rPr>
        <w:t>ment</w:t>
      </w:r>
      <w:r w:rsidRPr="00A57780">
        <w:rPr>
          <w:rFonts w:ascii="Times New Roman" w:hAnsi="Times New Roman" w:cs="Times New Roman"/>
        </w:rPr>
        <w:t xml:space="preserve">s in Continuous Glucose Monitoring (CGM) technologies and potential for </w:t>
      </w:r>
      <w:r w:rsidR="007D0490">
        <w:rPr>
          <w:rFonts w:ascii="Times New Roman" w:hAnsi="Times New Roman" w:cs="Times New Roman"/>
        </w:rPr>
        <w:t>m</w:t>
      </w:r>
      <w:r w:rsidRPr="00A57780">
        <w:rPr>
          <w:rFonts w:ascii="Times New Roman" w:hAnsi="Times New Roman" w:cs="Times New Roman"/>
        </w:rPr>
        <w:t xml:space="preserve">achine </w:t>
      </w:r>
      <w:r w:rsidR="007D0490">
        <w:rPr>
          <w:rFonts w:ascii="Times New Roman" w:hAnsi="Times New Roman" w:cs="Times New Roman"/>
        </w:rPr>
        <w:t>l</w:t>
      </w:r>
      <w:r w:rsidRPr="00A57780">
        <w:rPr>
          <w:rFonts w:ascii="Times New Roman" w:hAnsi="Times New Roman" w:cs="Times New Roman"/>
        </w:rPr>
        <w:t>earning algorithms to use patient histor</w:t>
      </w:r>
      <w:r w:rsidR="000F743D">
        <w:rPr>
          <w:rFonts w:ascii="Times New Roman" w:hAnsi="Times New Roman" w:cs="Times New Roman"/>
        </w:rPr>
        <w:t>y</w:t>
      </w:r>
      <w:r w:rsidRPr="00A57780">
        <w:rPr>
          <w:rFonts w:ascii="Times New Roman" w:hAnsi="Times New Roman" w:cs="Times New Roman"/>
        </w:rPr>
        <w:t xml:space="preserve"> data </w:t>
      </w:r>
      <w:r w:rsidR="000F743D">
        <w:rPr>
          <w:rFonts w:ascii="Times New Roman" w:hAnsi="Times New Roman" w:cs="Times New Roman"/>
        </w:rPr>
        <w:t>for more accurate</w:t>
      </w:r>
      <w:r w:rsidRPr="00A5778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BG </w:t>
      </w:r>
      <w:r w:rsidR="000F743D">
        <w:rPr>
          <w:rFonts w:ascii="Times New Roman" w:hAnsi="Times New Roman" w:cs="Times New Roman"/>
        </w:rPr>
        <w:t>predictions</w:t>
      </w:r>
      <w:r>
        <w:rPr>
          <w:rFonts w:ascii="Times New Roman" w:hAnsi="Times New Roman" w:cs="Times New Roman"/>
        </w:rPr>
        <w:t xml:space="preserve">. </w:t>
      </w:r>
      <w:r w:rsidR="000F743D">
        <w:rPr>
          <w:rFonts w:ascii="Times New Roman" w:hAnsi="Times New Roman" w:cs="Times New Roman"/>
        </w:rPr>
        <w:t>However, developing a universal m</w:t>
      </w:r>
      <w:r w:rsidRPr="00A57780">
        <w:rPr>
          <w:rFonts w:ascii="Times New Roman" w:hAnsi="Times New Roman" w:cs="Times New Roman"/>
        </w:rPr>
        <w:t xml:space="preserve">odel </w:t>
      </w:r>
      <w:r w:rsidR="000F743D">
        <w:rPr>
          <w:rFonts w:ascii="Times New Roman" w:hAnsi="Times New Roman" w:cs="Times New Roman"/>
        </w:rPr>
        <w:t xml:space="preserve">that consistently </w:t>
      </w:r>
      <w:r w:rsidRPr="00A57780">
        <w:rPr>
          <w:rFonts w:ascii="Times New Roman" w:hAnsi="Times New Roman" w:cs="Times New Roman"/>
        </w:rPr>
        <w:t>produc</w:t>
      </w:r>
      <w:r w:rsidR="000F743D">
        <w:rPr>
          <w:rFonts w:ascii="Times New Roman" w:hAnsi="Times New Roman" w:cs="Times New Roman"/>
        </w:rPr>
        <w:t>es</w:t>
      </w:r>
      <w:r w:rsidRPr="00A57780">
        <w:rPr>
          <w:rFonts w:ascii="Times New Roman" w:hAnsi="Times New Roman" w:cs="Times New Roman"/>
        </w:rPr>
        <w:t xml:space="preserve"> accurate predictions for </w:t>
      </w:r>
      <w:r w:rsidR="000F743D">
        <w:rPr>
          <w:rFonts w:ascii="Times New Roman" w:hAnsi="Times New Roman" w:cs="Times New Roman"/>
        </w:rPr>
        <w:t>all</w:t>
      </w:r>
      <w:r w:rsidRPr="00A57780">
        <w:rPr>
          <w:rFonts w:ascii="Times New Roman" w:hAnsi="Times New Roman" w:cs="Times New Roman"/>
        </w:rPr>
        <w:t xml:space="preserve"> patient</w:t>
      </w:r>
      <w:r w:rsidR="000F743D">
        <w:rPr>
          <w:rFonts w:ascii="Times New Roman" w:hAnsi="Times New Roman" w:cs="Times New Roman"/>
        </w:rPr>
        <w:t>s</w:t>
      </w:r>
      <w:r w:rsidRPr="00A57780">
        <w:rPr>
          <w:rFonts w:ascii="Times New Roman" w:hAnsi="Times New Roman" w:cs="Times New Roman"/>
        </w:rPr>
        <w:t xml:space="preserve"> </w:t>
      </w:r>
      <w:r w:rsidR="000F743D">
        <w:rPr>
          <w:rFonts w:ascii="Times New Roman" w:hAnsi="Times New Roman" w:cs="Times New Roman"/>
        </w:rPr>
        <w:t xml:space="preserve">and </w:t>
      </w:r>
      <w:r w:rsidRPr="00A57780">
        <w:rPr>
          <w:rFonts w:ascii="Times New Roman" w:hAnsi="Times New Roman" w:cs="Times New Roman"/>
        </w:rPr>
        <w:t>circumstance</w:t>
      </w:r>
      <w:r w:rsidR="000F743D">
        <w:rPr>
          <w:rFonts w:ascii="Times New Roman" w:hAnsi="Times New Roman" w:cs="Times New Roman"/>
        </w:rPr>
        <w:t>s</w:t>
      </w:r>
      <w:r w:rsidRPr="00A57780">
        <w:rPr>
          <w:rFonts w:ascii="Times New Roman" w:hAnsi="Times New Roman" w:cs="Times New Roman"/>
        </w:rPr>
        <w:t xml:space="preserve"> </w:t>
      </w:r>
      <w:r w:rsidR="000F743D">
        <w:rPr>
          <w:rFonts w:ascii="Times New Roman" w:hAnsi="Times New Roman" w:cs="Times New Roman"/>
        </w:rPr>
        <w:t>remains a challenge</w:t>
      </w:r>
      <w:r w:rsidRPr="00A57780">
        <w:rPr>
          <w:rFonts w:ascii="Times New Roman" w:hAnsi="Times New Roman" w:cs="Times New Roman"/>
        </w:rPr>
        <w:t>.</w:t>
      </w:r>
    </w:p>
    <w:p w14:paraId="58D6C80B" w14:textId="04D18E97" w:rsidR="00ED2C6B" w:rsidRPr="00A57780" w:rsidRDefault="00ED2C6B" w:rsidP="006E6AEC">
      <w:pPr>
        <w:ind w:firstLine="720"/>
        <w:jc w:val="both"/>
        <w:rPr>
          <w:rFonts w:ascii="Times New Roman" w:hAnsi="Times New Roman" w:cs="Times New Roman"/>
        </w:rPr>
      </w:pPr>
      <w:r w:rsidRPr="00A57780">
        <w:rPr>
          <w:rFonts w:ascii="Times New Roman" w:hAnsi="Times New Roman" w:cs="Times New Roman"/>
        </w:rPr>
        <w:t>A</w:t>
      </w:r>
      <w:r w:rsidRPr="00A57780">
        <w:rPr>
          <w:rFonts w:ascii="Times New Roman" w:hAnsi="Times New Roman" w:cs="Times New Roman"/>
        </w:rPr>
        <w:t>dolescent</w:t>
      </w:r>
      <w:r w:rsidR="000F743D">
        <w:rPr>
          <w:rFonts w:ascii="Times New Roman" w:hAnsi="Times New Roman" w:cs="Times New Roman"/>
        </w:rPr>
        <w:t xml:space="preserve">s with </w:t>
      </w:r>
      <w:r w:rsidRPr="00A57780">
        <w:rPr>
          <w:rFonts w:ascii="Times New Roman" w:hAnsi="Times New Roman" w:cs="Times New Roman"/>
        </w:rPr>
        <w:t xml:space="preserve">diabetes and their caregivers should </w:t>
      </w:r>
      <w:r w:rsidR="000F743D">
        <w:rPr>
          <w:rFonts w:ascii="Times New Roman" w:hAnsi="Times New Roman" w:cs="Times New Roman"/>
        </w:rPr>
        <w:t xml:space="preserve">consult reliable sources to better understand </w:t>
      </w:r>
      <w:r w:rsidRPr="00A57780">
        <w:rPr>
          <w:rFonts w:ascii="Times New Roman" w:hAnsi="Times New Roman" w:cs="Times New Roman"/>
        </w:rPr>
        <w:t xml:space="preserve">the medical devices they </w:t>
      </w:r>
      <w:r w:rsidR="000F743D">
        <w:rPr>
          <w:rFonts w:ascii="Times New Roman" w:hAnsi="Times New Roman" w:cs="Times New Roman"/>
        </w:rPr>
        <w:t>rely on for</w:t>
      </w:r>
      <w:r w:rsidRPr="00A57780">
        <w:rPr>
          <w:rFonts w:ascii="Times New Roman" w:hAnsi="Times New Roman" w:cs="Times New Roman"/>
        </w:rPr>
        <w:t xml:space="preserve"> </w:t>
      </w:r>
      <w:r w:rsidR="00617365">
        <w:rPr>
          <w:rFonts w:ascii="Times New Roman" w:hAnsi="Times New Roman" w:cs="Times New Roman"/>
        </w:rPr>
        <w:t>BG</w:t>
      </w:r>
      <w:r w:rsidRPr="00A57780">
        <w:rPr>
          <w:rFonts w:ascii="Times New Roman" w:hAnsi="Times New Roman" w:cs="Times New Roman"/>
        </w:rPr>
        <w:t xml:space="preserve"> </w:t>
      </w:r>
      <w:r w:rsidR="000F743D">
        <w:rPr>
          <w:rFonts w:ascii="Times New Roman" w:hAnsi="Times New Roman" w:cs="Times New Roman"/>
        </w:rPr>
        <w:t>management</w:t>
      </w:r>
      <w:r w:rsidRPr="00A57780">
        <w:rPr>
          <w:rFonts w:ascii="Times New Roman" w:hAnsi="Times New Roman" w:cs="Times New Roman"/>
        </w:rPr>
        <w:t>.  A g</w:t>
      </w:r>
      <w:r w:rsidR="000F743D">
        <w:rPr>
          <w:rFonts w:ascii="Times New Roman" w:hAnsi="Times New Roman" w:cs="Times New Roman"/>
        </w:rPr>
        <w:t>reat</w:t>
      </w:r>
      <w:r w:rsidRPr="00A57780">
        <w:rPr>
          <w:rFonts w:ascii="Times New Roman" w:hAnsi="Times New Roman" w:cs="Times New Roman"/>
        </w:rPr>
        <w:t xml:space="preserve"> example is </w:t>
      </w:r>
      <w:r w:rsidR="00617365">
        <w:rPr>
          <w:rFonts w:ascii="Times New Roman" w:hAnsi="Times New Roman" w:cs="Times New Roman"/>
        </w:rPr>
        <w:t>t</w:t>
      </w:r>
      <w:r w:rsidRPr="00A57780">
        <w:rPr>
          <w:rFonts w:ascii="Times New Roman" w:hAnsi="Times New Roman" w:cs="Times New Roman"/>
        </w:rPr>
        <w:t>he</w:t>
      </w:r>
      <w:r w:rsidR="00617365">
        <w:rPr>
          <w:rFonts w:ascii="Times New Roman" w:hAnsi="Times New Roman" w:cs="Times New Roman"/>
        </w:rPr>
        <w:t xml:space="preserve"> products page </w:t>
      </w:r>
      <w:r w:rsidR="000F743D">
        <w:rPr>
          <w:rFonts w:ascii="Times New Roman" w:hAnsi="Times New Roman" w:cs="Times New Roman"/>
        </w:rPr>
        <w:t>on th</w:t>
      </w:r>
      <w:r w:rsidR="00617365">
        <w:rPr>
          <w:rFonts w:ascii="Times New Roman" w:hAnsi="Times New Roman" w:cs="Times New Roman"/>
        </w:rPr>
        <w:t>e</w:t>
      </w:r>
      <w:r w:rsidRPr="00A57780">
        <w:rPr>
          <w:rFonts w:ascii="Times New Roman" w:hAnsi="Times New Roman" w:cs="Times New Roman"/>
        </w:rPr>
        <w:t xml:space="preserve"> Tandem Diabetes </w:t>
      </w:r>
      <w:r w:rsidR="000F743D">
        <w:rPr>
          <w:rFonts w:ascii="Times New Roman" w:hAnsi="Times New Roman" w:cs="Times New Roman"/>
        </w:rPr>
        <w:t>web</w:t>
      </w:r>
      <w:r w:rsidRPr="00A57780">
        <w:rPr>
          <w:rFonts w:ascii="Times New Roman" w:hAnsi="Times New Roman" w:cs="Times New Roman"/>
        </w:rPr>
        <w:t>site</w:t>
      </w:r>
      <w:r w:rsidR="007700FD">
        <w:rPr>
          <w:rFonts w:ascii="Times New Roman" w:hAnsi="Times New Roman" w:cs="Times New Roman"/>
          <w:vertAlign w:val="superscript"/>
        </w:rPr>
        <w:t>4</w:t>
      </w:r>
      <w:r w:rsidR="000F743D">
        <w:rPr>
          <w:rFonts w:ascii="Times New Roman" w:hAnsi="Times New Roman" w:cs="Times New Roman"/>
        </w:rPr>
        <w:t>,</w:t>
      </w:r>
      <w:r w:rsidRPr="00A57780">
        <w:rPr>
          <w:rFonts w:ascii="Times New Roman" w:hAnsi="Times New Roman" w:cs="Times New Roman"/>
        </w:rPr>
        <w:t xml:space="preserve"> </w:t>
      </w:r>
      <w:r w:rsidR="000F743D">
        <w:rPr>
          <w:rFonts w:ascii="Times New Roman" w:hAnsi="Times New Roman" w:cs="Times New Roman"/>
        </w:rPr>
        <w:t>which</w:t>
      </w:r>
      <w:r w:rsidRPr="00A57780">
        <w:rPr>
          <w:rFonts w:ascii="Times New Roman" w:hAnsi="Times New Roman" w:cs="Times New Roman"/>
        </w:rPr>
        <w:t xml:space="preserve"> provides detail</w:t>
      </w:r>
      <w:r w:rsidR="000F743D">
        <w:rPr>
          <w:rFonts w:ascii="Times New Roman" w:hAnsi="Times New Roman" w:cs="Times New Roman"/>
        </w:rPr>
        <w:t>ed guidance</w:t>
      </w:r>
      <w:r w:rsidRPr="00A57780">
        <w:rPr>
          <w:rFonts w:ascii="Times New Roman" w:hAnsi="Times New Roman" w:cs="Times New Roman"/>
        </w:rPr>
        <w:t xml:space="preserve"> </w:t>
      </w:r>
      <w:r w:rsidR="000F743D">
        <w:rPr>
          <w:rFonts w:ascii="Times New Roman" w:hAnsi="Times New Roman" w:cs="Times New Roman"/>
        </w:rPr>
        <w:t xml:space="preserve">on using their devices </w:t>
      </w:r>
      <w:r w:rsidRPr="00A57780">
        <w:rPr>
          <w:rFonts w:ascii="Times New Roman" w:hAnsi="Times New Roman" w:cs="Times New Roman"/>
        </w:rPr>
        <w:lastRenderedPageBreak/>
        <w:t>effectively and get</w:t>
      </w:r>
      <w:r w:rsidR="000F743D">
        <w:rPr>
          <w:rFonts w:ascii="Times New Roman" w:hAnsi="Times New Roman" w:cs="Times New Roman"/>
        </w:rPr>
        <w:t>ting</w:t>
      </w:r>
      <w:r w:rsidRPr="00A57780">
        <w:rPr>
          <w:rFonts w:ascii="Times New Roman" w:hAnsi="Times New Roman" w:cs="Times New Roman"/>
        </w:rPr>
        <w:t xml:space="preserve"> needed support</w:t>
      </w:r>
      <w:r w:rsidR="000F743D">
        <w:rPr>
          <w:rFonts w:ascii="Times New Roman" w:hAnsi="Times New Roman" w:cs="Times New Roman"/>
        </w:rPr>
        <w:t>.</w:t>
      </w:r>
      <w:r w:rsidR="00617365">
        <w:rPr>
          <w:rFonts w:ascii="Times New Roman" w:hAnsi="Times New Roman" w:cs="Times New Roman"/>
        </w:rPr>
        <w:t xml:space="preserve">  Being well-versed in </w:t>
      </w:r>
      <w:r w:rsidR="000F743D">
        <w:rPr>
          <w:rFonts w:ascii="Times New Roman" w:hAnsi="Times New Roman" w:cs="Times New Roman"/>
        </w:rPr>
        <w:t xml:space="preserve">these </w:t>
      </w:r>
      <w:r w:rsidR="00617365">
        <w:rPr>
          <w:rFonts w:ascii="Times New Roman" w:hAnsi="Times New Roman" w:cs="Times New Roman"/>
        </w:rPr>
        <w:t xml:space="preserve">features </w:t>
      </w:r>
      <w:r w:rsidR="000F743D">
        <w:rPr>
          <w:rFonts w:ascii="Times New Roman" w:hAnsi="Times New Roman" w:cs="Times New Roman"/>
        </w:rPr>
        <w:t xml:space="preserve">is essential for </w:t>
      </w:r>
      <w:r w:rsidR="00617365">
        <w:rPr>
          <w:rFonts w:ascii="Times New Roman" w:hAnsi="Times New Roman" w:cs="Times New Roman"/>
        </w:rPr>
        <w:t>maintaining good control.</w:t>
      </w:r>
      <w:r w:rsidRPr="00A57780">
        <w:rPr>
          <w:rFonts w:ascii="Times New Roman" w:hAnsi="Times New Roman" w:cs="Times New Roman"/>
        </w:rPr>
        <w:t xml:space="preserve"> </w:t>
      </w:r>
    </w:p>
    <w:p w14:paraId="76D7D522" w14:textId="77777777" w:rsidR="006027AE" w:rsidRPr="00885C16" w:rsidRDefault="006027AE" w:rsidP="00885C16">
      <w:pPr>
        <w:pStyle w:val="Subtitle"/>
        <w:rPr>
          <w:rFonts w:ascii="Times New Roman" w:hAnsi="Times New Roman" w:cs="Times New Roman"/>
          <w:b/>
          <w:bCs/>
          <w:i/>
          <w:iCs/>
        </w:rPr>
      </w:pPr>
      <w:r w:rsidRPr="00885C16">
        <w:rPr>
          <w:rFonts w:ascii="Times New Roman" w:hAnsi="Times New Roman" w:cs="Times New Roman"/>
          <w:b/>
          <w:bCs/>
          <w:i/>
          <w:iCs/>
        </w:rPr>
        <w:t>What is already being done</w:t>
      </w:r>
    </w:p>
    <w:p w14:paraId="5118615A" w14:textId="33A0AFC9" w:rsidR="006027AE" w:rsidRPr="00A57780" w:rsidRDefault="006027AE" w:rsidP="007700FD">
      <w:pPr>
        <w:ind w:firstLine="720"/>
        <w:jc w:val="both"/>
        <w:rPr>
          <w:rFonts w:ascii="Times New Roman" w:hAnsi="Times New Roman" w:cs="Times New Roman"/>
        </w:rPr>
      </w:pPr>
      <w:r w:rsidRPr="007700FD">
        <w:rPr>
          <w:rFonts w:ascii="Times New Roman" w:hAnsi="Times New Roman" w:cs="Times New Roman"/>
        </w:rPr>
        <w:t xml:space="preserve">Most CGMs </w:t>
      </w:r>
      <w:r w:rsidR="000F743D">
        <w:rPr>
          <w:rFonts w:ascii="Times New Roman" w:hAnsi="Times New Roman" w:cs="Times New Roman"/>
        </w:rPr>
        <w:t>effectively alert users to</w:t>
      </w:r>
      <w:r w:rsidRPr="007700FD">
        <w:rPr>
          <w:rFonts w:ascii="Times New Roman" w:hAnsi="Times New Roman" w:cs="Times New Roman"/>
        </w:rPr>
        <w:t xml:space="preserve"> high and low </w:t>
      </w:r>
      <w:r w:rsidRPr="007700FD">
        <w:rPr>
          <w:rFonts w:ascii="Times New Roman" w:hAnsi="Times New Roman" w:cs="Times New Roman"/>
        </w:rPr>
        <w:t>BG</w:t>
      </w:r>
      <w:r w:rsidRPr="007700FD">
        <w:rPr>
          <w:rFonts w:ascii="Times New Roman" w:hAnsi="Times New Roman" w:cs="Times New Roman"/>
        </w:rPr>
        <w:t xml:space="preserve"> levels.  </w:t>
      </w:r>
      <w:r w:rsidR="007700FD" w:rsidRPr="007700FD">
        <w:rPr>
          <w:rFonts w:ascii="Times New Roman" w:hAnsi="Times New Roman" w:cs="Times New Roman"/>
        </w:rPr>
        <w:t xml:space="preserve">They </w:t>
      </w:r>
      <w:r w:rsidR="000F743D">
        <w:rPr>
          <w:rFonts w:ascii="Times New Roman" w:hAnsi="Times New Roman" w:cs="Times New Roman"/>
        </w:rPr>
        <w:t xml:space="preserve">analyze monitor data </w:t>
      </w:r>
      <w:r w:rsidR="007700FD" w:rsidRPr="007700FD">
        <w:rPr>
          <w:rFonts w:ascii="Times New Roman" w:hAnsi="Times New Roman" w:cs="Times New Roman"/>
        </w:rPr>
        <w:t xml:space="preserve">to </w:t>
      </w:r>
      <w:r w:rsidR="000F743D">
        <w:rPr>
          <w:rFonts w:ascii="Times New Roman" w:hAnsi="Times New Roman" w:cs="Times New Roman"/>
        </w:rPr>
        <w:t xml:space="preserve">generate </w:t>
      </w:r>
      <w:r w:rsidR="007700FD" w:rsidRPr="007700FD">
        <w:rPr>
          <w:rFonts w:ascii="Times New Roman" w:hAnsi="Times New Roman" w:cs="Times New Roman"/>
        </w:rPr>
        <w:t>real-time graphs and detect daily patterns</w:t>
      </w:r>
      <w:r w:rsidR="000F743D">
        <w:rPr>
          <w:rFonts w:ascii="Times New Roman" w:hAnsi="Times New Roman" w:cs="Times New Roman"/>
        </w:rPr>
        <w:t>, helping diabetics and their caregivers anticipate and correct BG fluctuations</w:t>
      </w:r>
      <w:r>
        <w:rPr>
          <w:rFonts w:ascii="Times New Roman" w:hAnsi="Times New Roman" w:cs="Times New Roman"/>
        </w:rPr>
        <w:t xml:space="preserve"> before </w:t>
      </w:r>
      <w:r w:rsidR="000F743D">
        <w:rPr>
          <w:rFonts w:ascii="Times New Roman" w:hAnsi="Times New Roman" w:cs="Times New Roman"/>
        </w:rPr>
        <w:t xml:space="preserve">they lead to </w:t>
      </w:r>
      <w:r>
        <w:rPr>
          <w:rFonts w:ascii="Times New Roman" w:hAnsi="Times New Roman" w:cs="Times New Roman"/>
        </w:rPr>
        <w:t>hyper</w:t>
      </w:r>
      <w:r w:rsidR="000F743D">
        <w:rPr>
          <w:rFonts w:ascii="Times New Roman" w:hAnsi="Times New Roman" w:cs="Times New Roman"/>
        </w:rPr>
        <w:t xml:space="preserve">glycemic or </w:t>
      </w:r>
      <w:r w:rsidR="00E01FF7">
        <w:rPr>
          <w:rFonts w:ascii="Times New Roman" w:hAnsi="Times New Roman" w:cs="Times New Roman"/>
        </w:rPr>
        <w:t>hypo</w:t>
      </w:r>
      <w:r>
        <w:rPr>
          <w:rFonts w:ascii="Times New Roman" w:hAnsi="Times New Roman" w:cs="Times New Roman"/>
        </w:rPr>
        <w:t xml:space="preserve">glycemic </w:t>
      </w:r>
      <w:r w:rsidR="00E01FF7">
        <w:rPr>
          <w:rFonts w:ascii="Times New Roman" w:hAnsi="Times New Roman" w:cs="Times New Roman"/>
        </w:rPr>
        <w:t>event</w:t>
      </w:r>
      <w:r w:rsidR="000F743D">
        <w:rPr>
          <w:rFonts w:ascii="Times New Roman" w:hAnsi="Times New Roman" w:cs="Times New Roman"/>
        </w:rPr>
        <w:t>s</w:t>
      </w:r>
      <w:r w:rsidRPr="00A57780">
        <w:rPr>
          <w:rFonts w:ascii="Times New Roman" w:hAnsi="Times New Roman" w:cs="Times New Roman"/>
        </w:rPr>
        <w:t xml:space="preserve">. </w:t>
      </w:r>
    </w:p>
    <w:p w14:paraId="2F5B9808" w14:textId="6CCEBD4D" w:rsidR="006027AE" w:rsidRPr="00A57780" w:rsidRDefault="006027AE" w:rsidP="00322BC4">
      <w:pPr>
        <w:ind w:firstLine="720"/>
        <w:jc w:val="both"/>
        <w:rPr>
          <w:rFonts w:ascii="Times New Roman" w:hAnsi="Times New Roman" w:cs="Times New Roman"/>
        </w:rPr>
      </w:pPr>
      <w:r w:rsidRPr="00A57780">
        <w:rPr>
          <w:rFonts w:ascii="Times New Roman" w:hAnsi="Times New Roman" w:cs="Times New Roman"/>
        </w:rPr>
        <w:t xml:space="preserve">Some CGMs </w:t>
      </w:r>
      <w:r w:rsidR="000F743D">
        <w:rPr>
          <w:rFonts w:ascii="Times New Roman" w:hAnsi="Times New Roman" w:cs="Times New Roman"/>
        </w:rPr>
        <w:t xml:space="preserve">can </w:t>
      </w:r>
      <w:r w:rsidRPr="00A57780">
        <w:rPr>
          <w:rFonts w:ascii="Times New Roman" w:hAnsi="Times New Roman" w:cs="Times New Roman"/>
        </w:rPr>
        <w:t xml:space="preserve">also </w:t>
      </w:r>
      <w:r w:rsidR="000F743D">
        <w:rPr>
          <w:rFonts w:ascii="Times New Roman" w:hAnsi="Times New Roman" w:cs="Times New Roman"/>
        </w:rPr>
        <w:t xml:space="preserve">integrate with </w:t>
      </w:r>
      <w:r w:rsidRPr="00A57780">
        <w:rPr>
          <w:rFonts w:ascii="Times New Roman" w:hAnsi="Times New Roman" w:cs="Times New Roman"/>
        </w:rPr>
        <w:t xml:space="preserve">insulin pumps to </w:t>
      </w:r>
      <w:r w:rsidR="000F743D">
        <w:rPr>
          <w:rFonts w:ascii="Times New Roman" w:hAnsi="Times New Roman" w:cs="Times New Roman"/>
        </w:rPr>
        <w:t xml:space="preserve">enhance </w:t>
      </w:r>
      <w:r w:rsidR="00E52CDD">
        <w:rPr>
          <w:rFonts w:ascii="Times New Roman" w:hAnsi="Times New Roman" w:cs="Times New Roman"/>
        </w:rPr>
        <w:t>glucose management.</w:t>
      </w:r>
      <w:r w:rsidRPr="00A57780">
        <w:rPr>
          <w:rFonts w:ascii="Times New Roman" w:hAnsi="Times New Roman" w:cs="Times New Roman"/>
        </w:rPr>
        <w:t xml:space="preserve"> </w:t>
      </w:r>
      <w:r w:rsidR="00E52CDD">
        <w:rPr>
          <w:rFonts w:ascii="Times New Roman" w:hAnsi="Times New Roman" w:cs="Times New Roman"/>
        </w:rPr>
        <w:t xml:space="preserve">When BG levels are high, they can automatically deliver a correction </w:t>
      </w:r>
      <w:proofErr w:type="gramStart"/>
      <w:r w:rsidR="00E52CDD">
        <w:rPr>
          <w:rFonts w:ascii="Times New Roman" w:hAnsi="Times New Roman" w:cs="Times New Roman"/>
        </w:rPr>
        <w:t>bolus</w:t>
      </w:r>
      <w:proofErr w:type="gramEnd"/>
      <w:r w:rsidRPr="00A57780">
        <w:rPr>
          <w:rFonts w:ascii="Times New Roman" w:hAnsi="Times New Roman" w:cs="Times New Roman"/>
        </w:rPr>
        <w:t xml:space="preserve">, </w:t>
      </w:r>
      <w:r w:rsidR="00E52CDD">
        <w:rPr>
          <w:rFonts w:ascii="Times New Roman" w:hAnsi="Times New Roman" w:cs="Times New Roman"/>
        </w:rPr>
        <w:t xml:space="preserve">and when levels are low or dropping rapidly, </w:t>
      </w:r>
      <w:r w:rsidRPr="00A57780">
        <w:rPr>
          <w:rFonts w:ascii="Times New Roman" w:hAnsi="Times New Roman" w:cs="Times New Roman"/>
        </w:rPr>
        <w:t xml:space="preserve">they can pause basal insulin </w:t>
      </w:r>
      <w:r w:rsidR="00E52CDD">
        <w:rPr>
          <w:rFonts w:ascii="Times New Roman" w:hAnsi="Times New Roman" w:cs="Times New Roman"/>
        </w:rPr>
        <w:t xml:space="preserve">to prevent further decline. </w:t>
      </w:r>
      <w:r w:rsidRPr="00A57780">
        <w:rPr>
          <w:rFonts w:ascii="Times New Roman" w:hAnsi="Times New Roman" w:cs="Times New Roman"/>
        </w:rPr>
        <w:t xml:space="preserve"> </w:t>
      </w:r>
    </w:p>
    <w:p w14:paraId="67E438AE" w14:textId="10B25A4F" w:rsidR="006027AE" w:rsidRPr="00A57780" w:rsidRDefault="006027AE" w:rsidP="00322BC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mentioned in the </w:t>
      </w:r>
      <w:r w:rsidR="008701FA">
        <w:rPr>
          <w:rFonts w:ascii="Times New Roman" w:hAnsi="Times New Roman" w:cs="Times New Roman"/>
        </w:rPr>
        <w:t>Elsevier</w:t>
      </w:r>
      <w:r>
        <w:rPr>
          <w:rFonts w:ascii="Times New Roman" w:hAnsi="Times New Roman" w:cs="Times New Roman"/>
        </w:rPr>
        <w:t xml:space="preserve"> article, n</w:t>
      </w:r>
      <w:r w:rsidRPr="00A57780">
        <w:rPr>
          <w:rFonts w:ascii="Times New Roman" w:hAnsi="Times New Roman" w:cs="Times New Roman"/>
        </w:rPr>
        <w:t>ew and emerging technologies have given rise to</w:t>
      </w:r>
      <w:r w:rsidR="00E52CDD">
        <w:rPr>
          <w:rFonts w:ascii="Times New Roman" w:hAnsi="Times New Roman" w:cs="Times New Roman"/>
        </w:rPr>
        <w:t xml:space="preserve"> a</w:t>
      </w:r>
      <w:r w:rsidRPr="00A57780">
        <w:rPr>
          <w:rFonts w:ascii="Times New Roman" w:hAnsi="Times New Roman" w:cs="Times New Roman"/>
        </w:rPr>
        <w:t xml:space="preserve"> </w:t>
      </w:r>
      <w:r w:rsidR="008701FA">
        <w:rPr>
          <w:rFonts w:ascii="Times New Roman" w:hAnsi="Times New Roman" w:cs="Times New Roman"/>
        </w:rPr>
        <w:t>‘</w:t>
      </w:r>
      <w:proofErr w:type="gramStart"/>
      <w:r w:rsidR="006B1C2A">
        <w:rPr>
          <w:rFonts w:ascii="Times New Roman" w:hAnsi="Times New Roman" w:cs="Times New Roman"/>
        </w:rPr>
        <w:t>closed-loop</w:t>
      </w:r>
      <w:proofErr w:type="gramEnd"/>
      <w:r w:rsidR="008701FA">
        <w:rPr>
          <w:rFonts w:ascii="Times New Roman" w:hAnsi="Times New Roman" w:cs="Times New Roman"/>
        </w:rPr>
        <w:t>’</w:t>
      </w:r>
      <w:r w:rsidRPr="00A57780">
        <w:rPr>
          <w:rFonts w:ascii="Times New Roman" w:hAnsi="Times New Roman" w:cs="Times New Roman"/>
        </w:rPr>
        <w:t xml:space="preserve"> Artificial Pancreas</w:t>
      </w:r>
      <w:r w:rsidR="00E52CDD">
        <w:rPr>
          <w:rFonts w:ascii="Times New Roman" w:hAnsi="Times New Roman" w:cs="Times New Roman"/>
        </w:rPr>
        <w:t>. This system integrates a</w:t>
      </w:r>
      <w:r w:rsidRPr="00A57780">
        <w:rPr>
          <w:rFonts w:ascii="Times New Roman" w:hAnsi="Times New Roman" w:cs="Times New Roman"/>
        </w:rPr>
        <w:t xml:space="preserve"> CGM</w:t>
      </w:r>
      <w:r w:rsidR="006B1C2A">
        <w:rPr>
          <w:rFonts w:ascii="Times New Roman" w:hAnsi="Times New Roman" w:cs="Times New Roman"/>
        </w:rPr>
        <w:t>, which measures BG every 5 minutes</w:t>
      </w:r>
      <w:r w:rsidR="00E52CDD">
        <w:rPr>
          <w:rFonts w:ascii="Times New Roman" w:hAnsi="Times New Roman" w:cs="Times New Roman"/>
        </w:rPr>
        <w:t>,</w:t>
      </w:r>
      <w:r w:rsidRPr="00A57780">
        <w:rPr>
          <w:rFonts w:ascii="Times New Roman" w:hAnsi="Times New Roman" w:cs="Times New Roman"/>
        </w:rPr>
        <w:t xml:space="preserve"> with an insulin pump and an algorithm t</w:t>
      </w:r>
      <w:r w:rsidR="00E52CDD">
        <w:rPr>
          <w:rFonts w:ascii="Times New Roman" w:hAnsi="Times New Roman" w:cs="Times New Roman"/>
        </w:rPr>
        <w:t xml:space="preserve">hat </w:t>
      </w:r>
      <w:r w:rsidRPr="00A57780">
        <w:rPr>
          <w:rFonts w:ascii="Times New Roman" w:hAnsi="Times New Roman" w:cs="Times New Roman"/>
        </w:rPr>
        <w:t>determine</w:t>
      </w:r>
      <w:r w:rsidR="00E52CDD">
        <w:rPr>
          <w:rFonts w:ascii="Times New Roman" w:hAnsi="Times New Roman" w:cs="Times New Roman"/>
        </w:rPr>
        <w:t>s</w:t>
      </w:r>
      <w:r w:rsidRPr="00A57780">
        <w:rPr>
          <w:rFonts w:ascii="Times New Roman" w:hAnsi="Times New Roman" w:cs="Times New Roman"/>
        </w:rPr>
        <w:t xml:space="preserve"> proper insulin delivery in real time.  </w:t>
      </w:r>
      <w:r w:rsidR="006B1C2A">
        <w:rPr>
          <w:rFonts w:ascii="Times New Roman" w:hAnsi="Times New Roman" w:cs="Times New Roman"/>
        </w:rPr>
        <w:t xml:space="preserve">This is an exciting development, </w:t>
      </w:r>
      <w:r w:rsidR="00E52CDD">
        <w:rPr>
          <w:rFonts w:ascii="Times New Roman" w:hAnsi="Times New Roman" w:cs="Times New Roman"/>
        </w:rPr>
        <w:t xml:space="preserve">as it allows for </w:t>
      </w:r>
      <w:r w:rsidR="006B1C2A">
        <w:rPr>
          <w:rFonts w:ascii="Times New Roman" w:hAnsi="Times New Roman" w:cs="Times New Roman"/>
        </w:rPr>
        <w:t>automatic insulin</w:t>
      </w:r>
      <w:r w:rsidR="00E52CDD">
        <w:rPr>
          <w:rFonts w:ascii="Times New Roman" w:hAnsi="Times New Roman" w:cs="Times New Roman"/>
        </w:rPr>
        <w:t xml:space="preserve"> dosing to </w:t>
      </w:r>
      <w:r w:rsidR="006B1C2A">
        <w:rPr>
          <w:rFonts w:ascii="Times New Roman" w:hAnsi="Times New Roman" w:cs="Times New Roman"/>
        </w:rPr>
        <w:t>lower</w:t>
      </w:r>
      <w:r w:rsidR="00E52CDD">
        <w:rPr>
          <w:rFonts w:ascii="Times New Roman" w:hAnsi="Times New Roman" w:cs="Times New Roman"/>
        </w:rPr>
        <w:t xml:space="preserve"> </w:t>
      </w:r>
      <w:r w:rsidR="006B1C2A">
        <w:rPr>
          <w:rFonts w:ascii="Times New Roman" w:hAnsi="Times New Roman" w:cs="Times New Roman"/>
        </w:rPr>
        <w:t>BG</w:t>
      </w:r>
      <w:r w:rsidR="00E52CDD">
        <w:rPr>
          <w:rFonts w:ascii="Times New Roman" w:hAnsi="Times New Roman" w:cs="Times New Roman"/>
        </w:rPr>
        <w:t>,</w:t>
      </w:r>
      <w:r w:rsidR="006B1C2A">
        <w:rPr>
          <w:rFonts w:ascii="Times New Roman" w:hAnsi="Times New Roman" w:cs="Times New Roman"/>
        </w:rPr>
        <w:t xml:space="preserve"> </w:t>
      </w:r>
      <w:r w:rsidR="006B1C2A">
        <w:rPr>
          <w:rFonts w:ascii="Times New Roman" w:hAnsi="Times New Roman" w:cs="Times New Roman"/>
        </w:rPr>
        <w:t>and some</w:t>
      </w:r>
      <w:r w:rsidR="00D24B8B">
        <w:rPr>
          <w:rFonts w:ascii="Times New Roman" w:hAnsi="Times New Roman" w:cs="Times New Roman"/>
        </w:rPr>
        <w:t xml:space="preserve"> </w:t>
      </w:r>
      <w:r w:rsidR="00E52CDD">
        <w:rPr>
          <w:rFonts w:ascii="Times New Roman" w:hAnsi="Times New Roman" w:cs="Times New Roman"/>
        </w:rPr>
        <w:t xml:space="preserve">systems </w:t>
      </w:r>
      <w:r w:rsidR="00D24B8B">
        <w:rPr>
          <w:rFonts w:ascii="Times New Roman" w:hAnsi="Times New Roman" w:cs="Times New Roman"/>
        </w:rPr>
        <w:t>may</w:t>
      </w:r>
      <w:r w:rsidR="006B1C2A">
        <w:rPr>
          <w:rFonts w:ascii="Times New Roman" w:hAnsi="Times New Roman" w:cs="Times New Roman"/>
        </w:rPr>
        <w:t xml:space="preserve"> </w:t>
      </w:r>
      <w:r w:rsidR="006B1C2A">
        <w:rPr>
          <w:rFonts w:ascii="Times New Roman" w:hAnsi="Times New Roman" w:cs="Times New Roman"/>
        </w:rPr>
        <w:t>even</w:t>
      </w:r>
      <w:r w:rsidR="00D24B8B">
        <w:rPr>
          <w:rFonts w:ascii="Times New Roman" w:hAnsi="Times New Roman" w:cs="Times New Roman"/>
        </w:rPr>
        <w:t xml:space="preserve"> </w:t>
      </w:r>
      <w:r w:rsidR="00E52CDD">
        <w:rPr>
          <w:rFonts w:ascii="Times New Roman" w:hAnsi="Times New Roman" w:cs="Times New Roman"/>
        </w:rPr>
        <w:t xml:space="preserve">administer </w:t>
      </w:r>
      <w:r w:rsidR="006B1C2A">
        <w:rPr>
          <w:rFonts w:ascii="Times New Roman" w:hAnsi="Times New Roman" w:cs="Times New Roman"/>
        </w:rPr>
        <w:t>glucagon</w:t>
      </w:r>
      <w:r w:rsidR="006B1C2A" w:rsidRPr="00A57780">
        <w:rPr>
          <w:rFonts w:ascii="Times New Roman" w:hAnsi="Times New Roman" w:cs="Times New Roman"/>
        </w:rPr>
        <w:t xml:space="preserve"> </w:t>
      </w:r>
      <w:r w:rsidR="00E52CDD">
        <w:rPr>
          <w:rFonts w:ascii="Times New Roman" w:hAnsi="Times New Roman" w:cs="Times New Roman"/>
        </w:rPr>
        <w:t xml:space="preserve">to </w:t>
      </w:r>
      <w:r w:rsidR="006B1C2A">
        <w:rPr>
          <w:rFonts w:ascii="Times New Roman" w:hAnsi="Times New Roman" w:cs="Times New Roman"/>
        </w:rPr>
        <w:t>rais</w:t>
      </w:r>
      <w:r w:rsidR="00E52CDD">
        <w:rPr>
          <w:rFonts w:ascii="Times New Roman" w:hAnsi="Times New Roman" w:cs="Times New Roman"/>
        </w:rPr>
        <w:t>e</w:t>
      </w:r>
      <w:r w:rsidR="006B1C2A">
        <w:rPr>
          <w:rFonts w:ascii="Times New Roman" w:hAnsi="Times New Roman" w:cs="Times New Roman"/>
        </w:rPr>
        <w:t xml:space="preserve"> BG</w:t>
      </w:r>
      <w:r w:rsidR="00E52CDD">
        <w:rPr>
          <w:rFonts w:ascii="Times New Roman" w:hAnsi="Times New Roman" w:cs="Times New Roman"/>
        </w:rPr>
        <w:t xml:space="preserve"> when needed.</w:t>
      </w:r>
      <w:r w:rsidR="006B1C2A">
        <w:rPr>
          <w:rFonts w:ascii="Times New Roman" w:hAnsi="Times New Roman" w:cs="Times New Roman"/>
        </w:rPr>
        <w:t xml:space="preserve"> </w:t>
      </w:r>
      <w:r w:rsidR="00E52CDD">
        <w:rPr>
          <w:rFonts w:ascii="Times New Roman" w:hAnsi="Times New Roman" w:cs="Times New Roman"/>
        </w:rPr>
        <w:t>Over the past few years,</w:t>
      </w:r>
      <w:r w:rsidR="00E52CDD" w:rsidRPr="00A57780">
        <w:rPr>
          <w:rFonts w:ascii="Times New Roman" w:hAnsi="Times New Roman" w:cs="Times New Roman"/>
        </w:rPr>
        <w:t xml:space="preserve"> these</w:t>
      </w:r>
      <w:r w:rsidRPr="00A57780">
        <w:rPr>
          <w:rFonts w:ascii="Times New Roman" w:hAnsi="Times New Roman" w:cs="Times New Roman"/>
        </w:rPr>
        <w:t xml:space="preserve"> technologies have </w:t>
      </w:r>
      <w:r w:rsidR="00E52CDD">
        <w:rPr>
          <w:rFonts w:ascii="Times New Roman" w:hAnsi="Times New Roman" w:cs="Times New Roman"/>
        </w:rPr>
        <w:t>undergone</w:t>
      </w:r>
      <w:r w:rsidRPr="00A57780">
        <w:rPr>
          <w:rFonts w:ascii="Times New Roman" w:hAnsi="Times New Roman" w:cs="Times New Roman"/>
        </w:rPr>
        <w:t xml:space="preserve"> extensive regulatory </w:t>
      </w:r>
      <w:r w:rsidR="006B1C2A" w:rsidRPr="00A57780">
        <w:rPr>
          <w:rFonts w:ascii="Times New Roman" w:hAnsi="Times New Roman" w:cs="Times New Roman"/>
        </w:rPr>
        <w:t xml:space="preserve">approvals </w:t>
      </w:r>
      <w:r w:rsidR="00E52CDD">
        <w:rPr>
          <w:rFonts w:ascii="Times New Roman" w:hAnsi="Times New Roman" w:cs="Times New Roman"/>
        </w:rPr>
        <w:t xml:space="preserve">to ensure their safety and </w:t>
      </w:r>
      <w:r w:rsidRPr="00A57780">
        <w:rPr>
          <w:rFonts w:ascii="Times New Roman" w:hAnsi="Times New Roman" w:cs="Times New Roman"/>
        </w:rPr>
        <w:t>effective</w:t>
      </w:r>
      <w:r w:rsidR="00E52CDD">
        <w:rPr>
          <w:rFonts w:ascii="Times New Roman" w:hAnsi="Times New Roman" w:cs="Times New Roman"/>
        </w:rPr>
        <w:t>ness</w:t>
      </w:r>
      <w:r w:rsidRPr="00A57780">
        <w:rPr>
          <w:rFonts w:ascii="Times New Roman" w:hAnsi="Times New Roman" w:cs="Times New Roman"/>
        </w:rPr>
        <w:t xml:space="preserve">.  </w:t>
      </w:r>
    </w:p>
    <w:p w14:paraId="395F59E1" w14:textId="13356DBD" w:rsidR="006027AE" w:rsidRPr="00A57780" w:rsidRDefault="006027AE" w:rsidP="00322BC4">
      <w:pPr>
        <w:ind w:firstLine="720"/>
        <w:jc w:val="both"/>
        <w:rPr>
          <w:rFonts w:ascii="Times New Roman" w:hAnsi="Times New Roman" w:cs="Times New Roman"/>
        </w:rPr>
      </w:pPr>
      <w:r w:rsidRPr="00A57780">
        <w:rPr>
          <w:rFonts w:ascii="Times New Roman" w:hAnsi="Times New Roman" w:cs="Times New Roman"/>
        </w:rPr>
        <w:t xml:space="preserve">One of the most challenging aspects of accurate insulin delivery remains </w:t>
      </w:r>
      <w:r w:rsidR="00E52CDD">
        <w:rPr>
          <w:rFonts w:ascii="Times New Roman" w:hAnsi="Times New Roman" w:cs="Times New Roman"/>
        </w:rPr>
        <w:t xml:space="preserve">is accounting for </w:t>
      </w:r>
      <w:r w:rsidRPr="00A57780">
        <w:rPr>
          <w:rFonts w:ascii="Times New Roman" w:hAnsi="Times New Roman" w:cs="Times New Roman"/>
        </w:rPr>
        <w:t>var</w:t>
      </w:r>
      <w:r w:rsidR="00E52CDD">
        <w:rPr>
          <w:rFonts w:ascii="Times New Roman" w:hAnsi="Times New Roman" w:cs="Times New Roman"/>
        </w:rPr>
        <w:t>iations in</w:t>
      </w:r>
      <w:r w:rsidRPr="00A57780">
        <w:rPr>
          <w:rFonts w:ascii="Times New Roman" w:hAnsi="Times New Roman" w:cs="Times New Roman"/>
        </w:rPr>
        <w:t xml:space="preserve"> carbohydrate intake</w:t>
      </w:r>
      <w:r w:rsidR="00E52CDD">
        <w:rPr>
          <w:rFonts w:ascii="Times New Roman" w:hAnsi="Times New Roman" w:cs="Times New Roman"/>
        </w:rPr>
        <w:t>.</w:t>
      </w:r>
      <w:r w:rsidRPr="00A57780">
        <w:rPr>
          <w:rFonts w:ascii="Times New Roman" w:hAnsi="Times New Roman" w:cs="Times New Roman"/>
        </w:rPr>
        <w:t xml:space="preserve">  </w:t>
      </w:r>
      <w:r w:rsidR="00E52CDD">
        <w:rPr>
          <w:rFonts w:ascii="Times New Roman" w:hAnsi="Times New Roman" w:cs="Times New Roman"/>
        </w:rPr>
        <w:t xml:space="preserve">While there are excellent apps and tools </w:t>
      </w:r>
      <w:r w:rsidRPr="00A57780">
        <w:rPr>
          <w:rFonts w:ascii="Times New Roman" w:hAnsi="Times New Roman" w:cs="Times New Roman"/>
        </w:rPr>
        <w:t xml:space="preserve">to help diabetics </w:t>
      </w:r>
      <w:r w:rsidR="00E52CDD">
        <w:rPr>
          <w:rFonts w:ascii="Times New Roman" w:hAnsi="Times New Roman" w:cs="Times New Roman"/>
        </w:rPr>
        <w:t xml:space="preserve">track </w:t>
      </w:r>
      <w:r w:rsidRPr="00A57780">
        <w:rPr>
          <w:rFonts w:ascii="Times New Roman" w:hAnsi="Times New Roman" w:cs="Times New Roman"/>
        </w:rPr>
        <w:t>nutritional information</w:t>
      </w:r>
      <w:r w:rsidR="00E52CDD">
        <w:rPr>
          <w:rFonts w:ascii="Times New Roman" w:hAnsi="Times New Roman" w:cs="Times New Roman"/>
        </w:rPr>
        <w:t>—</w:t>
      </w:r>
      <w:r w:rsidRPr="00A57780">
        <w:rPr>
          <w:rFonts w:ascii="Times New Roman" w:hAnsi="Times New Roman" w:cs="Times New Roman"/>
        </w:rPr>
        <w:t>especially</w:t>
      </w:r>
      <w:r w:rsidR="00E52CDD">
        <w:rPr>
          <w:rFonts w:ascii="Times New Roman" w:hAnsi="Times New Roman" w:cs="Times New Roman"/>
        </w:rPr>
        <w:t xml:space="preserve"> </w:t>
      </w:r>
      <w:r w:rsidRPr="00A57780">
        <w:rPr>
          <w:rFonts w:ascii="Times New Roman" w:hAnsi="Times New Roman" w:cs="Times New Roman"/>
        </w:rPr>
        <w:t>carbohydrate</w:t>
      </w:r>
      <w:r w:rsidR="00E52CDD">
        <w:rPr>
          <w:rFonts w:ascii="Times New Roman" w:hAnsi="Times New Roman" w:cs="Times New Roman"/>
        </w:rPr>
        <w:t xml:space="preserve"> content</w:t>
      </w:r>
      <w:r w:rsidR="00E606F0">
        <w:rPr>
          <w:rFonts w:ascii="Times New Roman" w:hAnsi="Times New Roman" w:cs="Times New Roman"/>
        </w:rPr>
        <w:t>—accurate insulin dosing still depends on</w:t>
      </w:r>
      <w:r w:rsidRPr="00A57780">
        <w:rPr>
          <w:rFonts w:ascii="Times New Roman" w:hAnsi="Times New Roman" w:cs="Times New Roman"/>
        </w:rPr>
        <w:t xml:space="preserve"> correctly e</w:t>
      </w:r>
      <w:r w:rsidR="00E606F0">
        <w:rPr>
          <w:rFonts w:ascii="Times New Roman" w:hAnsi="Times New Roman" w:cs="Times New Roman"/>
        </w:rPr>
        <w:t xml:space="preserve">stimating the amount </w:t>
      </w:r>
      <w:r w:rsidRPr="00A57780">
        <w:rPr>
          <w:rFonts w:ascii="Times New Roman" w:hAnsi="Times New Roman" w:cs="Times New Roman"/>
        </w:rPr>
        <w:t>of carbohydrate</w:t>
      </w:r>
      <w:r w:rsidR="00D24B8B">
        <w:rPr>
          <w:rFonts w:ascii="Times New Roman" w:hAnsi="Times New Roman" w:cs="Times New Roman"/>
        </w:rPr>
        <w:t>s</w:t>
      </w:r>
      <w:r w:rsidRPr="00A57780">
        <w:rPr>
          <w:rFonts w:ascii="Times New Roman" w:hAnsi="Times New Roman" w:cs="Times New Roman"/>
        </w:rPr>
        <w:t xml:space="preserve"> </w:t>
      </w:r>
      <w:r w:rsidR="00E606F0">
        <w:rPr>
          <w:rFonts w:ascii="Times New Roman" w:hAnsi="Times New Roman" w:cs="Times New Roman"/>
        </w:rPr>
        <w:t>consumed in advance.  M</w:t>
      </w:r>
      <w:r w:rsidRPr="00A57780">
        <w:rPr>
          <w:rFonts w:ascii="Times New Roman" w:hAnsi="Times New Roman" w:cs="Times New Roman"/>
        </w:rPr>
        <w:t>aintain</w:t>
      </w:r>
      <w:r w:rsidR="00E606F0">
        <w:rPr>
          <w:rFonts w:ascii="Times New Roman" w:hAnsi="Times New Roman" w:cs="Times New Roman"/>
        </w:rPr>
        <w:t>ing</w:t>
      </w:r>
      <w:r w:rsidRPr="00A57780">
        <w:rPr>
          <w:rFonts w:ascii="Times New Roman" w:hAnsi="Times New Roman" w:cs="Times New Roman"/>
        </w:rPr>
        <w:t xml:space="preserve"> consistent portion sizes, </w:t>
      </w:r>
      <w:r w:rsidR="00E606F0">
        <w:rPr>
          <w:rFonts w:ascii="Times New Roman" w:hAnsi="Times New Roman" w:cs="Times New Roman"/>
        </w:rPr>
        <w:t xml:space="preserve">such as using individual serving sizes for common snacks, can help improve accuracy in insulin calculations and overall glucose management. </w:t>
      </w:r>
    </w:p>
    <w:p w14:paraId="393C2546" w14:textId="77777777" w:rsidR="006B1C2A" w:rsidRDefault="006B1C2A" w:rsidP="00322BC4">
      <w:pPr>
        <w:jc w:val="both"/>
        <w:rPr>
          <w:rFonts w:ascii="Times New Roman" w:hAnsi="Times New Roman" w:cs="Times New Roman"/>
          <w:b/>
          <w:bCs/>
          <w:color w:val="808080" w:themeColor="background1" w:themeShade="80"/>
        </w:rPr>
      </w:pPr>
    </w:p>
    <w:p w14:paraId="40FBAAE9" w14:textId="07441D78" w:rsidR="006B1C2A" w:rsidRPr="00885C16" w:rsidRDefault="006B1C2A" w:rsidP="00322BC4">
      <w:pPr>
        <w:pStyle w:val="Subtitle"/>
        <w:jc w:val="both"/>
        <w:rPr>
          <w:rFonts w:ascii="Times New Roman" w:hAnsi="Times New Roman" w:cs="Times New Roman"/>
          <w:b/>
          <w:bCs/>
        </w:rPr>
      </w:pPr>
      <w:r w:rsidRPr="00885C16">
        <w:rPr>
          <w:rFonts w:ascii="Times New Roman" w:hAnsi="Times New Roman" w:cs="Times New Roman"/>
          <w:b/>
          <w:bCs/>
        </w:rPr>
        <w:t xml:space="preserve">Research </w:t>
      </w:r>
      <w:r w:rsidRPr="00885C16">
        <w:rPr>
          <w:rFonts w:ascii="Times New Roman" w:hAnsi="Times New Roman" w:cs="Times New Roman"/>
          <w:b/>
          <w:bCs/>
        </w:rPr>
        <w:t>Questions</w:t>
      </w:r>
      <w:r w:rsidRPr="00885C16">
        <w:rPr>
          <w:rFonts w:ascii="Times New Roman" w:hAnsi="Times New Roman" w:cs="Times New Roman"/>
          <w:b/>
          <w:bCs/>
        </w:rPr>
        <w:t xml:space="preserve"> </w:t>
      </w:r>
    </w:p>
    <w:p w14:paraId="20B3CCCA" w14:textId="1B215AB3" w:rsidR="00B164F8" w:rsidRDefault="00B711FC" w:rsidP="00322BC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study, we investigate the personalized factors that are already</w:t>
      </w:r>
      <w:r w:rsidR="009112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available </w:t>
      </w:r>
      <w:r w:rsidR="0091124F">
        <w:rPr>
          <w:rFonts w:ascii="Times New Roman" w:hAnsi="Times New Roman" w:cs="Times New Roman"/>
        </w:rPr>
        <w:t xml:space="preserve">in the technology in use by most diabetics today </w:t>
      </w:r>
      <w:r w:rsidR="00E01FF7">
        <w:rPr>
          <w:rFonts w:ascii="Times New Roman" w:hAnsi="Times New Roman" w:cs="Times New Roman"/>
        </w:rPr>
        <w:t xml:space="preserve">which </w:t>
      </w:r>
      <w:r w:rsidR="0091124F">
        <w:rPr>
          <w:rFonts w:ascii="Times New Roman" w:hAnsi="Times New Roman" w:cs="Times New Roman"/>
        </w:rPr>
        <w:t xml:space="preserve">can be used to improve their BG outcomes and overall health.  We hypothesize that </w:t>
      </w:r>
      <w:r w:rsidR="00E01FF7">
        <w:rPr>
          <w:rFonts w:ascii="Times New Roman" w:hAnsi="Times New Roman" w:cs="Times New Roman"/>
        </w:rPr>
        <w:t xml:space="preserve">a diabetics daily schedule impacts BG levels. </w:t>
      </w:r>
      <w:r w:rsidR="00E606F0">
        <w:rPr>
          <w:rFonts w:ascii="Times New Roman" w:hAnsi="Times New Roman" w:cs="Times New Roman"/>
        </w:rPr>
        <w:t>Specifically, w</w:t>
      </w:r>
      <w:r w:rsidR="00512FAF">
        <w:rPr>
          <w:rFonts w:ascii="Times New Roman" w:hAnsi="Times New Roman" w:cs="Times New Roman"/>
        </w:rPr>
        <w:t>e</w:t>
      </w:r>
      <w:r w:rsidR="00B164F8" w:rsidRPr="00A57780">
        <w:rPr>
          <w:rFonts w:ascii="Times New Roman" w:hAnsi="Times New Roman" w:cs="Times New Roman"/>
        </w:rPr>
        <w:t xml:space="preserve"> will test </w:t>
      </w:r>
      <w:r w:rsidR="00E606F0">
        <w:rPr>
          <w:rFonts w:ascii="Times New Roman" w:hAnsi="Times New Roman" w:cs="Times New Roman"/>
        </w:rPr>
        <w:t xml:space="preserve">whether </w:t>
      </w:r>
      <w:r w:rsidR="00B164F8" w:rsidRPr="00A57780">
        <w:rPr>
          <w:rFonts w:ascii="Times New Roman" w:hAnsi="Times New Roman" w:cs="Times New Roman"/>
        </w:rPr>
        <w:t xml:space="preserve">the mean </w:t>
      </w:r>
      <w:r w:rsidR="00B164F8">
        <w:rPr>
          <w:rFonts w:ascii="Times New Roman" w:hAnsi="Times New Roman" w:cs="Times New Roman"/>
        </w:rPr>
        <w:t>BG</w:t>
      </w:r>
      <w:r w:rsidR="00B164F8" w:rsidRPr="00A57780">
        <w:rPr>
          <w:rFonts w:ascii="Times New Roman" w:hAnsi="Times New Roman" w:cs="Times New Roman"/>
        </w:rPr>
        <w:t xml:space="preserve"> </w:t>
      </w:r>
      <w:r w:rsidR="00E606F0">
        <w:rPr>
          <w:rFonts w:ascii="Times New Roman" w:hAnsi="Times New Roman" w:cs="Times New Roman"/>
        </w:rPr>
        <w:t xml:space="preserve">level </w:t>
      </w:r>
      <w:r w:rsidR="00706B89" w:rsidRPr="00A57780">
        <w:rPr>
          <w:rFonts w:ascii="Times New Roman" w:hAnsi="Times New Roman" w:cs="Times New Roman"/>
        </w:rPr>
        <w:t>is the</w:t>
      </w:r>
      <w:r w:rsidR="00B164F8" w:rsidRPr="00A57780">
        <w:rPr>
          <w:rFonts w:ascii="Times New Roman" w:hAnsi="Times New Roman" w:cs="Times New Roman"/>
        </w:rPr>
        <w:t xml:space="preserve"> same </w:t>
      </w:r>
      <w:r w:rsidR="00E606F0">
        <w:rPr>
          <w:rFonts w:ascii="Times New Roman" w:hAnsi="Times New Roman" w:cs="Times New Roman"/>
        </w:rPr>
        <w:t xml:space="preserve">during </w:t>
      </w:r>
      <w:r w:rsidR="00B164F8" w:rsidRPr="00A57780">
        <w:rPr>
          <w:rFonts w:ascii="Times New Roman" w:hAnsi="Times New Roman" w:cs="Times New Roman"/>
        </w:rPr>
        <w:t>school or work hours versus at home</w:t>
      </w:r>
      <w:r w:rsidR="00E606F0">
        <w:rPr>
          <w:rFonts w:ascii="Times New Roman" w:hAnsi="Times New Roman" w:cs="Times New Roman"/>
        </w:rPr>
        <w:t>,</w:t>
      </w:r>
      <w:r w:rsidR="00B164F8" w:rsidRPr="00A57780">
        <w:rPr>
          <w:rFonts w:ascii="Times New Roman" w:hAnsi="Times New Roman" w:cs="Times New Roman"/>
        </w:rPr>
        <w:t xml:space="preserve"> against the alternative hypothesis that there is a difference between those times</w:t>
      </w:r>
      <w:r w:rsidR="00B164F8">
        <w:rPr>
          <w:rFonts w:ascii="Times New Roman" w:hAnsi="Times New Roman" w:cs="Times New Roman"/>
        </w:rPr>
        <w:t>.</w:t>
      </w:r>
      <w:r w:rsidR="00E01FF7">
        <w:rPr>
          <w:rFonts w:ascii="Times New Roman" w:hAnsi="Times New Roman" w:cs="Times New Roman"/>
        </w:rPr>
        <w:t xml:space="preserve"> </w:t>
      </w:r>
      <w:r w:rsidR="00B164F8">
        <w:rPr>
          <w:rFonts w:ascii="Times New Roman" w:hAnsi="Times New Roman" w:cs="Times New Roman"/>
        </w:rPr>
        <w:t xml:space="preserve"> </w:t>
      </w:r>
    </w:p>
    <w:p w14:paraId="0B6B8BF9" w14:textId="77777777" w:rsidR="00A06BD9" w:rsidRDefault="00E01FF7" w:rsidP="009C698A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Furthermore, we </w:t>
      </w:r>
      <w:r w:rsidR="00E606F0">
        <w:rPr>
          <w:rFonts w:ascii="Times New Roman" w:hAnsi="Times New Roman" w:cs="Times New Roman"/>
        </w:rPr>
        <w:t xml:space="preserve">propose that </w:t>
      </w:r>
      <w:r w:rsidR="0091124F">
        <w:rPr>
          <w:rFonts w:ascii="Times New Roman" w:hAnsi="Times New Roman" w:cs="Times New Roman"/>
        </w:rPr>
        <w:t xml:space="preserve">by </w:t>
      </w:r>
      <w:r w:rsidR="00E606F0">
        <w:rPr>
          <w:rFonts w:ascii="Times New Roman" w:hAnsi="Times New Roman" w:cs="Times New Roman"/>
        </w:rPr>
        <w:t xml:space="preserve">incorporating </w:t>
      </w:r>
      <w:r w:rsidR="0091124F">
        <w:rPr>
          <w:rFonts w:ascii="Times New Roman" w:hAnsi="Times New Roman" w:cs="Times New Roman"/>
        </w:rPr>
        <w:t>additional customized settings</w:t>
      </w:r>
      <w:r>
        <w:rPr>
          <w:rFonts w:ascii="Times New Roman" w:hAnsi="Times New Roman" w:cs="Times New Roman"/>
        </w:rPr>
        <w:t xml:space="preserve"> and </w:t>
      </w:r>
      <w:r w:rsidR="00E606F0">
        <w:rPr>
          <w:rFonts w:ascii="Times New Roman" w:hAnsi="Times New Roman" w:cs="Times New Roman"/>
        </w:rPr>
        <w:t xml:space="preserve">user </w:t>
      </w:r>
      <w:r w:rsidR="00D24B8B">
        <w:rPr>
          <w:rFonts w:ascii="Times New Roman" w:hAnsi="Times New Roman" w:cs="Times New Roman"/>
        </w:rPr>
        <w:t>input</w:t>
      </w:r>
      <w:r w:rsidR="00E606F0">
        <w:rPr>
          <w:rFonts w:ascii="Times New Roman" w:hAnsi="Times New Roman" w:cs="Times New Roman"/>
        </w:rPr>
        <w:t>s</w:t>
      </w:r>
      <w:r w:rsidR="00D24B8B">
        <w:rPr>
          <w:rFonts w:ascii="Times New Roman" w:hAnsi="Times New Roman" w:cs="Times New Roman"/>
        </w:rPr>
        <w:t xml:space="preserve"> </w:t>
      </w:r>
      <w:r w:rsidR="0091124F">
        <w:rPr>
          <w:rFonts w:ascii="Times New Roman" w:hAnsi="Times New Roman" w:cs="Times New Roman"/>
        </w:rPr>
        <w:t>in</w:t>
      </w:r>
      <w:r w:rsidR="00E606F0">
        <w:rPr>
          <w:rFonts w:ascii="Times New Roman" w:hAnsi="Times New Roman" w:cs="Times New Roman"/>
        </w:rPr>
        <w:t>to</w:t>
      </w:r>
      <w:r w:rsidR="0091124F">
        <w:rPr>
          <w:rFonts w:ascii="Times New Roman" w:hAnsi="Times New Roman" w:cs="Times New Roman"/>
        </w:rPr>
        <w:t xml:space="preserve"> CGM</w:t>
      </w:r>
      <w:r w:rsidR="00E606F0">
        <w:rPr>
          <w:rFonts w:ascii="Times New Roman" w:hAnsi="Times New Roman" w:cs="Times New Roman"/>
        </w:rPr>
        <w:t>s</w:t>
      </w:r>
      <w:r w:rsidR="0091124F">
        <w:rPr>
          <w:rFonts w:ascii="Times New Roman" w:hAnsi="Times New Roman" w:cs="Times New Roman"/>
        </w:rPr>
        <w:t xml:space="preserve"> and insulin </w:t>
      </w:r>
      <w:r w:rsidR="008701FA">
        <w:rPr>
          <w:rFonts w:ascii="Times New Roman" w:hAnsi="Times New Roman" w:cs="Times New Roman"/>
        </w:rPr>
        <w:t>pumps,</w:t>
      </w:r>
      <w:r w:rsidR="0091124F">
        <w:rPr>
          <w:rFonts w:ascii="Times New Roman" w:hAnsi="Times New Roman" w:cs="Times New Roman"/>
        </w:rPr>
        <w:t xml:space="preserve"> diabetic</w:t>
      </w:r>
      <w:r w:rsidR="00E606F0">
        <w:rPr>
          <w:rFonts w:ascii="Times New Roman" w:hAnsi="Times New Roman" w:cs="Times New Roman"/>
        </w:rPr>
        <w:t>s</w:t>
      </w:r>
      <w:r w:rsidR="0091124F">
        <w:rPr>
          <w:rFonts w:ascii="Times New Roman" w:hAnsi="Times New Roman" w:cs="Times New Roman"/>
        </w:rPr>
        <w:t xml:space="preserve"> can </w:t>
      </w:r>
      <w:r w:rsidR="00E606F0">
        <w:rPr>
          <w:rFonts w:ascii="Times New Roman" w:hAnsi="Times New Roman" w:cs="Times New Roman"/>
        </w:rPr>
        <w:t xml:space="preserve">enhance their </w:t>
      </w:r>
      <w:proofErr w:type="gramStart"/>
      <w:r w:rsidR="00E606F0">
        <w:rPr>
          <w:rFonts w:ascii="Times New Roman" w:hAnsi="Times New Roman" w:cs="Times New Roman"/>
        </w:rPr>
        <w:t>devices</w:t>
      </w:r>
      <w:proofErr w:type="gramEnd"/>
      <w:r w:rsidR="00E606F0">
        <w:rPr>
          <w:rFonts w:ascii="Times New Roman" w:hAnsi="Times New Roman" w:cs="Times New Roman"/>
        </w:rPr>
        <w:t xml:space="preserve"> ability to optimize insulin delivery and other features</w:t>
      </w:r>
      <w:r w:rsidR="008701FA">
        <w:rPr>
          <w:rFonts w:ascii="Times New Roman" w:hAnsi="Times New Roman" w:cs="Times New Roman"/>
        </w:rPr>
        <w:t xml:space="preserve">.  By </w:t>
      </w:r>
      <w:r w:rsidR="00E606F0">
        <w:rPr>
          <w:rFonts w:ascii="Times New Roman" w:hAnsi="Times New Roman" w:cs="Times New Roman"/>
        </w:rPr>
        <w:t>entering key details—such as t</w:t>
      </w:r>
      <w:r w:rsidR="0091124F">
        <w:rPr>
          <w:rFonts w:ascii="Times New Roman" w:hAnsi="Times New Roman" w:cs="Times New Roman"/>
        </w:rPr>
        <w:t>heir schedule</w:t>
      </w:r>
      <w:r>
        <w:rPr>
          <w:rFonts w:ascii="Times New Roman" w:hAnsi="Times New Roman" w:cs="Times New Roman"/>
        </w:rPr>
        <w:t>,</w:t>
      </w:r>
      <w:r w:rsidR="0091124F">
        <w:rPr>
          <w:rFonts w:ascii="Times New Roman" w:hAnsi="Times New Roman" w:cs="Times New Roman"/>
        </w:rPr>
        <w:t xml:space="preserve"> </w:t>
      </w:r>
      <w:r w:rsidR="00E606F0">
        <w:rPr>
          <w:rFonts w:ascii="Times New Roman" w:hAnsi="Times New Roman" w:cs="Times New Roman"/>
        </w:rPr>
        <w:t xml:space="preserve">typical eating and </w:t>
      </w:r>
      <w:r w:rsidR="0091124F">
        <w:rPr>
          <w:rFonts w:ascii="Times New Roman" w:hAnsi="Times New Roman" w:cs="Times New Roman"/>
        </w:rPr>
        <w:t>exercise patterns</w:t>
      </w:r>
      <w:r w:rsidR="00E606F0">
        <w:rPr>
          <w:rFonts w:ascii="Times New Roman" w:hAnsi="Times New Roman" w:cs="Times New Roman"/>
        </w:rPr>
        <w:t xml:space="preserve"> and</w:t>
      </w:r>
      <w:r w:rsidR="0091124F">
        <w:rPr>
          <w:rFonts w:ascii="Times New Roman" w:hAnsi="Times New Roman" w:cs="Times New Roman"/>
        </w:rPr>
        <w:t xml:space="preserve"> </w:t>
      </w:r>
      <w:proofErr w:type="gramStart"/>
      <w:r w:rsidR="00FD4C57">
        <w:rPr>
          <w:rFonts w:ascii="Times New Roman" w:hAnsi="Times New Roman" w:cs="Times New Roman"/>
        </w:rPr>
        <w:t>weight</w:t>
      </w:r>
      <w:r w:rsidR="00E606F0">
        <w:rPr>
          <w:rFonts w:ascii="Times New Roman" w:hAnsi="Times New Roman" w:cs="Times New Roman"/>
        </w:rPr>
        <w:t>—</w:t>
      </w:r>
      <w:proofErr w:type="gramEnd"/>
      <w:r w:rsidR="00FD4C57">
        <w:rPr>
          <w:rFonts w:ascii="Times New Roman" w:hAnsi="Times New Roman" w:cs="Times New Roman"/>
        </w:rPr>
        <w:t>th</w:t>
      </w:r>
      <w:r w:rsidR="00E606F0">
        <w:rPr>
          <w:rFonts w:ascii="Times New Roman" w:hAnsi="Times New Roman" w:cs="Times New Roman"/>
        </w:rPr>
        <w:t xml:space="preserve">ese devices could generate a personalized prediction </w:t>
      </w:r>
      <w:r w:rsidR="0091124F">
        <w:rPr>
          <w:rFonts w:ascii="Times New Roman" w:hAnsi="Times New Roman" w:cs="Times New Roman"/>
        </w:rPr>
        <w:t xml:space="preserve">model </w:t>
      </w:r>
      <w:r w:rsidR="00A06BD9">
        <w:rPr>
          <w:rFonts w:ascii="Times New Roman" w:hAnsi="Times New Roman" w:cs="Times New Roman"/>
        </w:rPr>
        <w:t xml:space="preserve">that is both safe and accurate. This model could then be automatically </w:t>
      </w:r>
      <w:r w:rsidR="0091124F">
        <w:rPr>
          <w:rFonts w:ascii="Times New Roman" w:hAnsi="Times New Roman" w:cs="Times New Roman"/>
        </w:rPr>
        <w:t>fine-tuned</w:t>
      </w:r>
      <w:r w:rsidR="006027AE">
        <w:rPr>
          <w:rFonts w:ascii="Times New Roman" w:hAnsi="Times New Roman" w:cs="Times New Roman"/>
        </w:rPr>
        <w:t xml:space="preserve"> to improve BG levels in </w:t>
      </w:r>
      <w:r w:rsidR="00A06BD9">
        <w:rPr>
          <w:rFonts w:ascii="Times New Roman" w:hAnsi="Times New Roman" w:cs="Times New Roman"/>
        </w:rPr>
        <w:t>real time</w:t>
      </w:r>
      <w:r w:rsidR="006027AE">
        <w:rPr>
          <w:rFonts w:ascii="Times New Roman" w:hAnsi="Times New Roman" w:cs="Times New Roman"/>
        </w:rPr>
        <w:t xml:space="preserve">.  </w:t>
      </w:r>
    </w:p>
    <w:p w14:paraId="53E203F0" w14:textId="5F10385A" w:rsidR="00325879" w:rsidRPr="009C698A" w:rsidRDefault="006027AE" w:rsidP="009C698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lastRenderedPageBreak/>
        <w:t xml:space="preserve">To demonstrate this, we create two </w:t>
      </w:r>
      <w:r w:rsidR="00A06BD9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ogistic </w:t>
      </w:r>
      <w:r w:rsidR="00A06BD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egression models, one for each patient using their </w:t>
      </w:r>
      <w:r w:rsidR="00A06BD9">
        <w:rPr>
          <w:rFonts w:ascii="Times New Roman" w:hAnsi="Times New Roman" w:cs="Times New Roman"/>
        </w:rPr>
        <w:t xml:space="preserve">individual </w:t>
      </w:r>
      <w:r>
        <w:rPr>
          <w:rFonts w:ascii="Times New Roman" w:hAnsi="Times New Roman" w:cs="Times New Roman"/>
        </w:rPr>
        <w:t>data and known personal details about their daily schedule.</w:t>
      </w:r>
      <w:r w:rsidR="00B164F8">
        <w:rPr>
          <w:rFonts w:ascii="Times New Roman" w:hAnsi="Times New Roman" w:cs="Times New Roman"/>
        </w:rPr>
        <w:t xml:space="preserve">  </w:t>
      </w:r>
      <w:r w:rsidR="00A06BD9">
        <w:rPr>
          <w:rFonts w:ascii="Times New Roman" w:hAnsi="Times New Roman" w:cs="Times New Roman"/>
        </w:rPr>
        <w:t xml:space="preserve">Our analysis evaluates </w:t>
      </w:r>
      <w:r w:rsidR="00B164F8">
        <w:rPr>
          <w:rFonts w:ascii="Times New Roman" w:hAnsi="Times New Roman" w:cs="Times New Roman"/>
        </w:rPr>
        <w:t>whe</w:t>
      </w:r>
      <w:r w:rsidR="00454660">
        <w:rPr>
          <w:rFonts w:ascii="Times New Roman" w:hAnsi="Times New Roman" w:cs="Times New Roman"/>
        </w:rPr>
        <w:t>ther their</w:t>
      </w:r>
      <w:r w:rsidR="00B164F8">
        <w:rPr>
          <w:rFonts w:ascii="Times New Roman" w:hAnsi="Times New Roman" w:cs="Times New Roman"/>
        </w:rPr>
        <w:t xml:space="preserve"> BG </w:t>
      </w:r>
      <w:r w:rsidR="00A06BD9">
        <w:rPr>
          <w:rFonts w:ascii="Times New Roman" w:hAnsi="Times New Roman" w:cs="Times New Roman"/>
        </w:rPr>
        <w:t xml:space="preserve">levels remain </w:t>
      </w:r>
      <w:r w:rsidR="00B164F8">
        <w:rPr>
          <w:rFonts w:ascii="Times New Roman" w:hAnsi="Times New Roman" w:cs="Times New Roman"/>
        </w:rPr>
        <w:t xml:space="preserve">within the target range </w:t>
      </w:r>
      <w:r w:rsidR="00A06BD9">
        <w:rPr>
          <w:rFonts w:ascii="Times New Roman" w:hAnsi="Times New Roman" w:cs="Times New Roman"/>
        </w:rPr>
        <w:t xml:space="preserve">of </w:t>
      </w:r>
      <w:r w:rsidR="00454660">
        <w:rPr>
          <w:rFonts w:ascii="Times New Roman" w:hAnsi="Times New Roman" w:cs="Times New Roman"/>
        </w:rPr>
        <w:t xml:space="preserve">70–150 mg/dL </w:t>
      </w:r>
      <w:r w:rsidR="00B164F8" w:rsidRPr="00A57780">
        <w:rPr>
          <w:rFonts w:ascii="Times New Roman" w:hAnsi="Times New Roman" w:cs="Times New Roman"/>
        </w:rPr>
        <w:t xml:space="preserve">one to three hours </w:t>
      </w:r>
      <w:r w:rsidR="00454660">
        <w:rPr>
          <w:rFonts w:ascii="Times New Roman" w:hAnsi="Times New Roman" w:cs="Times New Roman"/>
        </w:rPr>
        <w:t>later</w:t>
      </w:r>
      <w:r w:rsidR="00A06BD9">
        <w:rPr>
          <w:rFonts w:ascii="Times New Roman" w:hAnsi="Times New Roman" w:cs="Times New Roman"/>
        </w:rPr>
        <w:t>.</w:t>
      </w:r>
      <w:r w:rsidR="00E8062A" w:rsidRPr="00E8062A">
        <w:rPr>
          <w:rFonts w:ascii="Times New Roman" w:hAnsi="Times New Roman" w:cs="Times New Roman"/>
        </w:rPr>
        <w:br/>
      </w:r>
    </w:p>
    <w:p w14:paraId="01AD9EA1" w14:textId="77777777" w:rsidR="00477D27" w:rsidRPr="00885C16" w:rsidRDefault="00477D27" w:rsidP="00885C16">
      <w:pPr>
        <w:pStyle w:val="Subtitle"/>
        <w:rPr>
          <w:rFonts w:ascii="Times New Roman" w:hAnsi="Times New Roman" w:cs="Times New Roman"/>
          <w:b/>
          <w:bCs/>
        </w:rPr>
      </w:pPr>
      <w:r w:rsidRPr="00885C16">
        <w:rPr>
          <w:rFonts w:ascii="Times New Roman" w:hAnsi="Times New Roman" w:cs="Times New Roman"/>
          <w:b/>
          <w:bCs/>
        </w:rPr>
        <w:t xml:space="preserve">Methodology </w:t>
      </w:r>
    </w:p>
    <w:p w14:paraId="2B50E755" w14:textId="66962F1B" w:rsidR="00B164F8" w:rsidRPr="00885C16" w:rsidRDefault="00B164F8" w:rsidP="00477D27">
      <w:pPr>
        <w:rPr>
          <w:rFonts w:ascii="Times New Roman" w:hAnsi="Times New Roman" w:cs="Times New Roman"/>
          <w:b/>
          <w:bCs/>
        </w:rPr>
      </w:pPr>
      <w:r w:rsidRPr="00885C16">
        <w:rPr>
          <w:rFonts w:ascii="Times New Roman" w:hAnsi="Times New Roman" w:cs="Times New Roman"/>
          <w:b/>
          <w:bCs/>
        </w:rPr>
        <w:t xml:space="preserve">Study </w:t>
      </w:r>
      <w:r w:rsidR="00706B89" w:rsidRPr="00885C16">
        <w:rPr>
          <w:rFonts w:ascii="Times New Roman" w:hAnsi="Times New Roman" w:cs="Times New Roman"/>
          <w:b/>
          <w:bCs/>
        </w:rPr>
        <w:t xml:space="preserve">Objective and </w:t>
      </w:r>
      <w:r w:rsidRPr="00885C16">
        <w:rPr>
          <w:rFonts w:ascii="Times New Roman" w:hAnsi="Times New Roman" w:cs="Times New Roman"/>
          <w:b/>
          <w:bCs/>
        </w:rPr>
        <w:t>Design</w:t>
      </w:r>
      <w:r w:rsidR="00706B89" w:rsidRPr="00885C16">
        <w:rPr>
          <w:rFonts w:ascii="Times New Roman" w:hAnsi="Times New Roman" w:cs="Times New Roman"/>
          <w:b/>
          <w:bCs/>
        </w:rPr>
        <w:t xml:space="preserve"> </w:t>
      </w:r>
    </w:p>
    <w:p w14:paraId="726DEAAB" w14:textId="77777777" w:rsidR="00706B89" w:rsidRPr="00706B89" w:rsidRDefault="00706B89" w:rsidP="009C698A">
      <w:pPr>
        <w:ind w:firstLine="360"/>
        <w:jc w:val="both"/>
        <w:rPr>
          <w:rFonts w:ascii="Times New Roman" w:hAnsi="Times New Roman" w:cs="Times New Roman"/>
        </w:rPr>
      </w:pPr>
      <w:r w:rsidRPr="00706B89">
        <w:rPr>
          <w:rFonts w:ascii="Times New Roman" w:hAnsi="Times New Roman" w:cs="Times New Roman"/>
        </w:rPr>
        <w:t>The objective of this study is twofold:</w:t>
      </w:r>
    </w:p>
    <w:p w14:paraId="7DD0A192" w14:textId="77777777" w:rsidR="00706B89" w:rsidRPr="00B65209" w:rsidRDefault="00706B89" w:rsidP="00322BC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B65209">
        <w:rPr>
          <w:rFonts w:ascii="Times New Roman" w:hAnsi="Times New Roman" w:cs="Times New Roman"/>
          <w:b/>
          <w:bCs/>
        </w:rPr>
        <w:t>Comparative Analysis:</w:t>
      </w:r>
      <w:r w:rsidRPr="00B65209">
        <w:rPr>
          <w:rFonts w:ascii="Times New Roman" w:hAnsi="Times New Roman" w:cs="Times New Roman"/>
        </w:rPr>
        <w:t xml:space="preserve"> Evaluate the differences in blood glucose (BG) levels between different activity locations (At School vs. Not at School) using hypothesis testing.</w:t>
      </w:r>
    </w:p>
    <w:p w14:paraId="47D35D31" w14:textId="2B12F1DA" w:rsidR="00706B89" w:rsidRPr="00B65209" w:rsidRDefault="00706B89" w:rsidP="00322BC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B65209">
        <w:rPr>
          <w:rFonts w:ascii="Times New Roman" w:hAnsi="Times New Roman" w:cs="Times New Roman"/>
          <w:b/>
          <w:bCs/>
        </w:rPr>
        <w:t>Predictive Modeling:</w:t>
      </w:r>
      <w:r w:rsidRPr="00B65209">
        <w:rPr>
          <w:rFonts w:ascii="Times New Roman" w:hAnsi="Times New Roman" w:cs="Times New Roman"/>
        </w:rPr>
        <w:t xml:space="preserve"> Develop a logistic regression model using data from a</w:t>
      </w:r>
      <w:r w:rsidRPr="00B65209">
        <w:rPr>
          <w:rFonts w:ascii="Times New Roman" w:hAnsi="Times New Roman" w:cs="Times New Roman"/>
        </w:rPr>
        <w:t xml:space="preserve"> CGM and </w:t>
      </w:r>
      <w:r w:rsidRPr="00B65209">
        <w:rPr>
          <w:rFonts w:ascii="Times New Roman" w:hAnsi="Times New Roman" w:cs="Times New Roman"/>
        </w:rPr>
        <w:t xml:space="preserve">insulin pump to predict whether blood glucose will be in the target range within the next </w:t>
      </w:r>
      <w:r w:rsidR="006D528A" w:rsidRPr="00B65209">
        <w:rPr>
          <w:rFonts w:ascii="Times New Roman" w:hAnsi="Times New Roman" w:cs="Times New Roman"/>
        </w:rPr>
        <w:t>few</w:t>
      </w:r>
      <w:r w:rsidRPr="00B65209">
        <w:rPr>
          <w:rFonts w:ascii="Times New Roman" w:hAnsi="Times New Roman" w:cs="Times New Roman"/>
        </w:rPr>
        <w:t xml:space="preserve"> hours.</w:t>
      </w:r>
    </w:p>
    <w:p w14:paraId="49E13EEF" w14:textId="7941F5D7" w:rsidR="00706B89" w:rsidRPr="00706B89" w:rsidRDefault="00706B89" w:rsidP="009C698A">
      <w:pPr>
        <w:ind w:firstLine="360"/>
        <w:jc w:val="both"/>
        <w:rPr>
          <w:rFonts w:ascii="Times New Roman" w:hAnsi="Times New Roman" w:cs="Times New Roman"/>
        </w:rPr>
      </w:pPr>
      <w:r w:rsidRPr="00706B89">
        <w:rPr>
          <w:rFonts w:ascii="Times New Roman" w:hAnsi="Times New Roman" w:cs="Times New Roman"/>
        </w:rPr>
        <w:t>This study leverages CGM data, insulin delivery records</w:t>
      </w:r>
      <w:r>
        <w:rPr>
          <w:rFonts w:ascii="Times New Roman" w:hAnsi="Times New Roman" w:cs="Times New Roman"/>
        </w:rPr>
        <w:t xml:space="preserve"> and</w:t>
      </w:r>
      <w:r w:rsidRPr="00706B89">
        <w:rPr>
          <w:rFonts w:ascii="Times New Roman" w:hAnsi="Times New Roman" w:cs="Times New Roman"/>
        </w:rPr>
        <w:t xml:space="preserve"> carbohydrate intake logs to assess real-world variations in </w:t>
      </w:r>
      <w:r>
        <w:rPr>
          <w:rFonts w:ascii="Times New Roman" w:hAnsi="Times New Roman" w:cs="Times New Roman"/>
        </w:rPr>
        <w:t>BG</w:t>
      </w:r>
      <w:r w:rsidRPr="00706B89">
        <w:rPr>
          <w:rFonts w:ascii="Times New Roman" w:hAnsi="Times New Roman" w:cs="Times New Roman"/>
        </w:rPr>
        <w:t xml:space="preserve"> control and explore predictive capabilities.</w:t>
      </w:r>
      <w:r w:rsidR="00322BC4">
        <w:rPr>
          <w:rFonts w:ascii="Times New Roman" w:hAnsi="Times New Roman" w:cs="Times New Roman"/>
        </w:rPr>
        <w:t xml:space="preserve"> </w:t>
      </w:r>
      <w:r w:rsidRPr="00706B89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e design</w:t>
      </w:r>
      <w:r w:rsidRPr="00706B89">
        <w:rPr>
          <w:rFonts w:ascii="Times New Roman" w:hAnsi="Times New Roman" w:cs="Times New Roman"/>
        </w:rPr>
        <w:t xml:space="preserve"> is observational, as it relies on naturally occurring data collected from insulin pumps rather than </w:t>
      </w:r>
      <w:r>
        <w:rPr>
          <w:rFonts w:ascii="Times New Roman" w:hAnsi="Times New Roman" w:cs="Times New Roman"/>
        </w:rPr>
        <w:t xml:space="preserve">a </w:t>
      </w:r>
      <w:r w:rsidRPr="00706B89">
        <w:rPr>
          <w:rFonts w:ascii="Times New Roman" w:hAnsi="Times New Roman" w:cs="Times New Roman"/>
        </w:rPr>
        <w:t xml:space="preserve">controlled intervention. Data is retrospectively analyzed to understand patterns and relationships in </w:t>
      </w:r>
      <w:r>
        <w:rPr>
          <w:rFonts w:ascii="Times New Roman" w:hAnsi="Times New Roman" w:cs="Times New Roman"/>
        </w:rPr>
        <w:t>BG</w:t>
      </w:r>
      <w:r w:rsidRPr="00706B89">
        <w:rPr>
          <w:rFonts w:ascii="Times New Roman" w:hAnsi="Times New Roman" w:cs="Times New Roman"/>
        </w:rPr>
        <w:t xml:space="preserve"> fluctuations.</w:t>
      </w:r>
    </w:p>
    <w:p w14:paraId="656B4FB5" w14:textId="77777777" w:rsidR="00F8249E" w:rsidRDefault="00F8249E" w:rsidP="00477D27">
      <w:pPr>
        <w:rPr>
          <w:rFonts w:ascii="Times New Roman" w:hAnsi="Times New Roman" w:cs="Times New Roman"/>
        </w:rPr>
      </w:pPr>
    </w:p>
    <w:p w14:paraId="0DFF3A6B" w14:textId="1960C686" w:rsidR="00706B89" w:rsidRPr="00885C16" w:rsidRDefault="00706B89" w:rsidP="00885C16">
      <w:pPr>
        <w:pStyle w:val="Subtitle"/>
        <w:rPr>
          <w:rFonts w:ascii="Times New Roman" w:hAnsi="Times New Roman" w:cs="Times New Roman"/>
          <w:b/>
          <w:bCs/>
        </w:rPr>
      </w:pPr>
      <w:r w:rsidRPr="00885C16">
        <w:rPr>
          <w:rFonts w:ascii="Times New Roman" w:hAnsi="Times New Roman" w:cs="Times New Roman"/>
          <w:b/>
          <w:bCs/>
        </w:rPr>
        <w:t xml:space="preserve">Data </w:t>
      </w:r>
      <w:r w:rsidRPr="00885C16">
        <w:rPr>
          <w:rFonts w:ascii="Times New Roman" w:hAnsi="Times New Roman" w:cs="Times New Roman"/>
          <w:b/>
          <w:bCs/>
        </w:rPr>
        <w:t xml:space="preserve">Sources and Variable </w:t>
      </w:r>
      <w:r w:rsidRPr="00885C16">
        <w:rPr>
          <w:rFonts w:ascii="Times New Roman" w:hAnsi="Times New Roman" w:cs="Times New Roman"/>
          <w:b/>
          <w:bCs/>
        </w:rPr>
        <w:t xml:space="preserve">Description </w:t>
      </w:r>
    </w:p>
    <w:p w14:paraId="1370E3C8" w14:textId="467DB7D6" w:rsidR="00706B89" w:rsidRPr="00706B89" w:rsidRDefault="00706B89" w:rsidP="00332615">
      <w:pPr>
        <w:ind w:firstLine="360"/>
        <w:jc w:val="both"/>
        <w:rPr>
          <w:rFonts w:ascii="Times New Roman" w:hAnsi="Times New Roman" w:cs="Times New Roman"/>
        </w:rPr>
      </w:pPr>
      <w:r w:rsidRPr="00706B89">
        <w:rPr>
          <w:rFonts w:ascii="Times New Roman" w:hAnsi="Times New Roman" w:cs="Times New Roman"/>
        </w:rPr>
        <w:t>The dataset</w:t>
      </w:r>
      <w:r w:rsidR="009766F8">
        <w:rPr>
          <w:rFonts w:ascii="Times New Roman" w:hAnsi="Times New Roman" w:cs="Times New Roman"/>
        </w:rPr>
        <w:t>s</w:t>
      </w:r>
      <w:r w:rsidRPr="00706B89">
        <w:rPr>
          <w:rFonts w:ascii="Times New Roman" w:hAnsi="Times New Roman" w:cs="Times New Roman"/>
        </w:rPr>
        <w:t xml:space="preserve"> consist of </w:t>
      </w:r>
      <w:r w:rsidR="009766F8">
        <w:rPr>
          <w:rFonts w:ascii="Times New Roman" w:hAnsi="Times New Roman" w:cs="Times New Roman"/>
        </w:rPr>
        <w:t>BG readings taken every 5 minutes</w:t>
      </w:r>
      <w:r w:rsidRPr="00706B89">
        <w:rPr>
          <w:rFonts w:ascii="Times New Roman" w:hAnsi="Times New Roman" w:cs="Times New Roman"/>
        </w:rPr>
        <w:t xml:space="preserve"> </w:t>
      </w:r>
      <w:r w:rsidR="009766F8">
        <w:rPr>
          <w:rFonts w:ascii="Times New Roman" w:hAnsi="Times New Roman" w:cs="Times New Roman"/>
        </w:rPr>
        <w:t xml:space="preserve">from a CGM </w:t>
      </w:r>
      <w:r w:rsidRPr="00706B89">
        <w:rPr>
          <w:rFonts w:ascii="Times New Roman" w:hAnsi="Times New Roman" w:cs="Times New Roman"/>
        </w:rPr>
        <w:t xml:space="preserve">over a two-month period for two patients. </w:t>
      </w:r>
      <w:r w:rsidR="009766F8">
        <w:rPr>
          <w:rFonts w:ascii="Times New Roman" w:hAnsi="Times New Roman" w:cs="Times New Roman"/>
        </w:rPr>
        <w:t xml:space="preserve">It also contains insulin pump event data over the same period and </w:t>
      </w:r>
      <w:r w:rsidRPr="00706B89">
        <w:rPr>
          <w:rFonts w:ascii="Times New Roman" w:hAnsi="Times New Roman" w:cs="Times New Roman"/>
        </w:rPr>
        <w:t xml:space="preserve">includes </w:t>
      </w:r>
      <w:r w:rsidR="006135C0">
        <w:rPr>
          <w:rFonts w:ascii="Times New Roman" w:hAnsi="Times New Roman" w:cs="Times New Roman"/>
        </w:rPr>
        <w:t>a few important raw in</w:t>
      </w:r>
      <w:r w:rsidR="006D528A">
        <w:rPr>
          <w:rFonts w:ascii="Times New Roman" w:hAnsi="Times New Roman" w:cs="Times New Roman"/>
        </w:rPr>
        <w:t xml:space="preserve">dependent </w:t>
      </w:r>
      <w:r w:rsidRPr="00706B89">
        <w:rPr>
          <w:rFonts w:ascii="Times New Roman" w:hAnsi="Times New Roman" w:cs="Times New Roman"/>
        </w:rPr>
        <w:t>variables</w:t>
      </w:r>
      <w:r w:rsidR="006135C0">
        <w:rPr>
          <w:rFonts w:ascii="Times New Roman" w:hAnsi="Times New Roman" w:cs="Times New Roman"/>
        </w:rPr>
        <w:t xml:space="preserve"> including</w:t>
      </w:r>
      <w:r w:rsidRPr="00706B89">
        <w:rPr>
          <w:rFonts w:ascii="Times New Roman" w:hAnsi="Times New Roman" w:cs="Times New Roman"/>
        </w:rPr>
        <w:t>:</w:t>
      </w:r>
    </w:p>
    <w:p w14:paraId="6CDF1904" w14:textId="1147F830" w:rsidR="00706B89" w:rsidRPr="00B65209" w:rsidRDefault="00706B89" w:rsidP="00322BC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B65209">
        <w:rPr>
          <w:rFonts w:ascii="Times New Roman" w:hAnsi="Times New Roman" w:cs="Times New Roman"/>
          <w:b/>
          <w:bCs/>
        </w:rPr>
        <w:t>BG</w:t>
      </w:r>
      <w:r w:rsidR="009766F8" w:rsidRPr="00B65209">
        <w:rPr>
          <w:rFonts w:ascii="Times New Roman" w:hAnsi="Times New Roman" w:cs="Times New Roman"/>
          <w:b/>
          <w:bCs/>
        </w:rPr>
        <w:t xml:space="preserve"> (Blood Glucose)</w:t>
      </w:r>
      <w:r w:rsidRPr="00B65209">
        <w:rPr>
          <w:rFonts w:ascii="Times New Roman" w:hAnsi="Times New Roman" w:cs="Times New Roman"/>
          <w:b/>
          <w:bCs/>
        </w:rPr>
        <w:t>:</w:t>
      </w:r>
      <w:r w:rsidRPr="00B65209">
        <w:rPr>
          <w:rFonts w:ascii="Times New Roman" w:hAnsi="Times New Roman" w:cs="Times New Roman"/>
        </w:rPr>
        <w:t xml:space="preserve"> </w:t>
      </w:r>
      <w:r w:rsidR="009766F8" w:rsidRPr="00B65209">
        <w:rPr>
          <w:rFonts w:ascii="Times New Roman" w:hAnsi="Times New Roman" w:cs="Times New Roman"/>
        </w:rPr>
        <w:t>A</w:t>
      </w:r>
      <w:r w:rsidRPr="00B65209">
        <w:rPr>
          <w:rFonts w:ascii="Times New Roman" w:hAnsi="Times New Roman" w:cs="Times New Roman"/>
        </w:rPr>
        <w:t xml:space="preserve"> primary variable measured in mg/dL.</w:t>
      </w:r>
    </w:p>
    <w:p w14:paraId="45CF927B" w14:textId="77777777" w:rsidR="00706B89" w:rsidRPr="00B65209" w:rsidRDefault="00706B89" w:rsidP="00322BC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B65209">
        <w:rPr>
          <w:rFonts w:ascii="Times New Roman" w:hAnsi="Times New Roman" w:cs="Times New Roman"/>
          <w:b/>
          <w:bCs/>
        </w:rPr>
        <w:t>Insulin Delivery:</w:t>
      </w:r>
      <w:r w:rsidRPr="00B65209">
        <w:rPr>
          <w:rFonts w:ascii="Times New Roman" w:hAnsi="Times New Roman" w:cs="Times New Roman"/>
        </w:rPr>
        <w:t xml:space="preserve"> The amount of insulin administered at each time point.</w:t>
      </w:r>
    </w:p>
    <w:p w14:paraId="47336568" w14:textId="77777777" w:rsidR="00706B89" w:rsidRPr="00B65209" w:rsidRDefault="00706B89" w:rsidP="00322BC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B65209">
        <w:rPr>
          <w:rFonts w:ascii="Times New Roman" w:hAnsi="Times New Roman" w:cs="Times New Roman"/>
          <w:b/>
          <w:bCs/>
        </w:rPr>
        <w:t>Carbohydrate Intake:</w:t>
      </w:r>
      <w:r w:rsidRPr="00B65209">
        <w:rPr>
          <w:rFonts w:ascii="Times New Roman" w:hAnsi="Times New Roman" w:cs="Times New Roman"/>
        </w:rPr>
        <w:t xml:space="preserve"> The amount of carbohydrates consumed (in grams).</w:t>
      </w:r>
    </w:p>
    <w:p w14:paraId="70C1D3F6" w14:textId="649279C5" w:rsidR="006135C0" w:rsidRPr="006135C0" w:rsidRDefault="006135C0" w:rsidP="00332615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Additionally, the following feature-engineered independent variables were created </w:t>
      </w:r>
      <w:r w:rsidR="00B7495B">
        <w:rPr>
          <w:rFonts w:ascii="Times New Roman" w:hAnsi="Times New Roman" w:cs="Times New Roman"/>
        </w:rPr>
        <w:t xml:space="preserve">to facilitate </w:t>
      </w:r>
      <w:r w:rsidR="00FD4C57">
        <w:rPr>
          <w:rFonts w:ascii="Times New Roman" w:hAnsi="Times New Roman" w:cs="Times New Roman"/>
        </w:rPr>
        <w:t>some other</w:t>
      </w:r>
      <w:r w:rsidR="00B7495B">
        <w:rPr>
          <w:rFonts w:ascii="Times New Roman" w:hAnsi="Times New Roman" w:cs="Times New Roman"/>
        </w:rPr>
        <w:t xml:space="preserve"> useful predictive variables.  These </w:t>
      </w:r>
      <w:r w:rsidRPr="006135C0">
        <w:rPr>
          <w:rFonts w:ascii="Times New Roman" w:hAnsi="Times New Roman" w:cs="Times New Roman"/>
        </w:rPr>
        <w:t>includ</w:t>
      </w:r>
      <w:r w:rsidR="00B7495B">
        <w:rPr>
          <w:rFonts w:ascii="Times New Roman" w:hAnsi="Times New Roman" w:cs="Times New Roman"/>
        </w:rPr>
        <w:t>e the following</w:t>
      </w:r>
      <w:r w:rsidRPr="006135C0">
        <w:rPr>
          <w:rFonts w:ascii="Times New Roman" w:hAnsi="Times New Roman" w:cs="Times New Roman"/>
        </w:rPr>
        <w:t>:</w:t>
      </w:r>
    </w:p>
    <w:p w14:paraId="56ED6CBE" w14:textId="77777777" w:rsidR="006135C0" w:rsidRPr="00B65209" w:rsidRDefault="006135C0" w:rsidP="00322BC4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B65209">
        <w:rPr>
          <w:rFonts w:ascii="Times New Roman" w:hAnsi="Times New Roman" w:cs="Times New Roman"/>
          <w:b/>
          <w:bCs/>
        </w:rPr>
        <w:t>Recent Blood Glucose Trends:</w:t>
      </w:r>
      <w:r w:rsidRPr="00B65209">
        <w:rPr>
          <w:rFonts w:ascii="Times New Roman" w:hAnsi="Times New Roman" w:cs="Times New Roman"/>
        </w:rPr>
        <w:t xml:space="preserve"> Rolling averages over different time windows.</w:t>
      </w:r>
    </w:p>
    <w:p w14:paraId="6D718FE9" w14:textId="5A35BA82" w:rsidR="006135C0" w:rsidRPr="00B65209" w:rsidRDefault="006135C0" w:rsidP="00322BC4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B65209">
        <w:rPr>
          <w:rFonts w:ascii="Times New Roman" w:hAnsi="Times New Roman" w:cs="Times New Roman"/>
          <w:b/>
          <w:bCs/>
        </w:rPr>
        <w:t>Recent Insulin Delivery &amp; Carbohydrate Intake:</w:t>
      </w:r>
      <w:r w:rsidRPr="00B65209">
        <w:rPr>
          <w:rFonts w:ascii="Times New Roman" w:hAnsi="Times New Roman" w:cs="Times New Roman"/>
        </w:rPr>
        <w:t xml:space="preserve"> </w:t>
      </w:r>
      <w:r w:rsidR="00FD4C57">
        <w:rPr>
          <w:rFonts w:ascii="Times New Roman" w:hAnsi="Times New Roman" w:cs="Times New Roman"/>
        </w:rPr>
        <w:t xml:space="preserve">Amounts </w:t>
      </w:r>
      <w:r w:rsidRPr="00B65209">
        <w:rPr>
          <w:rFonts w:ascii="Times New Roman" w:hAnsi="Times New Roman" w:cs="Times New Roman"/>
        </w:rPr>
        <w:t>of recent insulin/carb intake.</w:t>
      </w:r>
    </w:p>
    <w:p w14:paraId="22A6B214" w14:textId="77777777" w:rsidR="006135C0" w:rsidRPr="00B65209" w:rsidRDefault="006135C0" w:rsidP="00322BC4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B65209">
        <w:rPr>
          <w:rFonts w:ascii="Times New Roman" w:hAnsi="Times New Roman" w:cs="Times New Roman"/>
          <w:b/>
          <w:bCs/>
        </w:rPr>
        <w:t>Activity Locations:</w:t>
      </w:r>
      <w:r w:rsidRPr="00B65209">
        <w:rPr>
          <w:rFonts w:ascii="Times New Roman" w:hAnsi="Times New Roman" w:cs="Times New Roman"/>
        </w:rPr>
        <w:t xml:space="preserve"> Categorized as </w:t>
      </w:r>
      <w:r w:rsidRPr="00322BC4">
        <w:rPr>
          <w:rFonts w:ascii="Times New Roman" w:hAnsi="Times New Roman" w:cs="Times New Roman"/>
        </w:rPr>
        <w:t>"At School"</w:t>
      </w:r>
      <w:r w:rsidRPr="00B65209">
        <w:rPr>
          <w:rFonts w:ascii="Times New Roman" w:hAnsi="Times New Roman" w:cs="Times New Roman"/>
        </w:rPr>
        <w:t xml:space="preserve"> or </w:t>
      </w:r>
      <w:r w:rsidRPr="00322BC4">
        <w:rPr>
          <w:rFonts w:ascii="Times New Roman" w:hAnsi="Times New Roman" w:cs="Times New Roman"/>
        </w:rPr>
        <w:t>"Not at School"</w:t>
      </w:r>
      <w:r w:rsidRPr="00B65209">
        <w:rPr>
          <w:rFonts w:ascii="Times New Roman" w:hAnsi="Times New Roman" w:cs="Times New Roman"/>
        </w:rPr>
        <w:t xml:space="preserve"> (home or other locations).</w:t>
      </w:r>
    </w:p>
    <w:p w14:paraId="77023F17" w14:textId="0E139172" w:rsidR="006D528A" w:rsidRPr="00B65209" w:rsidRDefault="006D528A" w:rsidP="00322BC4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B65209">
        <w:rPr>
          <w:rFonts w:ascii="Times New Roman" w:hAnsi="Times New Roman" w:cs="Times New Roman"/>
          <w:b/>
          <w:bCs/>
        </w:rPr>
        <w:t>Missed Food Bolus:</w:t>
      </w:r>
      <w:r w:rsidRPr="00B65209">
        <w:rPr>
          <w:rFonts w:ascii="Times New Roman" w:hAnsi="Times New Roman" w:cs="Times New Roman"/>
        </w:rPr>
        <w:t xml:space="preserve"> Categorical variable </w:t>
      </w:r>
      <w:r w:rsidR="00322BC4">
        <w:rPr>
          <w:rFonts w:ascii="Times New Roman" w:hAnsi="Times New Roman" w:cs="Times New Roman"/>
        </w:rPr>
        <w:t xml:space="preserve">-- </w:t>
      </w:r>
      <w:r w:rsidRPr="00B65209">
        <w:rPr>
          <w:rFonts w:ascii="Times New Roman" w:hAnsi="Times New Roman" w:cs="Times New Roman"/>
        </w:rPr>
        <w:t>if no food bolus was entered in over 6 hours during daytime.</w:t>
      </w:r>
    </w:p>
    <w:p w14:paraId="5E578288" w14:textId="77777777" w:rsidR="00706B89" w:rsidRPr="00B65209" w:rsidRDefault="00706B89" w:rsidP="00322BC4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B65209">
        <w:rPr>
          <w:rFonts w:ascii="Times New Roman" w:hAnsi="Times New Roman" w:cs="Times New Roman"/>
          <w:b/>
          <w:bCs/>
        </w:rPr>
        <w:t>Time Features:</w:t>
      </w:r>
      <w:r w:rsidRPr="00B65209">
        <w:rPr>
          <w:rFonts w:ascii="Times New Roman" w:hAnsi="Times New Roman" w:cs="Times New Roman"/>
        </w:rPr>
        <w:t xml:space="preserve"> Whether the reading occurred on a weekday, weekend, or holiday.</w:t>
      </w:r>
    </w:p>
    <w:p w14:paraId="5E377B50" w14:textId="5523B672" w:rsidR="00706B89" w:rsidRPr="00B65209" w:rsidRDefault="00706B89" w:rsidP="00322BC4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B65209">
        <w:rPr>
          <w:rFonts w:ascii="Times New Roman" w:hAnsi="Times New Roman" w:cs="Times New Roman"/>
          <w:b/>
          <w:bCs/>
        </w:rPr>
        <w:lastRenderedPageBreak/>
        <w:t>Lagged Features:</w:t>
      </w:r>
      <w:r w:rsidRPr="00B65209">
        <w:rPr>
          <w:rFonts w:ascii="Times New Roman" w:hAnsi="Times New Roman" w:cs="Times New Roman"/>
        </w:rPr>
        <w:t xml:space="preserve"> Rolling averages </w:t>
      </w:r>
      <w:r w:rsidR="00B7495B" w:rsidRPr="00B65209">
        <w:rPr>
          <w:rFonts w:ascii="Times New Roman" w:hAnsi="Times New Roman" w:cs="Times New Roman"/>
        </w:rPr>
        <w:t>of</w:t>
      </w:r>
      <w:r w:rsidRPr="00B65209">
        <w:rPr>
          <w:rFonts w:ascii="Times New Roman" w:hAnsi="Times New Roman" w:cs="Times New Roman"/>
        </w:rPr>
        <w:t xml:space="preserve"> insulin, and carbohydrate intake over previous time windows.</w:t>
      </w:r>
    </w:p>
    <w:p w14:paraId="11829916" w14:textId="6BC95115" w:rsidR="00706B89" w:rsidRPr="00706B89" w:rsidRDefault="00706B89" w:rsidP="00332615">
      <w:pPr>
        <w:ind w:firstLine="360"/>
        <w:jc w:val="both"/>
        <w:rPr>
          <w:rFonts w:ascii="Times New Roman" w:hAnsi="Times New Roman" w:cs="Times New Roman"/>
        </w:rPr>
      </w:pPr>
      <w:bookmarkStart w:id="0" w:name="_Hlk193995870"/>
      <w:r w:rsidRPr="00706B89">
        <w:rPr>
          <w:rFonts w:ascii="Times New Roman" w:hAnsi="Times New Roman" w:cs="Times New Roman"/>
        </w:rPr>
        <w:t>Th</w:t>
      </w:r>
      <w:r w:rsidR="006D528A">
        <w:rPr>
          <w:rFonts w:ascii="Times New Roman" w:hAnsi="Times New Roman" w:cs="Times New Roman"/>
        </w:rPr>
        <w:t>ese</w:t>
      </w:r>
      <w:r w:rsidRPr="00706B89">
        <w:rPr>
          <w:rFonts w:ascii="Times New Roman" w:hAnsi="Times New Roman" w:cs="Times New Roman"/>
        </w:rPr>
        <w:t xml:space="preserve"> dataset</w:t>
      </w:r>
      <w:r w:rsidR="006D528A">
        <w:rPr>
          <w:rFonts w:ascii="Times New Roman" w:hAnsi="Times New Roman" w:cs="Times New Roman"/>
        </w:rPr>
        <w:t>s</w:t>
      </w:r>
      <w:r w:rsidRPr="00706B89">
        <w:rPr>
          <w:rFonts w:ascii="Times New Roman" w:hAnsi="Times New Roman" w:cs="Times New Roman"/>
        </w:rPr>
        <w:t xml:space="preserve"> allow for both comparative analysis (hypothesis testing) and predictive modeling (logistic regression).</w:t>
      </w:r>
    </w:p>
    <w:bookmarkEnd w:id="0"/>
    <w:p w14:paraId="23A47275" w14:textId="77777777" w:rsidR="00F8249E" w:rsidRDefault="00F8249E" w:rsidP="00477D27">
      <w:pPr>
        <w:rPr>
          <w:rFonts w:ascii="Times New Roman" w:hAnsi="Times New Roman" w:cs="Times New Roman"/>
        </w:rPr>
      </w:pPr>
    </w:p>
    <w:p w14:paraId="725B6D4A" w14:textId="77777777" w:rsidR="00BB7950" w:rsidRPr="00885C16" w:rsidRDefault="00BB7950" w:rsidP="00885C16">
      <w:pPr>
        <w:pStyle w:val="Subtitle"/>
        <w:rPr>
          <w:rFonts w:ascii="Times New Roman" w:hAnsi="Times New Roman" w:cs="Times New Roman"/>
          <w:b/>
          <w:bCs/>
        </w:rPr>
      </w:pPr>
      <w:r w:rsidRPr="00885C16">
        <w:rPr>
          <w:rFonts w:ascii="Times New Roman" w:hAnsi="Times New Roman" w:cs="Times New Roman"/>
          <w:b/>
          <w:bCs/>
        </w:rPr>
        <w:t>Software and Packages Used</w:t>
      </w:r>
    </w:p>
    <w:p w14:paraId="387CA871" w14:textId="29250162" w:rsidR="00BB7950" w:rsidRPr="00BB7950" w:rsidRDefault="00BB7950" w:rsidP="00332615">
      <w:pPr>
        <w:ind w:firstLine="360"/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00706B89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 xml:space="preserve">is analysis was conducted using Python in a Jupyter Notebook.  This allowed for an interactive </w:t>
      </w:r>
      <w:r w:rsidR="00885C16">
        <w:rPr>
          <w:rFonts w:ascii="Times New Roman" w:hAnsi="Times New Roman" w:cs="Times New Roman"/>
        </w:rPr>
        <w:t>way</w:t>
      </w:r>
      <w:r>
        <w:rPr>
          <w:rFonts w:ascii="Times New Roman" w:hAnsi="Times New Roman" w:cs="Times New Roman"/>
        </w:rPr>
        <w:t xml:space="preserve"> to </w:t>
      </w:r>
      <w:r w:rsidR="00885C16">
        <w:rPr>
          <w:rFonts w:ascii="Times New Roman" w:hAnsi="Times New Roman" w:cs="Times New Roman"/>
        </w:rPr>
        <w:t xml:space="preserve">do </w:t>
      </w:r>
      <w:r w:rsidR="009E42F9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</w:rPr>
        <w:t xml:space="preserve"> exploration</w:t>
      </w:r>
      <w:r w:rsidR="005E70FC">
        <w:rPr>
          <w:rFonts w:ascii="Times New Roman" w:hAnsi="Times New Roman" w:cs="Times New Roman"/>
        </w:rPr>
        <w:t xml:space="preserve"> and modeling.  The following libraries and tools were used:</w:t>
      </w:r>
    </w:p>
    <w:p w14:paraId="584A7245" w14:textId="23E71813" w:rsidR="005E70FC" w:rsidRPr="00885C16" w:rsidRDefault="005E70FC" w:rsidP="00322B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00885C16">
        <w:rPr>
          <w:rFonts w:ascii="Times New Roman" w:hAnsi="Times New Roman" w:cs="Times New Roman"/>
          <w:b/>
          <w:bCs/>
        </w:rPr>
        <w:t>Data Manipulation and processing</w:t>
      </w:r>
    </w:p>
    <w:p w14:paraId="78A3D601" w14:textId="5A40E99D" w:rsidR="005E70FC" w:rsidRPr="005E70FC" w:rsidRDefault="005E70FC" w:rsidP="00322BC4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00796DB0">
        <w:rPr>
          <w:rFonts w:ascii="Times New Roman" w:hAnsi="Times New Roman" w:cs="Times New Roman"/>
          <w:b/>
          <w:bCs/>
        </w:rPr>
        <w:t>Pandas</w:t>
      </w:r>
      <w:r>
        <w:rPr>
          <w:rFonts w:ascii="Times New Roman" w:hAnsi="Times New Roman" w:cs="Times New Roman"/>
        </w:rPr>
        <w:t>: Used for loading, cleaning and manipulating the dataset</w:t>
      </w:r>
      <w:r w:rsidR="00FD4C5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 This includes </w:t>
      </w:r>
      <w:r w:rsidR="006E6AE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creation of several engineered features that were needed.</w:t>
      </w:r>
    </w:p>
    <w:p w14:paraId="614259A5" w14:textId="77777777" w:rsidR="005E70FC" w:rsidRPr="005E70FC" w:rsidRDefault="005E70FC" w:rsidP="00322BC4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00796DB0">
        <w:rPr>
          <w:rFonts w:ascii="Times New Roman" w:hAnsi="Times New Roman" w:cs="Times New Roman"/>
          <w:b/>
          <w:bCs/>
        </w:rPr>
        <w:t>NumPy</w:t>
      </w:r>
      <w:r>
        <w:rPr>
          <w:rFonts w:ascii="Times New Roman" w:hAnsi="Times New Roman" w:cs="Times New Roman"/>
        </w:rPr>
        <w:t>: Used for handling numerical operations including calculations related to rolling averages.</w:t>
      </w:r>
    </w:p>
    <w:p w14:paraId="3942F897" w14:textId="77777777" w:rsidR="00796DB0" w:rsidRPr="00885C16" w:rsidRDefault="005E70FC" w:rsidP="00322B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00885C16">
        <w:rPr>
          <w:rFonts w:ascii="Times New Roman" w:hAnsi="Times New Roman" w:cs="Times New Roman"/>
          <w:b/>
          <w:bCs/>
        </w:rPr>
        <w:t>Statistical Analysis</w:t>
      </w:r>
    </w:p>
    <w:p w14:paraId="2CF15049" w14:textId="70B81014" w:rsidR="00BB7950" w:rsidRPr="00796DB0" w:rsidRDefault="00796DB0" w:rsidP="00322BC4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32"/>
          <w:szCs w:val="32"/>
        </w:rPr>
      </w:pPr>
      <w:r w:rsidRPr="00796DB0">
        <w:rPr>
          <w:rFonts w:ascii="Times New Roman" w:hAnsi="Times New Roman" w:cs="Times New Roman"/>
          <w:b/>
          <w:bCs/>
        </w:rPr>
        <w:t>SciPy</w:t>
      </w:r>
      <w:r>
        <w:rPr>
          <w:rFonts w:ascii="Times New Roman" w:hAnsi="Times New Roman" w:cs="Times New Roman"/>
        </w:rPr>
        <w:t>: For co</w:t>
      </w:r>
      <w:r w:rsidR="00BB7950" w:rsidRPr="00796DB0">
        <w:rPr>
          <w:rFonts w:ascii="Times New Roman" w:hAnsi="Times New Roman" w:cs="Times New Roman"/>
        </w:rPr>
        <w:t>nducting hypothesis testing, specifically the two-sample t-test to compare blood glucose</w:t>
      </w:r>
      <w:r>
        <w:rPr>
          <w:rFonts w:ascii="Times New Roman" w:hAnsi="Times New Roman" w:cs="Times New Roman"/>
        </w:rPr>
        <w:t xml:space="preserve"> levels between school</w:t>
      </w:r>
      <w:r w:rsidR="00FD4C57">
        <w:rPr>
          <w:rFonts w:ascii="Times New Roman" w:hAnsi="Times New Roman" w:cs="Times New Roman"/>
        </w:rPr>
        <w:t>/work</w:t>
      </w:r>
      <w:r>
        <w:rPr>
          <w:rFonts w:ascii="Times New Roman" w:hAnsi="Times New Roman" w:cs="Times New Roman"/>
        </w:rPr>
        <w:t xml:space="preserve"> and non-school</w:t>
      </w:r>
      <w:r w:rsidR="00FD4C57">
        <w:rPr>
          <w:rFonts w:ascii="Times New Roman" w:hAnsi="Times New Roman" w:cs="Times New Roman"/>
        </w:rPr>
        <w:t>/work</w:t>
      </w:r>
      <w:r>
        <w:rPr>
          <w:rFonts w:ascii="Times New Roman" w:hAnsi="Times New Roman" w:cs="Times New Roman"/>
        </w:rPr>
        <w:t xml:space="preserve"> conditions</w:t>
      </w:r>
      <w:r>
        <w:rPr>
          <w:rFonts w:ascii="Times New Roman" w:hAnsi="Times New Roman" w:cs="Times New Roman"/>
          <w:color w:val="808080" w:themeColor="background1" w:themeShade="80"/>
        </w:rPr>
        <w:t>.</w:t>
      </w:r>
    </w:p>
    <w:p w14:paraId="6546482E" w14:textId="49E15382" w:rsidR="00796DB0" w:rsidRPr="00796DB0" w:rsidRDefault="00796DB0" w:rsidP="00322BC4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00796DB0">
        <w:rPr>
          <w:rFonts w:ascii="Times New Roman" w:hAnsi="Times New Roman" w:cs="Times New Roman"/>
          <w:b/>
          <w:bCs/>
        </w:rPr>
        <w:t>Statsmodels:</w:t>
      </w:r>
      <w:r>
        <w:rPr>
          <w:rFonts w:ascii="Times New Roman" w:hAnsi="Times New Roman" w:cs="Times New Roman"/>
        </w:rPr>
        <w:t xml:space="preserve"> Used </w:t>
      </w:r>
      <w:r w:rsidRPr="00796DB0">
        <w:rPr>
          <w:rFonts w:ascii="Times New Roman" w:hAnsi="Times New Roman" w:cs="Times New Roman"/>
        </w:rPr>
        <w:t>for the estimation</w:t>
      </w:r>
      <w:r w:rsidRPr="00796D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statistical logistic regression modeling, for providing statistical summaries and diagnostics.</w:t>
      </w:r>
    </w:p>
    <w:p w14:paraId="0E4E90D6" w14:textId="54C3B646" w:rsidR="00796DB0" w:rsidRPr="00796DB0" w:rsidRDefault="00796DB0" w:rsidP="00322BC4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>Scikit-learn</w:t>
      </w:r>
      <w:r w:rsidR="00C80A56">
        <w:rPr>
          <w:rFonts w:ascii="Times New Roman" w:hAnsi="Times New Roman" w:cs="Times New Roman"/>
          <w:b/>
          <w:bCs/>
        </w:rPr>
        <w:t xml:space="preserve">: </w:t>
      </w:r>
      <w:r w:rsidR="00C80A56">
        <w:rPr>
          <w:rFonts w:ascii="Times New Roman" w:hAnsi="Times New Roman" w:cs="Times New Roman"/>
        </w:rPr>
        <w:t>Used for data pre-processing including scaling, performance evaluation with accuracy, precision, recall and ROC analysis</w:t>
      </w:r>
    </w:p>
    <w:p w14:paraId="7F0E2D64" w14:textId="1FBF83FB" w:rsidR="00C80A56" w:rsidRPr="009E42F9" w:rsidRDefault="00C80A56" w:rsidP="00322BC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  <w:r w:rsidRPr="009E42F9">
        <w:rPr>
          <w:rFonts w:ascii="Times New Roman" w:hAnsi="Times New Roman" w:cs="Times New Roman"/>
          <w:b/>
          <w:bCs/>
        </w:rPr>
        <w:t>Data Visualization</w:t>
      </w:r>
      <w:r w:rsidRPr="009E42F9">
        <w:rPr>
          <w:rFonts w:ascii="Times New Roman" w:hAnsi="Times New Roman" w:cs="Times New Roman"/>
          <w:b/>
          <w:bCs/>
        </w:rPr>
        <w:t>s</w:t>
      </w:r>
    </w:p>
    <w:p w14:paraId="2F62BBB6" w14:textId="0F1856B8" w:rsidR="00BB7950" w:rsidRPr="00C80A56" w:rsidRDefault="00C80A56" w:rsidP="00322BC4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32"/>
          <w:szCs w:val="32"/>
        </w:rPr>
      </w:pPr>
      <w:r w:rsidRPr="00C80A56">
        <w:rPr>
          <w:rFonts w:ascii="Times New Roman" w:hAnsi="Times New Roman" w:cs="Times New Roman"/>
          <w:b/>
          <w:bCs/>
        </w:rPr>
        <w:t>Matplotlib and Seaborn</w:t>
      </w:r>
      <w:r w:rsidRPr="00C80A56">
        <w:rPr>
          <w:rFonts w:ascii="Times New Roman" w:hAnsi="Times New Roman" w:cs="Times New Roman"/>
          <w:b/>
          <w:bCs/>
        </w:rPr>
        <w:t xml:space="preserve">: </w:t>
      </w:r>
      <w:r w:rsidRPr="00C80A56">
        <w:rPr>
          <w:rFonts w:ascii="Times New Roman" w:hAnsi="Times New Roman" w:cs="Times New Roman"/>
        </w:rPr>
        <w:t xml:space="preserve">Used </w:t>
      </w:r>
      <w:r w:rsidRPr="00C80A56">
        <w:rPr>
          <w:rFonts w:ascii="Times New Roman" w:hAnsi="Times New Roman" w:cs="Times New Roman"/>
        </w:rPr>
        <w:t xml:space="preserve">to create visual diagrams of the data including histograms, boxplots, time-series plots and ROC curves for model evaluation.  </w:t>
      </w:r>
    </w:p>
    <w:p w14:paraId="07FBC0D2" w14:textId="2D0A1D21" w:rsidR="00BB7950" w:rsidRPr="00BB7950" w:rsidRDefault="00BB7950" w:rsidP="00C80A56">
      <w:pPr>
        <w:rPr>
          <w:rFonts w:ascii="Times New Roman" w:hAnsi="Times New Roman" w:cs="Times New Roman"/>
          <w:b/>
          <w:bCs/>
          <w:color w:val="808080" w:themeColor="background1" w:themeShade="80"/>
          <w:sz w:val="28"/>
          <w:szCs w:val="28"/>
        </w:rPr>
      </w:pPr>
    </w:p>
    <w:p w14:paraId="7E389892" w14:textId="726DBA33" w:rsidR="00726068" w:rsidRPr="009E42F9" w:rsidRDefault="004C0A21" w:rsidP="009E42F9">
      <w:pPr>
        <w:pStyle w:val="Subtitle"/>
        <w:rPr>
          <w:rFonts w:ascii="Times New Roman" w:hAnsi="Times New Roman" w:cs="Times New Roman"/>
          <w:b/>
          <w:bCs/>
        </w:rPr>
      </w:pPr>
      <w:r w:rsidRPr="009E42F9">
        <w:rPr>
          <w:rFonts w:ascii="Times New Roman" w:hAnsi="Times New Roman" w:cs="Times New Roman"/>
          <w:b/>
          <w:bCs/>
        </w:rPr>
        <w:t>S</w:t>
      </w:r>
      <w:r w:rsidR="00726068" w:rsidRPr="009E42F9">
        <w:rPr>
          <w:rFonts w:ascii="Times New Roman" w:hAnsi="Times New Roman" w:cs="Times New Roman"/>
          <w:b/>
          <w:bCs/>
        </w:rPr>
        <w:t xml:space="preserve">tatistical Analysis </w:t>
      </w:r>
    </w:p>
    <w:p w14:paraId="02F4D3EB" w14:textId="77777777" w:rsidR="00726068" w:rsidRPr="00726068" w:rsidRDefault="00726068" w:rsidP="00332615">
      <w:pPr>
        <w:ind w:firstLine="360"/>
        <w:jc w:val="both"/>
        <w:rPr>
          <w:rFonts w:ascii="Times New Roman" w:hAnsi="Times New Roman" w:cs="Times New Roman"/>
        </w:rPr>
      </w:pPr>
      <w:r w:rsidRPr="00726068">
        <w:rPr>
          <w:rFonts w:ascii="Times New Roman" w:hAnsi="Times New Roman" w:cs="Times New Roman"/>
        </w:rPr>
        <w:t>To examine differences in BG levels based on activity location, we define the following hypotheses:</w:t>
      </w:r>
    </w:p>
    <w:p w14:paraId="05729359" w14:textId="08C87F38" w:rsidR="00726068" w:rsidRPr="004C0A21" w:rsidRDefault="00726068" w:rsidP="00322BC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4C0A21">
        <w:rPr>
          <w:rFonts w:ascii="Times New Roman" w:hAnsi="Times New Roman" w:cs="Times New Roman"/>
          <w:b/>
          <w:bCs/>
        </w:rPr>
        <w:t xml:space="preserve">Null Hypothesis </w:t>
      </w:r>
      <w:r w:rsidRPr="004C0A21">
        <w:rPr>
          <w:rFonts w:ascii="Times New Roman" w:hAnsi="Times New Roman" w:cs="Times New Roman"/>
          <w:b/>
          <w:bCs/>
        </w:rPr>
        <w:t>(H0)</w:t>
      </w:r>
      <w:r w:rsidRPr="004C0A21">
        <w:rPr>
          <w:rFonts w:ascii="Times New Roman" w:hAnsi="Times New Roman" w:cs="Times New Roman"/>
          <w:b/>
          <w:bCs/>
        </w:rPr>
        <w:t>:</w:t>
      </w:r>
      <w:r w:rsidRPr="004C0A21">
        <w:rPr>
          <w:rFonts w:ascii="Times New Roman" w:hAnsi="Times New Roman" w:cs="Times New Roman"/>
        </w:rPr>
        <w:t xml:space="preserve"> The average blood glucose levels are equal for observations when the patient is </w:t>
      </w:r>
      <w:r w:rsidR="006E6AEC">
        <w:rPr>
          <w:rFonts w:ascii="Times New Roman" w:hAnsi="Times New Roman" w:cs="Times New Roman"/>
        </w:rPr>
        <w:t>(</w:t>
      </w:r>
      <w:r w:rsidRPr="004C0A21">
        <w:rPr>
          <w:rFonts w:ascii="Times New Roman" w:hAnsi="Times New Roman" w:cs="Times New Roman"/>
        </w:rPr>
        <w:t>At School</w:t>
      </w:r>
      <w:r w:rsidR="006E6AEC">
        <w:rPr>
          <w:rFonts w:ascii="Times New Roman" w:hAnsi="Times New Roman" w:cs="Times New Roman"/>
        </w:rPr>
        <w:t>)</w:t>
      </w:r>
      <w:r w:rsidRPr="004C0A21">
        <w:rPr>
          <w:rFonts w:ascii="Times New Roman" w:hAnsi="Times New Roman" w:cs="Times New Roman"/>
        </w:rPr>
        <w:t xml:space="preserve"> vs. </w:t>
      </w:r>
      <w:r w:rsidR="006E6AEC">
        <w:rPr>
          <w:rFonts w:ascii="Times New Roman" w:hAnsi="Times New Roman" w:cs="Times New Roman"/>
        </w:rPr>
        <w:t>(</w:t>
      </w:r>
      <w:r w:rsidRPr="004C0A21">
        <w:rPr>
          <w:rFonts w:ascii="Times New Roman" w:hAnsi="Times New Roman" w:cs="Times New Roman"/>
        </w:rPr>
        <w:t>Not at School</w:t>
      </w:r>
      <w:r w:rsidR="006E6AEC">
        <w:rPr>
          <w:rFonts w:ascii="Times New Roman" w:hAnsi="Times New Roman" w:cs="Times New Roman"/>
        </w:rPr>
        <w:t>)</w:t>
      </w:r>
      <w:r w:rsidRPr="004C0A21">
        <w:rPr>
          <w:rFonts w:ascii="Times New Roman" w:hAnsi="Times New Roman" w:cs="Times New Roman"/>
        </w:rPr>
        <w:t>.</w:t>
      </w:r>
    </w:p>
    <w:p w14:paraId="178B80EC" w14:textId="0BBE3D94" w:rsidR="00726068" w:rsidRPr="004C0A21" w:rsidRDefault="00726068" w:rsidP="00322BC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4C0A21">
        <w:rPr>
          <w:rFonts w:ascii="Times New Roman" w:hAnsi="Times New Roman" w:cs="Times New Roman"/>
          <w:b/>
          <w:bCs/>
        </w:rPr>
        <w:t>Alternative Hypothesis (H</w:t>
      </w:r>
      <w:r w:rsidRPr="004C0A21">
        <w:rPr>
          <w:rFonts w:ascii="Times New Roman" w:hAnsi="Times New Roman" w:cs="Times New Roman"/>
          <w:b/>
          <w:bCs/>
        </w:rPr>
        <w:t>1</w:t>
      </w:r>
      <w:r w:rsidRPr="004C0A21">
        <w:rPr>
          <w:rFonts w:ascii="Times New Roman" w:hAnsi="Times New Roman" w:cs="Times New Roman"/>
          <w:b/>
          <w:bCs/>
        </w:rPr>
        <w:t>):</w:t>
      </w:r>
      <w:r w:rsidRPr="004C0A21">
        <w:rPr>
          <w:rFonts w:ascii="Times New Roman" w:hAnsi="Times New Roman" w:cs="Times New Roman"/>
        </w:rPr>
        <w:t xml:space="preserve"> The average blood glucose levels differ between the two conditions.</w:t>
      </w:r>
    </w:p>
    <w:p w14:paraId="5DDDA20F" w14:textId="221628A8" w:rsidR="00726068" w:rsidRDefault="00726068" w:rsidP="00332615">
      <w:pPr>
        <w:ind w:firstLine="360"/>
        <w:jc w:val="both"/>
        <w:rPr>
          <w:rFonts w:ascii="Times New Roman" w:hAnsi="Times New Roman" w:cs="Times New Roman"/>
        </w:rPr>
      </w:pPr>
      <w:r w:rsidRPr="00726068">
        <w:rPr>
          <w:rFonts w:ascii="Times New Roman" w:hAnsi="Times New Roman" w:cs="Times New Roman"/>
        </w:rPr>
        <w:t xml:space="preserve">A </w:t>
      </w:r>
      <w:r w:rsidRPr="00726068">
        <w:rPr>
          <w:rFonts w:ascii="Times New Roman" w:hAnsi="Times New Roman" w:cs="Times New Roman"/>
          <w:b/>
          <w:bCs/>
        </w:rPr>
        <w:t>paired</w:t>
      </w:r>
      <w:r>
        <w:rPr>
          <w:rFonts w:ascii="Times New Roman" w:hAnsi="Times New Roman" w:cs="Times New Roman"/>
        </w:rPr>
        <w:t xml:space="preserve"> </w:t>
      </w:r>
      <w:r w:rsidRPr="00726068">
        <w:rPr>
          <w:rFonts w:ascii="Times New Roman" w:hAnsi="Times New Roman" w:cs="Times New Roman"/>
          <w:b/>
          <w:bCs/>
        </w:rPr>
        <w:t>two-sample t-test</w:t>
      </w:r>
      <w:r w:rsidRPr="007260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was</w:t>
      </w:r>
      <w:r w:rsidRPr="00726068">
        <w:rPr>
          <w:rFonts w:ascii="Times New Roman" w:hAnsi="Times New Roman" w:cs="Times New Roman"/>
        </w:rPr>
        <w:t xml:space="preserve"> conducted </w:t>
      </w:r>
      <w:r>
        <w:rPr>
          <w:rFonts w:ascii="Times New Roman" w:hAnsi="Times New Roman" w:cs="Times New Roman"/>
        </w:rPr>
        <w:t xml:space="preserve">on a sample of the data </w:t>
      </w:r>
      <w:r w:rsidRPr="00726068">
        <w:rPr>
          <w:rFonts w:ascii="Times New Roman" w:hAnsi="Times New Roman" w:cs="Times New Roman"/>
        </w:rPr>
        <w:t xml:space="preserve">to assess whether there is a significant difference in BG levels between these two groups. </w:t>
      </w:r>
    </w:p>
    <w:p w14:paraId="6DC7FE2D" w14:textId="6C4686F7" w:rsidR="00726068" w:rsidRDefault="00726068" w:rsidP="00332615">
      <w:pPr>
        <w:ind w:firstLine="360"/>
        <w:jc w:val="both"/>
        <w:rPr>
          <w:rFonts w:ascii="Times New Roman" w:hAnsi="Times New Roman" w:cs="Times New Roman"/>
        </w:rPr>
      </w:pPr>
      <w:r w:rsidRPr="00726068">
        <w:rPr>
          <w:rFonts w:ascii="Times New Roman" w:hAnsi="Times New Roman" w:cs="Times New Roman"/>
        </w:rPr>
        <w:lastRenderedPageBreak/>
        <w:t xml:space="preserve">A </w:t>
      </w:r>
      <w:r w:rsidRPr="00726068">
        <w:rPr>
          <w:rFonts w:ascii="Times New Roman" w:hAnsi="Times New Roman" w:cs="Times New Roman"/>
          <w:b/>
          <w:bCs/>
        </w:rPr>
        <w:t>logistic regression model</w:t>
      </w:r>
      <w:r w:rsidRPr="007260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was built</w:t>
      </w:r>
      <w:r w:rsidRPr="00726068">
        <w:rPr>
          <w:rFonts w:ascii="Times New Roman" w:hAnsi="Times New Roman" w:cs="Times New Roman"/>
        </w:rPr>
        <w:t xml:space="preserve"> to predict whether </w:t>
      </w:r>
      <w:r>
        <w:rPr>
          <w:rFonts w:ascii="Times New Roman" w:hAnsi="Times New Roman" w:cs="Times New Roman"/>
        </w:rPr>
        <w:t xml:space="preserve">the </w:t>
      </w:r>
      <w:r w:rsidRPr="00726068">
        <w:rPr>
          <w:rFonts w:ascii="Times New Roman" w:hAnsi="Times New Roman" w:cs="Times New Roman"/>
        </w:rPr>
        <w:t>patient's blood glucose will be in the target range in the next</w:t>
      </w:r>
      <w:r w:rsidR="006135C0">
        <w:rPr>
          <w:rFonts w:ascii="Times New Roman" w:hAnsi="Times New Roman" w:cs="Times New Roman"/>
        </w:rPr>
        <w:t xml:space="preserve"> few</w:t>
      </w:r>
      <w:r w:rsidRPr="00726068">
        <w:rPr>
          <w:rFonts w:ascii="Times New Roman" w:hAnsi="Times New Roman" w:cs="Times New Roman"/>
        </w:rPr>
        <w:t xml:space="preserve"> hours based on current and historical dat</w:t>
      </w:r>
      <w:r>
        <w:rPr>
          <w:rFonts w:ascii="Times New Roman" w:hAnsi="Times New Roman" w:cs="Times New Roman"/>
        </w:rPr>
        <w:t>a.  The target variable is defined as</w:t>
      </w:r>
      <w:r w:rsidR="006135C0">
        <w:rPr>
          <w:rFonts w:ascii="Times New Roman" w:hAnsi="Times New Roman" w:cs="Times New Roman"/>
        </w:rPr>
        <w:t>:</w:t>
      </w:r>
    </w:p>
    <w:p w14:paraId="775D0CAB" w14:textId="3C918164" w:rsidR="006135C0" w:rsidRPr="004C0A21" w:rsidRDefault="006135C0" w:rsidP="00322BC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4C0A21">
        <w:rPr>
          <w:rFonts w:ascii="Times New Roman" w:hAnsi="Times New Roman" w:cs="Times New Roman"/>
        </w:rPr>
        <w:t>Y = 1, if BG is in Target Range for more than 50% of the observations in window 1 to 3 hours in future.</w:t>
      </w:r>
    </w:p>
    <w:p w14:paraId="34877871" w14:textId="35912E3D" w:rsidR="006135C0" w:rsidRPr="004C0A21" w:rsidRDefault="006135C0" w:rsidP="00322BC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4C0A21">
        <w:rPr>
          <w:rFonts w:ascii="Times New Roman" w:hAnsi="Times New Roman" w:cs="Times New Roman"/>
        </w:rPr>
        <w:t>Y = 0, otherwise</w:t>
      </w:r>
    </w:p>
    <w:p w14:paraId="393C3DE9" w14:textId="7554627E" w:rsidR="00B7495B" w:rsidRPr="00B7495B" w:rsidRDefault="00B7495B" w:rsidP="00322BC4">
      <w:pPr>
        <w:jc w:val="both"/>
        <w:rPr>
          <w:rFonts w:ascii="Times New Roman" w:hAnsi="Times New Roman" w:cs="Times New Roman"/>
        </w:rPr>
      </w:pPr>
      <w:r w:rsidRPr="00B7495B">
        <w:rPr>
          <w:rFonts w:ascii="Times New Roman" w:hAnsi="Times New Roman" w:cs="Times New Roman"/>
        </w:rPr>
        <w:t>A training</w:t>
      </w:r>
      <w:r w:rsidR="009E42F9">
        <w:rPr>
          <w:rFonts w:ascii="Times New Roman" w:hAnsi="Times New Roman" w:cs="Times New Roman"/>
        </w:rPr>
        <w:t>/</w:t>
      </w:r>
      <w:r w:rsidRPr="00B7495B">
        <w:rPr>
          <w:rFonts w:ascii="Times New Roman" w:hAnsi="Times New Roman" w:cs="Times New Roman"/>
        </w:rPr>
        <w:t>testing split is performed:</w:t>
      </w:r>
    </w:p>
    <w:p w14:paraId="571FD37B" w14:textId="77777777" w:rsidR="00B7495B" w:rsidRPr="004C0A21" w:rsidRDefault="00B7495B" w:rsidP="00322BC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4C0A21">
        <w:rPr>
          <w:rFonts w:ascii="Times New Roman" w:hAnsi="Times New Roman" w:cs="Times New Roman"/>
        </w:rPr>
        <w:t xml:space="preserve">The </w:t>
      </w:r>
      <w:r w:rsidRPr="004C0A21">
        <w:rPr>
          <w:rFonts w:ascii="Times New Roman" w:hAnsi="Times New Roman" w:cs="Times New Roman"/>
          <w:b/>
          <w:bCs/>
        </w:rPr>
        <w:t>first month</w:t>
      </w:r>
      <w:r w:rsidRPr="004C0A21">
        <w:rPr>
          <w:rFonts w:ascii="Times New Roman" w:hAnsi="Times New Roman" w:cs="Times New Roman"/>
        </w:rPr>
        <w:t xml:space="preserve"> of data is used for training.</w:t>
      </w:r>
    </w:p>
    <w:p w14:paraId="6D8FB9A2" w14:textId="77777777" w:rsidR="00BB7950" w:rsidRPr="004C0A21" w:rsidRDefault="00B7495B" w:rsidP="00322BC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4C0A21">
        <w:rPr>
          <w:rFonts w:ascii="Times New Roman" w:hAnsi="Times New Roman" w:cs="Times New Roman"/>
        </w:rPr>
        <w:t xml:space="preserve">The </w:t>
      </w:r>
      <w:r w:rsidRPr="004C0A21">
        <w:rPr>
          <w:rFonts w:ascii="Times New Roman" w:hAnsi="Times New Roman" w:cs="Times New Roman"/>
          <w:b/>
          <w:bCs/>
        </w:rPr>
        <w:t>second month</w:t>
      </w:r>
      <w:r w:rsidRPr="004C0A21">
        <w:rPr>
          <w:rFonts w:ascii="Times New Roman" w:hAnsi="Times New Roman" w:cs="Times New Roman"/>
        </w:rPr>
        <w:t xml:space="preserve"> is used for testing and evaluation.</w:t>
      </w:r>
    </w:p>
    <w:p w14:paraId="71897E4F" w14:textId="3DD15D2F" w:rsidR="00B7495B" w:rsidRPr="00B7495B" w:rsidRDefault="00B7495B" w:rsidP="00322BC4">
      <w:pPr>
        <w:jc w:val="both"/>
        <w:rPr>
          <w:rFonts w:ascii="Times New Roman" w:hAnsi="Times New Roman" w:cs="Times New Roman"/>
        </w:rPr>
      </w:pPr>
      <w:r w:rsidRPr="00B7495B">
        <w:rPr>
          <w:rFonts w:ascii="Times New Roman" w:hAnsi="Times New Roman" w:cs="Times New Roman"/>
        </w:rPr>
        <w:t xml:space="preserve">Model </w:t>
      </w:r>
      <w:r w:rsidR="00BB7950" w:rsidRPr="00BB7950">
        <w:rPr>
          <w:rFonts w:ascii="Times New Roman" w:hAnsi="Times New Roman" w:cs="Times New Roman"/>
        </w:rPr>
        <w:t xml:space="preserve">evaluation </w:t>
      </w:r>
      <w:r w:rsidRPr="00B7495B">
        <w:rPr>
          <w:rFonts w:ascii="Times New Roman" w:hAnsi="Times New Roman" w:cs="Times New Roman"/>
        </w:rPr>
        <w:t>performance is assessed using:</w:t>
      </w:r>
    </w:p>
    <w:p w14:paraId="42BF9F26" w14:textId="77777777" w:rsidR="00B7495B" w:rsidRPr="004C0A21" w:rsidRDefault="00B7495B" w:rsidP="00322BC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C0A21">
        <w:rPr>
          <w:rFonts w:ascii="Times New Roman" w:hAnsi="Times New Roman" w:cs="Times New Roman"/>
          <w:b/>
          <w:bCs/>
        </w:rPr>
        <w:t>Accuracy</w:t>
      </w:r>
      <w:r w:rsidRPr="004C0A21">
        <w:rPr>
          <w:rFonts w:ascii="Times New Roman" w:hAnsi="Times New Roman" w:cs="Times New Roman"/>
        </w:rPr>
        <w:t xml:space="preserve"> (train vs. test performance)</w:t>
      </w:r>
    </w:p>
    <w:p w14:paraId="4C4957C9" w14:textId="77777777" w:rsidR="00B7495B" w:rsidRPr="004C0A21" w:rsidRDefault="00B7495B" w:rsidP="00322BC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C0A21">
        <w:rPr>
          <w:rFonts w:ascii="Times New Roman" w:hAnsi="Times New Roman" w:cs="Times New Roman"/>
          <w:b/>
          <w:bCs/>
        </w:rPr>
        <w:t>Precision, Recall, and F1-score</w:t>
      </w:r>
    </w:p>
    <w:p w14:paraId="34B991D6" w14:textId="77777777" w:rsidR="00B7495B" w:rsidRPr="004C0A21" w:rsidRDefault="00B7495B" w:rsidP="00322BC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C0A21">
        <w:rPr>
          <w:rFonts w:ascii="Times New Roman" w:hAnsi="Times New Roman" w:cs="Times New Roman"/>
          <w:b/>
          <w:bCs/>
        </w:rPr>
        <w:t>AUC-ROC Curve</w:t>
      </w:r>
      <w:r w:rsidRPr="004C0A21">
        <w:rPr>
          <w:rFonts w:ascii="Times New Roman" w:hAnsi="Times New Roman" w:cs="Times New Roman"/>
        </w:rPr>
        <w:t xml:space="preserve"> (to measure classification performance)</w:t>
      </w:r>
    </w:p>
    <w:p w14:paraId="4E1C9416" w14:textId="081BF16B" w:rsidR="00B7495B" w:rsidRPr="00B7495B" w:rsidRDefault="009C698A" w:rsidP="00322B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Whenever </w:t>
      </w:r>
      <w:r w:rsidR="00B7495B" w:rsidRPr="00B7495B">
        <w:rPr>
          <w:rFonts w:ascii="Times New Roman" w:hAnsi="Times New Roman" w:cs="Times New Roman"/>
        </w:rPr>
        <w:t xml:space="preserve">overfitting is </w:t>
      </w:r>
      <w:r w:rsidR="00BB7950">
        <w:rPr>
          <w:rFonts w:ascii="Times New Roman" w:hAnsi="Times New Roman" w:cs="Times New Roman"/>
        </w:rPr>
        <w:t>detected</w:t>
      </w:r>
      <w:r w:rsidR="00B7495B" w:rsidRPr="00B7495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we</w:t>
      </w:r>
      <w:r w:rsidR="00BB79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have</w:t>
      </w:r>
      <w:r w:rsidR="00BB7950">
        <w:rPr>
          <w:rFonts w:ascii="Times New Roman" w:hAnsi="Times New Roman" w:cs="Times New Roman"/>
        </w:rPr>
        <w:t xml:space="preserve"> use</w:t>
      </w:r>
      <w:r>
        <w:rPr>
          <w:rFonts w:ascii="Times New Roman" w:hAnsi="Times New Roman" w:cs="Times New Roman"/>
        </w:rPr>
        <w:t>d</w:t>
      </w:r>
      <w:r w:rsidR="00BB7950">
        <w:rPr>
          <w:rFonts w:ascii="Times New Roman" w:hAnsi="Times New Roman" w:cs="Times New Roman"/>
        </w:rPr>
        <w:t xml:space="preserve"> </w:t>
      </w:r>
      <w:r w:rsidR="00B7495B" w:rsidRPr="00B7495B">
        <w:rPr>
          <w:rFonts w:ascii="Times New Roman" w:hAnsi="Times New Roman" w:cs="Times New Roman"/>
        </w:rPr>
        <w:t xml:space="preserve">regularization </w:t>
      </w:r>
      <w:r w:rsidR="00BB7950">
        <w:rPr>
          <w:rFonts w:ascii="Times New Roman" w:hAnsi="Times New Roman" w:cs="Times New Roman"/>
        </w:rPr>
        <w:t>and/</w:t>
      </w:r>
      <w:r w:rsidR="00B7495B" w:rsidRPr="00B7495B">
        <w:rPr>
          <w:rFonts w:ascii="Times New Roman" w:hAnsi="Times New Roman" w:cs="Times New Roman"/>
        </w:rPr>
        <w:t xml:space="preserve">or </w:t>
      </w:r>
      <w:r w:rsidR="00BB7950">
        <w:rPr>
          <w:rFonts w:ascii="Times New Roman" w:hAnsi="Times New Roman" w:cs="Times New Roman"/>
        </w:rPr>
        <w:t>other</w:t>
      </w:r>
      <w:r w:rsidR="00B7495B" w:rsidRPr="00B7495B">
        <w:rPr>
          <w:rFonts w:ascii="Times New Roman" w:hAnsi="Times New Roman" w:cs="Times New Roman"/>
        </w:rPr>
        <w:t xml:space="preserve"> selection adjustments.</w:t>
      </w:r>
    </w:p>
    <w:p w14:paraId="392B3651" w14:textId="77777777" w:rsidR="00F8249E" w:rsidRDefault="00F8249E" w:rsidP="00477D27">
      <w:pPr>
        <w:rPr>
          <w:rFonts w:ascii="Times New Roman" w:hAnsi="Times New Roman" w:cs="Times New Roman"/>
        </w:rPr>
      </w:pPr>
    </w:p>
    <w:p w14:paraId="59915709" w14:textId="0D32BB17" w:rsidR="00B164F8" w:rsidRPr="009E42F9" w:rsidRDefault="00726068" w:rsidP="009E42F9">
      <w:pPr>
        <w:pStyle w:val="Subtitle"/>
        <w:rPr>
          <w:rFonts w:ascii="Times New Roman" w:hAnsi="Times New Roman" w:cs="Times New Roman"/>
          <w:b/>
          <w:bCs/>
        </w:rPr>
      </w:pPr>
      <w:r w:rsidRPr="009E42F9">
        <w:rPr>
          <w:rFonts w:ascii="Times New Roman" w:hAnsi="Times New Roman" w:cs="Times New Roman"/>
          <w:b/>
          <w:bCs/>
        </w:rPr>
        <w:t>Ethical Considerations</w:t>
      </w:r>
      <w:r w:rsidRPr="009E42F9">
        <w:rPr>
          <w:rFonts w:ascii="Times New Roman" w:hAnsi="Times New Roman" w:cs="Times New Roman"/>
          <w:b/>
          <w:bCs/>
        </w:rPr>
        <w:t xml:space="preserve"> </w:t>
      </w:r>
    </w:p>
    <w:p w14:paraId="00909224" w14:textId="70983B7A" w:rsidR="00EB5A7F" w:rsidRPr="00EB5A7F" w:rsidRDefault="00EB5A7F" w:rsidP="00332615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EB5A7F">
        <w:rPr>
          <w:rFonts w:ascii="Times New Roman" w:hAnsi="Times New Roman" w:cs="Times New Roman"/>
        </w:rPr>
        <w:t xml:space="preserve">his study relies on patient health data, including </w:t>
      </w:r>
      <w:r>
        <w:rPr>
          <w:rFonts w:ascii="Times New Roman" w:hAnsi="Times New Roman" w:cs="Times New Roman"/>
        </w:rPr>
        <w:t>BG</w:t>
      </w:r>
      <w:r w:rsidRPr="00EB5A7F">
        <w:rPr>
          <w:rFonts w:ascii="Times New Roman" w:hAnsi="Times New Roman" w:cs="Times New Roman"/>
        </w:rPr>
        <w:t xml:space="preserve"> levels</w:t>
      </w:r>
      <w:r>
        <w:rPr>
          <w:rFonts w:ascii="Times New Roman" w:hAnsi="Times New Roman" w:cs="Times New Roman"/>
        </w:rPr>
        <w:t xml:space="preserve"> and</w:t>
      </w:r>
      <w:r w:rsidRPr="00EB5A7F">
        <w:rPr>
          <w:rFonts w:ascii="Times New Roman" w:hAnsi="Times New Roman" w:cs="Times New Roman"/>
        </w:rPr>
        <w:t xml:space="preserve"> insulin administration. Ensuring</w:t>
      </w:r>
      <w:r w:rsidR="00B65209">
        <w:rPr>
          <w:rFonts w:ascii="Times New Roman" w:hAnsi="Times New Roman" w:cs="Times New Roman"/>
        </w:rPr>
        <w:t xml:space="preserve"> </w:t>
      </w:r>
      <w:r w:rsidRPr="00EB5A7F">
        <w:rPr>
          <w:rFonts w:ascii="Times New Roman" w:hAnsi="Times New Roman" w:cs="Times New Roman"/>
        </w:rPr>
        <w:t>privacy is a top priority. To protect sensitive information:</w:t>
      </w:r>
    </w:p>
    <w:p w14:paraId="25AF5E5E" w14:textId="7955495F" w:rsidR="00EB5A7F" w:rsidRPr="00B65209" w:rsidRDefault="00EB5A7F" w:rsidP="009C698A">
      <w:pPr>
        <w:ind w:firstLine="360"/>
        <w:jc w:val="both"/>
        <w:rPr>
          <w:rFonts w:ascii="Times New Roman" w:hAnsi="Times New Roman" w:cs="Times New Roman"/>
        </w:rPr>
      </w:pPr>
      <w:r w:rsidRPr="00B65209">
        <w:rPr>
          <w:rFonts w:ascii="Times New Roman" w:hAnsi="Times New Roman" w:cs="Times New Roman"/>
        </w:rPr>
        <w:t xml:space="preserve">All personally identifiable information was removed before </w:t>
      </w:r>
      <w:r w:rsidRPr="00B65209">
        <w:rPr>
          <w:rFonts w:ascii="Times New Roman" w:hAnsi="Times New Roman" w:cs="Times New Roman"/>
        </w:rPr>
        <w:t xml:space="preserve">performing </w:t>
      </w:r>
      <w:r w:rsidRPr="00B65209">
        <w:rPr>
          <w:rFonts w:ascii="Times New Roman" w:hAnsi="Times New Roman" w:cs="Times New Roman"/>
        </w:rPr>
        <w:t>analysis.</w:t>
      </w:r>
      <w:r w:rsidR="00B65209">
        <w:rPr>
          <w:rFonts w:ascii="Times New Roman" w:hAnsi="Times New Roman" w:cs="Times New Roman"/>
        </w:rPr>
        <w:t xml:space="preserve">  </w:t>
      </w:r>
      <w:r w:rsidRPr="00B65209">
        <w:rPr>
          <w:rFonts w:ascii="Times New Roman" w:hAnsi="Times New Roman" w:cs="Times New Roman"/>
        </w:rPr>
        <w:t>Data storage and processing were conducted in a secure</w:t>
      </w:r>
      <w:r w:rsidR="00B65209" w:rsidRPr="00B65209">
        <w:rPr>
          <w:rFonts w:ascii="Times New Roman" w:hAnsi="Times New Roman" w:cs="Times New Roman"/>
        </w:rPr>
        <w:t xml:space="preserve"> </w:t>
      </w:r>
      <w:r w:rsidRPr="00B65209">
        <w:rPr>
          <w:rFonts w:ascii="Times New Roman" w:hAnsi="Times New Roman" w:cs="Times New Roman"/>
        </w:rPr>
        <w:t>environment</w:t>
      </w:r>
      <w:r w:rsidRPr="00B65209">
        <w:rPr>
          <w:rFonts w:ascii="Times New Roman" w:hAnsi="Times New Roman" w:cs="Times New Roman"/>
        </w:rPr>
        <w:t>.</w:t>
      </w:r>
      <w:r w:rsidR="00B65209">
        <w:rPr>
          <w:rFonts w:ascii="Times New Roman" w:hAnsi="Times New Roman" w:cs="Times New Roman"/>
        </w:rPr>
        <w:t xml:space="preserve"> </w:t>
      </w:r>
      <w:r w:rsidRPr="00B65209">
        <w:rPr>
          <w:rFonts w:ascii="Times New Roman" w:hAnsi="Times New Roman" w:cs="Times New Roman"/>
        </w:rPr>
        <w:t xml:space="preserve">While logistic regression can identify patterns and predict future </w:t>
      </w:r>
      <w:r w:rsidR="00B65209" w:rsidRPr="00B65209">
        <w:rPr>
          <w:rFonts w:ascii="Times New Roman" w:hAnsi="Times New Roman" w:cs="Times New Roman"/>
        </w:rPr>
        <w:t>BG</w:t>
      </w:r>
      <w:r w:rsidRPr="00B65209">
        <w:rPr>
          <w:rFonts w:ascii="Times New Roman" w:hAnsi="Times New Roman" w:cs="Times New Roman"/>
        </w:rPr>
        <w:t xml:space="preserve"> levels, they should not replace clinical judgment. Instead, these models:</w:t>
      </w:r>
    </w:p>
    <w:p w14:paraId="53C4140A" w14:textId="032D5656" w:rsidR="00EB5A7F" w:rsidRPr="00B65209" w:rsidRDefault="00EB5A7F" w:rsidP="00322BC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B65209">
        <w:rPr>
          <w:rFonts w:ascii="Times New Roman" w:hAnsi="Times New Roman" w:cs="Times New Roman"/>
        </w:rPr>
        <w:t xml:space="preserve">Serve </w:t>
      </w:r>
      <w:r w:rsidR="00B65209">
        <w:rPr>
          <w:rFonts w:ascii="Times New Roman" w:hAnsi="Times New Roman" w:cs="Times New Roman"/>
        </w:rPr>
        <w:t xml:space="preserve">only </w:t>
      </w:r>
      <w:r w:rsidRPr="00B65209">
        <w:rPr>
          <w:rFonts w:ascii="Times New Roman" w:hAnsi="Times New Roman" w:cs="Times New Roman"/>
        </w:rPr>
        <w:t>as decision</w:t>
      </w:r>
      <w:r w:rsidR="00B65209">
        <w:rPr>
          <w:rFonts w:ascii="Times New Roman" w:hAnsi="Times New Roman" w:cs="Times New Roman"/>
        </w:rPr>
        <w:t xml:space="preserve"> </w:t>
      </w:r>
      <w:r w:rsidRPr="00B65209">
        <w:rPr>
          <w:rFonts w:ascii="Times New Roman" w:hAnsi="Times New Roman" w:cs="Times New Roman"/>
        </w:rPr>
        <w:t xml:space="preserve">support tools to help </w:t>
      </w:r>
      <w:r w:rsidR="009E42F9">
        <w:rPr>
          <w:rFonts w:ascii="Times New Roman" w:hAnsi="Times New Roman" w:cs="Times New Roman"/>
        </w:rPr>
        <w:t xml:space="preserve">patients/parents and </w:t>
      </w:r>
      <w:r w:rsidRPr="00B65209">
        <w:rPr>
          <w:rFonts w:ascii="Times New Roman" w:hAnsi="Times New Roman" w:cs="Times New Roman"/>
        </w:rPr>
        <w:t xml:space="preserve">healthcare providers and make informed </w:t>
      </w:r>
      <w:r w:rsidR="00B65209">
        <w:rPr>
          <w:rFonts w:ascii="Times New Roman" w:hAnsi="Times New Roman" w:cs="Times New Roman"/>
        </w:rPr>
        <w:t xml:space="preserve">personalized </w:t>
      </w:r>
      <w:r w:rsidRPr="00B65209">
        <w:rPr>
          <w:rFonts w:ascii="Times New Roman" w:hAnsi="Times New Roman" w:cs="Times New Roman"/>
        </w:rPr>
        <w:t>choices.</w:t>
      </w:r>
    </w:p>
    <w:p w14:paraId="24419FF2" w14:textId="77777777" w:rsidR="00EB5A7F" w:rsidRPr="00B65209" w:rsidRDefault="00EB5A7F" w:rsidP="00322BC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B65209">
        <w:rPr>
          <w:rFonts w:ascii="Times New Roman" w:hAnsi="Times New Roman" w:cs="Times New Roman"/>
        </w:rPr>
        <w:t>Can identify potential high-risk scenarios, prompting further medical evaluation.</w:t>
      </w:r>
    </w:p>
    <w:p w14:paraId="02564093" w14:textId="7B7B63EC" w:rsidR="00EB5A7F" w:rsidRPr="00EB5A7F" w:rsidRDefault="00EB5A7F" w:rsidP="00322BC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B65209">
        <w:rPr>
          <w:rFonts w:ascii="Times New Roman" w:hAnsi="Times New Roman" w:cs="Times New Roman"/>
        </w:rPr>
        <w:t xml:space="preserve">May reduce </w:t>
      </w:r>
      <w:r w:rsidR="00192C31">
        <w:rPr>
          <w:rFonts w:ascii="Times New Roman" w:hAnsi="Times New Roman" w:cs="Times New Roman"/>
        </w:rPr>
        <w:t xml:space="preserve">the burden of </w:t>
      </w:r>
      <w:r w:rsidRPr="00B65209">
        <w:rPr>
          <w:rFonts w:ascii="Times New Roman" w:hAnsi="Times New Roman" w:cs="Times New Roman"/>
        </w:rPr>
        <w:t xml:space="preserve">manual monitoring, allowing for </w:t>
      </w:r>
      <w:r w:rsidR="00B65209">
        <w:rPr>
          <w:rFonts w:ascii="Times New Roman" w:hAnsi="Times New Roman" w:cs="Times New Roman"/>
        </w:rPr>
        <w:t xml:space="preserve">more </w:t>
      </w:r>
      <w:r w:rsidRPr="00B65209">
        <w:rPr>
          <w:rFonts w:ascii="Times New Roman" w:hAnsi="Times New Roman" w:cs="Times New Roman"/>
        </w:rPr>
        <w:t>proactive adjustments in diabetes management.</w:t>
      </w:r>
    </w:p>
    <w:p w14:paraId="2BF1BF05" w14:textId="77777777" w:rsidR="00EB5A7F" w:rsidRDefault="00EB5A7F" w:rsidP="00B164F8">
      <w:pPr>
        <w:rPr>
          <w:rFonts w:ascii="Times New Roman" w:hAnsi="Times New Roman" w:cs="Times New Roman"/>
        </w:rPr>
      </w:pPr>
    </w:p>
    <w:p w14:paraId="7A3DC378" w14:textId="0EC539D9" w:rsidR="00600CB3" w:rsidRDefault="00600CB3" w:rsidP="006E6AEC">
      <w:pPr>
        <w:pStyle w:val="Subtitle"/>
        <w:rPr>
          <w:rFonts w:ascii="Times New Roman" w:hAnsi="Times New Roman" w:cs="Times New Roman"/>
          <w:b/>
          <w:bCs/>
        </w:rPr>
      </w:pPr>
      <w:r w:rsidRPr="009E42F9">
        <w:rPr>
          <w:rFonts w:ascii="Times New Roman" w:hAnsi="Times New Roman" w:cs="Times New Roman"/>
          <w:b/>
          <w:bCs/>
        </w:rPr>
        <w:t>Results</w:t>
      </w:r>
    </w:p>
    <w:p w14:paraId="491863A8" w14:textId="5035EF43" w:rsidR="002A4734" w:rsidRDefault="00CB0576" w:rsidP="00332615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A57780">
        <w:rPr>
          <w:rFonts w:ascii="Times New Roman" w:hAnsi="Times New Roman" w:cs="Times New Roman"/>
        </w:rPr>
        <w:t>atient 1</w:t>
      </w:r>
      <w:r>
        <w:rPr>
          <w:rFonts w:ascii="Times New Roman" w:hAnsi="Times New Roman" w:cs="Times New Roman"/>
        </w:rPr>
        <w:t xml:space="preserve"> is</w:t>
      </w:r>
      <w:r w:rsidRPr="00A57780">
        <w:rPr>
          <w:rFonts w:ascii="Times New Roman" w:hAnsi="Times New Roman" w:cs="Times New Roman"/>
        </w:rPr>
        <w:t xml:space="preserve"> a </w:t>
      </w:r>
      <w:r w:rsidR="005A382A">
        <w:rPr>
          <w:rFonts w:ascii="Times New Roman" w:hAnsi="Times New Roman" w:cs="Times New Roman"/>
        </w:rPr>
        <w:t xml:space="preserve">male </w:t>
      </w:r>
      <w:r w:rsidRPr="00A57780">
        <w:rPr>
          <w:rFonts w:ascii="Times New Roman" w:hAnsi="Times New Roman" w:cs="Times New Roman"/>
        </w:rPr>
        <w:t xml:space="preserve">adolescent </w:t>
      </w:r>
      <w:r>
        <w:rPr>
          <w:rFonts w:ascii="Times New Roman" w:hAnsi="Times New Roman" w:cs="Times New Roman"/>
        </w:rPr>
        <w:t xml:space="preserve">high school </w:t>
      </w:r>
      <w:r w:rsidRPr="00A57780">
        <w:rPr>
          <w:rFonts w:ascii="Times New Roman" w:hAnsi="Times New Roman" w:cs="Times New Roman"/>
        </w:rPr>
        <w:t>student</w:t>
      </w:r>
      <w:r w:rsidR="005A382A">
        <w:rPr>
          <w:rFonts w:ascii="Times New Roman" w:hAnsi="Times New Roman" w:cs="Times New Roman"/>
        </w:rPr>
        <w:t xml:space="preserve"> that has had Type 1 Diabetes for 8 years</w:t>
      </w:r>
      <w:r>
        <w:rPr>
          <w:rFonts w:ascii="Times New Roman" w:hAnsi="Times New Roman" w:cs="Times New Roman"/>
        </w:rPr>
        <w:t xml:space="preserve">. </w:t>
      </w:r>
      <w:r w:rsidR="005A382A">
        <w:rPr>
          <w:rFonts w:ascii="Times New Roman" w:hAnsi="Times New Roman" w:cs="Times New Roman"/>
        </w:rPr>
        <w:t xml:space="preserve"> </w:t>
      </w:r>
      <w:r w:rsidR="002A4734">
        <w:rPr>
          <w:rFonts w:ascii="Times New Roman" w:hAnsi="Times New Roman" w:cs="Times New Roman"/>
        </w:rPr>
        <w:t>For this patient, t</w:t>
      </w:r>
      <w:r w:rsidR="005A382A">
        <w:rPr>
          <w:rFonts w:ascii="Times New Roman" w:hAnsi="Times New Roman" w:cs="Times New Roman"/>
        </w:rPr>
        <w:t xml:space="preserve">here were 16,349 </w:t>
      </w:r>
      <w:r w:rsidR="00332615">
        <w:rPr>
          <w:rFonts w:ascii="Times New Roman" w:hAnsi="Times New Roman" w:cs="Times New Roman"/>
        </w:rPr>
        <w:t>BG</w:t>
      </w:r>
      <w:r w:rsidR="005A382A">
        <w:rPr>
          <w:rFonts w:ascii="Times New Roman" w:hAnsi="Times New Roman" w:cs="Times New Roman"/>
        </w:rPr>
        <w:t xml:space="preserve"> measurements taken </w:t>
      </w:r>
      <w:r w:rsidR="002A4734">
        <w:rPr>
          <w:rFonts w:ascii="Times New Roman" w:hAnsi="Times New Roman" w:cs="Times New Roman"/>
        </w:rPr>
        <w:t xml:space="preserve">from his Dexcom CGM </w:t>
      </w:r>
      <w:r w:rsidR="005A382A">
        <w:rPr>
          <w:rFonts w:ascii="Times New Roman" w:hAnsi="Times New Roman" w:cs="Times New Roman"/>
        </w:rPr>
        <w:t xml:space="preserve">every 5 minutes over a </w:t>
      </w:r>
      <w:r w:rsidR="002A4734">
        <w:rPr>
          <w:rFonts w:ascii="Times New Roman" w:hAnsi="Times New Roman" w:cs="Times New Roman"/>
        </w:rPr>
        <w:t>two-month</w:t>
      </w:r>
      <w:r w:rsidR="005A382A">
        <w:rPr>
          <w:rFonts w:ascii="Times New Roman" w:hAnsi="Times New Roman" w:cs="Times New Roman"/>
        </w:rPr>
        <w:t xml:space="preserve"> period from November 2024 to January 2025.  Pat</w:t>
      </w:r>
      <w:r w:rsidR="002A4734">
        <w:rPr>
          <w:rFonts w:ascii="Times New Roman" w:hAnsi="Times New Roman" w:cs="Times New Roman"/>
        </w:rPr>
        <w:t>i</w:t>
      </w:r>
      <w:r w:rsidR="005A382A">
        <w:rPr>
          <w:rFonts w:ascii="Times New Roman" w:hAnsi="Times New Roman" w:cs="Times New Roman"/>
        </w:rPr>
        <w:t xml:space="preserve">ent 2 is a male young </w:t>
      </w:r>
      <w:r w:rsidR="002A4734">
        <w:rPr>
          <w:rFonts w:ascii="Times New Roman" w:hAnsi="Times New Roman" w:cs="Times New Roman"/>
        </w:rPr>
        <w:lastRenderedPageBreak/>
        <w:t xml:space="preserve">working </w:t>
      </w:r>
      <w:r w:rsidR="005A382A">
        <w:rPr>
          <w:rFonts w:ascii="Times New Roman" w:hAnsi="Times New Roman" w:cs="Times New Roman"/>
        </w:rPr>
        <w:t>adult</w:t>
      </w:r>
      <w:r w:rsidR="002A4734">
        <w:rPr>
          <w:rFonts w:ascii="Times New Roman" w:hAnsi="Times New Roman" w:cs="Times New Roman"/>
        </w:rPr>
        <w:t xml:space="preserve"> that has had Type 1 Diabetes for 22 years</w:t>
      </w:r>
      <w:r w:rsidR="005A382A">
        <w:rPr>
          <w:rFonts w:ascii="Times New Roman" w:hAnsi="Times New Roman" w:cs="Times New Roman"/>
        </w:rPr>
        <w:t>.</w:t>
      </w:r>
      <w:r w:rsidR="002A4734">
        <w:rPr>
          <w:rFonts w:ascii="Times New Roman" w:hAnsi="Times New Roman" w:cs="Times New Roman"/>
        </w:rPr>
        <w:t xml:space="preserve">  He had 16,499 BG measurements </w:t>
      </w:r>
      <w:r w:rsidR="00332615">
        <w:rPr>
          <w:rFonts w:ascii="Times New Roman" w:hAnsi="Times New Roman" w:cs="Times New Roman"/>
        </w:rPr>
        <w:t xml:space="preserve">taken </w:t>
      </w:r>
      <w:r w:rsidR="002A4734">
        <w:rPr>
          <w:rFonts w:ascii="Times New Roman" w:hAnsi="Times New Roman" w:cs="Times New Roman"/>
        </w:rPr>
        <w:t>from his Dexcom CGM also over a two-month period from January to March 2025.</w:t>
      </w:r>
    </w:p>
    <w:p w14:paraId="66C04120" w14:textId="14045AF9" w:rsidR="00600CB3" w:rsidRPr="0069730D" w:rsidRDefault="00E8062A" w:rsidP="0069730D">
      <w:pPr>
        <w:rPr>
          <w:rFonts w:ascii="Times New Roman" w:hAnsi="Times New Roman" w:cs="Times New Roman"/>
          <w:b/>
          <w:bCs/>
          <w:color w:val="808080" w:themeColor="background1" w:themeShade="80"/>
        </w:rPr>
      </w:pPr>
      <w:r w:rsidRPr="00E8062A">
        <w:rPr>
          <w:rFonts w:ascii="Times New Roman" w:hAnsi="Times New Roman" w:cs="Times New Roman"/>
        </w:rPr>
        <w:br/>
      </w:r>
      <w:r w:rsidR="002569F4" w:rsidRPr="009B1491">
        <w:rPr>
          <w:rFonts w:ascii="Times New Roman" w:hAnsi="Times New Roman" w:cs="Times New Roman"/>
          <w:b/>
          <w:bCs/>
          <w:color w:val="808080" w:themeColor="background1" w:themeShade="80"/>
        </w:rPr>
        <w:t xml:space="preserve">Descriptive Statistics </w:t>
      </w:r>
    </w:p>
    <w:p w14:paraId="3CE7217F" w14:textId="77777777" w:rsidR="0069730D" w:rsidRDefault="001F7322" w:rsidP="00600CB3">
      <w:pPr>
        <w:pStyle w:val="NormalWeb"/>
        <w:shd w:val="clear" w:color="auto" w:fill="FFFFFF"/>
        <w:spacing w:before="0" w:beforeAutospacing="0" w:after="0" w:afterAutospacing="0"/>
        <w:jc w:val="both"/>
      </w:pPr>
      <w:r>
        <w:t>For patient 1</w:t>
      </w:r>
    </w:p>
    <w:p w14:paraId="38258111" w14:textId="77777777" w:rsidR="0069730D" w:rsidRDefault="0069730D" w:rsidP="00600CB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</w:pPr>
      <w:r>
        <w:t>T</w:t>
      </w:r>
      <w:r w:rsidR="009B1491">
        <w:t>he mean</w:t>
      </w:r>
      <w:r>
        <w:t xml:space="preserve"> </w:t>
      </w:r>
      <w:r w:rsidR="009B1491">
        <w:t xml:space="preserve">BG was </w:t>
      </w:r>
      <w:r w:rsidR="00887053">
        <w:t xml:space="preserve">199.02 with </w:t>
      </w:r>
      <w:proofErr w:type="gramStart"/>
      <w:r>
        <w:t>SD</w:t>
      </w:r>
      <w:proofErr w:type="gramEnd"/>
      <w:r w:rsidR="00887053">
        <w:t xml:space="preserve"> 63.26</w:t>
      </w:r>
      <w:r w:rsidR="009B1491">
        <w:t xml:space="preserve"> during the </w:t>
      </w:r>
      <w:r w:rsidR="001F7322">
        <w:t>2-month</w:t>
      </w:r>
      <w:r w:rsidR="009B1491">
        <w:t xml:space="preserve"> observation period</w:t>
      </w:r>
      <w:r w:rsidR="001F7322">
        <w:t xml:space="preserve">.  </w:t>
      </w:r>
    </w:p>
    <w:p w14:paraId="4498F168" w14:textId="159A05CE" w:rsidR="0069730D" w:rsidRDefault="001F7322" w:rsidP="00600CB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</w:pPr>
      <w:r>
        <w:t xml:space="preserve">The mean BG </w:t>
      </w:r>
      <w:r w:rsidR="0069730D">
        <w:t xml:space="preserve">recorded </w:t>
      </w:r>
      <w:r>
        <w:t xml:space="preserve">during school hours was </w:t>
      </w:r>
      <w:r w:rsidR="00887053">
        <w:t xml:space="preserve">204.17 </w:t>
      </w:r>
      <w:r w:rsidR="00887053">
        <w:t xml:space="preserve">with </w:t>
      </w:r>
      <w:r w:rsidR="0069730D">
        <w:t>SD</w:t>
      </w:r>
      <w:r w:rsidR="00887053">
        <w:t xml:space="preserve"> 48.22</w:t>
      </w:r>
    </w:p>
    <w:p w14:paraId="5C3EEA1F" w14:textId="13212813" w:rsidR="001F7322" w:rsidRDefault="001F7322" w:rsidP="00600CB3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jc w:val="both"/>
      </w:pPr>
      <w:r>
        <w:t xml:space="preserve">The mean BG </w:t>
      </w:r>
      <w:r w:rsidR="0069730D">
        <w:t xml:space="preserve">recorded outside of </w:t>
      </w:r>
      <w:r>
        <w:t>school hours was</w:t>
      </w:r>
      <w:r w:rsidR="00887053">
        <w:t xml:space="preserve"> 198.23 </w:t>
      </w:r>
      <w:r w:rsidR="00887053">
        <w:t xml:space="preserve">with </w:t>
      </w:r>
      <w:r w:rsidR="0069730D">
        <w:t>SD</w:t>
      </w:r>
      <w:r w:rsidR="00887053">
        <w:t xml:space="preserve"> 65.23</w:t>
      </w:r>
    </w:p>
    <w:p w14:paraId="6C85C222" w14:textId="77777777" w:rsidR="001F7322" w:rsidRDefault="001F7322" w:rsidP="00600CB3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34DF0BDC" w14:textId="77777777" w:rsidR="0069730D" w:rsidRDefault="001F7322" w:rsidP="00600CB3">
      <w:pPr>
        <w:pStyle w:val="NormalWeb"/>
        <w:shd w:val="clear" w:color="auto" w:fill="FFFFFF"/>
        <w:spacing w:before="0" w:beforeAutospacing="0" w:after="0" w:afterAutospacing="0"/>
        <w:jc w:val="both"/>
      </w:pPr>
      <w:r>
        <w:t>For patient 2</w:t>
      </w:r>
    </w:p>
    <w:p w14:paraId="5B3123E7" w14:textId="3DEB1AAC" w:rsidR="0069730D" w:rsidRDefault="0069730D" w:rsidP="00600CB3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</w:pPr>
      <w:r>
        <w:t>T</w:t>
      </w:r>
      <w:r w:rsidR="001F7322">
        <w:t xml:space="preserve">he mean BG was </w:t>
      </w:r>
      <w:r w:rsidR="00EE3F61">
        <w:t xml:space="preserve">148.55 </w:t>
      </w:r>
      <w:r>
        <w:t>with SD</w:t>
      </w:r>
      <w:r w:rsidR="00EE3F61">
        <w:t xml:space="preserve"> 51.66</w:t>
      </w:r>
      <w:r w:rsidR="001F7322">
        <w:t xml:space="preserve"> during the 2-month period</w:t>
      </w:r>
    </w:p>
    <w:p w14:paraId="78ED5629" w14:textId="3F8A3AE7" w:rsidR="0069730D" w:rsidRDefault="001F7322" w:rsidP="00600CB3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</w:pPr>
      <w:r>
        <w:t xml:space="preserve">The mean BG </w:t>
      </w:r>
      <w:r w:rsidR="0069730D">
        <w:t xml:space="preserve">recorded </w:t>
      </w:r>
      <w:r>
        <w:t>during work hours was</w:t>
      </w:r>
      <w:r w:rsidR="00EE3F61">
        <w:t xml:space="preserve"> 159.11 with </w:t>
      </w:r>
      <w:r w:rsidR="0069730D">
        <w:t>SD</w:t>
      </w:r>
      <w:r w:rsidR="00EE3F61">
        <w:t xml:space="preserve"> of 53.51</w:t>
      </w:r>
    </w:p>
    <w:p w14:paraId="4EF29067" w14:textId="23DD762D" w:rsidR="001F7322" w:rsidRDefault="001F7322" w:rsidP="00600CB3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jc w:val="both"/>
      </w:pPr>
      <w:r>
        <w:t xml:space="preserve">The mean BG </w:t>
      </w:r>
      <w:r w:rsidR="0069730D">
        <w:t xml:space="preserve">recorded outside of </w:t>
      </w:r>
      <w:r>
        <w:t>work hours was</w:t>
      </w:r>
      <w:r w:rsidR="00EE3F61">
        <w:t xml:space="preserve"> 145.04 with </w:t>
      </w:r>
      <w:proofErr w:type="gramStart"/>
      <w:r w:rsidR="0069730D">
        <w:t>SD</w:t>
      </w:r>
      <w:proofErr w:type="gramEnd"/>
      <w:r w:rsidR="00EE3F61">
        <w:t xml:space="preserve"> of 50.55</w:t>
      </w:r>
    </w:p>
    <w:p w14:paraId="6B516A70" w14:textId="77777777" w:rsidR="001F7322" w:rsidRDefault="001F7322" w:rsidP="00600CB3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7D418E8C" w14:textId="6A70416B" w:rsidR="00600CB3" w:rsidRDefault="0069730D" w:rsidP="00600CB3">
      <w:pPr>
        <w:pStyle w:val="NormalWeb"/>
        <w:shd w:val="clear" w:color="auto" w:fill="FFFFFF"/>
        <w:spacing w:before="0" w:beforeAutospacing="0" w:after="0" w:afterAutospacing="0"/>
        <w:jc w:val="both"/>
      </w:pPr>
      <w:r w:rsidRPr="0069730D">
        <w:t xml:space="preserve">The distribution of blood glucose levels in both groups </w:t>
      </w:r>
      <w:r>
        <w:t xml:space="preserve">for </w:t>
      </w:r>
      <w:proofErr w:type="gramStart"/>
      <w:r w:rsidR="009C698A">
        <w:t>patient</w:t>
      </w:r>
      <w:proofErr w:type="gramEnd"/>
      <w:r>
        <w:t xml:space="preserve"> 1 </w:t>
      </w:r>
      <w:r w:rsidRPr="0069730D">
        <w:t>is show</w:t>
      </w:r>
      <w:r>
        <w:t>n in Figure 1</w:t>
      </w:r>
    </w:p>
    <w:p w14:paraId="332E5698" w14:textId="77777777" w:rsidR="00600CB3" w:rsidRDefault="00600CB3" w:rsidP="00600CB3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794A4EB8" w14:textId="5162D021" w:rsidR="002569F4" w:rsidRDefault="0069730D" w:rsidP="002569F4">
      <w:pPr>
        <w:rPr>
          <w:rFonts w:ascii="Times New Roman" w:hAnsi="Times New Roman" w:cs="Times New Roman"/>
          <w:b/>
          <w:bCs/>
          <w:color w:val="808080" w:themeColor="background1" w:themeShade="80"/>
        </w:rPr>
      </w:pPr>
      <w:r>
        <w:rPr>
          <w:rFonts w:ascii="Times New Roman" w:hAnsi="Times New Roman" w:cs="Times New Roman"/>
          <w:b/>
          <w:bCs/>
          <w:color w:val="808080" w:themeColor="background1" w:themeShade="80"/>
        </w:rPr>
        <w:t xml:space="preserve">Figure </w:t>
      </w:r>
      <w:r w:rsidR="002569F4" w:rsidRPr="00A57780">
        <w:rPr>
          <w:rFonts w:ascii="Times New Roman" w:hAnsi="Times New Roman" w:cs="Times New Roman"/>
          <w:b/>
          <w:bCs/>
          <w:color w:val="808080" w:themeColor="background1" w:themeShade="80"/>
        </w:rPr>
        <w:t>1</w:t>
      </w:r>
    </w:p>
    <w:p w14:paraId="6D07C4E1" w14:textId="5E18E7BE" w:rsidR="0069730D" w:rsidRDefault="0069730D" w:rsidP="002569F4">
      <w:pPr>
        <w:rPr>
          <w:rFonts w:ascii="Times New Roman" w:hAnsi="Times New Roman" w:cs="Times New Roman"/>
          <w:b/>
          <w:bCs/>
          <w:color w:val="808080" w:themeColor="background1" w:themeShade="80"/>
        </w:rPr>
      </w:pPr>
      <w:r w:rsidRPr="00A57780">
        <w:rPr>
          <w:rFonts w:ascii="Times New Roman" w:hAnsi="Times New Roman" w:cs="Times New Roman"/>
          <w:noProof/>
        </w:rPr>
        <w:drawing>
          <wp:inline distT="0" distB="0" distL="0" distR="0" wp14:anchorId="7C7F5589" wp14:editId="4B8711EF">
            <wp:extent cx="5943600" cy="2449195"/>
            <wp:effectExtent l="0" t="0" r="0" b="8255"/>
            <wp:docPr id="750297753" name="Picture 24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30018" name="Picture 24" descr="A graph of 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E2A7" w14:textId="162D8F16" w:rsidR="0069730D" w:rsidRDefault="0069730D" w:rsidP="0069730D">
      <w:pPr>
        <w:pStyle w:val="NormalWeb"/>
        <w:shd w:val="clear" w:color="auto" w:fill="FFFFFF"/>
        <w:spacing w:before="0" w:beforeAutospacing="0" w:after="0" w:afterAutospacing="0"/>
        <w:jc w:val="both"/>
      </w:pPr>
      <w:r w:rsidRPr="0069730D">
        <w:t xml:space="preserve">The distribution of blood glucose levels in both groups </w:t>
      </w:r>
      <w:r>
        <w:t xml:space="preserve">for </w:t>
      </w:r>
      <w:r w:rsidR="009C698A">
        <w:t>patient</w:t>
      </w:r>
      <w:r>
        <w:t xml:space="preserve"> </w:t>
      </w:r>
      <w:r>
        <w:t>2</w:t>
      </w:r>
      <w:r>
        <w:t xml:space="preserve"> </w:t>
      </w:r>
      <w:r w:rsidRPr="0069730D">
        <w:t>is show</w:t>
      </w:r>
      <w:r>
        <w:t xml:space="preserve">n in Figure </w:t>
      </w:r>
      <w:r>
        <w:t>2</w:t>
      </w:r>
    </w:p>
    <w:p w14:paraId="5BB7D241" w14:textId="77777777" w:rsidR="0069730D" w:rsidRDefault="0069730D" w:rsidP="002569F4">
      <w:pPr>
        <w:rPr>
          <w:rFonts w:ascii="Times New Roman" w:hAnsi="Times New Roman" w:cs="Times New Roman"/>
          <w:b/>
          <w:bCs/>
          <w:color w:val="808080" w:themeColor="background1" w:themeShade="80"/>
        </w:rPr>
      </w:pPr>
    </w:p>
    <w:p w14:paraId="106AF160" w14:textId="77777777" w:rsidR="009C698A" w:rsidRDefault="009C698A" w:rsidP="0069730D">
      <w:pPr>
        <w:rPr>
          <w:rFonts w:ascii="Times New Roman" w:hAnsi="Times New Roman" w:cs="Times New Roman"/>
          <w:b/>
          <w:bCs/>
          <w:color w:val="808080" w:themeColor="background1" w:themeShade="80"/>
        </w:rPr>
      </w:pPr>
    </w:p>
    <w:p w14:paraId="2310633A" w14:textId="77777777" w:rsidR="009C698A" w:rsidRDefault="009C698A" w:rsidP="0069730D">
      <w:pPr>
        <w:rPr>
          <w:rFonts w:ascii="Times New Roman" w:hAnsi="Times New Roman" w:cs="Times New Roman"/>
          <w:b/>
          <w:bCs/>
          <w:color w:val="808080" w:themeColor="background1" w:themeShade="80"/>
        </w:rPr>
      </w:pPr>
    </w:p>
    <w:p w14:paraId="4D396A9B" w14:textId="77777777" w:rsidR="00B7229E" w:rsidRDefault="00B7229E" w:rsidP="002569F4">
      <w:pPr>
        <w:rPr>
          <w:rFonts w:ascii="Times New Roman" w:hAnsi="Times New Roman" w:cs="Times New Roman"/>
          <w:b/>
          <w:bCs/>
          <w:color w:val="808080" w:themeColor="background1" w:themeShade="80"/>
        </w:rPr>
      </w:pPr>
    </w:p>
    <w:p w14:paraId="432E3C8F" w14:textId="77777777" w:rsidR="00A06BD9" w:rsidRDefault="00A06BD9" w:rsidP="002569F4">
      <w:pPr>
        <w:rPr>
          <w:rFonts w:ascii="Times New Roman" w:hAnsi="Times New Roman" w:cs="Times New Roman"/>
          <w:b/>
          <w:bCs/>
          <w:color w:val="808080" w:themeColor="background1" w:themeShade="80"/>
        </w:rPr>
      </w:pPr>
    </w:p>
    <w:p w14:paraId="348269E1" w14:textId="77777777" w:rsidR="00A06BD9" w:rsidRDefault="00A06BD9" w:rsidP="002569F4">
      <w:pPr>
        <w:rPr>
          <w:rFonts w:ascii="Times New Roman" w:hAnsi="Times New Roman" w:cs="Times New Roman"/>
          <w:b/>
          <w:bCs/>
          <w:color w:val="808080" w:themeColor="background1" w:themeShade="80"/>
        </w:rPr>
      </w:pPr>
    </w:p>
    <w:p w14:paraId="3ED04E2D" w14:textId="77777777" w:rsidR="00A06BD9" w:rsidRDefault="00A06BD9" w:rsidP="002569F4">
      <w:pPr>
        <w:rPr>
          <w:rFonts w:ascii="Times New Roman" w:hAnsi="Times New Roman" w:cs="Times New Roman"/>
          <w:b/>
          <w:bCs/>
          <w:color w:val="808080" w:themeColor="background1" w:themeShade="80"/>
        </w:rPr>
      </w:pPr>
    </w:p>
    <w:p w14:paraId="544D46B1" w14:textId="0A24BF6C" w:rsidR="0069730D" w:rsidRDefault="0069730D" w:rsidP="002569F4">
      <w:pPr>
        <w:rPr>
          <w:rFonts w:ascii="Times New Roman" w:hAnsi="Times New Roman" w:cs="Times New Roman"/>
          <w:b/>
          <w:bCs/>
          <w:color w:val="808080" w:themeColor="background1" w:themeShade="80"/>
        </w:rPr>
      </w:pPr>
      <w:r>
        <w:rPr>
          <w:rFonts w:ascii="Times New Roman" w:hAnsi="Times New Roman" w:cs="Times New Roman"/>
          <w:b/>
          <w:bCs/>
          <w:color w:val="808080" w:themeColor="background1" w:themeShade="80"/>
        </w:rPr>
        <w:lastRenderedPageBreak/>
        <w:t xml:space="preserve">Figure </w:t>
      </w:r>
      <w:r>
        <w:rPr>
          <w:rFonts w:ascii="Times New Roman" w:hAnsi="Times New Roman" w:cs="Times New Roman"/>
          <w:b/>
          <w:bCs/>
          <w:color w:val="808080" w:themeColor="background1" w:themeShade="80"/>
        </w:rPr>
        <w:t>2</w:t>
      </w:r>
    </w:p>
    <w:p w14:paraId="174F4524" w14:textId="31470D10" w:rsidR="0069730D" w:rsidRPr="00A57780" w:rsidRDefault="0069730D" w:rsidP="002569F4">
      <w:pPr>
        <w:rPr>
          <w:rFonts w:ascii="Times New Roman" w:hAnsi="Times New Roman" w:cs="Times New Roman"/>
          <w:b/>
          <w:bCs/>
          <w:color w:val="808080" w:themeColor="background1" w:themeShade="80"/>
        </w:rPr>
      </w:pPr>
      <w:r>
        <w:rPr>
          <w:noProof/>
        </w:rPr>
        <w:drawing>
          <wp:inline distT="0" distB="0" distL="0" distR="0" wp14:anchorId="7227F244" wp14:editId="243BE98E">
            <wp:extent cx="5943600" cy="2447925"/>
            <wp:effectExtent l="0" t="0" r="0" b="9525"/>
            <wp:docPr id="128942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8B051" w14:textId="77777777" w:rsidR="00814013" w:rsidRDefault="00814013" w:rsidP="00E8062A">
      <w:pPr>
        <w:rPr>
          <w:rFonts w:ascii="Times New Roman" w:hAnsi="Times New Roman" w:cs="Times New Roman"/>
        </w:rPr>
      </w:pPr>
    </w:p>
    <w:p w14:paraId="3AA4719C" w14:textId="465AB609" w:rsidR="00C769A6" w:rsidRDefault="00C769A6" w:rsidP="00575BE3">
      <w:pPr>
        <w:jc w:val="both"/>
        <w:rPr>
          <w:rFonts w:ascii="Times New Roman" w:hAnsi="Times New Roman" w:cs="Times New Roman"/>
          <w:b/>
          <w:bCs/>
          <w:color w:val="808080" w:themeColor="background1" w:themeShade="80"/>
        </w:rPr>
      </w:pPr>
      <w:r>
        <w:rPr>
          <w:rFonts w:ascii="Times New Roman" w:hAnsi="Times New Roman" w:cs="Times New Roman"/>
          <w:b/>
          <w:bCs/>
          <w:color w:val="808080" w:themeColor="background1" w:themeShade="80"/>
        </w:rPr>
        <w:t>Hypothesis Test Results</w:t>
      </w:r>
    </w:p>
    <w:p w14:paraId="07B08FE3" w14:textId="1463684D" w:rsidR="00C769A6" w:rsidRPr="008212C6" w:rsidRDefault="00C769A6" w:rsidP="00575BE3">
      <w:pPr>
        <w:ind w:firstLine="360"/>
        <w:jc w:val="both"/>
        <w:rPr>
          <w:rFonts w:ascii="Times New Roman" w:hAnsi="Times New Roman" w:cs="Times New Roman"/>
        </w:rPr>
      </w:pPr>
      <w:r w:rsidRPr="008212C6">
        <w:rPr>
          <w:rFonts w:ascii="Times New Roman" w:hAnsi="Times New Roman" w:cs="Times New Roman"/>
        </w:rPr>
        <w:t xml:space="preserve">A two-sample independent t-test </w:t>
      </w:r>
      <w:r w:rsidR="00764D85" w:rsidRPr="008212C6">
        <w:rPr>
          <w:rFonts w:ascii="Times New Roman" w:hAnsi="Times New Roman" w:cs="Times New Roman"/>
        </w:rPr>
        <w:t xml:space="preserve">with a </w:t>
      </w:r>
      <w:r w:rsidR="00332615" w:rsidRPr="008212C6">
        <w:rPr>
          <w:rFonts w:ascii="Times New Roman" w:hAnsi="Times New Roman" w:cs="Times New Roman"/>
        </w:rPr>
        <w:t xml:space="preserve">random </w:t>
      </w:r>
      <w:r w:rsidR="00764D85" w:rsidRPr="008212C6">
        <w:rPr>
          <w:rFonts w:ascii="Times New Roman" w:hAnsi="Times New Roman" w:cs="Times New Roman"/>
        </w:rPr>
        <w:t xml:space="preserve">sample size of 500 </w:t>
      </w:r>
      <w:r w:rsidR="009C698A">
        <w:rPr>
          <w:rFonts w:ascii="Times New Roman" w:hAnsi="Times New Roman" w:cs="Times New Roman"/>
        </w:rPr>
        <w:t xml:space="preserve">per group </w:t>
      </w:r>
      <w:r w:rsidRPr="008212C6">
        <w:rPr>
          <w:rFonts w:ascii="Times New Roman" w:hAnsi="Times New Roman" w:cs="Times New Roman"/>
        </w:rPr>
        <w:t xml:space="preserve">was conducted to compare the means between the </w:t>
      </w:r>
      <w:r w:rsidR="00764D85" w:rsidRPr="008212C6">
        <w:rPr>
          <w:rFonts w:ascii="Times New Roman" w:hAnsi="Times New Roman" w:cs="Times New Roman"/>
          <w:b/>
          <w:bCs/>
        </w:rPr>
        <w:t>At S</w:t>
      </w:r>
      <w:r w:rsidRPr="008212C6">
        <w:rPr>
          <w:rFonts w:ascii="Times New Roman" w:hAnsi="Times New Roman" w:cs="Times New Roman"/>
          <w:b/>
          <w:bCs/>
        </w:rPr>
        <w:t>chool</w:t>
      </w:r>
      <w:r w:rsidRPr="008212C6">
        <w:rPr>
          <w:rFonts w:ascii="Times New Roman" w:hAnsi="Times New Roman" w:cs="Times New Roman"/>
        </w:rPr>
        <w:t xml:space="preserve"> and </w:t>
      </w:r>
      <w:r w:rsidRPr="008212C6">
        <w:rPr>
          <w:rFonts w:ascii="Times New Roman" w:hAnsi="Times New Roman" w:cs="Times New Roman"/>
          <w:b/>
          <w:bCs/>
        </w:rPr>
        <w:t>Not at School</w:t>
      </w:r>
      <w:r w:rsidRPr="008212C6">
        <w:rPr>
          <w:rFonts w:ascii="Times New Roman" w:hAnsi="Times New Roman" w:cs="Times New Roman"/>
        </w:rPr>
        <w:t xml:space="preserve"> groups for </w:t>
      </w:r>
      <w:r w:rsidR="00E976C8" w:rsidRPr="008212C6">
        <w:rPr>
          <w:rFonts w:ascii="Times New Roman" w:hAnsi="Times New Roman" w:cs="Times New Roman"/>
        </w:rPr>
        <w:t>patient</w:t>
      </w:r>
      <w:r w:rsidRPr="008212C6">
        <w:rPr>
          <w:rFonts w:ascii="Times New Roman" w:hAnsi="Times New Roman" w:cs="Times New Roman"/>
        </w:rPr>
        <w:t xml:space="preserve"> 1</w:t>
      </w:r>
    </w:p>
    <w:p w14:paraId="0C9DAB98" w14:textId="2BEFAA19" w:rsidR="00332615" w:rsidRDefault="00332615" w:rsidP="00575BE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332615">
        <w:rPr>
          <w:rFonts w:ascii="Times New Roman" w:hAnsi="Times New Roman" w:cs="Times New Roman"/>
        </w:rPr>
        <w:t xml:space="preserve">The Null Hypothesis is the mean BG from the </w:t>
      </w:r>
      <w:r w:rsidRPr="00E976C8">
        <w:rPr>
          <w:rFonts w:ascii="Times New Roman" w:hAnsi="Times New Roman" w:cs="Times New Roman"/>
          <w:b/>
          <w:bCs/>
        </w:rPr>
        <w:t>At School</w:t>
      </w:r>
      <w:r w:rsidRPr="00332615">
        <w:rPr>
          <w:rFonts w:ascii="Times New Roman" w:hAnsi="Times New Roman" w:cs="Times New Roman"/>
        </w:rPr>
        <w:t xml:space="preserve"> </w:t>
      </w:r>
      <w:r w:rsidR="00E976C8">
        <w:rPr>
          <w:rFonts w:ascii="Times New Roman" w:hAnsi="Times New Roman" w:cs="Times New Roman"/>
        </w:rPr>
        <w:t>measurement</w:t>
      </w:r>
      <w:r w:rsidRPr="00332615">
        <w:rPr>
          <w:rFonts w:ascii="Times New Roman" w:hAnsi="Times New Roman" w:cs="Times New Roman"/>
        </w:rPr>
        <w:t xml:space="preserve"> and the </w:t>
      </w:r>
      <w:r w:rsidRPr="00E976C8">
        <w:rPr>
          <w:rFonts w:ascii="Times New Roman" w:hAnsi="Times New Roman" w:cs="Times New Roman"/>
          <w:b/>
          <w:bCs/>
        </w:rPr>
        <w:t xml:space="preserve">Not </w:t>
      </w:r>
      <w:proofErr w:type="gramStart"/>
      <w:r w:rsidRPr="00E976C8">
        <w:rPr>
          <w:rFonts w:ascii="Times New Roman" w:hAnsi="Times New Roman" w:cs="Times New Roman"/>
          <w:b/>
          <w:bCs/>
        </w:rPr>
        <w:t>At</w:t>
      </w:r>
      <w:proofErr w:type="gramEnd"/>
      <w:r w:rsidRPr="00E976C8">
        <w:rPr>
          <w:rFonts w:ascii="Times New Roman" w:hAnsi="Times New Roman" w:cs="Times New Roman"/>
          <w:b/>
          <w:bCs/>
        </w:rPr>
        <w:t xml:space="preserve"> School</w:t>
      </w:r>
      <w:r w:rsidRPr="00332615">
        <w:rPr>
          <w:rFonts w:ascii="Times New Roman" w:hAnsi="Times New Roman" w:cs="Times New Roman"/>
        </w:rPr>
        <w:t xml:space="preserve"> </w:t>
      </w:r>
      <w:r w:rsidR="00E976C8">
        <w:rPr>
          <w:rFonts w:ascii="Times New Roman" w:hAnsi="Times New Roman" w:cs="Times New Roman"/>
        </w:rPr>
        <w:t>measurement</w:t>
      </w:r>
      <w:r w:rsidRPr="00332615">
        <w:rPr>
          <w:rFonts w:ascii="Times New Roman" w:hAnsi="Times New Roman" w:cs="Times New Roman"/>
        </w:rPr>
        <w:t xml:space="preserve"> are equal.  </w:t>
      </w:r>
    </w:p>
    <w:p w14:paraId="51ECA744" w14:textId="201F3FAB" w:rsidR="00E976C8" w:rsidRDefault="00E976C8" w:rsidP="00575BE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332615">
        <w:rPr>
          <w:rFonts w:ascii="Times New Roman" w:hAnsi="Times New Roman" w:cs="Times New Roman"/>
        </w:rPr>
        <w:t>The Alternative Hypothesis is that there is a difference in the mean BG</w:t>
      </w:r>
      <w:r>
        <w:rPr>
          <w:rFonts w:ascii="Times New Roman" w:hAnsi="Times New Roman" w:cs="Times New Roman"/>
        </w:rPr>
        <w:t xml:space="preserve"> between the locations.</w:t>
      </w:r>
    </w:p>
    <w:p w14:paraId="69106337" w14:textId="65D1736E" w:rsidR="00C769A6" w:rsidRDefault="00C769A6" w:rsidP="00575BE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yielded a t-statistic of 3.27 with p-value of 0.0011</w:t>
      </w:r>
    </w:p>
    <w:p w14:paraId="762ABDB2" w14:textId="4874E71C" w:rsidR="00E976C8" w:rsidRDefault="009C698A" w:rsidP="00575BE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 p-value is below 0.05, we t</w:t>
      </w:r>
      <w:r w:rsidR="00E976C8" w:rsidRPr="00332615">
        <w:rPr>
          <w:rFonts w:ascii="Times New Roman" w:hAnsi="Times New Roman" w:cs="Times New Roman"/>
        </w:rPr>
        <w:t xml:space="preserve">herefore reject the Null </w:t>
      </w:r>
      <w:r w:rsidR="00E976C8">
        <w:rPr>
          <w:rFonts w:ascii="Times New Roman" w:hAnsi="Times New Roman" w:cs="Times New Roman"/>
        </w:rPr>
        <w:t>H</w:t>
      </w:r>
      <w:r w:rsidR="00E976C8" w:rsidRPr="00332615">
        <w:rPr>
          <w:rFonts w:ascii="Times New Roman" w:hAnsi="Times New Roman" w:cs="Times New Roman"/>
        </w:rPr>
        <w:t xml:space="preserve">ypothesis and conclude that there is difference in mean BG for </w:t>
      </w:r>
      <w:r w:rsidR="00E976C8" w:rsidRPr="00E976C8">
        <w:rPr>
          <w:rFonts w:ascii="Times New Roman" w:hAnsi="Times New Roman" w:cs="Times New Roman"/>
          <w:b/>
          <w:bCs/>
        </w:rPr>
        <w:t>At School</w:t>
      </w:r>
      <w:r w:rsidR="00E976C8" w:rsidRPr="00332615">
        <w:rPr>
          <w:rFonts w:ascii="Times New Roman" w:hAnsi="Times New Roman" w:cs="Times New Roman"/>
        </w:rPr>
        <w:t xml:space="preserve"> versus </w:t>
      </w:r>
      <w:r w:rsidR="00E976C8" w:rsidRPr="00E976C8">
        <w:rPr>
          <w:rFonts w:ascii="Times New Roman" w:hAnsi="Times New Roman" w:cs="Times New Roman"/>
          <w:b/>
          <w:bCs/>
        </w:rPr>
        <w:t>Not at School</w:t>
      </w:r>
      <w:r w:rsidR="00E976C8" w:rsidRPr="00332615">
        <w:rPr>
          <w:rFonts w:ascii="Times New Roman" w:hAnsi="Times New Roman" w:cs="Times New Roman"/>
        </w:rPr>
        <w:t xml:space="preserve">.  </w:t>
      </w:r>
    </w:p>
    <w:p w14:paraId="1F718A11" w14:textId="77777777" w:rsidR="00E976C8" w:rsidRDefault="00E976C8" w:rsidP="00575BE3">
      <w:pPr>
        <w:pStyle w:val="ListParagraph"/>
        <w:jc w:val="both"/>
        <w:rPr>
          <w:rFonts w:ascii="Times New Roman" w:hAnsi="Times New Roman" w:cs="Times New Roman"/>
        </w:rPr>
      </w:pPr>
    </w:p>
    <w:p w14:paraId="1F5B1DAA" w14:textId="05996DE2" w:rsidR="00E976C8" w:rsidRPr="008212C6" w:rsidRDefault="00764D85" w:rsidP="00575BE3">
      <w:pPr>
        <w:ind w:firstLine="360"/>
        <w:jc w:val="both"/>
        <w:rPr>
          <w:rFonts w:ascii="Times New Roman" w:hAnsi="Times New Roman" w:cs="Times New Roman"/>
        </w:rPr>
      </w:pPr>
      <w:r w:rsidRPr="008212C6">
        <w:rPr>
          <w:rFonts w:ascii="Times New Roman" w:hAnsi="Times New Roman" w:cs="Times New Roman"/>
        </w:rPr>
        <w:t xml:space="preserve">Another two-sample independent t-test with a </w:t>
      </w:r>
      <w:r w:rsidR="00332615" w:rsidRPr="008212C6">
        <w:rPr>
          <w:rFonts w:ascii="Times New Roman" w:hAnsi="Times New Roman" w:cs="Times New Roman"/>
        </w:rPr>
        <w:t xml:space="preserve">random </w:t>
      </w:r>
      <w:r w:rsidRPr="008212C6">
        <w:rPr>
          <w:rFonts w:ascii="Times New Roman" w:hAnsi="Times New Roman" w:cs="Times New Roman"/>
        </w:rPr>
        <w:t xml:space="preserve">sample size of 500 </w:t>
      </w:r>
      <w:r w:rsidR="005F16A1">
        <w:rPr>
          <w:rFonts w:ascii="Times New Roman" w:hAnsi="Times New Roman" w:cs="Times New Roman"/>
        </w:rPr>
        <w:t xml:space="preserve">per group </w:t>
      </w:r>
      <w:r w:rsidRPr="008212C6">
        <w:rPr>
          <w:rFonts w:ascii="Times New Roman" w:hAnsi="Times New Roman" w:cs="Times New Roman"/>
        </w:rPr>
        <w:t xml:space="preserve">was conducted to compare the means between the </w:t>
      </w:r>
      <w:r w:rsidRPr="008212C6">
        <w:rPr>
          <w:rFonts w:ascii="Times New Roman" w:hAnsi="Times New Roman" w:cs="Times New Roman"/>
          <w:b/>
          <w:bCs/>
        </w:rPr>
        <w:t>At Work</w:t>
      </w:r>
      <w:r w:rsidRPr="008212C6">
        <w:rPr>
          <w:rFonts w:ascii="Times New Roman" w:hAnsi="Times New Roman" w:cs="Times New Roman"/>
        </w:rPr>
        <w:t xml:space="preserve"> and </w:t>
      </w:r>
      <w:r w:rsidRPr="008212C6">
        <w:rPr>
          <w:rFonts w:ascii="Times New Roman" w:hAnsi="Times New Roman" w:cs="Times New Roman"/>
          <w:b/>
          <w:bCs/>
        </w:rPr>
        <w:t>Not at Work</w:t>
      </w:r>
      <w:r w:rsidRPr="008212C6">
        <w:rPr>
          <w:rFonts w:ascii="Times New Roman" w:hAnsi="Times New Roman" w:cs="Times New Roman"/>
        </w:rPr>
        <w:t xml:space="preserve"> groups for </w:t>
      </w:r>
      <w:r w:rsidR="00E976C8" w:rsidRPr="008212C6">
        <w:rPr>
          <w:rFonts w:ascii="Times New Roman" w:hAnsi="Times New Roman" w:cs="Times New Roman"/>
        </w:rPr>
        <w:t>patient</w:t>
      </w:r>
      <w:r w:rsidRPr="008212C6">
        <w:rPr>
          <w:rFonts w:ascii="Times New Roman" w:hAnsi="Times New Roman" w:cs="Times New Roman"/>
        </w:rPr>
        <w:t xml:space="preserve"> 2</w:t>
      </w:r>
    </w:p>
    <w:p w14:paraId="0E785C4B" w14:textId="371EF782" w:rsidR="00E976C8" w:rsidRPr="00E976C8" w:rsidRDefault="00E976C8" w:rsidP="00575BE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976C8">
        <w:rPr>
          <w:rFonts w:ascii="Times New Roman" w:hAnsi="Times New Roman" w:cs="Times New Roman"/>
        </w:rPr>
        <w:t xml:space="preserve">The Null Hypothesis is the mean BG from the </w:t>
      </w:r>
      <w:r w:rsidRPr="00E976C8">
        <w:rPr>
          <w:rFonts w:ascii="Times New Roman" w:hAnsi="Times New Roman" w:cs="Times New Roman"/>
          <w:b/>
          <w:bCs/>
        </w:rPr>
        <w:t xml:space="preserve">At </w:t>
      </w:r>
      <w:r>
        <w:rPr>
          <w:rFonts w:ascii="Times New Roman" w:hAnsi="Times New Roman" w:cs="Times New Roman"/>
          <w:b/>
          <w:bCs/>
        </w:rPr>
        <w:t>Work</w:t>
      </w:r>
      <w:r w:rsidRPr="00E976C8">
        <w:rPr>
          <w:rFonts w:ascii="Times New Roman" w:hAnsi="Times New Roman" w:cs="Times New Roman"/>
        </w:rPr>
        <w:t xml:space="preserve"> measurement and the </w:t>
      </w:r>
      <w:r w:rsidRPr="00E976C8">
        <w:rPr>
          <w:rFonts w:ascii="Times New Roman" w:hAnsi="Times New Roman" w:cs="Times New Roman"/>
          <w:b/>
          <w:bCs/>
        </w:rPr>
        <w:t xml:space="preserve">Not </w:t>
      </w:r>
      <w:proofErr w:type="gramStart"/>
      <w:r w:rsidRPr="00E976C8">
        <w:rPr>
          <w:rFonts w:ascii="Times New Roman" w:hAnsi="Times New Roman" w:cs="Times New Roman"/>
          <w:b/>
          <w:bCs/>
        </w:rPr>
        <w:t>At</w:t>
      </w:r>
      <w:proofErr w:type="gramEnd"/>
      <w:r w:rsidRPr="00E976C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Work</w:t>
      </w:r>
      <w:r w:rsidRPr="00E976C8">
        <w:rPr>
          <w:rFonts w:ascii="Times New Roman" w:hAnsi="Times New Roman" w:cs="Times New Roman"/>
        </w:rPr>
        <w:t xml:space="preserve"> measurement are equal.  </w:t>
      </w:r>
    </w:p>
    <w:p w14:paraId="6F24F20D" w14:textId="5EF51AC3" w:rsidR="00E976C8" w:rsidRPr="00E976C8" w:rsidRDefault="00E976C8" w:rsidP="00575BE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332615">
        <w:rPr>
          <w:rFonts w:ascii="Times New Roman" w:hAnsi="Times New Roman" w:cs="Times New Roman"/>
        </w:rPr>
        <w:t>The Alternative Hypothesis is that there is a difference in the mean BG</w:t>
      </w:r>
      <w:r>
        <w:rPr>
          <w:rFonts w:ascii="Times New Roman" w:hAnsi="Times New Roman" w:cs="Times New Roman"/>
        </w:rPr>
        <w:t xml:space="preserve"> between the locations.</w:t>
      </w:r>
    </w:p>
    <w:p w14:paraId="5DB3F7DB" w14:textId="574E0444" w:rsidR="00332615" w:rsidRDefault="00764D85" w:rsidP="00575BE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yielded a t-statistic of </w:t>
      </w:r>
      <w:r w:rsidR="00A364B0">
        <w:rPr>
          <w:rFonts w:ascii="Times New Roman" w:hAnsi="Times New Roman" w:cs="Times New Roman"/>
        </w:rPr>
        <w:t>4.02</w:t>
      </w:r>
      <w:r>
        <w:rPr>
          <w:rFonts w:ascii="Times New Roman" w:hAnsi="Times New Roman" w:cs="Times New Roman"/>
        </w:rPr>
        <w:t xml:space="preserve"> with p-value of </w:t>
      </w:r>
      <w:r w:rsidR="00A364B0">
        <w:rPr>
          <w:rFonts w:ascii="Times New Roman" w:hAnsi="Times New Roman" w:cs="Times New Roman"/>
        </w:rPr>
        <w:t>0.0001</w:t>
      </w:r>
    </w:p>
    <w:p w14:paraId="5C387070" w14:textId="2CD847B7" w:rsidR="00332615" w:rsidRPr="00E976C8" w:rsidRDefault="005F16A1" w:rsidP="00575BE3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 p-value is below 0.05, we t</w:t>
      </w:r>
      <w:r w:rsidRPr="00332615">
        <w:rPr>
          <w:rFonts w:ascii="Times New Roman" w:hAnsi="Times New Roman" w:cs="Times New Roman"/>
        </w:rPr>
        <w:t xml:space="preserve">herefore </w:t>
      </w:r>
      <w:r w:rsidR="00E976C8" w:rsidRPr="00332615">
        <w:rPr>
          <w:rFonts w:ascii="Times New Roman" w:hAnsi="Times New Roman" w:cs="Times New Roman"/>
        </w:rPr>
        <w:t xml:space="preserve">reject the Null </w:t>
      </w:r>
      <w:r w:rsidR="00E976C8">
        <w:rPr>
          <w:rFonts w:ascii="Times New Roman" w:hAnsi="Times New Roman" w:cs="Times New Roman"/>
        </w:rPr>
        <w:t>H</w:t>
      </w:r>
      <w:r w:rsidR="00E976C8" w:rsidRPr="00332615">
        <w:rPr>
          <w:rFonts w:ascii="Times New Roman" w:hAnsi="Times New Roman" w:cs="Times New Roman"/>
        </w:rPr>
        <w:t xml:space="preserve">ypothesis and conclude that there is difference in mean BG for </w:t>
      </w:r>
      <w:r w:rsidR="00E976C8" w:rsidRPr="00E976C8">
        <w:rPr>
          <w:rFonts w:ascii="Times New Roman" w:hAnsi="Times New Roman" w:cs="Times New Roman"/>
          <w:b/>
          <w:bCs/>
        </w:rPr>
        <w:t xml:space="preserve">At </w:t>
      </w:r>
      <w:r w:rsidR="00E976C8">
        <w:rPr>
          <w:rFonts w:ascii="Times New Roman" w:hAnsi="Times New Roman" w:cs="Times New Roman"/>
          <w:b/>
          <w:bCs/>
        </w:rPr>
        <w:t>Work</w:t>
      </w:r>
      <w:r w:rsidR="00E976C8" w:rsidRPr="00332615">
        <w:rPr>
          <w:rFonts w:ascii="Times New Roman" w:hAnsi="Times New Roman" w:cs="Times New Roman"/>
        </w:rPr>
        <w:t xml:space="preserve"> versus </w:t>
      </w:r>
      <w:r w:rsidR="00E976C8" w:rsidRPr="00E976C8">
        <w:rPr>
          <w:rFonts w:ascii="Times New Roman" w:hAnsi="Times New Roman" w:cs="Times New Roman"/>
          <w:b/>
          <w:bCs/>
        </w:rPr>
        <w:t xml:space="preserve">Not at </w:t>
      </w:r>
      <w:r w:rsidR="00E976C8">
        <w:rPr>
          <w:rFonts w:ascii="Times New Roman" w:hAnsi="Times New Roman" w:cs="Times New Roman"/>
          <w:b/>
          <w:bCs/>
        </w:rPr>
        <w:t>Work</w:t>
      </w:r>
      <w:r w:rsidR="00E976C8" w:rsidRPr="00332615">
        <w:rPr>
          <w:rFonts w:ascii="Times New Roman" w:hAnsi="Times New Roman" w:cs="Times New Roman"/>
        </w:rPr>
        <w:t xml:space="preserve">.  </w:t>
      </w:r>
    </w:p>
    <w:p w14:paraId="560005F5" w14:textId="77777777" w:rsidR="00332615" w:rsidRPr="00332615" w:rsidRDefault="00332615" w:rsidP="00332615">
      <w:pPr>
        <w:rPr>
          <w:rFonts w:ascii="Times New Roman" w:hAnsi="Times New Roman" w:cs="Times New Roman"/>
        </w:rPr>
      </w:pPr>
    </w:p>
    <w:p w14:paraId="771CE0E3" w14:textId="77777777" w:rsidR="00A364B0" w:rsidRDefault="00A364B0" w:rsidP="00814013">
      <w:pPr>
        <w:rPr>
          <w:rFonts w:ascii="Times New Roman" w:hAnsi="Times New Roman" w:cs="Times New Roman"/>
        </w:rPr>
      </w:pPr>
    </w:p>
    <w:p w14:paraId="66A08600" w14:textId="24EDE146" w:rsidR="00A364B0" w:rsidRDefault="00A364B0" w:rsidP="00A364B0">
      <w:pPr>
        <w:rPr>
          <w:rFonts w:ascii="Times New Roman" w:hAnsi="Times New Roman" w:cs="Times New Roman"/>
          <w:b/>
          <w:bCs/>
          <w:color w:val="808080" w:themeColor="background1" w:themeShade="80"/>
        </w:rPr>
      </w:pPr>
      <w:r>
        <w:rPr>
          <w:rFonts w:ascii="Times New Roman" w:hAnsi="Times New Roman" w:cs="Times New Roman"/>
          <w:b/>
          <w:bCs/>
          <w:color w:val="808080" w:themeColor="background1" w:themeShade="80"/>
        </w:rPr>
        <w:t>Model Performance Metrics</w:t>
      </w:r>
    </w:p>
    <w:p w14:paraId="5C340A18" w14:textId="248BB044" w:rsidR="00A364B0" w:rsidRPr="008212C6" w:rsidRDefault="00A364B0" w:rsidP="008212C6">
      <w:pPr>
        <w:ind w:firstLine="360"/>
        <w:rPr>
          <w:rFonts w:ascii="Times New Roman" w:hAnsi="Times New Roman" w:cs="Times New Roman"/>
        </w:rPr>
      </w:pPr>
      <w:r w:rsidRPr="008212C6">
        <w:rPr>
          <w:rFonts w:ascii="Times New Roman" w:hAnsi="Times New Roman" w:cs="Times New Roman"/>
        </w:rPr>
        <w:t>A logistic regression model was trained to predict whether patient 1’s BG would be in the target range</w:t>
      </w:r>
      <w:r w:rsidR="005F16A1">
        <w:rPr>
          <w:rFonts w:ascii="Times New Roman" w:hAnsi="Times New Roman" w:cs="Times New Roman"/>
        </w:rPr>
        <w:t xml:space="preserve"> (70-150 mg/dL) for more than half </w:t>
      </w:r>
      <w:r w:rsidRPr="008212C6">
        <w:rPr>
          <w:rFonts w:ascii="Times New Roman" w:hAnsi="Times New Roman" w:cs="Times New Roman"/>
        </w:rPr>
        <w:t xml:space="preserve">of the </w:t>
      </w:r>
      <w:r w:rsidR="005F16A1">
        <w:rPr>
          <w:rFonts w:ascii="Times New Roman" w:hAnsi="Times New Roman" w:cs="Times New Roman"/>
        </w:rPr>
        <w:t xml:space="preserve">measurements </w:t>
      </w:r>
      <w:r w:rsidRPr="008212C6">
        <w:rPr>
          <w:rFonts w:ascii="Times New Roman" w:hAnsi="Times New Roman" w:cs="Times New Roman"/>
        </w:rPr>
        <w:t>one to three hours</w:t>
      </w:r>
      <w:r w:rsidR="005F16A1">
        <w:rPr>
          <w:rFonts w:ascii="Times New Roman" w:hAnsi="Times New Roman" w:cs="Times New Roman"/>
        </w:rPr>
        <w:t xml:space="preserve"> later.  This time range is chosen due to the time effect of both insulin and glucose (from food) in the bloodstream normally peak</w:t>
      </w:r>
      <w:r w:rsidR="00A06BD9">
        <w:rPr>
          <w:rFonts w:ascii="Times New Roman" w:hAnsi="Times New Roman" w:cs="Times New Roman"/>
        </w:rPr>
        <w:t>s</w:t>
      </w:r>
      <w:r w:rsidR="005F16A1">
        <w:rPr>
          <w:rFonts w:ascii="Times New Roman" w:hAnsi="Times New Roman" w:cs="Times New Roman"/>
        </w:rPr>
        <w:t xml:space="preserve"> during those hours.</w:t>
      </w:r>
    </w:p>
    <w:p w14:paraId="3038697F" w14:textId="714A2ADB" w:rsidR="00784E4A" w:rsidRDefault="00784E4A" w:rsidP="00A364B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model was able to achieve:</w:t>
      </w:r>
    </w:p>
    <w:p w14:paraId="5B4A6412" w14:textId="12DAF5A2" w:rsidR="00784E4A" w:rsidRDefault="00784E4A" w:rsidP="00784E4A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Psuedo-Rsquare</w:t>
      </w:r>
      <w:proofErr w:type="spellEnd"/>
      <w:r>
        <w:rPr>
          <w:rFonts w:ascii="Times New Roman" w:hAnsi="Times New Roman" w:cs="Times New Roman"/>
        </w:rPr>
        <w:t xml:space="preserve"> of 0.</w:t>
      </w:r>
      <w:r w:rsidR="008D4145">
        <w:rPr>
          <w:rFonts w:ascii="Times New Roman" w:hAnsi="Times New Roman" w:cs="Times New Roman"/>
        </w:rPr>
        <w:t>7244</w:t>
      </w:r>
    </w:p>
    <w:p w14:paraId="50DE5F59" w14:textId="18CD1B6D" w:rsidR="00784E4A" w:rsidRDefault="00784E4A" w:rsidP="00784E4A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8D4145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raining accuracy of 0.9</w:t>
      </w:r>
      <w:r w:rsidR="008D4145">
        <w:rPr>
          <w:rFonts w:ascii="Times New Roman" w:hAnsi="Times New Roman" w:cs="Times New Roman"/>
        </w:rPr>
        <w:t>39</w:t>
      </w:r>
    </w:p>
    <w:p w14:paraId="437231FF" w14:textId="4F3E7ED3" w:rsidR="00784E4A" w:rsidRDefault="00784E4A" w:rsidP="00784E4A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8D4145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esting accuracy of 0.95</w:t>
      </w:r>
      <w:r w:rsidR="008D4145">
        <w:rPr>
          <w:rFonts w:ascii="Times New Roman" w:hAnsi="Times New Roman" w:cs="Times New Roman"/>
        </w:rPr>
        <w:t>3</w:t>
      </w:r>
    </w:p>
    <w:p w14:paraId="2DB1BE02" w14:textId="1F788CE8" w:rsidR="00784E4A" w:rsidRDefault="00784E4A" w:rsidP="00784E4A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precision of</w:t>
      </w:r>
      <w:r w:rsidR="00496B5F">
        <w:rPr>
          <w:rFonts w:ascii="Times New Roman" w:hAnsi="Times New Roman" w:cs="Times New Roman"/>
        </w:rPr>
        <w:t xml:space="preserve"> 0.95</w:t>
      </w:r>
    </w:p>
    <w:p w14:paraId="2E87F956" w14:textId="06AFDB58" w:rsidR="00784E4A" w:rsidRDefault="00784E4A" w:rsidP="00784E4A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recall of</w:t>
      </w:r>
      <w:r w:rsidR="00496B5F">
        <w:rPr>
          <w:rFonts w:ascii="Times New Roman" w:hAnsi="Times New Roman" w:cs="Times New Roman"/>
        </w:rPr>
        <w:t xml:space="preserve"> 0.91</w:t>
      </w:r>
    </w:p>
    <w:p w14:paraId="0ED2BAD8" w14:textId="4D364CC1" w:rsidR="005B00BD" w:rsidRPr="005B00BD" w:rsidRDefault="005B00BD" w:rsidP="005B00BD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F1 value of 0.93</w:t>
      </w:r>
    </w:p>
    <w:p w14:paraId="6EF87098" w14:textId="77777777" w:rsidR="000F15E0" w:rsidRDefault="00784E4A" w:rsidP="00784E4A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ROC</w:t>
      </w:r>
      <w:r w:rsidR="00496B5F">
        <w:rPr>
          <w:rFonts w:ascii="Times New Roman" w:hAnsi="Times New Roman" w:cs="Times New Roman"/>
        </w:rPr>
        <w:t xml:space="preserve"> (AUC)</w:t>
      </w:r>
      <w:r>
        <w:rPr>
          <w:rFonts w:ascii="Times New Roman" w:hAnsi="Times New Roman" w:cs="Times New Roman"/>
        </w:rPr>
        <w:t xml:space="preserve"> Score of</w:t>
      </w:r>
      <w:r w:rsidR="008D4145">
        <w:rPr>
          <w:rFonts w:ascii="Times New Roman" w:hAnsi="Times New Roman" w:cs="Times New Roman"/>
        </w:rPr>
        <w:t xml:space="preserve"> 0.988</w:t>
      </w:r>
      <w:r w:rsidR="005B00BD">
        <w:rPr>
          <w:rFonts w:ascii="Times New Roman" w:hAnsi="Times New Roman" w:cs="Times New Roman"/>
        </w:rPr>
        <w:t xml:space="preserve"> </w:t>
      </w:r>
    </w:p>
    <w:p w14:paraId="5D179CF0" w14:textId="77777777" w:rsidR="000F15E0" w:rsidRDefault="000F15E0" w:rsidP="000F15E0">
      <w:pPr>
        <w:pStyle w:val="ListParagraph"/>
        <w:ind w:left="1440"/>
        <w:rPr>
          <w:rFonts w:ascii="Times New Roman" w:hAnsi="Times New Roman" w:cs="Times New Roman"/>
        </w:rPr>
      </w:pPr>
    </w:p>
    <w:p w14:paraId="6BB92F20" w14:textId="798D9671" w:rsidR="000F15E0" w:rsidRPr="008212C6" w:rsidRDefault="000F15E0" w:rsidP="008212C6">
      <w:pPr>
        <w:ind w:firstLine="360"/>
        <w:rPr>
          <w:rFonts w:ascii="Times New Roman" w:hAnsi="Times New Roman" w:cs="Times New Roman"/>
        </w:rPr>
      </w:pPr>
      <w:r w:rsidRPr="008212C6">
        <w:rPr>
          <w:rFonts w:ascii="Times New Roman" w:hAnsi="Times New Roman" w:cs="Times New Roman"/>
        </w:rPr>
        <w:t xml:space="preserve">Another logistic regression model was trained to predict whether patient 2’s BG would be in the target range </w:t>
      </w:r>
      <w:r w:rsidR="005F16A1">
        <w:rPr>
          <w:rFonts w:ascii="Times New Roman" w:hAnsi="Times New Roman" w:cs="Times New Roman"/>
        </w:rPr>
        <w:t xml:space="preserve">for more than half </w:t>
      </w:r>
      <w:r w:rsidRPr="008212C6">
        <w:rPr>
          <w:rFonts w:ascii="Times New Roman" w:hAnsi="Times New Roman" w:cs="Times New Roman"/>
        </w:rPr>
        <w:t xml:space="preserve">of the </w:t>
      </w:r>
      <w:r w:rsidR="005F16A1">
        <w:rPr>
          <w:rFonts w:ascii="Times New Roman" w:hAnsi="Times New Roman" w:cs="Times New Roman"/>
        </w:rPr>
        <w:t xml:space="preserve">measurements </w:t>
      </w:r>
      <w:r w:rsidRPr="008212C6">
        <w:rPr>
          <w:rFonts w:ascii="Times New Roman" w:hAnsi="Times New Roman" w:cs="Times New Roman"/>
        </w:rPr>
        <w:t>one to three hours</w:t>
      </w:r>
      <w:r w:rsidR="005F16A1">
        <w:rPr>
          <w:rFonts w:ascii="Times New Roman" w:hAnsi="Times New Roman" w:cs="Times New Roman"/>
        </w:rPr>
        <w:t xml:space="preserve"> later.</w:t>
      </w:r>
    </w:p>
    <w:p w14:paraId="3A51CCB2" w14:textId="77777777" w:rsidR="000F15E0" w:rsidRDefault="000F15E0" w:rsidP="000F15E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model was able to achieve:</w:t>
      </w:r>
    </w:p>
    <w:p w14:paraId="6F269C0F" w14:textId="77777777" w:rsidR="000F15E0" w:rsidRDefault="000F15E0" w:rsidP="000F15E0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Psuedo-Rsquare</w:t>
      </w:r>
      <w:proofErr w:type="spellEnd"/>
      <w:r>
        <w:rPr>
          <w:rFonts w:ascii="Times New Roman" w:hAnsi="Times New Roman" w:cs="Times New Roman"/>
        </w:rPr>
        <w:t xml:space="preserve"> of 0.7565</w:t>
      </w:r>
    </w:p>
    <w:p w14:paraId="373DCBA8" w14:textId="77777777" w:rsidR="000F15E0" w:rsidRDefault="000F15E0" w:rsidP="000F15E0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Training accuracy of 0.940</w:t>
      </w:r>
    </w:p>
    <w:p w14:paraId="58BACE90" w14:textId="77777777" w:rsidR="000F15E0" w:rsidRDefault="000F15E0" w:rsidP="000F15E0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Testing accuracy of 0.936</w:t>
      </w:r>
    </w:p>
    <w:p w14:paraId="11933EAF" w14:textId="77777777" w:rsidR="000F15E0" w:rsidRDefault="000F15E0" w:rsidP="000F15E0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precision of 0.95</w:t>
      </w:r>
    </w:p>
    <w:p w14:paraId="58D88748" w14:textId="77777777" w:rsidR="000F15E0" w:rsidRDefault="000F15E0" w:rsidP="000F15E0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recall of 0.96</w:t>
      </w:r>
    </w:p>
    <w:p w14:paraId="05CAA87B" w14:textId="77777777" w:rsidR="000F15E0" w:rsidRDefault="000F15E0" w:rsidP="000F15E0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ROC (AUC) Score of 0.972</w:t>
      </w:r>
    </w:p>
    <w:p w14:paraId="4AAE298F" w14:textId="77777777" w:rsidR="000F15E0" w:rsidRPr="00A364B0" w:rsidRDefault="000F15E0" w:rsidP="000F15E0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F1 value of 0.96</w:t>
      </w:r>
    </w:p>
    <w:p w14:paraId="529D94E2" w14:textId="77777777" w:rsidR="000F15E0" w:rsidRPr="000F15E0" w:rsidRDefault="000F15E0" w:rsidP="000F15E0">
      <w:pPr>
        <w:rPr>
          <w:rFonts w:ascii="Times New Roman" w:hAnsi="Times New Roman" w:cs="Times New Roman"/>
        </w:rPr>
      </w:pPr>
    </w:p>
    <w:p w14:paraId="511CEE26" w14:textId="26137C89" w:rsidR="00784E4A" w:rsidRPr="000F15E0" w:rsidRDefault="000F15E0" w:rsidP="000F15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model ROC Curve for Patient 1 is shown below in Figure 3</w:t>
      </w:r>
    </w:p>
    <w:p w14:paraId="6D3424B5" w14:textId="77777777" w:rsidR="00B7229E" w:rsidRDefault="00B7229E" w:rsidP="000F15E0">
      <w:pPr>
        <w:rPr>
          <w:rFonts w:ascii="Times New Roman" w:hAnsi="Times New Roman" w:cs="Times New Roman"/>
        </w:rPr>
      </w:pPr>
    </w:p>
    <w:p w14:paraId="04030547" w14:textId="77777777" w:rsidR="00B7229E" w:rsidRDefault="00B7229E" w:rsidP="000F15E0">
      <w:pPr>
        <w:rPr>
          <w:rFonts w:ascii="Times New Roman" w:hAnsi="Times New Roman" w:cs="Times New Roman"/>
        </w:rPr>
      </w:pPr>
    </w:p>
    <w:p w14:paraId="05215587" w14:textId="77777777" w:rsidR="00B7229E" w:rsidRDefault="00B7229E" w:rsidP="000F15E0">
      <w:pPr>
        <w:rPr>
          <w:rFonts w:ascii="Times New Roman" w:hAnsi="Times New Roman" w:cs="Times New Roman"/>
        </w:rPr>
      </w:pPr>
    </w:p>
    <w:p w14:paraId="67216C70" w14:textId="77777777" w:rsidR="00B7229E" w:rsidRDefault="00B7229E" w:rsidP="000F15E0">
      <w:pPr>
        <w:rPr>
          <w:rFonts w:ascii="Times New Roman" w:hAnsi="Times New Roman" w:cs="Times New Roman"/>
        </w:rPr>
      </w:pPr>
    </w:p>
    <w:p w14:paraId="17351856" w14:textId="77777777" w:rsidR="00B7229E" w:rsidRDefault="00B7229E" w:rsidP="000F15E0">
      <w:pPr>
        <w:rPr>
          <w:rFonts w:ascii="Times New Roman" w:hAnsi="Times New Roman" w:cs="Times New Roman"/>
        </w:rPr>
      </w:pPr>
    </w:p>
    <w:p w14:paraId="138CF59B" w14:textId="77777777" w:rsidR="00B7229E" w:rsidRDefault="00B7229E" w:rsidP="000F15E0">
      <w:pPr>
        <w:rPr>
          <w:rFonts w:ascii="Times New Roman" w:hAnsi="Times New Roman" w:cs="Times New Roman"/>
        </w:rPr>
      </w:pPr>
    </w:p>
    <w:p w14:paraId="32251F99" w14:textId="6AF35190" w:rsidR="000F15E0" w:rsidRDefault="000F15E0" w:rsidP="000F15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 3</w:t>
      </w:r>
    </w:p>
    <w:p w14:paraId="46F85FB5" w14:textId="417C7DA4" w:rsidR="000F15E0" w:rsidRPr="000F15E0" w:rsidRDefault="000F15E0" w:rsidP="000F15E0">
      <w:pPr>
        <w:rPr>
          <w:rFonts w:ascii="Times New Roman" w:hAnsi="Times New Roman" w:cs="Times New Roman"/>
        </w:rPr>
      </w:pPr>
      <w:r w:rsidRPr="005B00BD">
        <w:rPr>
          <w:rFonts w:ascii="Times New Roman" w:hAnsi="Times New Roman" w:cs="Times New Roman"/>
        </w:rPr>
        <w:drawing>
          <wp:inline distT="0" distB="0" distL="0" distR="0" wp14:anchorId="5FECE314" wp14:editId="1DD062B0">
            <wp:extent cx="5448772" cy="4267570"/>
            <wp:effectExtent l="0" t="0" r="0" b="0"/>
            <wp:docPr id="548177848" name="Picture 1" descr="A graph of a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77848" name="Picture 1" descr="A graph of a curv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24E8" w14:textId="77777777" w:rsidR="00BF5EB1" w:rsidRDefault="00BF5EB1" w:rsidP="00CB0576">
      <w:pPr>
        <w:rPr>
          <w:rFonts w:ascii="Times New Roman" w:hAnsi="Times New Roman" w:cs="Times New Roman"/>
          <w:b/>
          <w:bCs/>
          <w:color w:val="808080" w:themeColor="background1" w:themeShade="80"/>
        </w:rPr>
      </w:pPr>
    </w:p>
    <w:p w14:paraId="0336B86A" w14:textId="770663A8" w:rsidR="00CB0576" w:rsidRDefault="00CB0576" w:rsidP="00CB0576">
      <w:pPr>
        <w:rPr>
          <w:rFonts w:ascii="Times New Roman" w:hAnsi="Times New Roman" w:cs="Times New Roman"/>
          <w:b/>
          <w:bCs/>
          <w:color w:val="808080" w:themeColor="background1" w:themeShade="80"/>
        </w:rPr>
      </w:pPr>
      <w:r>
        <w:rPr>
          <w:rFonts w:ascii="Times New Roman" w:hAnsi="Times New Roman" w:cs="Times New Roman"/>
          <w:b/>
          <w:bCs/>
          <w:color w:val="808080" w:themeColor="background1" w:themeShade="80"/>
        </w:rPr>
        <w:t>M</w:t>
      </w:r>
      <w:r>
        <w:rPr>
          <w:rFonts w:ascii="Times New Roman" w:hAnsi="Times New Roman" w:cs="Times New Roman"/>
          <w:b/>
          <w:bCs/>
          <w:color w:val="808080" w:themeColor="background1" w:themeShade="80"/>
        </w:rPr>
        <w:t>ain Analy</w:t>
      </w:r>
      <w:r>
        <w:rPr>
          <w:rFonts w:ascii="Times New Roman" w:hAnsi="Times New Roman" w:cs="Times New Roman"/>
          <w:b/>
          <w:bCs/>
          <w:color w:val="808080" w:themeColor="background1" w:themeShade="80"/>
        </w:rPr>
        <w:t>s</w:t>
      </w:r>
      <w:r>
        <w:rPr>
          <w:rFonts w:ascii="Times New Roman" w:hAnsi="Times New Roman" w:cs="Times New Roman"/>
          <w:b/>
          <w:bCs/>
          <w:color w:val="808080" w:themeColor="background1" w:themeShade="80"/>
        </w:rPr>
        <w:t>is</w:t>
      </w:r>
    </w:p>
    <w:p w14:paraId="5D9FBDE6" w14:textId="77F863DB" w:rsidR="009C522A" w:rsidRPr="00E74981" w:rsidRDefault="008212C6" w:rsidP="00575B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To prepare the data for the modeling exercise, </w:t>
      </w:r>
      <w:r w:rsidR="00E74981">
        <w:rPr>
          <w:rFonts w:ascii="Times New Roman" w:hAnsi="Times New Roman" w:cs="Times New Roman"/>
        </w:rPr>
        <w:t xml:space="preserve">all </w:t>
      </w:r>
      <w:r w:rsidR="007048C7">
        <w:rPr>
          <w:rFonts w:ascii="Times New Roman" w:hAnsi="Times New Roman" w:cs="Times New Roman"/>
        </w:rPr>
        <w:t>the features were created</w:t>
      </w:r>
      <w:r w:rsidR="00A06BD9">
        <w:rPr>
          <w:rFonts w:ascii="Times New Roman" w:hAnsi="Times New Roman" w:cs="Times New Roman"/>
        </w:rPr>
        <w:t xml:space="preserve"> and analyzed for </w:t>
      </w:r>
      <w:r w:rsidR="007048C7">
        <w:rPr>
          <w:rFonts w:ascii="Times New Roman" w:hAnsi="Times New Roman" w:cs="Times New Roman"/>
        </w:rPr>
        <w:t>the</w:t>
      </w:r>
      <w:r w:rsidR="00A06BD9">
        <w:rPr>
          <w:rFonts w:ascii="Times New Roman" w:hAnsi="Times New Roman" w:cs="Times New Roman"/>
        </w:rPr>
        <w:t>ir</w:t>
      </w:r>
      <w:r w:rsidR="007048C7">
        <w:rPr>
          <w:rFonts w:ascii="Times New Roman" w:hAnsi="Times New Roman" w:cs="Times New Roman"/>
        </w:rPr>
        <w:t xml:space="preserve"> </w:t>
      </w:r>
      <w:r w:rsidR="009C522A">
        <w:rPr>
          <w:rFonts w:ascii="Times New Roman" w:hAnsi="Times New Roman" w:cs="Times New Roman"/>
        </w:rPr>
        <w:t>relationship</w:t>
      </w:r>
      <w:r w:rsidR="00A06BD9">
        <w:rPr>
          <w:rFonts w:ascii="Times New Roman" w:hAnsi="Times New Roman" w:cs="Times New Roman"/>
        </w:rPr>
        <w:t>s</w:t>
      </w:r>
      <w:r w:rsidR="00E74981">
        <w:rPr>
          <w:rFonts w:ascii="Times New Roman" w:hAnsi="Times New Roman" w:cs="Times New Roman"/>
        </w:rPr>
        <w:t xml:space="preserve"> </w:t>
      </w:r>
      <w:r w:rsidR="00A06BD9">
        <w:rPr>
          <w:rFonts w:ascii="Times New Roman" w:hAnsi="Times New Roman" w:cs="Times New Roman"/>
        </w:rPr>
        <w:t xml:space="preserve">before being </w:t>
      </w:r>
      <w:r w:rsidR="00E74981">
        <w:rPr>
          <w:rFonts w:ascii="Times New Roman" w:hAnsi="Times New Roman" w:cs="Times New Roman"/>
        </w:rPr>
        <w:t xml:space="preserve">included in the model.  </w:t>
      </w:r>
      <w:r w:rsidR="009C522A">
        <w:rPr>
          <w:rFonts w:ascii="Times New Roman" w:hAnsi="Times New Roman" w:cs="Times New Roman"/>
        </w:rPr>
        <w:t xml:space="preserve">Figure 4 below </w:t>
      </w:r>
      <w:r w:rsidR="00A06BD9">
        <w:rPr>
          <w:rFonts w:ascii="Times New Roman" w:hAnsi="Times New Roman" w:cs="Times New Roman"/>
        </w:rPr>
        <w:t xml:space="preserve">displays </w:t>
      </w:r>
      <w:r w:rsidR="009C522A">
        <w:rPr>
          <w:rFonts w:ascii="Times New Roman" w:hAnsi="Times New Roman" w:cs="Times New Roman"/>
        </w:rPr>
        <w:t xml:space="preserve">one of the heatmaps </w:t>
      </w:r>
      <w:r w:rsidR="00A06BD9">
        <w:rPr>
          <w:rFonts w:ascii="Times New Roman" w:hAnsi="Times New Roman" w:cs="Times New Roman"/>
        </w:rPr>
        <w:t xml:space="preserve">generated for </w:t>
      </w:r>
      <w:proofErr w:type="gramStart"/>
      <w:r w:rsidR="00A06BD9">
        <w:rPr>
          <w:rFonts w:ascii="Times New Roman" w:hAnsi="Times New Roman" w:cs="Times New Roman"/>
        </w:rPr>
        <w:t>P</w:t>
      </w:r>
      <w:r w:rsidR="009C522A">
        <w:rPr>
          <w:rFonts w:ascii="Times New Roman" w:hAnsi="Times New Roman" w:cs="Times New Roman"/>
        </w:rPr>
        <w:t>atient</w:t>
      </w:r>
      <w:proofErr w:type="gramEnd"/>
      <w:r w:rsidR="009C522A">
        <w:rPr>
          <w:rFonts w:ascii="Times New Roman" w:hAnsi="Times New Roman" w:cs="Times New Roman"/>
        </w:rPr>
        <w:t xml:space="preserve"> 1 after </w:t>
      </w:r>
      <w:r w:rsidR="00A06BD9">
        <w:rPr>
          <w:rFonts w:ascii="Times New Roman" w:hAnsi="Times New Roman" w:cs="Times New Roman"/>
        </w:rPr>
        <w:t xml:space="preserve">several </w:t>
      </w:r>
      <w:r w:rsidR="009C522A">
        <w:rPr>
          <w:rFonts w:ascii="Times New Roman" w:hAnsi="Times New Roman" w:cs="Times New Roman"/>
        </w:rPr>
        <w:t>variables were removed from the model.</w:t>
      </w:r>
    </w:p>
    <w:p w14:paraId="01696CE7" w14:textId="77777777" w:rsidR="00B7229E" w:rsidRDefault="00B7229E" w:rsidP="000F15E0">
      <w:pPr>
        <w:rPr>
          <w:rFonts w:ascii="Times New Roman" w:hAnsi="Times New Roman" w:cs="Times New Roman"/>
        </w:rPr>
      </w:pPr>
    </w:p>
    <w:p w14:paraId="06A8E3CC" w14:textId="77777777" w:rsidR="00B7229E" w:rsidRDefault="00B7229E" w:rsidP="000F15E0">
      <w:pPr>
        <w:rPr>
          <w:rFonts w:ascii="Times New Roman" w:hAnsi="Times New Roman" w:cs="Times New Roman"/>
        </w:rPr>
      </w:pPr>
    </w:p>
    <w:p w14:paraId="2F3BE1CB" w14:textId="77777777" w:rsidR="00B7229E" w:rsidRDefault="00B7229E" w:rsidP="000F15E0">
      <w:pPr>
        <w:rPr>
          <w:rFonts w:ascii="Times New Roman" w:hAnsi="Times New Roman" w:cs="Times New Roman"/>
        </w:rPr>
      </w:pPr>
    </w:p>
    <w:p w14:paraId="0CCD4D9D" w14:textId="77777777" w:rsidR="00B7229E" w:rsidRDefault="00B7229E" w:rsidP="000F15E0">
      <w:pPr>
        <w:rPr>
          <w:rFonts w:ascii="Times New Roman" w:hAnsi="Times New Roman" w:cs="Times New Roman"/>
        </w:rPr>
      </w:pPr>
    </w:p>
    <w:p w14:paraId="6882EAAF" w14:textId="77777777" w:rsidR="00B7229E" w:rsidRDefault="00B7229E" w:rsidP="000F15E0">
      <w:pPr>
        <w:rPr>
          <w:rFonts w:ascii="Times New Roman" w:hAnsi="Times New Roman" w:cs="Times New Roman"/>
        </w:rPr>
      </w:pPr>
    </w:p>
    <w:p w14:paraId="144CCB69" w14:textId="77777777" w:rsidR="00B7229E" w:rsidRDefault="00B7229E" w:rsidP="000F15E0">
      <w:pPr>
        <w:rPr>
          <w:rFonts w:ascii="Times New Roman" w:hAnsi="Times New Roman" w:cs="Times New Roman"/>
        </w:rPr>
      </w:pPr>
    </w:p>
    <w:p w14:paraId="45C9B3AA" w14:textId="77777777" w:rsidR="00B7229E" w:rsidRDefault="00B7229E" w:rsidP="000F15E0">
      <w:pPr>
        <w:rPr>
          <w:rFonts w:ascii="Times New Roman" w:hAnsi="Times New Roman" w:cs="Times New Roman"/>
        </w:rPr>
      </w:pPr>
    </w:p>
    <w:p w14:paraId="241D0EFB" w14:textId="612439C9" w:rsidR="00E74981" w:rsidRDefault="009C522A" w:rsidP="000F15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Figure </w:t>
      </w:r>
      <w:r>
        <w:rPr>
          <w:rFonts w:ascii="Times New Roman" w:hAnsi="Times New Roman" w:cs="Times New Roman"/>
        </w:rPr>
        <w:t>4</w:t>
      </w:r>
    </w:p>
    <w:p w14:paraId="5EA5F665" w14:textId="78284B09" w:rsidR="005B00BD" w:rsidRPr="00496B5F" w:rsidRDefault="005B00BD" w:rsidP="00496B5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35B26D" wp14:editId="158123DF">
            <wp:extent cx="5943600" cy="5332095"/>
            <wp:effectExtent l="0" t="0" r="0" b="1905"/>
            <wp:docPr id="559156426" name="Picture 2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56426" name="Picture 2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804E0" w14:textId="5E5B777C" w:rsidR="00BC5E09" w:rsidRDefault="00932B01" w:rsidP="00575BE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Additionally, Variance Inflation Factor </w:t>
      </w:r>
      <w:r w:rsidR="00A06BD9">
        <w:rPr>
          <w:rFonts w:ascii="Times New Roman" w:hAnsi="Times New Roman" w:cs="Times New Roman"/>
        </w:rPr>
        <w:t xml:space="preserve">(VIF) </w:t>
      </w:r>
      <w:r>
        <w:rPr>
          <w:rFonts w:ascii="Times New Roman" w:hAnsi="Times New Roman" w:cs="Times New Roman"/>
        </w:rPr>
        <w:t xml:space="preserve">analysis was </w:t>
      </w:r>
      <w:r w:rsidR="00A06BD9">
        <w:rPr>
          <w:rFonts w:ascii="Times New Roman" w:hAnsi="Times New Roman" w:cs="Times New Roman"/>
        </w:rPr>
        <w:t xml:space="preserve">conducted </w:t>
      </w:r>
      <w:r>
        <w:rPr>
          <w:rFonts w:ascii="Times New Roman" w:hAnsi="Times New Roman" w:cs="Times New Roman"/>
        </w:rPr>
        <w:t xml:space="preserve">on the predictor variables to </w:t>
      </w:r>
      <w:r w:rsidR="00A06BD9">
        <w:rPr>
          <w:rFonts w:ascii="Times New Roman" w:hAnsi="Times New Roman" w:cs="Times New Roman"/>
        </w:rPr>
        <w:t xml:space="preserve">identify and address </w:t>
      </w:r>
      <w:r>
        <w:rPr>
          <w:rFonts w:ascii="Times New Roman" w:hAnsi="Times New Roman" w:cs="Times New Roman"/>
        </w:rPr>
        <w:t xml:space="preserve">multicollinearity </w:t>
      </w:r>
      <w:r w:rsidR="00A06BD9">
        <w:rPr>
          <w:rFonts w:ascii="Times New Roman" w:hAnsi="Times New Roman" w:cs="Times New Roman"/>
        </w:rPr>
        <w:t xml:space="preserve">issues.  By removing variables with high VIF values, </w:t>
      </w:r>
      <w:r w:rsidR="00A625F2">
        <w:rPr>
          <w:rFonts w:ascii="Times New Roman" w:hAnsi="Times New Roman" w:cs="Times New Roman"/>
        </w:rPr>
        <w:t>remaining coefficients in the model become more stable and reliable, while reducing standard errors.  A</w:t>
      </w:r>
      <w:r>
        <w:rPr>
          <w:rFonts w:ascii="Times New Roman" w:hAnsi="Times New Roman" w:cs="Times New Roman"/>
        </w:rPr>
        <w:t xml:space="preserve"> VIF </w:t>
      </w:r>
      <w:r w:rsidR="00A625F2">
        <w:rPr>
          <w:rFonts w:ascii="Times New Roman" w:hAnsi="Times New Roman" w:cs="Times New Roman"/>
        </w:rPr>
        <w:t xml:space="preserve">greater </w:t>
      </w:r>
      <w:r>
        <w:rPr>
          <w:rFonts w:ascii="Times New Roman" w:hAnsi="Times New Roman" w:cs="Times New Roman"/>
        </w:rPr>
        <w:t xml:space="preserve">than 10 </w:t>
      </w:r>
      <w:r w:rsidR="00A625F2">
        <w:rPr>
          <w:rFonts w:ascii="Times New Roman" w:hAnsi="Times New Roman" w:cs="Times New Roman"/>
        </w:rPr>
        <w:t xml:space="preserve">indicates a </w:t>
      </w:r>
      <w:r>
        <w:rPr>
          <w:rFonts w:ascii="Times New Roman" w:hAnsi="Times New Roman" w:cs="Times New Roman"/>
        </w:rPr>
        <w:t xml:space="preserve">problematic </w:t>
      </w:r>
      <w:r w:rsidR="00A625F2">
        <w:rPr>
          <w:rFonts w:ascii="Times New Roman" w:hAnsi="Times New Roman" w:cs="Times New Roman"/>
        </w:rPr>
        <w:t>level of multicollinearity.</w:t>
      </w:r>
      <w:r>
        <w:rPr>
          <w:rFonts w:ascii="Times New Roman" w:hAnsi="Times New Roman" w:cs="Times New Roman"/>
        </w:rPr>
        <w:t xml:space="preserve"> Table 1 below </w:t>
      </w:r>
      <w:r w:rsidR="00A625F2">
        <w:rPr>
          <w:rFonts w:ascii="Times New Roman" w:hAnsi="Times New Roman" w:cs="Times New Roman"/>
        </w:rPr>
        <w:t xml:space="preserve">presents the </w:t>
      </w:r>
      <w:r w:rsidR="00BC5E09">
        <w:rPr>
          <w:rFonts w:ascii="Times New Roman" w:hAnsi="Times New Roman" w:cs="Times New Roman"/>
        </w:rPr>
        <w:t>V</w:t>
      </w:r>
      <w:r w:rsidR="00A625F2">
        <w:rPr>
          <w:rFonts w:ascii="Times New Roman" w:hAnsi="Times New Roman" w:cs="Times New Roman"/>
        </w:rPr>
        <w:t>IF</w:t>
      </w:r>
      <w:r w:rsidR="00BC5E09">
        <w:rPr>
          <w:rFonts w:ascii="Times New Roman" w:hAnsi="Times New Roman" w:cs="Times New Roman"/>
        </w:rPr>
        <w:t xml:space="preserve"> analysis for </w:t>
      </w:r>
      <w:proofErr w:type="gramStart"/>
      <w:r w:rsidR="00A625F2">
        <w:rPr>
          <w:rFonts w:ascii="Times New Roman" w:hAnsi="Times New Roman" w:cs="Times New Roman"/>
        </w:rPr>
        <w:t>P</w:t>
      </w:r>
      <w:r w:rsidR="00BC5E09">
        <w:rPr>
          <w:rFonts w:ascii="Times New Roman" w:hAnsi="Times New Roman" w:cs="Times New Roman"/>
        </w:rPr>
        <w:t>atient</w:t>
      </w:r>
      <w:proofErr w:type="gramEnd"/>
      <w:r w:rsidR="00BC5E09">
        <w:rPr>
          <w:rFonts w:ascii="Times New Roman" w:hAnsi="Times New Roman" w:cs="Times New Roman"/>
        </w:rPr>
        <w:t xml:space="preserve"> 1</w:t>
      </w:r>
      <w:r w:rsidR="00766767">
        <w:rPr>
          <w:rFonts w:ascii="Times New Roman" w:hAnsi="Times New Roman" w:cs="Times New Roman"/>
        </w:rPr>
        <w:t xml:space="preserve"> prior to removing some factors</w:t>
      </w:r>
      <w:r w:rsidR="00BC5E09">
        <w:rPr>
          <w:rFonts w:ascii="Times New Roman" w:hAnsi="Times New Roman" w:cs="Times New Roman"/>
        </w:rPr>
        <w:t xml:space="preserve">.  </w:t>
      </w:r>
    </w:p>
    <w:p w14:paraId="6BFFF911" w14:textId="77777777" w:rsidR="00B7229E" w:rsidRDefault="00B7229E" w:rsidP="00766767">
      <w:pPr>
        <w:jc w:val="both"/>
        <w:rPr>
          <w:rFonts w:ascii="Times New Roman" w:hAnsi="Times New Roman" w:cs="Times New Roman"/>
        </w:rPr>
      </w:pPr>
    </w:p>
    <w:p w14:paraId="4BC61E81" w14:textId="77777777" w:rsidR="00B7229E" w:rsidRDefault="00B7229E" w:rsidP="00766767">
      <w:pPr>
        <w:jc w:val="both"/>
        <w:rPr>
          <w:rFonts w:ascii="Times New Roman" w:hAnsi="Times New Roman" w:cs="Times New Roman"/>
        </w:rPr>
      </w:pPr>
    </w:p>
    <w:p w14:paraId="640F1027" w14:textId="77777777" w:rsidR="00B7229E" w:rsidRDefault="00B7229E" w:rsidP="00766767">
      <w:pPr>
        <w:jc w:val="both"/>
        <w:rPr>
          <w:rFonts w:ascii="Times New Roman" w:hAnsi="Times New Roman" w:cs="Times New Roman"/>
        </w:rPr>
      </w:pPr>
    </w:p>
    <w:p w14:paraId="57B62393" w14:textId="77777777" w:rsidR="00B7229E" w:rsidRDefault="00B7229E" w:rsidP="00766767">
      <w:pPr>
        <w:jc w:val="both"/>
        <w:rPr>
          <w:rFonts w:ascii="Times New Roman" w:hAnsi="Times New Roman" w:cs="Times New Roman"/>
        </w:rPr>
      </w:pPr>
    </w:p>
    <w:p w14:paraId="2E5CE8EE" w14:textId="30EB8E12" w:rsidR="00766767" w:rsidRDefault="00766767" w:rsidP="007667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1</w:t>
      </w:r>
    </w:p>
    <w:p w14:paraId="5CBA692A" w14:textId="77777777" w:rsidR="00932B01" w:rsidRDefault="00932B01" w:rsidP="00575BE3">
      <w:pPr>
        <w:ind w:firstLine="720"/>
        <w:jc w:val="both"/>
        <w:rPr>
          <w:rFonts w:ascii="Times New Roman" w:hAnsi="Times New Roman" w:cs="Times New Roman"/>
        </w:rPr>
      </w:pPr>
      <w:r w:rsidRPr="00932B01">
        <w:rPr>
          <w:rFonts w:ascii="Times New Roman" w:hAnsi="Times New Roman" w:cs="Times New Roman"/>
        </w:rPr>
        <w:drawing>
          <wp:inline distT="0" distB="0" distL="0" distR="0" wp14:anchorId="7DD263B0" wp14:editId="47E75448">
            <wp:extent cx="2758679" cy="2019475"/>
            <wp:effectExtent l="0" t="0" r="3810" b="0"/>
            <wp:docPr id="6514900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9005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1353" w14:textId="365F3D40" w:rsidR="00766767" w:rsidRDefault="00575BE3" w:rsidP="0076676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766767" w:rsidRPr="009C522A">
        <w:rPr>
          <w:rFonts w:ascii="Times New Roman" w:hAnsi="Times New Roman" w:cs="Times New Roman"/>
        </w:rPr>
        <w:t xml:space="preserve">Since the predictor variables in this dataset have different scales (e.g., raw </w:t>
      </w:r>
      <w:r w:rsidR="00766767">
        <w:rPr>
          <w:rFonts w:ascii="Times New Roman" w:hAnsi="Times New Roman" w:cs="Times New Roman"/>
        </w:rPr>
        <w:t>BG</w:t>
      </w:r>
      <w:r w:rsidR="00766767" w:rsidRPr="009C522A">
        <w:rPr>
          <w:rFonts w:ascii="Times New Roman" w:hAnsi="Times New Roman" w:cs="Times New Roman"/>
        </w:rPr>
        <w:t xml:space="preserve"> values vs. categorical indicators), standardization was performed </w:t>
      </w:r>
      <w:r w:rsidR="00766767">
        <w:rPr>
          <w:rFonts w:ascii="Times New Roman" w:hAnsi="Times New Roman" w:cs="Times New Roman"/>
        </w:rPr>
        <w:t>on the variables using a transformation to a z-scale.  This ensures that each variable has a mean of 0 and standard deviation of 1, preventing those variables that have higher numeric variability from dominating the model.</w:t>
      </w:r>
      <w:r w:rsidR="00766767" w:rsidRPr="009C522A">
        <w:rPr>
          <w:rFonts w:ascii="Times New Roman" w:hAnsi="Times New Roman" w:cs="Times New Roman"/>
        </w:rPr>
        <w:t xml:space="preserve"> </w:t>
      </w:r>
    </w:p>
    <w:p w14:paraId="58322D61" w14:textId="517D3865" w:rsidR="00575BE3" w:rsidRDefault="00766767" w:rsidP="0076676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Several iterations of the model were performed, each time looking at those variables that did not contribute to the model by examining and removing those with p-values greater than 0.05.  </w:t>
      </w:r>
      <w:r w:rsidR="00575BE3">
        <w:rPr>
          <w:rFonts w:ascii="Times New Roman" w:hAnsi="Times New Roman" w:cs="Times New Roman"/>
        </w:rPr>
        <w:t>The remaining variables in the model</w:t>
      </w:r>
      <w:r w:rsidR="004C1A2F">
        <w:rPr>
          <w:rFonts w:ascii="Times New Roman" w:hAnsi="Times New Roman" w:cs="Times New Roman"/>
        </w:rPr>
        <w:t xml:space="preserve"> are shown in Table </w:t>
      </w:r>
      <w:r>
        <w:rPr>
          <w:rFonts w:ascii="Times New Roman" w:hAnsi="Times New Roman" w:cs="Times New Roman"/>
        </w:rPr>
        <w:t>2</w:t>
      </w:r>
      <w:r w:rsidR="004C1A2F">
        <w:rPr>
          <w:rFonts w:ascii="Times New Roman" w:hAnsi="Times New Roman" w:cs="Times New Roman"/>
        </w:rPr>
        <w:t xml:space="preserve"> below.</w:t>
      </w:r>
    </w:p>
    <w:p w14:paraId="018E3675" w14:textId="5114DA4F" w:rsidR="00575BE3" w:rsidRDefault="00575BE3" w:rsidP="00575B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766767">
        <w:rPr>
          <w:rFonts w:ascii="Times New Roman" w:hAnsi="Times New Roman" w:cs="Times New Roman"/>
        </w:rPr>
        <w:t>2</w:t>
      </w:r>
    </w:p>
    <w:p w14:paraId="71C12C00" w14:textId="1B5E478F" w:rsidR="00575BE3" w:rsidRDefault="00575BE3" w:rsidP="00575BE3">
      <w:pPr>
        <w:ind w:firstLine="720"/>
        <w:rPr>
          <w:rFonts w:ascii="Times New Roman" w:hAnsi="Times New Roman" w:cs="Times New Roman"/>
          <w:b/>
          <w:bCs/>
        </w:rPr>
      </w:pPr>
      <w:r w:rsidRPr="00575BE3">
        <w:rPr>
          <w:rFonts w:ascii="Times New Roman" w:hAnsi="Times New Roman" w:cs="Times New Roman"/>
          <w:b/>
          <w:bCs/>
        </w:rPr>
        <w:drawing>
          <wp:inline distT="0" distB="0" distL="0" distR="0" wp14:anchorId="0AEC0BF9" wp14:editId="00668893">
            <wp:extent cx="5403850" cy="3357245"/>
            <wp:effectExtent l="0" t="0" r="6350" b="0"/>
            <wp:docPr id="123737145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71457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0288" w14:textId="4C45D297" w:rsidR="00E55271" w:rsidRDefault="004C1A2F" w:rsidP="0076676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This </w:t>
      </w:r>
      <w:r w:rsidR="00A625F2">
        <w:rPr>
          <w:rFonts w:ascii="Times New Roman" w:hAnsi="Times New Roman" w:cs="Times New Roman"/>
        </w:rPr>
        <w:t xml:space="preserve">analysis </w:t>
      </w:r>
      <w:r>
        <w:rPr>
          <w:rFonts w:ascii="Times New Roman" w:hAnsi="Times New Roman" w:cs="Times New Roman"/>
        </w:rPr>
        <w:t>shows that the key variables</w:t>
      </w:r>
      <w:r w:rsidR="00E552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explain</w:t>
      </w:r>
      <w:r w:rsidR="00E55271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 most variation in the model are Avg_BG_2hrs (Average BG during the past 2 hours), </w:t>
      </w:r>
      <w:proofErr w:type="spellStart"/>
      <w:r>
        <w:rPr>
          <w:rFonts w:ascii="Times New Roman" w:hAnsi="Times New Roman" w:cs="Times New Roman"/>
        </w:rPr>
        <w:t>InBGTarget</w:t>
      </w:r>
      <w:proofErr w:type="spellEnd"/>
      <w:r>
        <w:rPr>
          <w:rFonts w:ascii="Times New Roman" w:hAnsi="Times New Roman" w:cs="Times New Roman"/>
        </w:rPr>
        <w:t xml:space="preserve"> (Patient is currently in BG Target range),</w:t>
      </w:r>
      <w:r w:rsidR="009619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BG_Delta_120 (Change in BG level over last 2 hours)</w:t>
      </w:r>
      <w:r w:rsidR="009619A6">
        <w:rPr>
          <w:rFonts w:ascii="Times New Roman" w:hAnsi="Times New Roman" w:cs="Times New Roman"/>
        </w:rPr>
        <w:t>, and Sum_Insulin_2hrs (Total Insulin bolus in last 2 hours).</w:t>
      </w:r>
      <w:r>
        <w:rPr>
          <w:rFonts w:ascii="Times New Roman" w:hAnsi="Times New Roman" w:cs="Times New Roman"/>
        </w:rPr>
        <w:t xml:space="preserve"> </w:t>
      </w:r>
    </w:p>
    <w:p w14:paraId="6D3A00D3" w14:textId="1995932A" w:rsidR="00814013" w:rsidRDefault="00A625F2" w:rsidP="0076676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C96D50">
        <w:rPr>
          <w:rFonts w:ascii="Times New Roman" w:hAnsi="Times New Roman" w:cs="Times New Roman"/>
        </w:rPr>
        <w:t xml:space="preserve">ata </w:t>
      </w:r>
      <w:r>
        <w:rPr>
          <w:rFonts w:ascii="Times New Roman" w:hAnsi="Times New Roman" w:cs="Times New Roman"/>
        </w:rPr>
        <w:t>f</w:t>
      </w:r>
      <w:r w:rsidR="00C96D50"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</w:rPr>
        <w:t>P</w:t>
      </w:r>
      <w:r w:rsidR="00C96D50">
        <w:rPr>
          <w:rFonts w:ascii="Times New Roman" w:hAnsi="Times New Roman" w:cs="Times New Roman"/>
        </w:rPr>
        <w:t xml:space="preserve">atient 2’s modeling </w:t>
      </w:r>
      <w:r>
        <w:rPr>
          <w:rFonts w:ascii="Times New Roman" w:hAnsi="Times New Roman" w:cs="Times New Roman"/>
        </w:rPr>
        <w:t xml:space="preserve">was prepared using the </w:t>
      </w:r>
      <w:r w:rsidR="00C96D50">
        <w:rPr>
          <w:rFonts w:ascii="Times New Roman" w:hAnsi="Times New Roman" w:cs="Times New Roman"/>
        </w:rPr>
        <w:t xml:space="preserve">same </w:t>
      </w:r>
      <w:r>
        <w:rPr>
          <w:rFonts w:ascii="Times New Roman" w:hAnsi="Times New Roman" w:cs="Times New Roman"/>
        </w:rPr>
        <w:t xml:space="preserve">process for </w:t>
      </w:r>
      <w:proofErr w:type="gramStart"/>
      <w:r>
        <w:rPr>
          <w:rFonts w:ascii="Times New Roman" w:hAnsi="Times New Roman" w:cs="Times New Roman"/>
        </w:rPr>
        <w:t>Patient</w:t>
      </w:r>
      <w:proofErr w:type="gramEnd"/>
      <w:r>
        <w:rPr>
          <w:rFonts w:ascii="Times New Roman" w:hAnsi="Times New Roman" w:cs="Times New Roman"/>
        </w:rPr>
        <w:t xml:space="preserve"> 1.  While the </w:t>
      </w:r>
      <w:r w:rsidR="002C3C63">
        <w:rPr>
          <w:rFonts w:ascii="Times New Roman" w:hAnsi="Times New Roman" w:cs="Times New Roman"/>
        </w:rPr>
        <w:t xml:space="preserve">top </w:t>
      </w:r>
      <w:r>
        <w:rPr>
          <w:rFonts w:ascii="Times New Roman" w:hAnsi="Times New Roman" w:cs="Times New Roman"/>
        </w:rPr>
        <w:t>three</w:t>
      </w:r>
      <w:r w:rsidR="002C3C63">
        <w:rPr>
          <w:rFonts w:ascii="Times New Roman" w:hAnsi="Times New Roman" w:cs="Times New Roman"/>
        </w:rPr>
        <w:t xml:space="preserve"> </w:t>
      </w:r>
      <w:r w:rsidR="00C96D50">
        <w:rPr>
          <w:rFonts w:ascii="Times New Roman" w:hAnsi="Times New Roman" w:cs="Times New Roman"/>
        </w:rPr>
        <w:t xml:space="preserve">variables </w:t>
      </w:r>
      <w:r>
        <w:rPr>
          <w:rFonts w:ascii="Times New Roman" w:hAnsi="Times New Roman" w:cs="Times New Roman"/>
        </w:rPr>
        <w:t>remained consistent between the two</w:t>
      </w:r>
      <w:r w:rsidR="002C3C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patients</w:t>
      </w:r>
      <w:r w:rsidR="002C3C63">
        <w:rPr>
          <w:rFonts w:ascii="Times New Roman" w:hAnsi="Times New Roman" w:cs="Times New Roman"/>
        </w:rPr>
        <w:t xml:space="preserve">, it is </w:t>
      </w:r>
      <w:r>
        <w:rPr>
          <w:rFonts w:ascii="Times New Roman" w:hAnsi="Times New Roman" w:cs="Times New Roman"/>
        </w:rPr>
        <w:t>notable that d</w:t>
      </w:r>
      <w:r w:rsidR="002C3C63">
        <w:rPr>
          <w:rFonts w:ascii="Times New Roman" w:hAnsi="Times New Roman" w:cs="Times New Roman"/>
        </w:rPr>
        <w:t xml:space="preserve">ifferent </w:t>
      </w:r>
      <w:r>
        <w:rPr>
          <w:rFonts w:ascii="Times New Roman" w:hAnsi="Times New Roman" w:cs="Times New Roman"/>
        </w:rPr>
        <w:t xml:space="preserve">additional </w:t>
      </w:r>
      <w:r w:rsidR="002C3C63">
        <w:rPr>
          <w:rFonts w:ascii="Times New Roman" w:hAnsi="Times New Roman" w:cs="Times New Roman"/>
        </w:rPr>
        <w:t xml:space="preserve">variables </w:t>
      </w:r>
      <w:r w:rsidR="00BF5EB1">
        <w:rPr>
          <w:rFonts w:ascii="Times New Roman" w:hAnsi="Times New Roman" w:cs="Times New Roman"/>
        </w:rPr>
        <w:t>contribut</w:t>
      </w:r>
      <w:r>
        <w:rPr>
          <w:rFonts w:ascii="Times New Roman" w:hAnsi="Times New Roman" w:cs="Times New Roman"/>
        </w:rPr>
        <w:t>ed</w:t>
      </w:r>
      <w:r w:rsidR="00BF5EB1">
        <w:rPr>
          <w:rFonts w:ascii="Times New Roman" w:hAnsi="Times New Roman" w:cs="Times New Roman"/>
        </w:rPr>
        <w:t xml:space="preserve"> to the model</w:t>
      </w:r>
      <w:r w:rsidR="002C3C63">
        <w:rPr>
          <w:rFonts w:ascii="Times New Roman" w:hAnsi="Times New Roman" w:cs="Times New Roman"/>
        </w:rPr>
        <w:t xml:space="preserve">.  </w:t>
      </w:r>
      <w:r w:rsidR="0076676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nother</w:t>
      </w:r>
      <w:r w:rsidR="00766767">
        <w:rPr>
          <w:rFonts w:ascii="Times New Roman" w:hAnsi="Times New Roman" w:cs="Times New Roman"/>
        </w:rPr>
        <w:t xml:space="preserve"> interesting </w:t>
      </w:r>
      <w:r>
        <w:rPr>
          <w:rFonts w:ascii="Times New Roman" w:hAnsi="Times New Roman" w:cs="Times New Roman"/>
        </w:rPr>
        <w:t xml:space="preserve">finding </w:t>
      </w:r>
      <w:r w:rsidR="00766767">
        <w:rPr>
          <w:rFonts w:ascii="Times New Roman" w:hAnsi="Times New Roman" w:cs="Times New Roman"/>
        </w:rPr>
        <w:t xml:space="preserve">is </w:t>
      </w:r>
      <w:r w:rsidR="00BF5EB1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at</w:t>
      </w:r>
      <w:r w:rsidR="00BF5E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Patient 2’s model required </w:t>
      </w:r>
      <w:r w:rsidR="00BF5EB1">
        <w:rPr>
          <w:rFonts w:ascii="Times New Roman" w:hAnsi="Times New Roman" w:cs="Times New Roman"/>
        </w:rPr>
        <w:t xml:space="preserve">fewer </w:t>
      </w:r>
      <w:r>
        <w:rPr>
          <w:rFonts w:ascii="Times New Roman" w:hAnsi="Times New Roman" w:cs="Times New Roman"/>
        </w:rPr>
        <w:t>variables</w:t>
      </w:r>
      <w:r w:rsidR="002C3C63">
        <w:rPr>
          <w:rFonts w:ascii="Times New Roman" w:hAnsi="Times New Roman" w:cs="Times New Roman"/>
        </w:rPr>
        <w:t xml:space="preserve"> </w:t>
      </w:r>
      <w:r w:rsidR="00BF5EB1">
        <w:rPr>
          <w:rFonts w:ascii="Times New Roman" w:hAnsi="Times New Roman" w:cs="Times New Roman"/>
        </w:rPr>
        <w:t>(</w:t>
      </w:r>
      <w:r w:rsidR="002C3C63">
        <w:rPr>
          <w:rFonts w:ascii="Times New Roman" w:hAnsi="Times New Roman" w:cs="Times New Roman"/>
        </w:rPr>
        <w:t>5</w:t>
      </w:r>
      <w:r w:rsidR="00BF5EB1">
        <w:rPr>
          <w:rFonts w:ascii="Times New Roman" w:hAnsi="Times New Roman" w:cs="Times New Roman"/>
        </w:rPr>
        <w:t>)</w:t>
      </w:r>
      <w:r w:rsidR="002C3C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compared to </w:t>
      </w:r>
      <w:proofErr w:type="gramStart"/>
      <w:r>
        <w:rPr>
          <w:rFonts w:ascii="Times New Roman" w:hAnsi="Times New Roman" w:cs="Times New Roman"/>
        </w:rPr>
        <w:t>Patient</w:t>
      </w:r>
      <w:proofErr w:type="gramEnd"/>
      <w:r>
        <w:rPr>
          <w:rFonts w:ascii="Times New Roman" w:hAnsi="Times New Roman" w:cs="Times New Roman"/>
        </w:rPr>
        <w:t xml:space="preserve"> 1’s model </w:t>
      </w:r>
      <w:r w:rsidR="00BF5EB1">
        <w:rPr>
          <w:rFonts w:ascii="Times New Roman" w:hAnsi="Times New Roman" w:cs="Times New Roman"/>
        </w:rPr>
        <w:t>(9)</w:t>
      </w:r>
      <w:r>
        <w:rPr>
          <w:rFonts w:ascii="Times New Roman" w:hAnsi="Times New Roman" w:cs="Times New Roman"/>
        </w:rPr>
        <w:t>,</w:t>
      </w:r>
      <w:r w:rsidR="00BF5E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</w:t>
      </w:r>
      <w:r w:rsidR="00BF5EB1">
        <w:rPr>
          <w:rFonts w:ascii="Times New Roman" w:hAnsi="Times New Roman" w:cs="Times New Roman"/>
        </w:rPr>
        <w:t xml:space="preserve">et the simpler model for </w:t>
      </w:r>
      <w:r>
        <w:rPr>
          <w:rFonts w:ascii="Times New Roman" w:hAnsi="Times New Roman" w:cs="Times New Roman"/>
        </w:rPr>
        <w:t>P</w:t>
      </w:r>
      <w:r w:rsidR="00BF5EB1">
        <w:rPr>
          <w:rFonts w:ascii="Times New Roman" w:hAnsi="Times New Roman" w:cs="Times New Roman"/>
        </w:rPr>
        <w:t xml:space="preserve">atient 2 </w:t>
      </w:r>
      <w:r>
        <w:rPr>
          <w:rFonts w:ascii="Times New Roman" w:hAnsi="Times New Roman" w:cs="Times New Roman"/>
        </w:rPr>
        <w:t xml:space="preserve">achieved a </w:t>
      </w:r>
      <w:r w:rsidR="002C3C63">
        <w:rPr>
          <w:rFonts w:ascii="Times New Roman" w:hAnsi="Times New Roman" w:cs="Times New Roman"/>
        </w:rPr>
        <w:t xml:space="preserve">higher </w:t>
      </w:r>
      <w:proofErr w:type="spellStart"/>
      <w:r w:rsidR="002C3C63">
        <w:rPr>
          <w:rFonts w:ascii="Times New Roman" w:hAnsi="Times New Roman" w:cs="Times New Roman"/>
        </w:rPr>
        <w:t>Psuedo-RSquare</w:t>
      </w:r>
      <w:proofErr w:type="spellEnd"/>
      <w:r w:rsidR="002C3C63">
        <w:rPr>
          <w:rFonts w:ascii="Times New Roman" w:hAnsi="Times New Roman" w:cs="Times New Roman"/>
        </w:rPr>
        <w:t xml:space="preserve">.  Table </w:t>
      </w:r>
      <w:r w:rsidR="00766767">
        <w:rPr>
          <w:rFonts w:ascii="Times New Roman" w:hAnsi="Times New Roman" w:cs="Times New Roman"/>
        </w:rPr>
        <w:t>3</w:t>
      </w:r>
      <w:r w:rsidR="002C3C63">
        <w:rPr>
          <w:rFonts w:ascii="Times New Roman" w:hAnsi="Times New Roman" w:cs="Times New Roman"/>
        </w:rPr>
        <w:t xml:space="preserve"> below </w:t>
      </w:r>
      <w:r>
        <w:rPr>
          <w:rFonts w:ascii="Times New Roman" w:hAnsi="Times New Roman" w:cs="Times New Roman"/>
        </w:rPr>
        <w:t xml:space="preserve">presents the </w:t>
      </w:r>
      <w:r w:rsidR="002C3C63">
        <w:rPr>
          <w:rFonts w:ascii="Times New Roman" w:hAnsi="Times New Roman" w:cs="Times New Roman"/>
        </w:rPr>
        <w:t xml:space="preserve">final model for </w:t>
      </w:r>
      <w:proofErr w:type="gramStart"/>
      <w:r>
        <w:rPr>
          <w:rFonts w:ascii="Times New Roman" w:hAnsi="Times New Roman" w:cs="Times New Roman"/>
        </w:rPr>
        <w:t>P</w:t>
      </w:r>
      <w:r w:rsidR="00BF5EB1">
        <w:rPr>
          <w:rFonts w:ascii="Times New Roman" w:hAnsi="Times New Roman" w:cs="Times New Roman"/>
        </w:rPr>
        <w:t>atient</w:t>
      </w:r>
      <w:proofErr w:type="gramEnd"/>
      <w:r w:rsidR="002C3C63">
        <w:rPr>
          <w:rFonts w:ascii="Times New Roman" w:hAnsi="Times New Roman" w:cs="Times New Roman"/>
        </w:rPr>
        <w:t xml:space="preserve"> 2.</w:t>
      </w:r>
    </w:p>
    <w:p w14:paraId="30F0CB41" w14:textId="2B32E9F9" w:rsidR="009619A6" w:rsidRPr="00A57780" w:rsidRDefault="002C3C63" w:rsidP="00E806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766767">
        <w:rPr>
          <w:rFonts w:ascii="Times New Roman" w:hAnsi="Times New Roman" w:cs="Times New Roman"/>
        </w:rPr>
        <w:t>3</w:t>
      </w:r>
      <w:r w:rsidR="009619A6" w:rsidRPr="009619A6">
        <w:rPr>
          <w:rFonts w:ascii="Times New Roman" w:hAnsi="Times New Roman" w:cs="Times New Roman"/>
        </w:rPr>
        <w:drawing>
          <wp:inline distT="0" distB="0" distL="0" distR="0" wp14:anchorId="5CE8783F" wp14:editId="051E3824">
            <wp:extent cx="5943600" cy="3018790"/>
            <wp:effectExtent l="0" t="0" r="0" b="0"/>
            <wp:docPr id="38359820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98201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6272" w14:textId="77777777" w:rsidR="002C3C63" w:rsidRDefault="002C3C63" w:rsidP="002C3C6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</w:p>
    <w:p w14:paraId="74444656" w14:textId="4E934B18" w:rsidR="00453A1A" w:rsidRDefault="00453A1A" w:rsidP="00453A1A">
      <w:pPr>
        <w:pStyle w:val="Subtitl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Conclusions</w:t>
      </w:r>
    </w:p>
    <w:p w14:paraId="738C065A" w14:textId="79E344A0" w:rsidR="00453A1A" w:rsidRDefault="00453A1A" w:rsidP="00453A1A">
      <w:pPr>
        <w:rPr>
          <w:rFonts w:ascii="Times New Roman" w:hAnsi="Times New Roman" w:cs="Times New Roman"/>
          <w:b/>
          <w:bCs/>
          <w:color w:val="808080" w:themeColor="background1" w:themeShade="80"/>
        </w:rPr>
      </w:pPr>
      <w:r>
        <w:rPr>
          <w:rFonts w:ascii="Times New Roman" w:hAnsi="Times New Roman" w:cs="Times New Roman"/>
          <w:b/>
          <w:bCs/>
          <w:color w:val="808080" w:themeColor="background1" w:themeShade="80"/>
        </w:rPr>
        <w:t>Summary of Key Results</w:t>
      </w:r>
    </w:p>
    <w:p w14:paraId="25942C47" w14:textId="77777777" w:rsidR="00BF5EB1" w:rsidRDefault="00B75806" w:rsidP="00BF5EB1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CE08DC">
        <w:rPr>
          <w:color w:val="000000"/>
        </w:rPr>
        <w:t xml:space="preserve">The </w:t>
      </w:r>
      <w:r w:rsidR="00BF5EB1">
        <w:rPr>
          <w:color w:val="000000"/>
        </w:rPr>
        <w:t>L</w:t>
      </w:r>
      <w:r w:rsidRPr="00CE08DC">
        <w:rPr>
          <w:color w:val="000000"/>
        </w:rPr>
        <w:t xml:space="preserve">ogistic </w:t>
      </w:r>
      <w:r w:rsidR="00BF5EB1">
        <w:rPr>
          <w:color w:val="000000"/>
        </w:rPr>
        <w:t>R</w:t>
      </w:r>
      <w:r w:rsidRPr="00CE08DC">
        <w:rPr>
          <w:color w:val="000000"/>
        </w:rPr>
        <w:t xml:space="preserve">egression model demonstrated a strong ability to predict future BG levels based </w:t>
      </w:r>
      <w:r w:rsidR="00BF5EB1">
        <w:rPr>
          <w:color w:val="000000"/>
        </w:rPr>
        <w:t xml:space="preserve">solely </w:t>
      </w:r>
      <w:r w:rsidRPr="00CE08DC">
        <w:rPr>
          <w:color w:val="000000"/>
        </w:rPr>
        <w:t>on insulin pump and CGM data</w:t>
      </w:r>
      <w:r w:rsidR="00BF5EB1">
        <w:rPr>
          <w:color w:val="000000"/>
        </w:rPr>
        <w:t>.</w:t>
      </w:r>
    </w:p>
    <w:p w14:paraId="58D76B61" w14:textId="77777777" w:rsidR="00BF5EB1" w:rsidRDefault="00B75806" w:rsidP="00BF5EB1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CE08DC">
        <w:rPr>
          <w:color w:val="000000"/>
        </w:rPr>
        <w:t xml:space="preserve">There was a high accuracy on both training and testing data, indicating a good fit on future data.  </w:t>
      </w:r>
    </w:p>
    <w:p w14:paraId="20CBE660" w14:textId="77777777" w:rsidR="00BF5EB1" w:rsidRDefault="00B75806" w:rsidP="00BF5EB1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BF5EB1">
        <w:rPr>
          <w:color w:val="000000"/>
        </w:rPr>
        <w:t xml:space="preserve">The </w:t>
      </w:r>
      <w:r w:rsidRPr="00BF5EB1">
        <w:rPr>
          <w:color w:val="000000"/>
        </w:rPr>
        <w:t>hypothesis test</w:t>
      </w:r>
      <w:r w:rsidRPr="00BF5EB1">
        <w:rPr>
          <w:color w:val="000000"/>
        </w:rPr>
        <w:t>s</w:t>
      </w:r>
      <w:r w:rsidRPr="00BF5EB1">
        <w:rPr>
          <w:color w:val="000000"/>
        </w:rPr>
        <w:t xml:space="preserve"> comparing blood glucose levels during school hours vs. non-school hours </w:t>
      </w:r>
      <w:r w:rsidRPr="00BF5EB1">
        <w:rPr>
          <w:color w:val="000000"/>
        </w:rPr>
        <w:t xml:space="preserve">and work hours vs. non-work hours </w:t>
      </w:r>
      <w:r w:rsidRPr="00BF5EB1">
        <w:rPr>
          <w:color w:val="000000"/>
        </w:rPr>
        <w:t>found statistically significant difference</w:t>
      </w:r>
      <w:r w:rsidRPr="00BF5EB1">
        <w:rPr>
          <w:color w:val="000000"/>
        </w:rPr>
        <w:t>s</w:t>
      </w:r>
      <w:r w:rsidRPr="00BF5EB1">
        <w:rPr>
          <w:color w:val="000000"/>
        </w:rPr>
        <w:t>, suggesting environmental or behavioral factors impact glucose contr</w:t>
      </w:r>
      <w:r w:rsidRPr="00BF5EB1">
        <w:rPr>
          <w:color w:val="000000"/>
        </w:rPr>
        <w:t>ol.</w:t>
      </w:r>
    </w:p>
    <w:p w14:paraId="29151E3E" w14:textId="0E565372" w:rsidR="00B75806" w:rsidRPr="00BF5EB1" w:rsidRDefault="00B75806" w:rsidP="00BF5EB1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BF5EB1">
        <w:rPr>
          <w:color w:val="000000"/>
        </w:rPr>
        <w:t>C</w:t>
      </w:r>
      <w:r w:rsidRPr="00BF5EB1">
        <w:rPr>
          <w:color w:val="000000"/>
        </w:rPr>
        <w:t xml:space="preserve">orrelation analysis highlighted </w:t>
      </w:r>
      <w:r w:rsidRPr="00BF5EB1">
        <w:rPr>
          <w:color w:val="000000"/>
        </w:rPr>
        <w:t>several</w:t>
      </w:r>
      <w:r w:rsidRPr="00BF5EB1">
        <w:rPr>
          <w:color w:val="000000"/>
        </w:rPr>
        <w:t xml:space="preserve"> relationships between variables such as insulin delivery</w:t>
      </w:r>
      <w:r w:rsidRPr="00BF5EB1">
        <w:rPr>
          <w:color w:val="000000"/>
        </w:rPr>
        <w:t xml:space="preserve"> amounts</w:t>
      </w:r>
      <w:r w:rsidRPr="00BF5EB1">
        <w:rPr>
          <w:color w:val="000000"/>
        </w:rPr>
        <w:t>, carbohydrate intake, and glucose levels, justifying their inclusion in the m</w:t>
      </w:r>
      <w:r w:rsidRPr="00BF5EB1">
        <w:rPr>
          <w:color w:val="000000"/>
        </w:rPr>
        <w:t>odel.</w:t>
      </w:r>
    </w:p>
    <w:p w14:paraId="759219C2" w14:textId="77777777" w:rsidR="00A625F2" w:rsidRDefault="00A625F2" w:rsidP="00243D00">
      <w:pPr>
        <w:rPr>
          <w:rFonts w:ascii="Times New Roman" w:hAnsi="Times New Roman" w:cs="Times New Roman"/>
          <w:b/>
          <w:bCs/>
          <w:color w:val="808080" w:themeColor="background1" w:themeShade="80"/>
        </w:rPr>
      </w:pPr>
    </w:p>
    <w:p w14:paraId="6D360A09" w14:textId="1A3B7206" w:rsidR="00243D00" w:rsidRDefault="00243D00" w:rsidP="00243D00">
      <w:pPr>
        <w:rPr>
          <w:rFonts w:ascii="Times New Roman" w:hAnsi="Times New Roman" w:cs="Times New Roman"/>
          <w:b/>
          <w:bCs/>
          <w:color w:val="808080" w:themeColor="background1" w:themeShade="80"/>
        </w:rPr>
      </w:pPr>
      <w:r>
        <w:rPr>
          <w:rFonts w:ascii="Times New Roman" w:hAnsi="Times New Roman" w:cs="Times New Roman"/>
          <w:b/>
          <w:bCs/>
          <w:color w:val="808080" w:themeColor="background1" w:themeShade="80"/>
        </w:rPr>
        <w:lastRenderedPageBreak/>
        <w:t>Interpretation</w:t>
      </w:r>
    </w:p>
    <w:p w14:paraId="77642E02" w14:textId="77777777" w:rsidR="00BF5EB1" w:rsidRDefault="00243D00" w:rsidP="00CE08D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</w:rPr>
      </w:pPr>
      <w:r w:rsidRPr="00BF5EB1">
        <w:rPr>
          <w:rFonts w:ascii="Times New Roman" w:hAnsi="Times New Roman" w:cs="Times New Roman"/>
          <w:color w:val="000000"/>
        </w:rPr>
        <w:t xml:space="preserve">The findings confirm that real-time insulin pump and CGM data can </w:t>
      </w:r>
      <w:r w:rsidR="00BF5EB1" w:rsidRPr="00BF5EB1">
        <w:rPr>
          <w:rFonts w:ascii="Times New Roman" w:hAnsi="Times New Roman" w:cs="Times New Roman"/>
          <w:color w:val="000000"/>
        </w:rPr>
        <w:t xml:space="preserve">be </w:t>
      </w:r>
      <w:r w:rsidRPr="00BF5EB1">
        <w:rPr>
          <w:rFonts w:ascii="Times New Roman" w:hAnsi="Times New Roman" w:cs="Times New Roman"/>
          <w:color w:val="000000"/>
        </w:rPr>
        <w:t>reliably</w:t>
      </w:r>
      <w:r w:rsidR="00BF5EB1" w:rsidRPr="00BF5EB1">
        <w:rPr>
          <w:rFonts w:ascii="Times New Roman" w:hAnsi="Times New Roman" w:cs="Times New Roman"/>
          <w:color w:val="000000"/>
        </w:rPr>
        <w:t xml:space="preserve"> </w:t>
      </w:r>
      <w:r w:rsidRPr="00BF5EB1">
        <w:rPr>
          <w:rFonts w:ascii="Times New Roman" w:hAnsi="Times New Roman" w:cs="Times New Roman"/>
          <w:color w:val="000000"/>
        </w:rPr>
        <w:t>used to predict future BG levels.</w:t>
      </w:r>
    </w:p>
    <w:p w14:paraId="03750829" w14:textId="03356F8A" w:rsidR="00243D00" w:rsidRPr="00BF5EB1" w:rsidRDefault="00243D00" w:rsidP="00CE08DC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</w:rPr>
      </w:pPr>
      <w:r w:rsidRPr="00BF5EB1">
        <w:rPr>
          <w:rFonts w:ascii="Times New Roman" w:hAnsi="Times New Roman" w:cs="Times New Roman"/>
          <w:color w:val="000000"/>
        </w:rPr>
        <w:t xml:space="preserve">The significance difference found between school or work and home </w:t>
      </w:r>
      <w:r w:rsidR="00DA1A29">
        <w:rPr>
          <w:rFonts w:ascii="Times New Roman" w:hAnsi="Times New Roman" w:cs="Times New Roman"/>
          <w:color w:val="000000"/>
        </w:rPr>
        <w:t xml:space="preserve">may </w:t>
      </w:r>
      <w:r w:rsidRPr="00BF5EB1">
        <w:rPr>
          <w:rFonts w:ascii="Times New Roman" w:hAnsi="Times New Roman" w:cs="Times New Roman"/>
          <w:color w:val="000000"/>
        </w:rPr>
        <w:t xml:space="preserve">indicate varying stress or activity factors can impact BG outcomes. </w:t>
      </w:r>
    </w:p>
    <w:p w14:paraId="1A9083FC" w14:textId="229B10F4" w:rsidR="00243D00" w:rsidRDefault="00243D00" w:rsidP="00CE08DC">
      <w:pPr>
        <w:jc w:val="both"/>
        <w:rPr>
          <w:rFonts w:ascii="Times New Roman" w:hAnsi="Times New Roman" w:cs="Times New Roman"/>
          <w:b/>
          <w:bCs/>
          <w:color w:val="808080" w:themeColor="background1" w:themeShade="80"/>
        </w:rPr>
      </w:pPr>
      <w:r>
        <w:rPr>
          <w:rFonts w:ascii="Times New Roman" w:hAnsi="Times New Roman" w:cs="Times New Roman"/>
          <w:b/>
          <w:bCs/>
          <w:color w:val="808080" w:themeColor="background1" w:themeShade="80"/>
        </w:rPr>
        <w:t>Comparison with Literature</w:t>
      </w:r>
    </w:p>
    <w:p w14:paraId="72916633" w14:textId="77777777" w:rsidR="00DA1A29" w:rsidRPr="00DA1A29" w:rsidRDefault="00243D00" w:rsidP="00DA1A29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color w:val="808080" w:themeColor="background1" w:themeShade="80"/>
        </w:rPr>
      </w:pPr>
      <w:r w:rsidRPr="00DA1A29">
        <w:rPr>
          <w:rFonts w:ascii="Times New Roman" w:hAnsi="Times New Roman" w:cs="Times New Roman"/>
          <w:color w:val="000000"/>
        </w:rPr>
        <w:t>Prior studies have demonstrated that machine learning models can assist in diabetes management</w:t>
      </w:r>
      <w:r w:rsidR="004D3107" w:rsidRPr="00DA1A29">
        <w:rPr>
          <w:rFonts w:ascii="Times New Roman" w:hAnsi="Times New Roman" w:cs="Times New Roman"/>
          <w:color w:val="000000"/>
        </w:rPr>
        <w:t xml:space="preserve">.  </w:t>
      </w:r>
      <w:r w:rsidR="00DA1A29">
        <w:rPr>
          <w:rFonts w:ascii="Times New Roman" w:hAnsi="Times New Roman" w:cs="Times New Roman"/>
          <w:color w:val="000000"/>
        </w:rPr>
        <w:t>Although t</w:t>
      </w:r>
      <w:r w:rsidR="004D3107" w:rsidRPr="00DA1A29">
        <w:rPr>
          <w:rFonts w:ascii="Times New Roman" w:hAnsi="Times New Roman" w:cs="Times New Roman"/>
          <w:color w:val="000000"/>
        </w:rPr>
        <w:t xml:space="preserve">hese models focus mostly on CGM data rather than logistic regression that incorporates </w:t>
      </w:r>
      <w:r w:rsidR="00DA1A29">
        <w:rPr>
          <w:rFonts w:ascii="Times New Roman" w:hAnsi="Times New Roman" w:cs="Times New Roman"/>
          <w:color w:val="000000"/>
        </w:rPr>
        <w:t xml:space="preserve">insulin </w:t>
      </w:r>
      <w:r w:rsidR="004D3107" w:rsidRPr="00DA1A29">
        <w:rPr>
          <w:rFonts w:ascii="Times New Roman" w:hAnsi="Times New Roman" w:cs="Times New Roman"/>
          <w:color w:val="000000"/>
        </w:rPr>
        <w:t>pump data as well.</w:t>
      </w:r>
    </w:p>
    <w:p w14:paraId="36265604" w14:textId="77777777" w:rsidR="00DA1A29" w:rsidRPr="00DA1A29" w:rsidRDefault="004D3107" w:rsidP="00DA1A29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color w:val="808080" w:themeColor="background1" w:themeShade="80"/>
        </w:rPr>
      </w:pPr>
      <w:r w:rsidRPr="00DA1A29">
        <w:rPr>
          <w:rFonts w:ascii="Times New Roman" w:hAnsi="Times New Roman" w:cs="Times New Roman"/>
          <w:color w:val="000000"/>
        </w:rPr>
        <w:t>This study, unlike</w:t>
      </w:r>
      <w:r w:rsidRPr="00DA1A29">
        <w:rPr>
          <w:rFonts w:ascii="Times New Roman" w:hAnsi="Times New Roman" w:cs="Times New Roman"/>
          <w:color w:val="000000"/>
        </w:rPr>
        <w:t xml:space="preserve"> studies that</w:t>
      </w:r>
      <w:r w:rsidRPr="00DA1A29">
        <w:rPr>
          <w:rFonts w:ascii="Times New Roman" w:hAnsi="Times New Roman" w:cs="Times New Roman"/>
          <w:color w:val="000000"/>
        </w:rPr>
        <w:t xml:space="preserve"> incorporate other personal health</w:t>
      </w:r>
      <w:r w:rsidRPr="00DA1A29">
        <w:rPr>
          <w:rFonts w:ascii="Times New Roman" w:hAnsi="Times New Roman" w:cs="Times New Roman"/>
          <w:color w:val="000000"/>
        </w:rPr>
        <w:t xml:space="preserve"> data (</w:t>
      </w:r>
      <w:r w:rsidR="00DA1A29" w:rsidRPr="00DA1A29">
        <w:rPr>
          <w:rFonts w:ascii="Times New Roman" w:hAnsi="Times New Roman" w:cs="Times New Roman"/>
          <w:color w:val="000000"/>
        </w:rPr>
        <w:t>i.e.</w:t>
      </w:r>
      <w:r w:rsidRPr="00DA1A29">
        <w:rPr>
          <w:rFonts w:ascii="Times New Roman" w:hAnsi="Times New Roman" w:cs="Times New Roman"/>
          <w:color w:val="000000"/>
        </w:rPr>
        <w:t xml:space="preserve"> heart rate, sleep patterns), relies on insulin pump</w:t>
      </w:r>
      <w:r w:rsidRPr="00DA1A29">
        <w:rPr>
          <w:rFonts w:ascii="Times New Roman" w:hAnsi="Times New Roman" w:cs="Times New Roman"/>
          <w:color w:val="000000"/>
        </w:rPr>
        <w:t xml:space="preserve"> and CGM</w:t>
      </w:r>
      <w:r w:rsidRPr="00DA1A29">
        <w:rPr>
          <w:rFonts w:ascii="Times New Roman" w:hAnsi="Times New Roman" w:cs="Times New Roman"/>
          <w:color w:val="000000"/>
        </w:rPr>
        <w:t xml:space="preserve"> metrics alone, which may limit </w:t>
      </w:r>
      <w:r w:rsidRPr="00DA1A29">
        <w:rPr>
          <w:rFonts w:ascii="Times New Roman" w:hAnsi="Times New Roman" w:cs="Times New Roman"/>
          <w:color w:val="000000"/>
        </w:rPr>
        <w:t>its</w:t>
      </w:r>
      <w:r w:rsidRPr="00DA1A29">
        <w:rPr>
          <w:rFonts w:ascii="Times New Roman" w:hAnsi="Times New Roman" w:cs="Times New Roman"/>
          <w:color w:val="000000"/>
        </w:rPr>
        <w:t xml:space="preserve"> power</w:t>
      </w:r>
      <w:r w:rsidRPr="00DA1A29">
        <w:rPr>
          <w:rFonts w:ascii="Times New Roman" w:hAnsi="Times New Roman" w:cs="Times New Roman"/>
          <w:color w:val="000000"/>
        </w:rPr>
        <w:t>.</w:t>
      </w:r>
    </w:p>
    <w:p w14:paraId="22AC516E" w14:textId="3AA29FD8" w:rsidR="004D3107" w:rsidRPr="00DA1A29" w:rsidRDefault="004D3107" w:rsidP="00DA1A29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color w:val="808080" w:themeColor="background1" w:themeShade="80"/>
        </w:rPr>
      </w:pPr>
      <w:r w:rsidRPr="00DA1A29">
        <w:rPr>
          <w:rFonts w:ascii="Times New Roman" w:hAnsi="Times New Roman" w:cs="Times New Roman"/>
          <w:color w:val="000000"/>
        </w:rPr>
        <w:t xml:space="preserve">The results from this study </w:t>
      </w:r>
      <w:r w:rsidRPr="00DA1A29">
        <w:rPr>
          <w:rFonts w:ascii="Times New Roman" w:hAnsi="Times New Roman" w:cs="Times New Roman"/>
          <w:color w:val="000000"/>
        </w:rPr>
        <w:t xml:space="preserve">align </w:t>
      </w:r>
      <w:r w:rsidRPr="00DA1A29">
        <w:rPr>
          <w:rFonts w:ascii="Times New Roman" w:hAnsi="Times New Roman" w:cs="Times New Roman"/>
          <w:color w:val="000000"/>
        </w:rPr>
        <w:t xml:space="preserve">well </w:t>
      </w:r>
      <w:r w:rsidRPr="00DA1A29">
        <w:rPr>
          <w:rFonts w:ascii="Times New Roman" w:hAnsi="Times New Roman" w:cs="Times New Roman"/>
          <w:color w:val="000000"/>
        </w:rPr>
        <w:t>with existing research on gl</w:t>
      </w:r>
      <w:r w:rsidRPr="00DA1A29">
        <w:rPr>
          <w:rFonts w:ascii="Times New Roman" w:hAnsi="Times New Roman" w:cs="Times New Roman"/>
          <w:color w:val="000000"/>
        </w:rPr>
        <w:t>ucose level</w:t>
      </w:r>
      <w:r w:rsidRPr="00DA1A29">
        <w:rPr>
          <w:rFonts w:ascii="Times New Roman" w:hAnsi="Times New Roman" w:cs="Times New Roman"/>
          <w:color w:val="000000"/>
        </w:rPr>
        <w:t xml:space="preserve"> variability in different contexts (</w:t>
      </w:r>
      <w:r w:rsidR="00DA1A29" w:rsidRPr="00DA1A29">
        <w:rPr>
          <w:rFonts w:ascii="Times New Roman" w:hAnsi="Times New Roman" w:cs="Times New Roman"/>
          <w:color w:val="000000"/>
        </w:rPr>
        <w:t>i.e.</w:t>
      </w:r>
      <w:r w:rsidRPr="00DA1A29">
        <w:rPr>
          <w:rFonts w:ascii="Times New Roman" w:hAnsi="Times New Roman" w:cs="Times New Roman"/>
          <w:color w:val="000000"/>
        </w:rPr>
        <w:t xml:space="preserve"> school vs. home)</w:t>
      </w:r>
      <w:r w:rsidRPr="00DA1A29">
        <w:rPr>
          <w:rFonts w:ascii="Times New Roman" w:hAnsi="Times New Roman" w:cs="Times New Roman"/>
          <w:color w:val="000000"/>
        </w:rPr>
        <w:t>.  This demonstrates</w:t>
      </w:r>
      <w:r w:rsidRPr="00DA1A29">
        <w:rPr>
          <w:rFonts w:ascii="Times New Roman" w:hAnsi="Times New Roman" w:cs="Times New Roman"/>
          <w:color w:val="000000"/>
        </w:rPr>
        <w:t xml:space="preserve"> the importance of personalized diabetes management strategies</w:t>
      </w:r>
      <w:r w:rsidRPr="00DA1A29">
        <w:rPr>
          <w:rFonts w:ascii="Times New Roman" w:hAnsi="Times New Roman" w:cs="Times New Roman"/>
          <w:color w:val="000000"/>
        </w:rPr>
        <w:t>.</w:t>
      </w:r>
    </w:p>
    <w:p w14:paraId="31E17FC7" w14:textId="10E2AC26" w:rsidR="004D3107" w:rsidRDefault="004D3107" w:rsidP="00CE08DC">
      <w:pPr>
        <w:jc w:val="both"/>
        <w:rPr>
          <w:rFonts w:ascii="Times New Roman" w:hAnsi="Times New Roman" w:cs="Times New Roman"/>
          <w:b/>
          <w:bCs/>
          <w:color w:val="808080" w:themeColor="background1" w:themeShade="80"/>
        </w:rPr>
      </w:pPr>
      <w:r>
        <w:rPr>
          <w:rFonts w:ascii="Times New Roman" w:hAnsi="Times New Roman" w:cs="Times New Roman"/>
          <w:b/>
          <w:bCs/>
          <w:color w:val="808080" w:themeColor="background1" w:themeShade="80"/>
        </w:rPr>
        <w:t>Li</w:t>
      </w:r>
      <w:r>
        <w:rPr>
          <w:rFonts w:ascii="Times New Roman" w:hAnsi="Times New Roman" w:cs="Times New Roman"/>
          <w:b/>
          <w:bCs/>
          <w:color w:val="808080" w:themeColor="background1" w:themeShade="80"/>
        </w:rPr>
        <w:t>mitations</w:t>
      </w:r>
    </w:p>
    <w:p w14:paraId="6255DC67" w14:textId="77777777" w:rsidR="00DA1A29" w:rsidRDefault="004D3107" w:rsidP="00DA1A29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</w:rPr>
      </w:pPr>
      <w:r w:rsidRPr="00DA1A29">
        <w:rPr>
          <w:rFonts w:ascii="Times New Roman" w:hAnsi="Times New Roman" w:cs="Times New Roman"/>
          <w:color w:val="000000"/>
        </w:rPr>
        <w:t>The dataset</w:t>
      </w:r>
      <w:r w:rsidRPr="00DA1A29">
        <w:rPr>
          <w:rFonts w:ascii="Times New Roman" w:hAnsi="Times New Roman" w:cs="Times New Roman"/>
          <w:color w:val="000000"/>
        </w:rPr>
        <w:t>s</w:t>
      </w:r>
      <w:r w:rsidRPr="00DA1A29">
        <w:rPr>
          <w:rFonts w:ascii="Times New Roman" w:hAnsi="Times New Roman" w:cs="Times New Roman"/>
          <w:color w:val="000000"/>
        </w:rPr>
        <w:t xml:space="preserve"> </w:t>
      </w:r>
      <w:r w:rsidRPr="00DA1A29">
        <w:rPr>
          <w:rFonts w:ascii="Times New Roman" w:hAnsi="Times New Roman" w:cs="Times New Roman"/>
          <w:color w:val="000000"/>
        </w:rPr>
        <w:t>are only</w:t>
      </w:r>
      <w:r w:rsidRPr="00DA1A29">
        <w:rPr>
          <w:rFonts w:ascii="Times New Roman" w:hAnsi="Times New Roman" w:cs="Times New Roman"/>
          <w:color w:val="000000"/>
        </w:rPr>
        <w:t xml:space="preserve"> from two patients, </w:t>
      </w:r>
      <w:r w:rsidRPr="00DA1A29">
        <w:rPr>
          <w:rFonts w:ascii="Times New Roman" w:hAnsi="Times New Roman" w:cs="Times New Roman"/>
          <w:color w:val="000000"/>
        </w:rPr>
        <w:t xml:space="preserve">which </w:t>
      </w:r>
      <w:r w:rsidRPr="00DA1A29">
        <w:rPr>
          <w:rFonts w:ascii="Times New Roman" w:hAnsi="Times New Roman" w:cs="Times New Roman"/>
          <w:color w:val="000000"/>
        </w:rPr>
        <w:t>limit</w:t>
      </w:r>
      <w:r w:rsidRPr="00DA1A29">
        <w:rPr>
          <w:rFonts w:ascii="Times New Roman" w:hAnsi="Times New Roman" w:cs="Times New Roman"/>
          <w:color w:val="000000"/>
        </w:rPr>
        <w:t>s</w:t>
      </w:r>
      <w:r w:rsidRPr="00DA1A29">
        <w:rPr>
          <w:rFonts w:ascii="Times New Roman" w:hAnsi="Times New Roman" w:cs="Times New Roman"/>
          <w:color w:val="000000"/>
        </w:rPr>
        <w:t xml:space="preserve"> generalizability. A larger and more diverse </w:t>
      </w:r>
      <w:r w:rsidR="00DA1A29">
        <w:rPr>
          <w:rFonts w:ascii="Times New Roman" w:hAnsi="Times New Roman" w:cs="Times New Roman"/>
          <w:color w:val="000000"/>
        </w:rPr>
        <w:t>population</w:t>
      </w:r>
      <w:r w:rsidRPr="00DA1A29">
        <w:rPr>
          <w:rFonts w:ascii="Times New Roman" w:hAnsi="Times New Roman" w:cs="Times New Roman"/>
          <w:color w:val="000000"/>
        </w:rPr>
        <w:t xml:space="preserve"> would </w:t>
      </w:r>
      <w:proofErr w:type="gramStart"/>
      <w:r w:rsidR="00DA1A29">
        <w:rPr>
          <w:rFonts w:ascii="Times New Roman" w:hAnsi="Times New Roman" w:cs="Times New Roman"/>
          <w:color w:val="000000"/>
        </w:rPr>
        <w:t>more fully</w:t>
      </w:r>
      <w:proofErr w:type="gramEnd"/>
      <w:r w:rsidR="00DA1A29">
        <w:rPr>
          <w:rFonts w:ascii="Times New Roman" w:hAnsi="Times New Roman" w:cs="Times New Roman"/>
          <w:color w:val="000000"/>
        </w:rPr>
        <w:t xml:space="preserve"> demonstrate the proof of concept</w:t>
      </w:r>
      <w:r w:rsidRPr="00DA1A29">
        <w:rPr>
          <w:rFonts w:ascii="Times New Roman" w:hAnsi="Times New Roman" w:cs="Times New Roman"/>
          <w:color w:val="000000"/>
        </w:rPr>
        <w:t>.</w:t>
      </w:r>
    </w:p>
    <w:p w14:paraId="6FFDB47F" w14:textId="2F4F5301" w:rsidR="008C0176" w:rsidRPr="00DA1A29" w:rsidRDefault="004D3107" w:rsidP="00DA1A29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</w:rPr>
      </w:pPr>
      <w:r w:rsidRPr="00DA1A29">
        <w:rPr>
          <w:rFonts w:ascii="Times New Roman" w:hAnsi="Times New Roman" w:cs="Times New Roman"/>
          <w:color w:val="000000"/>
        </w:rPr>
        <w:t>As this is an observational study, caus</w:t>
      </w:r>
      <w:r w:rsidR="00DA1A29">
        <w:rPr>
          <w:rFonts w:ascii="Times New Roman" w:hAnsi="Times New Roman" w:cs="Times New Roman"/>
          <w:color w:val="000000"/>
        </w:rPr>
        <w:t>al</w:t>
      </w:r>
      <w:r w:rsidRPr="00DA1A29">
        <w:rPr>
          <w:rFonts w:ascii="Times New Roman" w:hAnsi="Times New Roman" w:cs="Times New Roman"/>
          <w:color w:val="000000"/>
        </w:rPr>
        <w:t xml:space="preserve"> relationships cannot be definitively established.</w:t>
      </w:r>
    </w:p>
    <w:p w14:paraId="3B48C24A" w14:textId="24684879" w:rsidR="008C0176" w:rsidRDefault="008C0176" w:rsidP="00CE08DC">
      <w:pPr>
        <w:jc w:val="both"/>
        <w:rPr>
          <w:rFonts w:ascii="Times New Roman" w:hAnsi="Times New Roman" w:cs="Times New Roman"/>
          <w:b/>
          <w:bCs/>
          <w:color w:val="808080" w:themeColor="background1" w:themeShade="80"/>
        </w:rPr>
      </w:pPr>
      <w:r>
        <w:rPr>
          <w:rFonts w:ascii="Times New Roman" w:hAnsi="Times New Roman" w:cs="Times New Roman"/>
          <w:b/>
          <w:bCs/>
          <w:color w:val="808080" w:themeColor="background1" w:themeShade="80"/>
        </w:rPr>
        <w:t>Future Directions</w:t>
      </w:r>
    </w:p>
    <w:p w14:paraId="11794478" w14:textId="429A0E2C" w:rsidR="00DA1A29" w:rsidRDefault="008C0176" w:rsidP="00DA1A29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DA1A29">
        <w:rPr>
          <w:rFonts w:ascii="Times New Roman" w:hAnsi="Times New Roman" w:cs="Times New Roman"/>
        </w:rPr>
        <w:t>Exp</w:t>
      </w:r>
      <w:r w:rsidRPr="00DA1A29">
        <w:rPr>
          <w:rFonts w:ascii="Times New Roman" w:hAnsi="Times New Roman" w:cs="Times New Roman"/>
        </w:rPr>
        <w:t xml:space="preserve">and the </w:t>
      </w:r>
      <w:r w:rsidRPr="00DA1A29">
        <w:rPr>
          <w:rFonts w:ascii="Times New Roman" w:hAnsi="Times New Roman" w:cs="Times New Roman"/>
        </w:rPr>
        <w:t xml:space="preserve">analysis </w:t>
      </w:r>
      <w:r w:rsidRPr="00DA1A29">
        <w:rPr>
          <w:rFonts w:ascii="Times New Roman" w:hAnsi="Times New Roman" w:cs="Times New Roman"/>
        </w:rPr>
        <w:t>to include more patients across age groups and management strategies.</w:t>
      </w:r>
    </w:p>
    <w:p w14:paraId="1D7D7D50" w14:textId="77777777" w:rsidR="00DA1A29" w:rsidRDefault="008C0176" w:rsidP="00DA1A29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DA1A29">
        <w:rPr>
          <w:rFonts w:ascii="Times New Roman" w:hAnsi="Times New Roman" w:cs="Times New Roman"/>
        </w:rPr>
        <w:t>Experiment with other machine learning techniques (</w:t>
      </w:r>
      <w:r w:rsidRPr="00DA1A29">
        <w:rPr>
          <w:rFonts w:ascii="Times New Roman" w:hAnsi="Times New Roman" w:cs="Times New Roman"/>
        </w:rPr>
        <w:t>i.e.</w:t>
      </w:r>
      <w:r w:rsidRPr="00DA1A29">
        <w:rPr>
          <w:rFonts w:ascii="Times New Roman" w:hAnsi="Times New Roman" w:cs="Times New Roman"/>
        </w:rPr>
        <w:t xml:space="preserve"> decision trees, </w:t>
      </w:r>
      <w:r w:rsidRPr="00DA1A29">
        <w:rPr>
          <w:rFonts w:ascii="Times New Roman" w:hAnsi="Times New Roman" w:cs="Times New Roman"/>
        </w:rPr>
        <w:t>linear regression</w:t>
      </w:r>
      <w:r w:rsidR="00DA1A29">
        <w:rPr>
          <w:rFonts w:ascii="Times New Roman" w:hAnsi="Times New Roman" w:cs="Times New Roman"/>
        </w:rPr>
        <w:t>, etc.</w:t>
      </w:r>
      <w:r w:rsidRPr="00DA1A29">
        <w:rPr>
          <w:rFonts w:ascii="Times New Roman" w:hAnsi="Times New Roman" w:cs="Times New Roman"/>
        </w:rPr>
        <w:t>) to improve predictive accuracy.</w:t>
      </w:r>
    </w:p>
    <w:p w14:paraId="2F417748" w14:textId="046FD8CD" w:rsidR="00B203D5" w:rsidRDefault="008C0176" w:rsidP="00B203D5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DA1A29">
        <w:rPr>
          <w:rFonts w:ascii="Times New Roman" w:hAnsi="Times New Roman" w:cs="Times New Roman"/>
        </w:rPr>
        <w:t xml:space="preserve">Incorporate behavioral and </w:t>
      </w:r>
      <w:r w:rsidRPr="00DA1A29">
        <w:rPr>
          <w:rFonts w:ascii="Times New Roman" w:hAnsi="Times New Roman" w:cs="Times New Roman"/>
        </w:rPr>
        <w:t xml:space="preserve">health </w:t>
      </w:r>
      <w:r w:rsidRPr="00DA1A29">
        <w:rPr>
          <w:rFonts w:ascii="Times New Roman" w:hAnsi="Times New Roman" w:cs="Times New Roman"/>
        </w:rPr>
        <w:t>factors (</w:t>
      </w:r>
      <w:r w:rsidRPr="00DA1A29">
        <w:rPr>
          <w:rFonts w:ascii="Times New Roman" w:hAnsi="Times New Roman" w:cs="Times New Roman"/>
        </w:rPr>
        <w:t>i.e.</w:t>
      </w:r>
      <w:r w:rsidRPr="00DA1A29">
        <w:rPr>
          <w:rFonts w:ascii="Times New Roman" w:hAnsi="Times New Roman" w:cs="Times New Roman"/>
        </w:rPr>
        <w:t xml:space="preserve"> sleep</w:t>
      </w:r>
      <w:r w:rsidR="00B203D5">
        <w:rPr>
          <w:rFonts w:ascii="Times New Roman" w:hAnsi="Times New Roman" w:cs="Times New Roman"/>
        </w:rPr>
        <w:t>, exercise, illness</w:t>
      </w:r>
      <w:r w:rsidRPr="00DA1A29">
        <w:rPr>
          <w:rFonts w:ascii="Times New Roman" w:hAnsi="Times New Roman" w:cs="Times New Roman"/>
        </w:rPr>
        <w:t>) to refine predictions.</w:t>
      </w:r>
    </w:p>
    <w:p w14:paraId="049C37B4" w14:textId="50FA5952" w:rsidR="008C0176" w:rsidRPr="00B203D5" w:rsidRDefault="008C0176" w:rsidP="00B203D5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</w:rPr>
      </w:pPr>
      <w:r w:rsidRPr="00B203D5">
        <w:rPr>
          <w:rFonts w:ascii="Times New Roman" w:hAnsi="Times New Roman" w:cs="Times New Roman"/>
        </w:rPr>
        <w:t>Develop real-time applications for insulin pump users based on these models to assist in proactive glucose managemen</w:t>
      </w:r>
      <w:r w:rsidRPr="00B203D5">
        <w:rPr>
          <w:rFonts w:ascii="Times New Roman" w:hAnsi="Times New Roman" w:cs="Times New Roman"/>
        </w:rPr>
        <w:t>t</w:t>
      </w:r>
      <w:r w:rsidR="00CE4489" w:rsidRPr="00B203D5">
        <w:rPr>
          <w:rFonts w:ascii="Times New Roman" w:hAnsi="Times New Roman" w:cs="Times New Roman"/>
        </w:rPr>
        <w:t>, giving feedback or suggestions for improved outcomes.</w:t>
      </w:r>
    </w:p>
    <w:p w14:paraId="2607BB2C" w14:textId="77777777" w:rsidR="00B203D5" w:rsidRDefault="00CE4489" w:rsidP="00B203D5">
      <w:pPr>
        <w:jc w:val="both"/>
        <w:rPr>
          <w:rFonts w:ascii="Times New Roman" w:hAnsi="Times New Roman" w:cs="Times New Roman"/>
          <w:b/>
          <w:bCs/>
          <w:color w:val="808080" w:themeColor="background1" w:themeShade="80"/>
        </w:rPr>
      </w:pPr>
      <w:r>
        <w:rPr>
          <w:rFonts w:ascii="Times New Roman" w:hAnsi="Times New Roman" w:cs="Times New Roman"/>
          <w:b/>
          <w:bCs/>
          <w:color w:val="808080" w:themeColor="background1" w:themeShade="80"/>
        </w:rPr>
        <w:t>I</w:t>
      </w:r>
      <w:r>
        <w:rPr>
          <w:rFonts w:ascii="Times New Roman" w:hAnsi="Times New Roman" w:cs="Times New Roman"/>
          <w:b/>
          <w:bCs/>
          <w:color w:val="808080" w:themeColor="background1" w:themeShade="80"/>
        </w:rPr>
        <w:t>mplications</w:t>
      </w:r>
    </w:p>
    <w:p w14:paraId="6FE5158D" w14:textId="77777777" w:rsidR="00B203D5" w:rsidRPr="00B203D5" w:rsidRDefault="00CE4489" w:rsidP="00B203D5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  <w:color w:val="808080" w:themeColor="background1" w:themeShade="80"/>
        </w:rPr>
      </w:pPr>
      <w:r w:rsidRPr="00B203D5">
        <w:rPr>
          <w:rFonts w:ascii="Times New Roman" w:hAnsi="Times New Roman" w:cs="Times New Roman"/>
        </w:rPr>
        <w:t xml:space="preserve">This </w:t>
      </w:r>
      <w:r w:rsidRPr="00B203D5">
        <w:rPr>
          <w:rFonts w:ascii="Times New Roman" w:hAnsi="Times New Roman" w:cs="Times New Roman"/>
        </w:rPr>
        <w:t xml:space="preserve">analysis </w:t>
      </w:r>
      <w:r w:rsidRPr="00B203D5">
        <w:rPr>
          <w:rFonts w:ascii="Times New Roman" w:hAnsi="Times New Roman" w:cs="Times New Roman"/>
        </w:rPr>
        <w:t xml:space="preserve">supports the potential for </w:t>
      </w:r>
      <w:r w:rsidRPr="00B203D5">
        <w:rPr>
          <w:rFonts w:ascii="Times New Roman" w:hAnsi="Times New Roman" w:cs="Times New Roman"/>
        </w:rPr>
        <w:t xml:space="preserve">using more </w:t>
      </w:r>
      <w:r w:rsidRPr="00B203D5">
        <w:rPr>
          <w:rFonts w:ascii="Times New Roman" w:hAnsi="Times New Roman" w:cs="Times New Roman"/>
        </w:rPr>
        <w:t>predictive modeling in diabetes care</w:t>
      </w:r>
      <w:r w:rsidRPr="00B203D5">
        <w:rPr>
          <w:rFonts w:ascii="Times New Roman" w:hAnsi="Times New Roman" w:cs="Times New Roman"/>
        </w:rPr>
        <w:t xml:space="preserve">.  It can </w:t>
      </w:r>
      <w:r w:rsidRPr="00B203D5">
        <w:rPr>
          <w:rFonts w:ascii="Times New Roman" w:hAnsi="Times New Roman" w:cs="Times New Roman"/>
        </w:rPr>
        <w:t>reinforc</w:t>
      </w:r>
      <w:r w:rsidRPr="00B203D5">
        <w:rPr>
          <w:rFonts w:ascii="Times New Roman" w:hAnsi="Times New Roman" w:cs="Times New Roman"/>
        </w:rPr>
        <w:t>e</w:t>
      </w:r>
      <w:r w:rsidRPr="00B203D5">
        <w:rPr>
          <w:rFonts w:ascii="Times New Roman" w:hAnsi="Times New Roman" w:cs="Times New Roman"/>
        </w:rPr>
        <w:t xml:space="preserve"> the need for data-driven personalized treatment.</w:t>
      </w:r>
    </w:p>
    <w:p w14:paraId="1E6D3E1A" w14:textId="77777777" w:rsidR="00B203D5" w:rsidRPr="00B203D5" w:rsidRDefault="00CE4489" w:rsidP="00B203D5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  <w:color w:val="808080" w:themeColor="background1" w:themeShade="80"/>
        </w:rPr>
      </w:pPr>
      <w:r w:rsidRPr="00B203D5">
        <w:rPr>
          <w:rFonts w:ascii="Times New Roman" w:hAnsi="Times New Roman" w:cs="Times New Roman"/>
        </w:rPr>
        <w:t xml:space="preserve">Findings could inform </w:t>
      </w:r>
      <w:r w:rsidRPr="00B203D5">
        <w:rPr>
          <w:rFonts w:ascii="Times New Roman" w:hAnsi="Times New Roman" w:cs="Times New Roman"/>
        </w:rPr>
        <w:t xml:space="preserve">endocrinologists and other </w:t>
      </w:r>
      <w:r w:rsidRPr="00B203D5">
        <w:rPr>
          <w:rFonts w:ascii="Times New Roman" w:hAnsi="Times New Roman" w:cs="Times New Roman"/>
        </w:rPr>
        <w:t>healthcare providers about key factors influencing gl</w:t>
      </w:r>
      <w:r w:rsidRPr="00B203D5">
        <w:rPr>
          <w:rFonts w:ascii="Times New Roman" w:hAnsi="Times New Roman" w:cs="Times New Roman"/>
        </w:rPr>
        <w:t xml:space="preserve">ucose </w:t>
      </w:r>
      <w:r w:rsidRPr="00B203D5">
        <w:rPr>
          <w:rFonts w:ascii="Times New Roman" w:hAnsi="Times New Roman" w:cs="Times New Roman"/>
        </w:rPr>
        <w:t xml:space="preserve">control </w:t>
      </w:r>
      <w:r w:rsidR="00B203D5" w:rsidRPr="00B203D5">
        <w:rPr>
          <w:rFonts w:ascii="Times New Roman" w:hAnsi="Times New Roman" w:cs="Times New Roman"/>
        </w:rPr>
        <w:t xml:space="preserve">for </w:t>
      </w:r>
      <w:r w:rsidRPr="00B203D5">
        <w:rPr>
          <w:rFonts w:ascii="Times New Roman" w:hAnsi="Times New Roman" w:cs="Times New Roman"/>
        </w:rPr>
        <w:t xml:space="preserve">those with diabetes, especially among </w:t>
      </w:r>
      <w:r w:rsidRPr="00B203D5">
        <w:rPr>
          <w:rFonts w:ascii="Times New Roman" w:hAnsi="Times New Roman" w:cs="Times New Roman"/>
        </w:rPr>
        <w:t>children and adolescents.</w:t>
      </w:r>
    </w:p>
    <w:p w14:paraId="0EAA08E0" w14:textId="12E9624F" w:rsidR="00CE4489" w:rsidRPr="00B203D5" w:rsidRDefault="00CE4489" w:rsidP="00B203D5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  <w:color w:val="808080" w:themeColor="background1" w:themeShade="80"/>
        </w:rPr>
      </w:pPr>
      <w:r w:rsidRPr="00B203D5">
        <w:rPr>
          <w:rFonts w:ascii="Times New Roman" w:hAnsi="Times New Roman" w:cs="Times New Roman"/>
        </w:rPr>
        <w:t>If models like th</w:t>
      </w:r>
      <w:r w:rsidRPr="00B203D5">
        <w:rPr>
          <w:rFonts w:ascii="Times New Roman" w:hAnsi="Times New Roman" w:cs="Times New Roman"/>
        </w:rPr>
        <w:t>ese</w:t>
      </w:r>
      <w:r w:rsidRPr="00B203D5">
        <w:rPr>
          <w:rFonts w:ascii="Times New Roman" w:hAnsi="Times New Roman" w:cs="Times New Roman"/>
        </w:rPr>
        <w:t xml:space="preserve"> are refined and validated, they could integrate into insulin pump software to provide early warnings </w:t>
      </w:r>
      <w:r w:rsidRPr="00B203D5">
        <w:rPr>
          <w:rFonts w:ascii="Times New Roman" w:hAnsi="Times New Roman" w:cs="Times New Roman"/>
        </w:rPr>
        <w:t xml:space="preserve">and suggestions </w:t>
      </w:r>
      <w:r w:rsidRPr="00B203D5">
        <w:rPr>
          <w:rFonts w:ascii="Times New Roman" w:hAnsi="Times New Roman" w:cs="Times New Roman"/>
        </w:rPr>
        <w:t xml:space="preserve">for </w:t>
      </w:r>
      <w:r w:rsidRPr="00B203D5">
        <w:rPr>
          <w:rFonts w:ascii="Times New Roman" w:hAnsi="Times New Roman" w:cs="Times New Roman"/>
        </w:rPr>
        <w:t xml:space="preserve">avoiding </w:t>
      </w:r>
      <w:r w:rsidRPr="00B203D5">
        <w:rPr>
          <w:rFonts w:ascii="Times New Roman" w:hAnsi="Times New Roman" w:cs="Times New Roman"/>
        </w:rPr>
        <w:t>hypo</w:t>
      </w:r>
      <w:r w:rsidR="003D5EA0" w:rsidRPr="00B203D5">
        <w:rPr>
          <w:rFonts w:ascii="Times New Roman" w:hAnsi="Times New Roman" w:cs="Times New Roman"/>
        </w:rPr>
        <w:t>/</w:t>
      </w:r>
      <w:r w:rsidRPr="00B203D5">
        <w:rPr>
          <w:rFonts w:ascii="Times New Roman" w:hAnsi="Times New Roman" w:cs="Times New Roman"/>
        </w:rPr>
        <w:t>hyperglycemia, reducing risks for patients.</w:t>
      </w:r>
    </w:p>
    <w:p w14:paraId="6DF90EB9" w14:textId="77777777" w:rsidR="003D5EA0" w:rsidRDefault="003D5EA0" w:rsidP="00CE4489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</w:p>
    <w:p w14:paraId="125EC38A" w14:textId="2F9DCEEF" w:rsidR="003D5EA0" w:rsidRDefault="003D5EA0" w:rsidP="003D5EA0">
      <w:pPr>
        <w:pStyle w:val="Subtitl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References</w:t>
      </w:r>
    </w:p>
    <w:p w14:paraId="6B98160D" w14:textId="77777777" w:rsidR="001021C1" w:rsidRDefault="003D5EA0" w:rsidP="001021C1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4E05CD">
        <w:rPr>
          <w:color w:val="000000"/>
        </w:rPr>
        <w:t>Mayo Clinic. (</w:t>
      </w:r>
      <w:r w:rsidRPr="004E05CD">
        <w:rPr>
          <w:color w:val="000000"/>
        </w:rPr>
        <w:t>Jan</w:t>
      </w:r>
      <w:r w:rsidR="004E05CD">
        <w:rPr>
          <w:color w:val="000000"/>
        </w:rPr>
        <w:t>uary</w:t>
      </w:r>
      <w:r w:rsidRPr="004E05CD">
        <w:rPr>
          <w:color w:val="000000"/>
        </w:rPr>
        <w:t xml:space="preserve"> 6, 2024</w:t>
      </w:r>
      <w:r w:rsidRPr="004E05CD">
        <w:rPr>
          <w:color w:val="000000"/>
        </w:rPr>
        <w:t xml:space="preserve">). </w:t>
      </w:r>
      <w:r w:rsidRPr="004E05CD">
        <w:rPr>
          <w:i/>
          <w:iCs/>
          <w:color w:val="000000"/>
        </w:rPr>
        <w:t xml:space="preserve">Diabetes management: How </w:t>
      </w:r>
      <w:proofErr w:type="gramStart"/>
      <w:r w:rsidRPr="004E05CD">
        <w:rPr>
          <w:i/>
          <w:iCs/>
          <w:color w:val="000000"/>
        </w:rPr>
        <w:t>lifestyle,</w:t>
      </w:r>
      <w:proofErr w:type="gramEnd"/>
      <w:r w:rsidRPr="004E05CD">
        <w:rPr>
          <w:i/>
          <w:iCs/>
          <w:color w:val="000000"/>
        </w:rPr>
        <w:t xml:space="preserve"> daily routine </w:t>
      </w:r>
      <w:proofErr w:type="gramStart"/>
      <w:r w:rsidRPr="004E05CD">
        <w:rPr>
          <w:i/>
          <w:iCs/>
          <w:color w:val="000000"/>
        </w:rPr>
        <w:t>affect</w:t>
      </w:r>
      <w:proofErr w:type="gramEnd"/>
      <w:r w:rsidRPr="004E05CD">
        <w:rPr>
          <w:i/>
          <w:iCs/>
          <w:color w:val="000000"/>
        </w:rPr>
        <w:t xml:space="preserve"> blood sugar</w:t>
      </w:r>
      <w:r w:rsidRPr="004E05CD">
        <w:rPr>
          <w:color w:val="000000"/>
        </w:rPr>
        <w:t>. Mayo Clinic. Retrieved [</w:t>
      </w:r>
      <w:r w:rsidR="004E05CD">
        <w:rPr>
          <w:color w:val="000000"/>
        </w:rPr>
        <w:t>February 9, 2025</w:t>
      </w:r>
      <w:r w:rsidRPr="004E05CD">
        <w:rPr>
          <w:color w:val="000000"/>
        </w:rPr>
        <w:t>], from</w:t>
      </w:r>
      <w:r w:rsidRPr="003D5EA0">
        <w:rPr>
          <w:color w:val="000000"/>
          <w:sz w:val="22"/>
          <w:szCs w:val="22"/>
        </w:rPr>
        <w:t xml:space="preserve"> </w:t>
      </w:r>
      <w:hyperlink r:id="rId12" w:tgtFrame="_new" w:history="1">
        <w:r w:rsidRPr="004E05CD">
          <w:rPr>
            <w:rStyle w:val="Hyperlink"/>
          </w:rPr>
          <w:t>https://www.mayoclinic.org/diseases-conditions/diabetes/in-depth/diabetes-management/art-20047963</w:t>
        </w:r>
      </w:hyperlink>
    </w:p>
    <w:p w14:paraId="1BAFAD7E" w14:textId="77777777" w:rsidR="007700FD" w:rsidRDefault="007700FD" w:rsidP="007700FD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</w:p>
    <w:p w14:paraId="071F2C2C" w14:textId="5968F4E7" w:rsidR="007700FD" w:rsidRPr="007700FD" w:rsidRDefault="004E05CD" w:rsidP="009E15BC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7700FD">
        <w:t>Peaq</w:t>
      </w:r>
      <w:proofErr w:type="spellEnd"/>
      <w:r w:rsidRPr="007700FD">
        <w:t xml:space="preserve"> Medical. (</w:t>
      </w:r>
      <w:r w:rsidRPr="007700FD">
        <w:t>October 24, 2024</w:t>
      </w:r>
      <w:r w:rsidRPr="007700FD">
        <w:t xml:space="preserve">). </w:t>
      </w:r>
      <w:r w:rsidRPr="007700FD">
        <w:rPr>
          <w:rFonts w:eastAsiaTheme="majorEastAsia"/>
          <w:i/>
          <w:iCs/>
        </w:rPr>
        <w:t>Daily routines for managing diabetes: A step-by-step guide</w:t>
      </w:r>
      <w:r w:rsidRPr="007700FD">
        <w:t xml:space="preserve">. </w:t>
      </w:r>
      <w:proofErr w:type="spellStart"/>
      <w:r w:rsidRPr="007700FD">
        <w:t>Peaq</w:t>
      </w:r>
      <w:proofErr w:type="spellEnd"/>
      <w:r w:rsidRPr="007700FD">
        <w:t xml:space="preserve"> Medical. Retrieved [</w:t>
      </w:r>
      <w:r w:rsidRPr="007700FD">
        <w:t>February 9, 2025</w:t>
      </w:r>
      <w:r w:rsidRPr="007700FD">
        <w:t xml:space="preserve">], from </w:t>
      </w:r>
      <w:hyperlink r:id="rId13" w:tgtFrame="_new" w:history="1">
        <w:r w:rsidRPr="007700FD">
          <w:rPr>
            <w:rStyle w:val="Hyperlink"/>
            <w:rFonts w:eastAsiaTheme="majorEastAsia"/>
          </w:rPr>
          <w:t>https://peaqmedical.com/daily-routines-for-managing-diabetes-a-step-by-step-guide</w:t>
        </w:r>
      </w:hyperlink>
      <w:r w:rsidRPr="007700FD">
        <w:rPr>
          <w:b/>
          <w:bCs/>
        </w:rPr>
        <w:t xml:space="preserve"> </w:t>
      </w:r>
    </w:p>
    <w:p w14:paraId="15432CEF" w14:textId="77777777" w:rsidR="007700FD" w:rsidRDefault="007700FD" w:rsidP="007700FD">
      <w:pPr>
        <w:pStyle w:val="ListParagraph"/>
        <w:rPr>
          <w:color w:val="000000"/>
        </w:rPr>
      </w:pPr>
    </w:p>
    <w:p w14:paraId="45D209FB" w14:textId="77777777" w:rsidR="00B203D5" w:rsidRDefault="004D3F56" w:rsidP="00B203D5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7700FD">
        <w:t>Woldaregay</w:t>
      </w:r>
      <w:proofErr w:type="spellEnd"/>
      <w:r w:rsidRPr="007700FD">
        <w:t xml:space="preserve">, A. Z., </w:t>
      </w:r>
      <w:proofErr w:type="spellStart"/>
      <w:r w:rsidRPr="007700FD">
        <w:t>Årsand</w:t>
      </w:r>
      <w:proofErr w:type="spellEnd"/>
      <w:r w:rsidRPr="007700FD">
        <w:t xml:space="preserve">, E., Walderhaug, S., Albers, D., Mamykina, L., </w:t>
      </w:r>
      <w:proofErr w:type="spellStart"/>
      <w:r w:rsidRPr="007700FD">
        <w:t>Botsis</w:t>
      </w:r>
      <w:proofErr w:type="spellEnd"/>
      <w:r w:rsidRPr="007700FD">
        <w:t>, T., &amp; Hartvigsen, G. (2019). Data-driven modeling and prediction of blood glucose dynamics: Machine learning applications in type 1 diabetes. </w:t>
      </w:r>
      <w:r w:rsidRPr="007700FD">
        <w:rPr>
          <w:i/>
          <w:iCs/>
        </w:rPr>
        <w:t>Artificial intelligence in medicine</w:t>
      </w:r>
      <w:r w:rsidRPr="007700FD">
        <w:t>, </w:t>
      </w:r>
      <w:r w:rsidRPr="007700FD">
        <w:rPr>
          <w:i/>
          <w:iCs/>
        </w:rPr>
        <w:t>98</w:t>
      </w:r>
      <w:r w:rsidRPr="007700FD">
        <w:t xml:space="preserve">, 109–134. </w:t>
      </w:r>
      <w:hyperlink r:id="rId14" w:history="1">
        <w:r w:rsidR="007700FD" w:rsidRPr="00873419">
          <w:rPr>
            <w:rStyle w:val="Hyperlink"/>
          </w:rPr>
          <w:t>https://doi.org/10.1016/j.artmed.2019.07.007</w:t>
        </w:r>
      </w:hyperlink>
    </w:p>
    <w:p w14:paraId="25D5BA3A" w14:textId="77777777" w:rsidR="00B203D5" w:rsidRDefault="00B203D5" w:rsidP="00B203D5">
      <w:pPr>
        <w:pStyle w:val="ListParagraph"/>
        <w:rPr>
          <w:color w:val="808080" w:themeColor="background1" w:themeShade="80"/>
        </w:rPr>
      </w:pPr>
    </w:p>
    <w:p w14:paraId="79DA90FD" w14:textId="51D725CD" w:rsidR="004E05CD" w:rsidRPr="00B203D5" w:rsidRDefault="004E05CD" w:rsidP="00B203D5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B203D5">
        <w:rPr>
          <w:color w:val="808080" w:themeColor="background1" w:themeShade="80"/>
        </w:rPr>
        <w:t xml:space="preserve">Tandem Diabetes. (n.d.). </w:t>
      </w:r>
      <w:r w:rsidRPr="00B203D5">
        <w:rPr>
          <w:rFonts w:eastAsiaTheme="majorEastAsia"/>
          <w:i/>
          <w:iCs/>
          <w:color w:val="808080" w:themeColor="background1" w:themeShade="80"/>
        </w:rPr>
        <w:t>Mobile apps</w:t>
      </w:r>
      <w:r w:rsidRPr="00B203D5">
        <w:rPr>
          <w:color w:val="808080" w:themeColor="background1" w:themeShade="80"/>
        </w:rPr>
        <w:t xml:space="preserve">. Tandem Diabetes Care. </w:t>
      </w:r>
      <w:hyperlink r:id="rId15" w:tgtFrame="_new" w:history="1">
        <w:r w:rsidRPr="00B203D5">
          <w:rPr>
            <w:rStyle w:val="Hyperlink"/>
            <w:rFonts w:eastAsiaTheme="majorEastAsia"/>
          </w:rPr>
          <w:t>https://www.tandemdiabetes.com/products/software-apps/mobile-apps</w:t>
        </w:r>
      </w:hyperlink>
    </w:p>
    <w:p w14:paraId="49E6CB53" w14:textId="2D3D5B3F" w:rsidR="00E0410C" w:rsidRDefault="00E0410C"/>
    <w:sectPr w:rsidR="00E0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7BFA"/>
    <w:multiLevelType w:val="multilevel"/>
    <w:tmpl w:val="12D4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557A5"/>
    <w:multiLevelType w:val="hybridMultilevel"/>
    <w:tmpl w:val="9F5E8A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532AB"/>
    <w:multiLevelType w:val="multilevel"/>
    <w:tmpl w:val="3222C8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45EBA"/>
    <w:multiLevelType w:val="multilevel"/>
    <w:tmpl w:val="99FC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963D5"/>
    <w:multiLevelType w:val="multilevel"/>
    <w:tmpl w:val="69E4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10C01"/>
    <w:multiLevelType w:val="hybridMultilevel"/>
    <w:tmpl w:val="423AFE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A566A"/>
    <w:multiLevelType w:val="multilevel"/>
    <w:tmpl w:val="C10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F0F25"/>
    <w:multiLevelType w:val="hybridMultilevel"/>
    <w:tmpl w:val="47749A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BA6CC1"/>
    <w:multiLevelType w:val="hybridMultilevel"/>
    <w:tmpl w:val="9574F3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27E2F"/>
    <w:multiLevelType w:val="hybridMultilevel"/>
    <w:tmpl w:val="9EA8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048B4"/>
    <w:multiLevelType w:val="hybridMultilevel"/>
    <w:tmpl w:val="E7289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1149E"/>
    <w:multiLevelType w:val="multilevel"/>
    <w:tmpl w:val="3222C8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2" w15:restartNumberingAfterBreak="0">
    <w:nsid w:val="30BB448A"/>
    <w:multiLevelType w:val="multilevel"/>
    <w:tmpl w:val="5F0A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817BE"/>
    <w:multiLevelType w:val="hybridMultilevel"/>
    <w:tmpl w:val="911C4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F6426"/>
    <w:multiLevelType w:val="hybridMultilevel"/>
    <w:tmpl w:val="B4FA91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171DF"/>
    <w:multiLevelType w:val="hybridMultilevel"/>
    <w:tmpl w:val="B05069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D682B"/>
    <w:multiLevelType w:val="hybridMultilevel"/>
    <w:tmpl w:val="088C40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F3FFB"/>
    <w:multiLevelType w:val="hybridMultilevel"/>
    <w:tmpl w:val="467C51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D3657"/>
    <w:multiLevelType w:val="hybridMultilevel"/>
    <w:tmpl w:val="B76C2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F4699C"/>
    <w:multiLevelType w:val="multilevel"/>
    <w:tmpl w:val="A9DA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0C475D"/>
    <w:multiLevelType w:val="multilevel"/>
    <w:tmpl w:val="F14A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3D75AA"/>
    <w:multiLevelType w:val="hybridMultilevel"/>
    <w:tmpl w:val="D612F3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6D3201"/>
    <w:multiLevelType w:val="hybridMultilevel"/>
    <w:tmpl w:val="1F708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6F244E"/>
    <w:multiLevelType w:val="hybridMultilevel"/>
    <w:tmpl w:val="FE220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77238"/>
    <w:multiLevelType w:val="hybridMultilevel"/>
    <w:tmpl w:val="328C76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911A23"/>
    <w:multiLevelType w:val="hybridMultilevel"/>
    <w:tmpl w:val="B5F8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04080"/>
    <w:multiLevelType w:val="multilevel"/>
    <w:tmpl w:val="7F48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920F0E"/>
    <w:multiLevelType w:val="hybridMultilevel"/>
    <w:tmpl w:val="B0A650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99294E"/>
    <w:multiLevelType w:val="hybridMultilevel"/>
    <w:tmpl w:val="BFDCFE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EE01A5"/>
    <w:multiLevelType w:val="hybridMultilevel"/>
    <w:tmpl w:val="87A8B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E52471"/>
    <w:multiLevelType w:val="multilevel"/>
    <w:tmpl w:val="3222C8D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64A141FD"/>
    <w:multiLevelType w:val="multilevel"/>
    <w:tmpl w:val="7DDC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F023FE"/>
    <w:multiLevelType w:val="hybridMultilevel"/>
    <w:tmpl w:val="178CB4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246855"/>
    <w:multiLevelType w:val="multilevel"/>
    <w:tmpl w:val="8DC4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B07AD2"/>
    <w:multiLevelType w:val="hybridMultilevel"/>
    <w:tmpl w:val="3698D6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56079D"/>
    <w:multiLevelType w:val="hybridMultilevel"/>
    <w:tmpl w:val="7FD47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55F4D"/>
    <w:multiLevelType w:val="hybridMultilevel"/>
    <w:tmpl w:val="8D9623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E10D0"/>
    <w:multiLevelType w:val="hybridMultilevel"/>
    <w:tmpl w:val="81CCF0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F6E58"/>
    <w:multiLevelType w:val="multilevel"/>
    <w:tmpl w:val="CB78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DD5604"/>
    <w:multiLevelType w:val="hybridMultilevel"/>
    <w:tmpl w:val="457048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371552">
    <w:abstractNumId w:val="2"/>
  </w:num>
  <w:num w:numId="2" w16cid:durableId="1528249110">
    <w:abstractNumId w:val="11"/>
  </w:num>
  <w:num w:numId="3" w16cid:durableId="1900091109">
    <w:abstractNumId w:val="38"/>
  </w:num>
  <w:num w:numId="4" w16cid:durableId="1729065228">
    <w:abstractNumId w:val="0"/>
  </w:num>
  <w:num w:numId="5" w16cid:durableId="1610889303">
    <w:abstractNumId w:val="6"/>
  </w:num>
  <w:num w:numId="6" w16cid:durableId="1270771901">
    <w:abstractNumId w:val="25"/>
  </w:num>
  <w:num w:numId="7" w16cid:durableId="1995796192">
    <w:abstractNumId w:val="31"/>
  </w:num>
  <w:num w:numId="8" w16cid:durableId="1204515575">
    <w:abstractNumId w:val="20"/>
  </w:num>
  <w:num w:numId="9" w16cid:durableId="993752188">
    <w:abstractNumId w:val="26"/>
  </w:num>
  <w:num w:numId="10" w16cid:durableId="1136291531">
    <w:abstractNumId w:val="3"/>
  </w:num>
  <w:num w:numId="11" w16cid:durableId="341709877">
    <w:abstractNumId w:val="19"/>
  </w:num>
  <w:num w:numId="12" w16cid:durableId="1293557969">
    <w:abstractNumId w:val="33"/>
  </w:num>
  <w:num w:numId="13" w16cid:durableId="1440107056">
    <w:abstractNumId w:val="29"/>
  </w:num>
  <w:num w:numId="14" w16cid:durableId="690885888">
    <w:abstractNumId w:val="18"/>
  </w:num>
  <w:num w:numId="15" w16cid:durableId="1073232882">
    <w:abstractNumId w:val="35"/>
  </w:num>
  <w:num w:numId="16" w16cid:durableId="2144225425">
    <w:abstractNumId w:val="9"/>
  </w:num>
  <w:num w:numId="17" w16cid:durableId="2066023339">
    <w:abstractNumId w:val="30"/>
  </w:num>
  <w:num w:numId="18" w16cid:durableId="150293724">
    <w:abstractNumId w:val="27"/>
  </w:num>
  <w:num w:numId="19" w16cid:durableId="1991053253">
    <w:abstractNumId w:val="8"/>
  </w:num>
  <w:num w:numId="20" w16cid:durableId="660080388">
    <w:abstractNumId w:val="28"/>
  </w:num>
  <w:num w:numId="21" w16cid:durableId="2093889093">
    <w:abstractNumId w:val="17"/>
  </w:num>
  <w:num w:numId="22" w16cid:durableId="1335455056">
    <w:abstractNumId w:val="12"/>
  </w:num>
  <w:num w:numId="23" w16cid:durableId="1197624952">
    <w:abstractNumId w:val="1"/>
  </w:num>
  <w:num w:numId="24" w16cid:durableId="1855144416">
    <w:abstractNumId w:val="4"/>
  </w:num>
  <w:num w:numId="25" w16cid:durableId="1959336474">
    <w:abstractNumId w:val="5"/>
  </w:num>
  <w:num w:numId="26" w16cid:durableId="1526020835">
    <w:abstractNumId w:val="22"/>
  </w:num>
  <w:num w:numId="27" w16cid:durableId="205065334">
    <w:abstractNumId w:val="21"/>
  </w:num>
  <w:num w:numId="28" w16cid:durableId="1333534903">
    <w:abstractNumId w:val="24"/>
  </w:num>
  <w:num w:numId="29" w16cid:durableId="254025128">
    <w:abstractNumId w:val="39"/>
  </w:num>
  <w:num w:numId="30" w16cid:durableId="1296719740">
    <w:abstractNumId w:val="32"/>
  </w:num>
  <w:num w:numId="31" w16cid:durableId="1781031286">
    <w:abstractNumId w:val="10"/>
  </w:num>
  <w:num w:numId="32" w16cid:durableId="428279412">
    <w:abstractNumId w:val="23"/>
  </w:num>
  <w:num w:numId="33" w16cid:durableId="568998436">
    <w:abstractNumId w:val="13"/>
  </w:num>
  <w:num w:numId="34" w16cid:durableId="1461535675">
    <w:abstractNumId w:val="7"/>
  </w:num>
  <w:num w:numId="35" w16cid:durableId="2146578316">
    <w:abstractNumId w:val="16"/>
  </w:num>
  <w:num w:numId="36" w16cid:durableId="534465970">
    <w:abstractNumId w:val="34"/>
  </w:num>
  <w:num w:numId="37" w16cid:durableId="1751540994">
    <w:abstractNumId w:val="15"/>
  </w:num>
  <w:num w:numId="38" w16cid:durableId="726270728">
    <w:abstractNumId w:val="36"/>
  </w:num>
  <w:num w:numId="39" w16cid:durableId="1347175426">
    <w:abstractNumId w:val="14"/>
  </w:num>
  <w:num w:numId="40" w16cid:durableId="47310990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2A"/>
    <w:rsid w:val="000F15E0"/>
    <w:rsid w:val="000F743D"/>
    <w:rsid w:val="001021C1"/>
    <w:rsid w:val="0018510F"/>
    <w:rsid w:val="00192C31"/>
    <w:rsid w:val="001B1533"/>
    <w:rsid w:val="001F7322"/>
    <w:rsid w:val="00223C1E"/>
    <w:rsid w:val="002255C5"/>
    <w:rsid w:val="00243D00"/>
    <w:rsid w:val="002569F4"/>
    <w:rsid w:val="002A4734"/>
    <w:rsid w:val="002C3C63"/>
    <w:rsid w:val="002E4A76"/>
    <w:rsid w:val="00322BC4"/>
    <w:rsid w:val="00325879"/>
    <w:rsid w:val="00332615"/>
    <w:rsid w:val="00365C39"/>
    <w:rsid w:val="003D5EA0"/>
    <w:rsid w:val="00453077"/>
    <w:rsid w:val="00453A1A"/>
    <w:rsid w:val="00454660"/>
    <w:rsid w:val="00477D27"/>
    <w:rsid w:val="00491573"/>
    <w:rsid w:val="00496B5F"/>
    <w:rsid w:val="004C0A21"/>
    <w:rsid w:val="004C1A2F"/>
    <w:rsid w:val="004D3107"/>
    <w:rsid w:val="004D3F56"/>
    <w:rsid w:val="004E05CD"/>
    <w:rsid w:val="00512FAF"/>
    <w:rsid w:val="005239F0"/>
    <w:rsid w:val="00566F95"/>
    <w:rsid w:val="00575BE3"/>
    <w:rsid w:val="005A382A"/>
    <w:rsid w:val="005B00BD"/>
    <w:rsid w:val="005E70FC"/>
    <w:rsid w:val="005F16A1"/>
    <w:rsid w:val="00600CB3"/>
    <w:rsid w:val="006027AE"/>
    <w:rsid w:val="006135C0"/>
    <w:rsid w:val="00617365"/>
    <w:rsid w:val="0064339F"/>
    <w:rsid w:val="006762D8"/>
    <w:rsid w:val="0067729C"/>
    <w:rsid w:val="0069730D"/>
    <w:rsid w:val="006B1C2A"/>
    <w:rsid w:val="006D528A"/>
    <w:rsid w:val="006E6AEC"/>
    <w:rsid w:val="007048C7"/>
    <w:rsid w:val="00706B89"/>
    <w:rsid w:val="007205E5"/>
    <w:rsid w:val="00726068"/>
    <w:rsid w:val="00733634"/>
    <w:rsid w:val="00733742"/>
    <w:rsid w:val="0076141F"/>
    <w:rsid w:val="00764D85"/>
    <w:rsid w:val="00766767"/>
    <w:rsid w:val="007700FD"/>
    <w:rsid w:val="00784E4A"/>
    <w:rsid w:val="00796DB0"/>
    <w:rsid w:val="007A5FA7"/>
    <w:rsid w:val="007D0490"/>
    <w:rsid w:val="007D772C"/>
    <w:rsid w:val="00814013"/>
    <w:rsid w:val="008212C6"/>
    <w:rsid w:val="00841F1A"/>
    <w:rsid w:val="00856A49"/>
    <w:rsid w:val="008640EB"/>
    <w:rsid w:val="008701FA"/>
    <w:rsid w:val="00885C16"/>
    <w:rsid w:val="00887053"/>
    <w:rsid w:val="008C0176"/>
    <w:rsid w:val="008D144D"/>
    <w:rsid w:val="008D4145"/>
    <w:rsid w:val="008F5DA7"/>
    <w:rsid w:val="0091124F"/>
    <w:rsid w:val="0092502C"/>
    <w:rsid w:val="00932B01"/>
    <w:rsid w:val="009619A6"/>
    <w:rsid w:val="009766F8"/>
    <w:rsid w:val="0098609C"/>
    <w:rsid w:val="009B1491"/>
    <w:rsid w:val="009B34B4"/>
    <w:rsid w:val="009B5C2C"/>
    <w:rsid w:val="009C522A"/>
    <w:rsid w:val="009C698A"/>
    <w:rsid w:val="009E42F9"/>
    <w:rsid w:val="00A01902"/>
    <w:rsid w:val="00A03905"/>
    <w:rsid w:val="00A06BD9"/>
    <w:rsid w:val="00A364B0"/>
    <w:rsid w:val="00A57780"/>
    <w:rsid w:val="00A625F2"/>
    <w:rsid w:val="00AA0F72"/>
    <w:rsid w:val="00B140E0"/>
    <w:rsid w:val="00B164F8"/>
    <w:rsid w:val="00B203D5"/>
    <w:rsid w:val="00B65209"/>
    <w:rsid w:val="00B711FC"/>
    <w:rsid w:val="00B7229E"/>
    <w:rsid w:val="00B7495B"/>
    <w:rsid w:val="00B75806"/>
    <w:rsid w:val="00BB7950"/>
    <w:rsid w:val="00BC5E09"/>
    <w:rsid w:val="00BE1F9A"/>
    <w:rsid w:val="00BF5EB1"/>
    <w:rsid w:val="00C769A6"/>
    <w:rsid w:val="00C80A56"/>
    <w:rsid w:val="00C834AE"/>
    <w:rsid w:val="00C96D50"/>
    <w:rsid w:val="00CB0576"/>
    <w:rsid w:val="00CC48CC"/>
    <w:rsid w:val="00CE08DC"/>
    <w:rsid w:val="00CE4489"/>
    <w:rsid w:val="00CE73D7"/>
    <w:rsid w:val="00D24B8B"/>
    <w:rsid w:val="00D46F68"/>
    <w:rsid w:val="00D646AF"/>
    <w:rsid w:val="00DA1A29"/>
    <w:rsid w:val="00E01FF7"/>
    <w:rsid w:val="00E0410C"/>
    <w:rsid w:val="00E52CDD"/>
    <w:rsid w:val="00E55271"/>
    <w:rsid w:val="00E606F0"/>
    <w:rsid w:val="00E74981"/>
    <w:rsid w:val="00E8062A"/>
    <w:rsid w:val="00E976C8"/>
    <w:rsid w:val="00EB5A7F"/>
    <w:rsid w:val="00ED2C6B"/>
    <w:rsid w:val="00EE3F61"/>
    <w:rsid w:val="00EF2467"/>
    <w:rsid w:val="00F067C2"/>
    <w:rsid w:val="00F8249E"/>
    <w:rsid w:val="00FC700C"/>
    <w:rsid w:val="00FD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08A7"/>
  <w15:chartTrackingRefBased/>
  <w15:docId w15:val="{A613A11A-D06C-4B81-A0C6-C43BB89A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6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6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6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6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6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2C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00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eaqmedical.com/daily-routines-for-managing-diabetes-a-step-by-step-gui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mayoclinic.org/diseases-conditions/diabetes/in-depth/diabetes-management/art-2004796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tandemdiabetes.com/products/software-apps/mobile-apps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i.org/10.1016/j.artmed.2019.07.0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8323</TotalTime>
  <Pages>15</Pages>
  <Words>3504</Words>
  <Characters>19973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Wardle</dc:creator>
  <cp:keywords/>
  <dc:description/>
  <cp:lastModifiedBy>Scott Wardle</cp:lastModifiedBy>
  <cp:revision>13</cp:revision>
  <dcterms:created xsi:type="dcterms:W3CDTF">2025-03-25T02:55:00Z</dcterms:created>
  <dcterms:modified xsi:type="dcterms:W3CDTF">2025-04-01T04:01:00Z</dcterms:modified>
</cp:coreProperties>
</file>