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C92B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9D496B0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6D923D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A02B481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C25F81" w14:textId="1C85F325" w:rsidR="008F0859" w:rsidRDefault="008F0859" w:rsidP="00F64A58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9CD846B" w14:textId="77777777" w:rsidR="00F64A58" w:rsidRDefault="00F64A58" w:rsidP="00F64A58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1B3F4D4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9032930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F6112E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F1FF5D" w14:textId="08635969" w:rsidR="00FB13CE" w:rsidRPr="004412A2" w:rsidRDefault="00842632" w:rsidP="00FB13CE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Statistic</w:t>
      </w:r>
      <w:r w:rsidR="00357FD2">
        <w:rPr>
          <w:rStyle w:val="fnt0"/>
          <w:rFonts w:ascii="Times New Roman" w:hAnsi="Times New Roman"/>
          <w:sz w:val="24"/>
          <w:szCs w:val="24"/>
        </w:rPr>
        <w:t>al Software IDEs: A Comparative Analysis</w:t>
      </w:r>
    </w:p>
    <w:p w14:paraId="3CDE8BF2" w14:textId="77777777" w:rsidR="00FB13CE" w:rsidRPr="004412A2" w:rsidRDefault="00FB13CE" w:rsidP="00FB13CE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Scott Miner</w:t>
      </w:r>
    </w:p>
    <w:p w14:paraId="40AB91D0" w14:textId="77777777" w:rsidR="00FB13CE" w:rsidRPr="006C3ABB" w:rsidRDefault="00FB13CE" w:rsidP="00FB13CE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14:paraId="210F345C" w14:textId="77777777" w:rsidR="008F0859" w:rsidRDefault="008F0859" w:rsidP="00F64A58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60727C38" w14:textId="5CD23481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7352FA1" w14:textId="1E70E325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BC6C9FF" w14:textId="44402762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C33BC3B" w14:textId="17C91747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88EAB61" w14:textId="34515EA3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A8681C" w14:textId="47AECC4B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7E03616" w14:textId="0F879F7F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FE72C6" w14:textId="77777777" w:rsidR="00F64A58" w:rsidRDefault="00F64A58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FE9D6A7" w14:textId="77777777" w:rsidR="008F0859" w:rsidRDefault="008F0859" w:rsidP="00BC0BA9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811102" w14:textId="77777777" w:rsidR="008F0859" w:rsidRDefault="008F0859" w:rsidP="00BD28C9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7AAB1F7C" w14:textId="2DA351B0" w:rsidR="00BC0BA9" w:rsidRPr="0098171C" w:rsidRDefault="0098171C" w:rsidP="00BC0BA9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Statistical Software</w:t>
      </w:r>
      <w:r w:rsidR="004471C8">
        <w:rPr>
          <w:rFonts w:ascii="Times New Roman" w:hAnsi="Times New Roman"/>
          <w:sz w:val="24"/>
          <w:szCs w:val="24"/>
        </w:rPr>
        <w:t xml:space="preserve"> IDEs: A Comparative Analysis</w:t>
      </w:r>
    </w:p>
    <w:p w14:paraId="08D43A34" w14:textId="77777777" w:rsidR="00CE7281" w:rsidRDefault="00BC0BA9" w:rsidP="00F142FA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A5D16">
        <w:rPr>
          <w:rFonts w:ascii="Times New Roman" w:hAnsi="Times New Roman" w:cs="Times New Roman"/>
          <w:b/>
          <w:bCs/>
        </w:rPr>
        <w:t>Brief Historical Background</w:t>
      </w:r>
    </w:p>
    <w:p w14:paraId="6C1FCA1A" w14:textId="57DA1431" w:rsidR="00BC0BA9" w:rsidRPr="00B83A67" w:rsidRDefault="0086038F" w:rsidP="00CE7281">
      <w:pPr>
        <w:pStyle w:val="Default"/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SAS</w:t>
      </w:r>
      <w:r w:rsidR="00DE6FD0">
        <w:rPr>
          <w:rFonts w:ascii="Times New Roman" w:hAnsi="Times New Roman" w:cs="Times New Roman"/>
        </w:rPr>
        <w:t xml:space="preserve"> Studio</w:t>
      </w:r>
      <w:r>
        <w:rPr>
          <w:rFonts w:ascii="Times New Roman" w:hAnsi="Times New Roman" w:cs="Times New Roman"/>
        </w:rPr>
        <w:t xml:space="preserve"> </w:t>
      </w:r>
      <w:r w:rsidR="007F43C6">
        <w:rPr>
          <w:rFonts w:ascii="Times New Roman" w:hAnsi="Times New Roman" w:cs="Times New Roman"/>
        </w:rPr>
        <w:t xml:space="preserve">is a powerful </w:t>
      </w:r>
      <w:r w:rsidR="00617136">
        <w:rPr>
          <w:rFonts w:ascii="Times New Roman" w:hAnsi="Times New Roman" w:cs="Times New Roman"/>
        </w:rPr>
        <w:t>IDE, first released in 1971,</w:t>
      </w:r>
      <w:r w:rsidR="00394FFE">
        <w:rPr>
          <w:rFonts w:ascii="Times New Roman" w:hAnsi="Times New Roman" w:cs="Times New Roman"/>
        </w:rPr>
        <w:t xml:space="preserve"> to give researchers a wide variety of </w:t>
      </w:r>
      <w:r w:rsidR="00DE6FD0">
        <w:rPr>
          <w:rFonts w:ascii="Times New Roman" w:hAnsi="Times New Roman" w:cs="Times New Roman"/>
        </w:rPr>
        <w:t xml:space="preserve">data </w:t>
      </w:r>
      <w:r w:rsidR="007F22F8">
        <w:rPr>
          <w:rFonts w:ascii="Times New Roman" w:hAnsi="Times New Roman" w:cs="Times New Roman"/>
        </w:rPr>
        <w:t>analytics</w:t>
      </w:r>
      <w:r w:rsidR="00DE6FD0">
        <w:rPr>
          <w:rFonts w:ascii="Times New Roman" w:hAnsi="Times New Roman" w:cs="Times New Roman"/>
        </w:rPr>
        <w:t xml:space="preserve"> capabilities</w:t>
      </w:r>
      <w:r w:rsidR="00B36FD1">
        <w:rPr>
          <w:rFonts w:ascii="Times New Roman" w:hAnsi="Times New Roman" w:cs="Times New Roman"/>
        </w:rPr>
        <w:t xml:space="preserve"> (</w:t>
      </w:r>
      <w:proofErr w:type="spellStart"/>
      <w:r w:rsidR="00B36FD1" w:rsidRPr="009D1AC1">
        <w:rPr>
          <w:rFonts w:ascii="Times New Roman" w:hAnsi="Times New Roman" w:cs="Times New Roman"/>
        </w:rPr>
        <w:t>Ozgur</w:t>
      </w:r>
      <w:proofErr w:type="spellEnd"/>
      <w:r w:rsidR="00B36FD1" w:rsidRPr="009D1AC1">
        <w:rPr>
          <w:rFonts w:ascii="Times New Roman" w:hAnsi="Times New Roman" w:cs="Times New Roman"/>
        </w:rPr>
        <w:t xml:space="preserve">, </w:t>
      </w:r>
      <w:proofErr w:type="spellStart"/>
      <w:r w:rsidR="00B36FD1" w:rsidRPr="009D1AC1">
        <w:rPr>
          <w:rFonts w:ascii="Times New Roman" w:hAnsi="Times New Roman" w:cs="Times New Roman"/>
        </w:rPr>
        <w:t>Colliau</w:t>
      </w:r>
      <w:proofErr w:type="spellEnd"/>
      <w:r w:rsidR="00B36FD1" w:rsidRPr="009D1AC1">
        <w:rPr>
          <w:rFonts w:ascii="Times New Roman" w:hAnsi="Times New Roman" w:cs="Times New Roman"/>
        </w:rPr>
        <w:t>, Rogers, Hughes, &amp; Myer-Tyson, 2017</w:t>
      </w:r>
      <w:r w:rsidR="00B36FD1">
        <w:rPr>
          <w:rFonts w:ascii="Times New Roman" w:hAnsi="Times New Roman" w:cs="Times New Roman"/>
        </w:rPr>
        <w:t>)</w:t>
      </w:r>
      <w:r w:rsidR="00DE6FD0">
        <w:rPr>
          <w:rFonts w:ascii="Times New Roman" w:hAnsi="Times New Roman" w:cs="Times New Roman"/>
        </w:rPr>
        <w:t>.</w:t>
      </w:r>
      <w:r w:rsidR="007F22F8">
        <w:rPr>
          <w:rFonts w:ascii="Times New Roman" w:hAnsi="Times New Roman" w:cs="Times New Roman"/>
        </w:rPr>
        <w:t xml:space="preserve">  </w:t>
      </w:r>
      <w:r w:rsidR="00933AF7">
        <w:rPr>
          <w:rFonts w:ascii="Times New Roman" w:hAnsi="Times New Roman" w:cs="Times New Roman"/>
        </w:rPr>
        <w:t>R-Studio is a</w:t>
      </w:r>
      <w:r w:rsidR="003B30D5">
        <w:rPr>
          <w:rFonts w:ascii="Times New Roman" w:hAnsi="Times New Roman" w:cs="Times New Roman"/>
        </w:rPr>
        <w:t xml:space="preserve">n </w:t>
      </w:r>
      <w:r w:rsidR="00933AF7">
        <w:rPr>
          <w:rFonts w:ascii="Times New Roman" w:hAnsi="Times New Roman" w:cs="Times New Roman"/>
        </w:rPr>
        <w:t>IDE</w:t>
      </w:r>
      <w:r w:rsidR="00E5313A">
        <w:rPr>
          <w:rFonts w:ascii="Times New Roman" w:hAnsi="Times New Roman" w:cs="Times New Roman"/>
        </w:rPr>
        <w:t xml:space="preserve"> for the R programming </w:t>
      </w:r>
      <w:r w:rsidR="001F196D">
        <w:rPr>
          <w:rFonts w:ascii="Times New Roman" w:hAnsi="Times New Roman" w:cs="Times New Roman"/>
        </w:rPr>
        <w:t>language</w:t>
      </w:r>
      <w:r w:rsidR="0012567E">
        <w:rPr>
          <w:rFonts w:ascii="Times New Roman" w:hAnsi="Times New Roman" w:cs="Times New Roman"/>
        </w:rPr>
        <w:t>, first released in</w:t>
      </w:r>
      <w:r w:rsidR="00854385">
        <w:rPr>
          <w:rFonts w:ascii="Times New Roman" w:hAnsi="Times New Roman" w:cs="Times New Roman"/>
        </w:rPr>
        <w:t xml:space="preserve"> </w:t>
      </w:r>
      <w:r w:rsidR="00B17991">
        <w:rPr>
          <w:rFonts w:ascii="Times New Roman" w:hAnsi="Times New Roman" w:cs="Times New Roman"/>
        </w:rPr>
        <w:t>February 2011</w:t>
      </w:r>
      <w:r w:rsidR="0025168C">
        <w:rPr>
          <w:rFonts w:ascii="Times New Roman" w:hAnsi="Times New Roman" w:cs="Times New Roman"/>
        </w:rPr>
        <w:t xml:space="preserve"> (“About RStudio,</w:t>
      </w:r>
      <w:r w:rsidR="00A13B5C">
        <w:rPr>
          <w:rFonts w:ascii="Times New Roman" w:hAnsi="Times New Roman" w:cs="Times New Roman"/>
        </w:rPr>
        <w:t>”</w:t>
      </w:r>
      <w:r w:rsidR="0025168C">
        <w:rPr>
          <w:rFonts w:ascii="Times New Roman" w:hAnsi="Times New Roman" w:cs="Times New Roman"/>
        </w:rPr>
        <w:t xml:space="preserve"> n.d.)</w:t>
      </w:r>
      <w:r>
        <w:rPr>
          <w:rFonts w:ascii="Times New Roman" w:hAnsi="Times New Roman" w:cs="Times New Roman"/>
        </w:rPr>
        <w:t xml:space="preserve">.  </w:t>
      </w:r>
      <w:r w:rsidR="00BB659F">
        <w:rPr>
          <w:rFonts w:ascii="Times New Roman" w:hAnsi="Times New Roman" w:cs="Times New Roman"/>
        </w:rPr>
        <w:t xml:space="preserve">PyCharm Edu </w:t>
      </w:r>
      <w:r w:rsidR="00A608D6">
        <w:rPr>
          <w:rFonts w:ascii="Times New Roman" w:hAnsi="Times New Roman" w:cs="Times New Roman"/>
        </w:rPr>
        <w:t xml:space="preserve">is </w:t>
      </w:r>
      <w:r w:rsidR="008D23FE">
        <w:rPr>
          <w:rFonts w:ascii="Times New Roman" w:hAnsi="Times New Roman" w:cs="Times New Roman"/>
        </w:rPr>
        <w:t xml:space="preserve">an </w:t>
      </w:r>
      <w:r w:rsidR="00A608D6">
        <w:rPr>
          <w:rFonts w:ascii="Times New Roman" w:hAnsi="Times New Roman" w:cs="Times New Roman"/>
        </w:rPr>
        <w:t xml:space="preserve">IDE </w:t>
      </w:r>
      <w:r w:rsidR="008A7EC0">
        <w:rPr>
          <w:rFonts w:ascii="Times New Roman" w:hAnsi="Times New Roman" w:cs="Times New Roman"/>
        </w:rPr>
        <w:t xml:space="preserve">for the Python </w:t>
      </w:r>
      <w:r w:rsidR="008D23FE">
        <w:rPr>
          <w:rFonts w:ascii="Times New Roman" w:hAnsi="Times New Roman" w:cs="Times New Roman"/>
        </w:rPr>
        <w:t xml:space="preserve">programming </w:t>
      </w:r>
      <w:r w:rsidR="008A7EC0">
        <w:rPr>
          <w:rFonts w:ascii="Times New Roman" w:hAnsi="Times New Roman" w:cs="Times New Roman"/>
        </w:rPr>
        <w:t>language</w:t>
      </w:r>
      <w:r w:rsidR="00046766">
        <w:rPr>
          <w:rFonts w:ascii="Times New Roman" w:hAnsi="Times New Roman" w:cs="Times New Roman"/>
        </w:rPr>
        <w:t xml:space="preserve"> that contains interactive courses, first released in October 2014</w:t>
      </w:r>
      <w:r w:rsidR="004D2050">
        <w:rPr>
          <w:rFonts w:ascii="Times New Roman" w:hAnsi="Times New Roman" w:cs="Times New Roman"/>
        </w:rPr>
        <w:t xml:space="preserve"> (</w:t>
      </w:r>
      <w:proofErr w:type="spellStart"/>
      <w:r w:rsidR="004D2050" w:rsidRPr="00D96F41">
        <w:rPr>
          <w:rFonts w:ascii="Times New Roman" w:hAnsi="Times New Roman"/>
        </w:rPr>
        <w:t>Filippov</w:t>
      </w:r>
      <w:proofErr w:type="spellEnd"/>
      <w:r w:rsidR="004D2050">
        <w:rPr>
          <w:rFonts w:ascii="Times New Roman" w:hAnsi="Times New Roman"/>
        </w:rPr>
        <w:t xml:space="preserve">, 2014).  </w:t>
      </w:r>
    </w:p>
    <w:p w14:paraId="1A9938E4" w14:textId="77777777" w:rsidR="00BC0BA9" w:rsidRPr="00AA5D16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A5D16">
        <w:rPr>
          <w:rFonts w:ascii="Times New Roman" w:hAnsi="Times New Roman" w:cs="Times New Roman"/>
          <w:b/>
          <w:bCs/>
        </w:rPr>
        <w:t>Job Perspective</w:t>
      </w:r>
    </w:p>
    <w:p w14:paraId="0328369C" w14:textId="1B7036E7" w:rsidR="00BC0BA9" w:rsidRPr="00AA5D16" w:rsidRDefault="00631354" w:rsidP="00CE7281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B216FB">
        <w:rPr>
          <w:rFonts w:ascii="Times New Roman" w:hAnsi="Times New Roman"/>
        </w:rPr>
        <w:t>Muenchen</w:t>
      </w:r>
      <w:r>
        <w:rPr>
          <w:rFonts w:ascii="Times New Roman" w:hAnsi="Times New Roman" w:cs="Times New Roman"/>
        </w:rPr>
        <w:t>’s</w:t>
      </w:r>
      <w:proofErr w:type="spellEnd"/>
      <w:r>
        <w:rPr>
          <w:rFonts w:ascii="Times New Roman" w:hAnsi="Times New Roman" w:cs="Times New Roman"/>
        </w:rPr>
        <w:t xml:space="preserve"> analysis of job postings on Indeed.com</w:t>
      </w:r>
      <w:r w:rsidR="005F61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C0BA9" w:rsidRPr="00AA5D16">
        <w:rPr>
          <w:rFonts w:ascii="Times New Roman" w:hAnsi="Times New Roman" w:cs="Times New Roman"/>
        </w:rPr>
        <w:t>collected on May 27, 2019</w:t>
      </w:r>
      <w:r w:rsidR="005F6112">
        <w:rPr>
          <w:rFonts w:ascii="Times New Roman" w:hAnsi="Times New Roman" w:cs="Times New Roman"/>
        </w:rPr>
        <w:t>,</w:t>
      </w:r>
      <w:r w:rsidR="00B26E43">
        <w:rPr>
          <w:rFonts w:ascii="Times New Roman" w:hAnsi="Times New Roman" w:cs="Times New Roman"/>
        </w:rPr>
        <w:t xml:space="preserve"> </w:t>
      </w:r>
      <w:r w:rsidR="005F6112">
        <w:rPr>
          <w:rFonts w:ascii="Times New Roman" w:hAnsi="Times New Roman" w:cs="Times New Roman"/>
        </w:rPr>
        <w:t>found Python to be the most popular programming language as it relates to the data sciences.  Python was found in 27,3</w:t>
      </w:r>
      <w:r w:rsidR="00AE2E3D">
        <w:rPr>
          <w:rFonts w:ascii="Times New Roman" w:hAnsi="Times New Roman" w:cs="Times New Roman"/>
        </w:rPr>
        <w:t>74 of the job posting</w:t>
      </w:r>
      <w:r w:rsidR="00AF4A68">
        <w:rPr>
          <w:rFonts w:ascii="Times New Roman" w:hAnsi="Times New Roman" w:cs="Times New Roman"/>
        </w:rPr>
        <w:t>s</w:t>
      </w:r>
      <w:r w:rsidR="002E0873">
        <w:rPr>
          <w:rFonts w:ascii="Times New Roman" w:hAnsi="Times New Roman" w:cs="Times New Roman"/>
        </w:rPr>
        <w:t>,</w:t>
      </w:r>
      <w:r w:rsidR="00AE2E3D">
        <w:rPr>
          <w:rFonts w:ascii="Times New Roman" w:hAnsi="Times New Roman" w:cs="Times New Roman"/>
        </w:rPr>
        <w:t xml:space="preserve"> more than any other language</w:t>
      </w:r>
      <w:r w:rsidR="0077567E">
        <w:rPr>
          <w:rFonts w:ascii="Times New Roman" w:hAnsi="Times New Roman" w:cs="Times New Roman"/>
        </w:rPr>
        <w:t xml:space="preserve">.  </w:t>
      </w:r>
      <w:r w:rsidR="00A87CE4">
        <w:rPr>
          <w:rFonts w:ascii="Times New Roman" w:hAnsi="Times New Roman" w:cs="Times New Roman"/>
        </w:rPr>
        <w:t>The R Programming language ranked 5</w:t>
      </w:r>
      <w:r w:rsidR="00A87CE4" w:rsidRPr="00A87CE4">
        <w:rPr>
          <w:rFonts w:ascii="Times New Roman" w:hAnsi="Times New Roman" w:cs="Times New Roman"/>
          <w:vertAlign w:val="superscript"/>
        </w:rPr>
        <w:t>th</w:t>
      </w:r>
      <w:r w:rsidR="00AE2E3D">
        <w:rPr>
          <w:rFonts w:ascii="Times New Roman" w:hAnsi="Times New Roman" w:cs="Times New Roman"/>
        </w:rPr>
        <w:t>, occurring in approximately 13,000 job posting</w:t>
      </w:r>
      <w:r w:rsidR="002B2ED5">
        <w:rPr>
          <w:rFonts w:ascii="Times New Roman" w:hAnsi="Times New Roman" w:cs="Times New Roman"/>
        </w:rPr>
        <w:t>s</w:t>
      </w:r>
      <w:r w:rsidR="003C0F63">
        <w:rPr>
          <w:rFonts w:ascii="Times New Roman" w:hAnsi="Times New Roman" w:cs="Times New Roman"/>
        </w:rPr>
        <w:t xml:space="preserve"> (</w:t>
      </w:r>
      <w:proofErr w:type="spellStart"/>
      <w:r w:rsidR="003C0F63" w:rsidRPr="00B216FB">
        <w:rPr>
          <w:rFonts w:ascii="Times New Roman" w:hAnsi="Times New Roman"/>
        </w:rPr>
        <w:t>Muenchen</w:t>
      </w:r>
      <w:proofErr w:type="spellEnd"/>
      <w:r w:rsidR="003C0F63">
        <w:rPr>
          <w:rFonts w:ascii="Times New Roman" w:hAnsi="Times New Roman"/>
        </w:rPr>
        <w:t>, 2019).</w:t>
      </w:r>
      <w:r w:rsidR="00F30075">
        <w:rPr>
          <w:rFonts w:ascii="Times New Roman" w:hAnsi="Times New Roman" w:cs="Times New Roman"/>
        </w:rPr>
        <w:t xml:space="preserve"> </w:t>
      </w:r>
      <w:r w:rsidR="0077567E">
        <w:rPr>
          <w:rFonts w:ascii="Times New Roman" w:hAnsi="Times New Roman" w:cs="Times New Roman"/>
        </w:rPr>
        <w:t>In</w:t>
      </w:r>
      <w:r w:rsidR="008D07C3">
        <w:rPr>
          <w:rFonts w:ascii="Times New Roman" w:hAnsi="Times New Roman" w:cs="Times New Roman"/>
        </w:rPr>
        <w:t xml:space="preserve"> a study in 2014</w:t>
      </w:r>
      <w:r w:rsidR="00835999">
        <w:rPr>
          <w:rFonts w:ascii="Times New Roman" w:hAnsi="Times New Roman" w:cs="Times New Roman"/>
        </w:rPr>
        <w:t xml:space="preserve">, </w:t>
      </w:r>
      <w:proofErr w:type="spellStart"/>
      <w:r w:rsidR="00693858">
        <w:rPr>
          <w:rFonts w:ascii="Times New Roman" w:hAnsi="Times New Roman" w:cs="Times New Roman"/>
        </w:rPr>
        <w:t>Muenchen</w:t>
      </w:r>
      <w:proofErr w:type="spellEnd"/>
      <w:r w:rsidR="00835999">
        <w:rPr>
          <w:rFonts w:ascii="Times New Roman" w:hAnsi="Times New Roman" w:cs="Times New Roman"/>
        </w:rPr>
        <w:t xml:space="preserve"> (as cited by </w:t>
      </w:r>
      <w:proofErr w:type="spellStart"/>
      <w:r w:rsidR="00835999">
        <w:rPr>
          <w:rFonts w:ascii="Times New Roman" w:hAnsi="Times New Roman" w:cs="Times New Roman"/>
        </w:rPr>
        <w:t>Ozgur</w:t>
      </w:r>
      <w:proofErr w:type="spellEnd"/>
      <w:r w:rsidR="00835999">
        <w:rPr>
          <w:rFonts w:ascii="Times New Roman" w:hAnsi="Times New Roman" w:cs="Times New Roman"/>
        </w:rPr>
        <w:t xml:space="preserve"> et al.)</w:t>
      </w:r>
      <w:r w:rsidR="00693858">
        <w:rPr>
          <w:rFonts w:ascii="Times New Roman" w:hAnsi="Times New Roman" w:cs="Times New Roman"/>
        </w:rPr>
        <w:t xml:space="preserve"> found that SAS came in first, at nearly 12,500 postings, </w:t>
      </w:r>
      <w:r w:rsidR="00AF6F5C">
        <w:rPr>
          <w:rFonts w:ascii="Times New Roman" w:hAnsi="Times New Roman" w:cs="Times New Roman"/>
        </w:rPr>
        <w:t xml:space="preserve">when the </w:t>
      </w:r>
      <w:r w:rsidR="00B63C0F">
        <w:rPr>
          <w:rFonts w:ascii="Times New Roman" w:hAnsi="Times New Roman" w:cs="Times New Roman"/>
        </w:rPr>
        <w:t>analysis required the posting</w:t>
      </w:r>
      <w:r w:rsidR="00E309CE">
        <w:rPr>
          <w:rFonts w:ascii="Times New Roman" w:hAnsi="Times New Roman" w:cs="Times New Roman"/>
        </w:rPr>
        <w:t>s</w:t>
      </w:r>
      <w:r w:rsidR="00B63C0F">
        <w:rPr>
          <w:rFonts w:ascii="Times New Roman" w:hAnsi="Times New Roman" w:cs="Times New Roman"/>
        </w:rPr>
        <w:t xml:space="preserve"> to have two data analytics software </w:t>
      </w:r>
      <w:r w:rsidR="00A77E1B">
        <w:rPr>
          <w:rFonts w:ascii="Times New Roman" w:hAnsi="Times New Roman" w:cs="Times New Roman"/>
        </w:rPr>
        <w:t xml:space="preserve">programs </w:t>
      </w:r>
      <w:r w:rsidR="00B63C0F">
        <w:rPr>
          <w:rFonts w:ascii="Times New Roman" w:hAnsi="Times New Roman" w:cs="Times New Roman"/>
        </w:rPr>
        <w:t xml:space="preserve">present.  </w:t>
      </w:r>
      <w:r w:rsidR="00AF6F5C">
        <w:rPr>
          <w:rFonts w:ascii="Times New Roman" w:hAnsi="Times New Roman" w:cs="Times New Roman"/>
        </w:rPr>
        <w:t xml:space="preserve">  </w:t>
      </w:r>
    </w:p>
    <w:p w14:paraId="38C39F7E" w14:textId="77777777" w:rsidR="00BC0BA9" w:rsidRPr="00AA5D16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A5D16">
        <w:rPr>
          <w:rFonts w:ascii="Times New Roman" w:hAnsi="Times New Roman" w:cs="Times New Roman"/>
          <w:b/>
          <w:bCs/>
        </w:rPr>
        <w:t>Availability / Cost</w:t>
      </w:r>
    </w:p>
    <w:p w14:paraId="43CA6DAE" w14:textId="1A5E5B62" w:rsidR="00BC0BA9" w:rsidRPr="004F2089" w:rsidRDefault="00BC0BA9" w:rsidP="00E309CE">
      <w:pPr>
        <w:pStyle w:val="Default"/>
        <w:spacing w:line="480" w:lineRule="auto"/>
        <w:rPr>
          <w:rFonts w:ascii="Times New Roman" w:hAnsi="Times New Roman" w:cs="Times New Roman"/>
        </w:rPr>
      </w:pPr>
      <w:r w:rsidRPr="00AA5D16">
        <w:rPr>
          <w:rFonts w:ascii="Times New Roman" w:hAnsi="Times New Roman" w:cs="Times New Roman"/>
          <w:b/>
          <w:bCs/>
        </w:rPr>
        <w:t xml:space="preserve"> </w:t>
      </w:r>
      <w:r w:rsidR="00CE7281">
        <w:rPr>
          <w:rFonts w:ascii="Times New Roman" w:hAnsi="Times New Roman" w:cs="Times New Roman"/>
          <w:b/>
          <w:bCs/>
        </w:rPr>
        <w:tab/>
      </w:r>
      <w:r w:rsidR="008202AF">
        <w:rPr>
          <w:rFonts w:ascii="Times New Roman" w:hAnsi="Times New Roman" w:cs="Times New Roman"/>
        </w:rPr>
        <w:t>Out of</w:t>
      </w:r>
      <w:r w:rsidR="002D486C">
        <w:rPr>
          <w:rFonts w:ascii="Times New Roman" w:hAnsi="Times New Roman" w:cs="Times New Roman"/>
        </w:rPr>
        <w:t xml:space="preserve"> the three programs </w:t>
      </w:r>
      <w:r w:rsidR="00A77E1B">
        <w:rPr>
          <w:rFonts w:ascii="Times New Roman" w:hAnsi="Times New Roman" w:cs="Times New Roman"/>
        </w:rPr>
        <w:t>compared</w:t>
      </w:r>
      <w:r w:rsidR="002D486C">
        <w:rPr>
          <w:rFonts w:ascii="Times New Roman" w:hAnsi="Times New Roman" w:cs="Times New Roman"/>
        </w:rPr>
        <w:t xml:space="preserve">, SAS Studio is the only software </w:t>
      </w:r>
      <w:r w:rsidR="00B471D7">
        <w:rPr>
          <w:rFonts w:ascii="Times New Roman" w:hAnsi="Times New Roman" w:cs="Times New Roman"/>
        </w:rPr>
        <w:t xml:space="preserve">found </w:t>
      </w:r>
      <w:r w:rsidR="002D486C">
        <w:rPr>
          <w:rFonts w:ascii="Times New Roman" w:hAnsi="Times New Roman" w:cs="Times New Roman"/>
        </w:rPr>
        <w:t>not</w:t>
      </w:r>
      <w:r w:rsidR="00B471D7">
        <w:rPr>
          <w:rFonts w:ascii="Times New Roman" w:hAnsi="Times New Roman" w:cs="Times New Roman"/>
        </w:rPr>
        <w:t xml:space="preserve"> to be</w:t>
      </w:r>
      <w:r w:rsidR="002D486C">
        <w:rPr>
          <w:rFonts w:ascii="Times New Roman" w:hAnsi="Times New Roman" w:cs="Times New Roman"/>
        </w:rPr>
        <w:t xml:space="preserve"> free </w:t>
      </w:r>
      <w:r w:rsidR="007B4522">
        <w:rPr>
          <w:rFonts w:ascii="Times New Roman" w:hAnsi="Times New Roman" w:cs="Times New Roman"/>
        </w:rPr>
        <w:t>or</w:t>
      </w:r>
      <w:r w:rsidR="002D486C">
        <w:rPr>
          <w:rFonts w:ascii="Times New Roman" w:hAnsi="Times New Roman" w:cs="Times New Roman"/>
        </w:rPr>
        <w:t xml:space="preserve"> </w:t>
      </w:r>
      <w:proofErr w:type="gramStart"/>
      <w:r w:rsidR="002D486C">
        <w:rPr>
          <w:rFonts w:ascii="Times New Roman" w:hAnsi="Times New Roman" w:cs="Times New Roman"/>
        </w:rPr>
        <w:t>open-source</w:t>
      </w:r>
      <w:proofErr w:type="gramEnd"/>
      <w:r w:rsidR="002D486C">
        <w:rPr>
          <w:rFonts w:ascii="Times New Roman" w:hAnsi="Times New Roman" w:cs="Times New Roman"/>
        </w:rPr>
        <w:t xml:space="preserve">.  </w:t>
      </w:r>
      <w:r w:rsidR="008E7A2A">
        <w:rPr>
          <w:rFonts w:ascii="Times New Roman" w:hAnsi="Times New Roman" w:cs="Times New Roman"/>
        </w:rPr>
        <w:t>A basic</w:t>
      </w:r>
      <w:r w:rsidR="00B471D7">
        <w:rPr>
          <w:rFonts w:ascii="Times New Roman" w:hAnsi="Times New Roman" w:cs="Times New Roman"/>
        </w:rPr>
        <w:t>,</w:t>
      </w:r>
      <w:r w:rsidR="008E7A2A">
        <w:rPr>
          <w:rFonts w:ascii="Times New Roman" w:hAnsi="Times New Roman" w:cs="Times New Roman"/>
        </w:rPr>
        <w:t xml:space="preserve"> </w:t>
      </w:r>
      <w:r w:rsidR="008E1535">
        <w:rPr>
          <w:rFonts w:ascii="Times New Roman" w:hAnsi="Times New Roman" w:cs="Times New Roman"/>
        </w:rPr>
        <w:t>single</w:t>
      </w:r>
      <w:r w:rsidR="004A506E">
        <w:rPr>
          <w:rFonts w:ascii="Times New Roman" w:hAnsi="Times New Roman" w:cs="Times New Roman"/>
        </w:rPr>
        <w:t xml:space="preserve"> one-year</w:t>
      </w:r>
      <w:r w:rsidR="008E1535">
        <w:rPr>
          <w:rFonts w:ascii="Times New Roman" w:hAnsi="Times New Roman" w:cs="Times New Roman"/>
        </w:rPr>
        <w:t xml:space="preserve"> </w:t>
      </w:r>
      <w:r w:rsidR="00B471D7">
        <w:rPr>
          <w:rFonts w:ascii="Times New Roman" w:hAnsi="Times New Roman" w:cs="Times New Roman"/>
        </w:rPr>
        <w:t>m</w:t>
      </w:r>
      <w:r w:rsidR="008E1535">
        <w:rPr>
          <w:rFonts w:ascii="Times New Roman" w:hAnsi="Times New Roman" w:cs="Times New Roman"/>
        </w:rPr>
        <w:t>achine</w:t>
      </w:r>
      <w:r w:rsidR="008E7A2A">
        <w:rPr>
          <w:rFonts w:ascii="Times New Roman" w:hAnsi="Times New Roman" w:cs="Times New Roman"/>
        </w:rPr>
        <w:t xml:space="preserve"> </w:t>
      </w:r>
      <w:r w:rsidR="00B90BE7">
        <w:rPr>
          <w:rFonts w:ascii="Times New Roman" w:hAnsi="Times New Roman" w:cs="Times New Roman"/>
        </w:rPr>
        <w:t xml:space="preserve">license for SAS </w:t>
      </w:r>
      <w:r w:rsidR="00970F3B">
        <w:rPr>
          <w:rFonts w:ascii="Times New Roman" w:hAnsi="Times New Roman" w:cs="Times New Roman"/>
        </w:rPr>
        <w:t>Analytics Pro</w:t>
      </w:r>
      <w:r w:rsidR="00B90BE7">
        <w:rPr>
          <w:rFonts w:ascii="Times New Roman" w:hAnsi="Times New Roman" w:cs="Times New Roman"/>
        </w:rPr>
        <w:t xml:space="preserve"> costs $</w:t>
      </w:r>
      <w:r w:rsidR="00970F3B">
        <w:rPr>
          <w:rFonts w:ascii="Times New Roman" w:hAnsi="Times New Roman" w:cs="Times New Roman"/>
        </w:rPr>
        <w:t>10,010.00</w:t>
      </w:r>
      <w:r w:rsidR="00B90BE7">
        <w:rPr>
          <w:rFonts w:ascii="Times New Roman" w:hAnsi="Times New Roman" w:cs="Times New Roman"/>
        </w:rPr>
        <w:t xml:space="preserve"> </w:t>
      </w:r>
      <w:r w:rsidR="00505119">
        <w:rPr>
          <w:rFonts w:ascii="Times New Roman" w:hAnsi="Times New Roman" w:cs="Times New Roman"/>
        </w:rPr>
        <w:t>(“SAS Products &amp; Solutions,” n.d.)</w:t>
      </w:r>
      <w:r w:rsidR="0096613C">
        <w:rPr>
          <w:rFonts w:ascii="Times New Roman" w:hAnsi="Times New Roman" w:cs="Times New Roman"/>
        </w:rPr>
        <w:t xml:space="preserve">.  </w:t>
      </w:r>
      <w:r w:rsidR="00327206">
        <w:rPr>
          <w:rFonts w:ascii="Times New Roman" w:hAnsi="Times New Roman" w:cs="Times New Roman"/>
        </w:rPr>
        <w:t xml:space="preserve">SAS Server </w:t>
      </w:r>
      <w:r w:rsidR="003F1F6F">
        <w:rPr>
          <w:rFonts w:ascii="Times New Roman" w:hAnsi="Times New Roman" w:cs="Times New Roman"/>
        </w:rPr>
        <w:t>p</w:t>
      </w:r>
      <w:r w:rsidR="00327206">
        <w:rPr>
          <w:rFonts w:ascii="Times New Roman" w:hAnsi="Times New Roman" w:cs="Times New Roman"/>
        </w:rPr>
        <w:t>ricing is negotiable and usually starts in the lower six</w:t>
      </w:r>
      <w:r w:rsidR="00FF433B">
        <w:rPr>
          <w:rFonts w:ascii="Times New Roman" w:hAnsi="Times New Roman" w:cs="Times New Roman"/>
        </w:rPr>
        <w:t>-</w:t>
      </w:r>
      <w:r w:rsidR="00327206">
        <w:rPr>
          <w:rFonts w:ascii="Times New Roman" w:hAnsi="Times New Roman" w:cs="Times New Roman"/>
        </w:rPr>
        <w:t>figure range</w:t>
      </w:r>
      <w:r w:rsidR="00FF433B">
        <w:rPr>
          <w:rFonts w:ascii="Times New Roman" w:hAnsi="Times New Roman" w:cs="Times New Roman"/>
        </w:rPr>
        <w:t xml:space="preserve"> (Dinsmore, 2014)</w:t>
      </w:r>
      <w:r w:rsidR="00327206">
        <w:rPr>
          <w:rFonts w:ascii="Times New Roman" w:hAnsi="Times New Roman" w:cs="Times New Roman"/>
        </w:rPr>
        <w:t>.</w:t>
      </w:r>
      <w:r w:rsidR="00E309CE">
        <w:rPr>
          <w:rFonts w:ascii="Times New Roman" w:hAnsi="Times New Roman" w:cs="Times New Roman"/>
        </w:rPr>
        <w:t xml:space="preserve">  </w:t>
      </w:r>
      <w:r w:rsidR="009B37C0">
        <w:rPr>
          <w:rFonts w:ascii="Times New Roman" w:hAnsi="Times New Roman" w:cs="Times New Roman"/>
        </w:rPr>
        <w:t>R-Studio is free</w:t>
      </w:r>
      <w:r w:rsidR="000C2E2B">
        <w:rPr>
          <w:rFonts w:ascii="Times New Roman" w:hAnsi="Times New Roman" w:cs="Times New Roman"/>
        </w:rPr>
        <w:t xml:space="preserve"> and open-source for the individual.  </w:t>
      </w:r>
      <w:r w:rsidR="000748E1">
        <w:rPr>
          <w:rFonts w:ascii="Times New Roman" w:hAnsi="Times New Roman" w:cs="Times New Roman"/>
        </w:rPr>
        <w:t>R-Studio Team Standard</w:t>
      </w:r>
      <w:r w:rsidR="007B7C1C">
        <w:rPr>
          <w:rFonts w:ascii="Times New Roman" w:hAnsi="Times New Roman" w:cs="Times New Roman"/>
        </w:rPr>
        <w:t xml:space="preserve"> </w:t>
      </w:r>
      <w:r w:rsidR="00D20BCC">
        <w:rPr>
          <w:rFonts w:ascii="Times New Roman" w:hAnsi="Times New Roman" w:cs="Times New Roman"/>
        </w:rPr>
        <w:t>is available for small teams with 5 to 20 Pro Users</w:t>
      </w:r>
      <w:r w:rsidR="005E5C10">
        <w:rPr>
          <w:rFonts w:ascii="Times New Roman" w:hAnsi="Times New Roman" w:cs="Times New Roman"/>
        </w:rPr>
        <w:t>,</w:t>
      </w:r>
      <w:r w:rsidR="00E309CE">
        <w:rPr>
          <w:rFonts w:ascii="Times New Roman" w:hAnsi="Times New Roman" w:cs="Times New Roman"/>
        </w:rPr>
        <w:t xml:space="preserve"> and costs range from </w:t>
      </w:r>
      <w:r w:rsidR="002218F9">
        <w:rPr>
          <w:rFonts w:ascii="Times New Roman" w:hAnsi="Times New Roman" w:cs="Times New Roman"/>
        </w:rPr>
        <w:t>$21,220 - $</w:t>
      </w:r>
      <w:r w:rsidR="000748E1">
        <w:rPr>
          <w:rFonts w:ascii="Times New Roman" w:hAnsi="Times New Roman" w:cs="Times New Roman"/>
        </w:rPr>
        <w:t>50,943</w:t>
      </w:r>
      <w:r w:rsidR="00530ADA">
        <w:rPr>
          <w:rFonts w:ascii="Times New Roman" w:hAnsi="Times New Roman" w:cs="Times New Roman"/>
        </w:rPr>
        <w:t xml:space="preserve"> per</w:t>
      </w:r>
      <w:r w:rsidR="000748E1">
        <w:rPr>
          <w:rFonts w:ascii="Times New Roman" w:hAnsi="Times New Roman" w:cs="Times New Roman"/>
        </w:rPr>
        <w:t xml:space="preserve"> year</w:t>
      </w:r>
      <w:r w:rsidR="00530ADA">
        <w:rPr>
          <w:rFonts w:ascii="Times New Roman" w:hAnsi="Times New Roman" w:cs="Times New Roman"/>
        </w:rPr>
        <w:t xml:space="preserve">.  </w:t>
      </w:r>
      <w:r w:rsidR="00985C1A">
        <w:rPr>
          <w:rFonts w:ascii="Times New Roman" w:hAnsi="Times New Roman" w:cs="Times New Roman"/>
        </w:rPr>
        <w:t xml:space="preserve">For </w:t>
      </w:r>
      <w:r w:rsidR="00BB6B4A">
        <w:rPr>
          <w:rFonts w:ascii="Times New Roman" w:hAnsi="Times New Roman" w:cs="Times New Roman"/>
        </w:rPr>
        <w:t>larger teams,</w:t>
      </w:r>
      <w:r w:rsidR="00443CA9">
        <w:rPr>
          <w:rFonts w:ascii="Times New Roman" w:hAnsi="Times New Roman" w:cs="Times New Roman"/>
        </w:rPr>
        <w:t xml:space="preserve"> the </w:t>
      </w:r>
      <w:r w:rsidR="009B76B9">
        <w:rPr>
          <w:rFonts w:ascii="Times New Roman" w:hAnsi="Times New Roman" w:cs="Times New Roman"/>
        </w:rPr>
        <w:t>pricing</w:t>
      </w:r>
      <w:r w:rsidR="00443CA9">
        <w:rPr>
          <w:rFonts w:ascii="Times New Roman" w:hAnsi="Times New Roman" w:cs="Times New Roman"/>
        </w:rPr>
        <w:t xml:space="preserve"> starts at $</w:t>
      </w:r>
      <w:r w:rsidR="00C11C15">
        <w:rPr>
          <w:rFonts w:ascii="Times New Roman" w:hAnsi="Times New Roman" w:cs="Times New Roman"/>
        </w:rPr>
        <w:t xml:space="preserve">57,556 </w:t>
      </w:r>
      <w:r w:rsidR="00530ADA">
        <w:rPr>
          <w:rFonts w:ascii="Times New Roman" w:hAnsi="Times New Roman" w:cs="Times New Roman"/>
        </w:rPr>
        <w:t xml:space="preserve">per year.  </w:t>
      </w:r>
      <w:r w:rsidR="00813C08">
        <w:rPr>
          <w:rFonts w:ascii="Times New Roman" w:hAnsi="Times New Roman" w:cs="Times New Roman"/>
        </w:rPr>
        <w:t xml:space="preserve">PyCharm Edu is open-source and free to teachers and students.  </w:t>
      </w:r>
    </w:p>
    <w:p w14:paraId="47DE92F0" w14:textId="2FB53228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Ease of usage/learning</w:t>
      </w:r>
    </w:p>
    <w:p w14:paraId="6D1DAB4B" w14:textId="7B3863B3" w:rsidR="009E61A3" w:rsidRPr="00ED19F0" w:rsidRDefault="00610542" w:rsidP="00ED19F0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 of the </w:t>
      </w:r>
      <w:r w:rsidR="00FB5063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</w:t>
      </w:r>
      <w:r w:rsidR="00225FB5">
        <w:rPr>
          <w:rFonts w:ascii="Times New Roman" w:hAnsi="Times New Roman" w:cs="Times New Roman"/>
        </w:rPr>
        <w:t>languages analyzed,</w:t>
      </w:r>
      <w:r w:rsidR="002F5179">
        <w:rPr>
          <w:rFonts w:ascii="Times New Roman" w:hAnsi="Times New Roman" w:cs="Times New Roman"/>
        </w:rPr>
        <w:t xml:space="preserve"> Python is </w:t>
      </w:r>
      <w:r w:rsidR="00225FB5">
        <w:rPr>
          <w:rFonts w:ascii="Times New Roman" w:hAnsi="Times New Roman" w:cs="Times New Roman"/>
        </w:rPr>
        <w:t>the easiest to learn</w:t>
      </w:r>
      <w:r w:rsidR="002F5179">
        <w:rPr>
          <w:rFonts w:ascii="Times New Roman" w:hAnsi="Times New Roman" w:cs="Times New Roman"/>
        </w:rPr>
        <w:t xml:space="preserve">.  </w:t>
      </w:r>
      <w:r w:rsidR="00683CE3">
        <w:rPr>
          <w:rFonts w:ascii="Times New Roman" w:hAnsi="Times New Roman" w:cs="Times New Roman"/>
        </w:rPr>
        <w:t>It is</w:t>
      </w:r>
      <w:r w:rsidR="002F5179">
        <w:rPr>
          <w:rFonts w:ascii="Times New Roman" w:hAnsi="Times New Roman" w:cs="Times New Roman"/>
        </w:rPr>
        <w:t xml:space="preserve"> a general-purpose</w:t>
      </w:r>
      <w:r w:rsidR="009C34EA">
        <w:rPr>
          <w:rFonts w:ascii="Times New Roman" w:hAnsi="Times New Roman" w:cs="Times New Roman"/>
        </w:rPr>
        <w:t xml:space="preserve"> programming</w:t>
      </w:r>
      <w:r w:rsidR="002F5179">
        <w:rPr>
          <w:rFonts w:ascii="Times New Roman" w:hAnsi="Times New Roman" w:cs="Times New Roman"/>
        </w:rPr>
        <w:t xml:space="preserve"> </w:t>
      </w:r>
      <w:r w:rsidR="0001550E">
        <w:rPr>
          <w:rFonts w:ascii="Times New Roman" w:hAnsi="Times New Roman" w:cs="Times New Roman"/>
        </w:rPr>
        <w:t>language</w:t>
      </w:r>
      <w:r w:rsidR="009C34EA">
        <w:rPr>
          <w:rFonts w:ascii="Times New Roman" w:hAnsi="Times New Roman" w:cs="Times New Roman"/>
        </w:rPr>
        <w:t xml:space="preserve"> with a syntax that </w:t>
      </w:r>
      <w:r w:rsidR="0001550E">
        <w:rPr>
          <w:rFonts w:ascii="Times New Roman" w:hAnsi="Times New Roman" w:cs="Times New Roman"/>
        </w:rPr>
        <w:t xml:space="preserve">resembles human speech </w:t>
      </w:r>
      <w:r w:rsidR="00D2420E" w:rsidRPr="009D1AC1">
        <w:rPr>
          <w:rFonts w:ascii="Times New Roman" w:hAnsi="Times New Roman" w:cs="Times New Roman"/>
        </w:rPr>
        <w:t>(</w:t>
      </w:r>
      <w:proofErr w:type="spellStart"/>
      <w:r w:rsidR="00D2420E" w:rsidRPr="009D1AC1">
        <w:rPr>
          <w:rFonts w:ascii="Times New Roman" w:hAnsi="Times New Roman" w:cs="Times New Roman"/>
        </w:rPr>
        <w:t>Ozgur</w:t>
      </w:r>
      <w:proofErr w:type="spellEnd"/>
      <w:r w:rsidR="00D2420E">
        <w:rPr>
          <w:rFonts w:ascii="Times New Roman" w:hAnsi="Times New Roman" w:cs="Times New Roman"/>
        </w:rPr>
        <w:t xml:space="preserve"> et al.</w:t>
      </w:r>
      <w:r w:rsidR="00D2420E" w:rsidRPr="009D1AC1">
        <w:rPr>
          <w:rFonts w:ascii="Times New Roman" w:hAnsi="Times New Roman" w:cs="Times New Roman"/>
        </w:rPr>
        <w:t>, 2017)</w:t>
      </w:r>
      <w:r w:rsidR="00D2420E">
        <w:rPr>
          <w:rFonts w:ascii="Times New Roman" w:hAnsi="Times New Roman" w:cs="Times New Roman"/>
        </w:rPr>
        <w:t>.</w:t>
      </w:r>
      <w:r w:rsidR="0001550E">
        <w:rPr>
          <w:rFonts w:ascii="Times New Roman" w:hAnsi="Times New Roman" w:cs="Times New Roman"/>
        </w:rPr>
        <w:t xml:space="preserve">  </w:t>
      </w:r>
      <w:r w:rsidR="00EE64A3">
        <w:rPr>
          <w:rFonts w:ascii="Times New Roman" w:hAnsi="Times New Roman" w:cs="Times New Roman"/>
        </w:rPr>
        <w:t>The consensus is</w:t>
      </w:r>
      <w:r w:rsidR="00CD090F">
        <w:rPr>
          <w:rFonts w:ascii="Times New Roman" w:hAnsi="Times New Roman" w:cs="Times New Roman"/>
        </w:rPr>
        <w:t xml:space="preserve"> still</w:t>
      </w:r>
      <w:r w:rsidR="00EE64A3">
        <w:rPr>
          <w:rFonts w:ascii="Times New Roman" w:hAnsi="Times New Roman" w:cs="Times New Roman"/>
        </w:rPr>
        <w:t xml:space="preserve"> out on R-Studio </w:t>
      </w:r>
      <w:r w:rsidR="00353E80">
        <w:rPr>
          <w:rFonts w:ascii="Times New Roman" w:hAnsi="Times New Roman" w:cs="Times New Roman"/>
        </w:rPr>
        <w:t>and</w:t>
      </w:r>
      <w:r w:rsidR="00EE64A3">
        <w:rPr>
          <w:rFonts w:ascii="Times New Roman" w:hAnsi="Times New Roman" w:cs="Times New Roman"/>
        </w:rPr>
        <w:t xml:space="preserve"> SAS </w:t>
      </w:r>
      <w:r w:rsidR="00F35686">
        <w:rPr>
          <w:rFonts w:ascii="Times New Roman" w:hAnsi="Times New Roman" w:cs="Times New Roman"/>
        </w:rPr>
        <w:t>Studi</w:t>
      </w:r>
      <w:r w:rsidR="00353E80">
        <w:rPr>
          <w:rFonts w:ascii="Times New Roman" w:hAnsi="Times New Roman" w:cs="Times New Roman"/>
        </w:rPr>
        <w:t>o</w:t>
      </w:r>
      <w:r w:rsidR="004B2EA2">
        <w:rPr>
          <w:rFonts w:ascii="Times New Roman" w:hAnsi="Times New Roman" w:cs="Times New Roman"/>
        </w:rPr>
        <w:t>, however</w:t>
      </w:r>
      <w:r w:rsidR="00CD090F">
        <w:rPr>
          <w:rFonts w:ascii="Times New Roman" w:hAnsi="Times New Roman" w:cs="Times New Roman"/>
        </w:rPr>
        <w:t xml:space="preserve">.  </w:t>
      </w:r>
      <w:proofErr w:type="spellStart"/>
      <w:r w:rsidR="00F35686">
        <w:rPr>
          <w:rFonts w:ascii="Times New Roman" w:hAnsi="Times New Roman" w:cs="Times New Roman"/>
        </w:rPr>
        <w:t>Ooi</w:t>
      </w:r>
      <w:proofErr w:type="spellEnd"/>
      <w:r w:rsidR="00270569">
        <w:rPr>
          <w:rFonts w:ascii="Times New Roman" w:hAnsi="Times New Roman" w:cs="Times New Roman"/>
        </w:rPr>
        <w:t xml:space="preserve"> (as </w:t>
      </w:r>
      <w:r w:rsidR="00452ED2">
        <w:rPr>
          <w:rFonts w:ascii="Times New Roman" w:hAnsi="Times New Roman" w:cs="Times New Roman"/>
        </w:rPr>
        <w:t xml:space="preserve">cited by </w:t>
      </w:r>
      <w:proofErr w:type="spellStart"/>
      <w:r w:rsidR="00304536" w:rsidRPr="009D1AC1">
        <w:rPr>
          <w:rFonts w:ascii="Times New Roman" w:hAnsi="Times New Roman" w:cs="Times New Roman"/>
        </w:rPr>
        <w:t>Ozgur</w:t>
      </w:r>
      <w:proofErr w:type="spellEnd"/>
      <w:r w:rsidR="00452ED2">
        <w:rPr>
          <w:rFonts w:ascii="Times New Roman" w:hAnsi="Times New Roman" w:cs="Times New Roman"/>
        </w:rPr>
        <w:t xml:space="preserve"> et al.</w:t>
      </w:r>
      <w:r w:rsidR="00304536" w:rsidRPr="009D1AC1">
        <w:rPr>
          <w:rFonts w:ascii="Times New Roman" w:hAnsi="Times New Roman" w:cs="Times New Roman"/>
        </w:rPr>
        <w:t>, 2017</w:t>
      </w:r>
      <w:r w:rsidR="00304536">
        <w:rPr>
          <w:rFonts w:ascii="Times New Roman" w:hAnsi="Times New Roman" w:cs="Times New Roman"/>
        </w:rPr>
        <w:t>)</w:t>
      </w:r>
      <w:r w:rsidR="00D92CA7">
        <w:rPr>
          <w:rFonts w:ascii="Times New Roman" w:hAnsi="Times New Roman" w:cs="Times New Roman"/>
        </w:rPr>
        <w:t>, for instance,</w:t>
      </w:r>
      <w:r w:rsidR="00FC17A3">
        <w:rPr>
          <w:rFonts w:ascii="Times New Roman" w:hAnsi="Times New Roman" w:cs="Times New Roman"/>
        </w:rPr>
        <w:t xml:space="preserve"> </w:t>
      </w:r>
      <w:r w:rsidR="0071070D">
        <w:rPr>
          <w:rFonts w:ascii="Times New Roman" w:hAnsi="Times New Roman" w:cs="Times New Roman"/>
        </w:rPr>
        <w:t>demonstrates</w:t>
      </w:r>
      <w:r w:rsidR="00FC17A3">
        <w:rPr>
          <w:rFonts w:ascii="Times New Roman" w:hAnsi="Times New Roman" w:cs="Times New Roman"/>
        </w:rPr>
        <w:t xml:space="preserve"> that SAS requires three programming languages to accomplish the same tasks that R can do with </w:t>
      </w:r>
      <w:r w:rsidR="00D92CA7">
        <w:rPr>
          <w:rFonts w:ascii="Times New Roman" w:hAnsi="Times New Roman" w:cs="Times New Roman"/>
        </w:rPr>
        <w:t xml:space="preserve">one.  </w:t>
      </w:r>
      <w:r w:rsidR="00E54C5D">
        <w:rPr>
          <w:rFonts w:ascii="Times New Roman" w:hAnsi="Times New Roman" w:cs="Times New Roman"/>
        </w:rPr>
        <w:t xml:space="preserve">Bob </w:t>
      </w:r>
      <w:proofErr w:type="spellStart"/>
      <w:r w:rsidR="00E54C5D">
        <w:rPr>
          <w:rFonts w:ascii="Times New Roman" w:hAnsi="Times New Roman" w:cs="Times New Roman"/>
        </w:rPr>
        <w:t>Muenchen</w:t>
      </w:r>
      <w:proofErr w:type="spellEnd"/>
      <w:r w:rsidR="00E54C5D">
        <w:rPr>
          <w:rFonts w:ascii="Times New Roman" w:hAnsi="Times New Roman" w:cs="Times New Roman"/>
        </w:rPr>
        <w:t xml:space="preserve">, on the other hand, </w:t>
      </w:r>
      <w:r w:rsidR="00C74CCF">
        <w:rPr>
          <w:rFonts w:ascii="Times New Roman" w:hAnsi="Times New Roman" w:cs="Times New Roman"/>
        </w:rPr>
        <w:t>claims</w:t>
      </w:r>
      <w:r w:rsidR="00E54C5D">
        <w:rPr>
          <w:rFonts w:ascii="Times New Roman" w:hAnsi="Times New Roman" w:cs="Times New Roman"/>
        </w:rPr>
        <w:t xml:space="preserve"> that </w:t>
      </w:r>
      <w:r w:rsidR="00774EE5">
        <w:rPr>
          <w:rFonts w:ascii="Times New Roman" w:hAnsi="Times New Roman" w:cs="Times New Roman"/>
        </w:rPr>
        <w:t>R is difficult to learn due to its extreme power and flexibility</w:t>
      </w:r>
      <w:r w:rsidR="009E6E8A">
        <w:rPr>
          <w:rFonts w:ascii="Times New Roman" w:hAnsi="Times New Roman" w:cs="Times New Roman"/>
        </w:rPr>
        <w:t xml:space="preserve"> (as cited by </w:t>
      </w:r>
      <w:r w:rsidR="00425F03">
        <w:rPr>
          <w:rFonts w:ascii="Times New Roman" w:hAnsi="Times New Roman" w:cs="Times New Roman"/>
        </w:rPr>
        <w:t>Dinsmore, 2014)</w:t>
      </w:r>
      <w:r w:rsidR="00951479">
        <w:rPr>
          <w:rFonts w:ascii="Times New Roman" w:hAnsi="Times New Roman" w:cs="Times New Roman"/>
        </w:rPr>
        <w:t xml:space="preserve">.  </w:t>
      </w:r>
      <w:r w:rsidR="004F3FB0">
        <w:rPr>
          <w:rFonts w:ascii="Times New Roman" w:hAnsi="Times New Roman" w:cs="Times New Roman"/>
        </w:rPr>
        <w:t xml:space="preserve">  </w:t>
      </w:r>
      <w:r w:rsidR="00774EE5">
        <w:rPr>
          <w:rFonts w:ascii="Times New Roman" w:hAnsi="Times New Roman" w:cs="Times New Roman"/>
        </w:rPr>
        <w:t xml:space="preserve">  </w:t>
      </w:r>
    </w:p>
    <w:p w14:paraId="68858B46" w14:textId="369A5DE0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handling capabilities</w:t>
      </w:r>
    </w:p>
    <w:p w14:paraId="5B103DCE" w14:textId="07EF8ACD" w:rsidR="00806AFD" w:rsidRPr="00CF5BAA" w:rsidRDefault="00820339" w:rsidP="00CE7281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A4E7B">
        <w:rPr>
          <w:rFonts w:ascii="Times New Roman" w:hAnsi="Times New Roman" w:cs="Times New Roman"/>
        </w:rPr>
        <w:t>AS claims to be able</w:t>
      </w:r>
      <w:r w:rsidR="009D1AC1">
        <w:rPr>
          <w:rFonts w:ascii="Times New Roman" w:hAnsi="Times New Roman" w:cs="Times New Roman"/>
        </w:rPr>
        <w:t xml:space="preserve"> to hold as many cases as can fit in memory, essentially </w:t>
      </w:r>
      <w:r w:rsidR="00AD26CC">
        <w:rPr>
          <w:rFonts w:ascii="Times New Roman" w:hAnsi="Times New Roman" w:cs="Times New Roman"/>
        </w:rPr>
        <w:t>asserting</w:t>
      </w:r>
      <w:r w:rsidR="009D1AC1">
        <w:rPr>
          <w:rFonts w:ascii="Times New Roman" w:hAnsi="Times New Roman" w:cs="Times New Roman"/>
        </w:rPr>
        <w:t xml:space="preserve"> no data </w:t>
      </w:r>
      <w:r w:rsidR="00AD26CC">
        <w:rPr>
          <w:rFonts w:ascii="Times New Roman" w:hAnsi="Times New Roman" w:cs="Times New Roman"/>
        </w:rPr>
        <w:t>is too big</w:t>
      </w:r>
      <w:r w:rsidR="009D1AC1">
        <w:rPr>
          <w:rFonts w:ascii="Times New Roman" w:hAnsi="Times New Roman" w:cs="Times New Roman"/>
        </w:rPr>
        <w:t xml:space="preserve"> </w:t>
      </w:r>
      <w:r w:rsidR="009D1AC1" w:rsidRPr="009D1AC1">
        <w:rPr>
          <w:rFonts w:ascii="Times New Roman" w:hAnsi="Times New Roman" w:cs="Times New Roman"/>
        </w:rPr>
        <w:t>(</w:t>
      </w:r>
      <w:proofErr w:type="spellStart"/>
      <w:r w:rsidR="009D1AC1" w:rsidRPr="009D1AC1">
        <w:rPr>
          <w:rFonts w:ascii="Times New Roman" w:hAnsi="Times New Roman" w:cs="Times New Roman"/>
        </w:rPr>
        <w:t>Ozgur</w:t>
      </w:r>
      <w:proofErr w:type="spellEnd"/>
      <w:r w:rsidR="00012A8D">
        <w:rPr>
          <w:rFonts w:ascii="Times New Roman" w:hAnsi="Times New Roman" w:cs="Times New Roman"/>
        </w:rPr>
        <w:t xml:space="preserve"> et al.</w:t>
      </w:r>
      <w:r w:rsidR="009D1AC1" w:rsidRPr="009D1AC1">
        <w:rPr>
          <w:rFonts w:ascii="Times New Roman" w:hAnsi="Times New Roman" w:cs="Times New Roman"/>
        </w:rPr>
        <w:t>, 2017)</w:t>
      </w:r>
      <w:r w:rsidR="009D1AC1">
        <w:rPr>
          <w:rFonts w:ascii="Times New Roman" w:hAnsi="Times New Roman" w:cs="Times New Roman"/>
        </w:rPr>
        <w:t>.</w:t>
      </w:r>
      <w:r w:rsidR="009800EC">
        <w:rPr>
          <w:rFonts w:ascii="Times New Roman" w:hAnsi="Times New Roman" w:cs="Times New Roman"/>
        </w:rPr>
        <w:t xml:space="preserve">  </w:t>
      </w:r>
      <w:r w:rsidR="006B21D0">
        <w:rPr>
          <w:rFonts w:ascii="Times New Roman" w:hAnsi="Times New Roman" w:cs="Times New Roman"/>
        </w:rPr>
        <w:t>PyCharm Edu</w:t>
      </w:r>
      <w:r w:rsidR="009800EC">
        <w:rPr>
          <w:rFonts w:ascii="Times New Roman" w:hAnsi="Times New Roman" w:cs="Times New Roman"/>
        </w:rPr>
        <w:t xml:space="preserve"> makes use of the </w:t>
      </w:r>
      <w:proofErr w:type="gramStart"/>
      <w:r w:rsidR="004F57F5">
        <w:rPr>
          <w:rFonts w:ascii="Times New Roman" w:hAnsi="Times New Roman" w:cs="Times New Roman"/>
          <w:i/>
          <w:iCs/>
        </w:rPr>
        <w:t>pandas</w:t>
      </w:r>
      <w:proofErr w:type="gramEnd"/>
      <w:r w:rsidR="007C48C7">
        <w:rPr>
          <w:rFonts w:ascii="Times New Roman" w:hAnsi="Times New Roman" w:cs="Times New Roman"/>
          <w:i/>
          <w:iCs/>
        </w:rPr>
        <w:t xml:space="preserve"> </w:t>
      </w:r>
      <w:r w:rsidR="007C48C7">
        <w:rPr>
          <w:rFonts w:ascii="Times New Roman" w:hAnsi="Times New Roman" w:cs="Times New Roman"/>
        </w:rPr>
        <w:t>package</w:t>
      </w:r>
      <w:r w:rsidR="00CE7905">
        <w:rPr>
          <w:rFonts w:ascii="Times New Roman" w:hAnsi="Times New Roman" w:cs="Times New Roman"/>
        </w:rPr>
        <w:t xml:space="preserve">, allowing data to be read into a </w:t>
      </w:r>
      <w:proofErr w:type="spellStart"/>
      <w:r w:rsidR="00CE7905">
        <w:rPr>
          <w:rFonts w:ascii="Times New Roman" w:hAnsi="Times New Roman" w:cs="Times New Roman"/>
        </w:rPr>
        <w:t>DataFrame</w:t>
      </w:r>
      <w:proofErr w:type="spellEnd"/>
      <w:r w:rsidR="00CE7905">
        <w:rPr>
          <w:rFonts w:ascii="Times New Roman" w:hAnsi="Times New Roman" w:cs="Times New Roman"/>
        </w:rPr>
        <w:t>, much the same way th</w:t>
      </w:r>
      <w:r w:rsidR="00A9272A">
        <w:rPr>
          <w:rFonts w:ascii="Times New Roman" w:hAnsi="Times New Roman" w:cs="Times New Roman"/>
        </w:rPr>
        <w:t>at R does</w:t>
      </w:r>
      <w:r w:rsidR="00CE7905">
        <w:rPr>
          <w:rFonts w:ascii="Times New Roman" w:hAnsi="Times New Roman" w:cs="Times New Roman"/>
        </w:rPr>
        <w:t xml:space="preserve"> (</w:t>
      </w:r>
      <w:proofErr w:type="spellStart"/>
      <w:r w:rsidR="00CE7905">
        <w:rPr>
          <w:rFonts w:ascii="Times New Roman" w:hAnsi="Times New Roman" w:cs="Times New Roman"/>
        </w:rPr>
        <w:t>Yau</w:t>
      </w:r>
      <w:proofErr w:type="spellEnd"/>
      <w:r w:rsidR="00CE7905">
        <w:rPr>
          <w:rFonts w:ascii="Times New Roman" w:hAnsi="Times New Roman" w:cs="Times New Roman"/>
        </w:rPr>
        <w:t>, n.d.).</w:t>
      </w:r>
      <w:r w:rsidR="00CA15DE">
        <w:rPr>
          <w:rFonts w:ascii="Times New Roman" w:hAnsi="Times New Roman" w:cs="Times New Roman"/>
        </w:rPr>
        <w:t xml:space="preserve">  Data can then be anal</w:t>
      </w:r>
      <w:r w:rsidR="00610DB8">
        <w:rPr>
          <w:rFonts w:ascii="Times New Roman" w:hAnsi="Times New Roman" w:cs="Times New Roman"/>
        </w:rPr>
        <w:t xml:space="preserve">yzed, modified, and visualized.  </w:t>
      </w:r>
    </w:p>
    <w:p w14:paraId="663CE4BA" w14:textId="0B54729A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Visualization capabilities</w:t>
      </w:r>
    </w:p>
    <w:p w14:paraId="41BD4521" w14:textId="77C514BB" w:rsidR="009004D8" w:rsidRPr="0002620F" w:rsidRDefault="00216FD5" w:rsidP="00CE7281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IDE </w:t>
      </w:r>
      <w:r w:rsidR="00AB1171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create</w:t>
      </w:r>
      <w:r w:rsidR="00462C19">
        <w:rPr>
          <w:rFonts w:ascii="Times New Roman" w:hAnsi="Times New Roman" w:cs="Times New Roman"/>
        </w:rPr>
        <w:t xml:space="preserve"> </w:t>
      </w:r>
      <w:r w:rsidR="00AF179C">
        <w:rPr>
          <w:rFonts w:ascii="Times New Roman" w:hAnsi="Times New Roman" w:cs="Times New Roman"/>
        </w:rPr>
        <w:t>multidimensional scatterplots, histograms, and bar</w:t>
      </w:r>
      <w:r>
        <w:rPr>
          <w:rFonts w:ascii="Times New Roman" w:hAnsi="Times New Roman" w:cs="Times New Roman"/>
        </w:rPr>
        <w:t xml:space="preserve"> </w:t>
      </w:r>
      <w:r w:rsidR="00AF179C">
        <w:rPr>
          <w:rFonts w:ascii="Times New Roman" w:hAnsi="Times New Roman" w:cs="Times New Roman"/>
        </w:rPr>
        <w:t>charts</w:t>
      </w:r>
      <w:r>
        <w:rPr>
          <w:rFonts w:ascii="Times New Roman" w:hAnsi="Times New Roman" w:cs="Times New Roman"/>
        </w:rPr>
        <w:t xml:space="preserve"> with few lines of code</w:t>
      </w:r>
      <w:r w:rsidR="00AF179C">
        <w:rPr>
          <w:rFonts w:ascii="Times New Roman" w:hAnsi="Times New Roman" w:cs="Times New Roman"/>
        </w:rPr>
        <w:t>.</w:t>
      </w:r>
      <w:r w:rsidR="003B2FC6">
        <w:rPr>
          <w:rFonts w:ascii="Times New Roman" w:hAnsi="Times New Roman" w:cs="Times New Roman"/>
        </w:rPr>
        <w:t xml:space="preserve">  </w:t>
      </w:r>
      <w:r w:rsidR="0000105A">
        <w:rPr>
          <w:rFonts w:ascii="Times New Roman" w:hAnsi="Times New Roman" w:cs="Times New Roman"/>
        </w:rPr>
        <w:t xml:space="preserve">PyCharm Edu </w:t>
      </w:r>
      <w:r w:rsidR="0002620F">
        <w:rPr>
          <w:rFonts w:ascii="Times New Roman" w:hAnsi="Times New Roman" w:cs="Times New Roman"/>
        </w:rPr>
        <w:t>uses a programmatic approach</w:t>
      </w:r>
      <w:r w:rsidR="005A6F0B">
        <w:rPr>
          <w:rFonts w:ascii="Times New Roman" w:hAnsi="Times New Roman" w:cs="Times New Roman"/>
        </w:rPr>
        <w:t xml:space="preserve">, while </w:t>
      </w:r>
      <w:r w:rsidR="009F7ED0">
        <w:rPr>
          <w:rFonts w:ascii="Times New Roman" w:hAnsi="Times New Roman" w:cs="Times New Roman"/>
        </w:rPr>
        <w:t>R</w:t>
      </w:r>
      <w:r w:rsidR="00F2303B">
        <w:rPr>
          <w:rFonts w:ascii="Times New Roman" w:hAnsi="Times New Roman" w:cs="Times New Roman"/>
        </w:rPr>
        <w:t>-</w:t>
      </w:r>
      <w:r w:rsidR="009F7ED0">
        <w:rPr>
          <w:rFonts w:ascii="Times New Roman" w:hAnsi="Times New Roman" w:cs="Times New Roman"/>
        </w:rPr>
        <w:t xml:space="preserve">Studio </w:t>
      </w:r>
      <w:r w:rsidR="005A6F0B">
        <w:rPr>
          <w:rFonts w:ascii="Times New Roman" w:hAnsi="Times New Roman" w:cs="Times New Roman"/>
        </w:rPr>
        <w:t>uses a layered approach</w:t>
      </w:r>
      <w:r w:rsidR="00CD6E54">
        <w:rPr>
          <w:rFonts w:ascii="Times New Roman" w:hAnsi="Times New Roman" w:cs="Times New Roman"/>
        </w:rPr>
        <w:t>—</w:t>
      </w:r>
      <w:r w:rsidR="00D95E49">
        <w:rPr>
          <w:rFonts w:ascii="Times New Roman" w:hAnsi="Times New Roman" w:cs="Times New Roman"/>
        </w:rPr>
        <w:t>referred to as the grammar of graphics</w:t>
      </w:r>
      <w:r w:rsidR="00CD6E54">
        <w:rPr>
          <w:rFonts w:ascii="Times New Roman" w:hAnsi="Times New Roman" w:cs="Times New Roman"/>
        </w:rPr>
        <w:t>—</w:t>
      </w:r>
      <w:r w:rsidR="00D769E7">
        <w:rPr>
          <w:rFonts w:ascii="Times New Roman" w:hAnsi="Times New Roman" w:cs="Times New Roman"/>
        </w:rPr>
        <w:t>which some data scientists prefer.</w:t>
      </w:r>
      <w:r w:rsidR="00585980">
        <w:rPr>
          <w:rFonts w:ascii="Times New Roman" w:hAnsi="Times New Roman" w:cs="Times New Roman"/>
        </w:rPr>
        <w:t xml:space="preserve">  </w:t>
      </w:r>
      <w:proofErr w:type="spellStart"/>
      <w:r w:rsidR="00141D61">
        <w:rPr>
          <w:rFonts w:ascii="Times New Roman" w:hAnsi="Times New Roman" w:cs="Times New Roman"/>
        </w:rPr>
        <w:t>Mendis</w:t>
      </w:r>
      <w:proofErr w:type="spellEnd"/>
      <w:r w:rsidR="00557FFA">
        <w:rPr>
          <w:rFonts w:ascii="Times New Roman" w:hAnsi="Times New Roman" w:cs="Times New Roman"/>
        </w:rPr>
        <w:t xml:space="preserve"> </w:t>
      </w:r>
      <w:r w:rsidR="001E4792">
        <w:rPr>
          <w:rFonts w:ascii="Times New Roman" w:hAnsi="Times New Roman" w:cs="Times New Roman"/>
        </w:rPr>
        <w:t xml:space="preserve">(2019) </w:t>
      </w:r>
      <w:r w:rsidR="00141D61">
        <w:rPr>
          <w:rFonts w:ascii="Times New Roman" w:hAnsi="Times New Roman" w:cs="Times New Roman"/>
        </w:rPr>
        <w:t>found PyCharm images</w:t>
      </w:r>
      <w:r w:rsidR="001E4792">
        <w:rPr>
          <w:rFonts w:ascii="Times New Roman" w:hAnsi="Times New Roman" w:cs="Times New Roman"/>
        </w:rPr>
        <w:t xml:space="preserve"> take up six times more disk space t</w:t>
      </w:r>
      <w:r w:rsidR="007422D8">
        <w:rPr>
          <w:rFonts w:ascii="Times New Roman" w:hAnsi="Times New Roman" w:cs="Times New Roman"/>
        </w:rPr>
        <w:t xml:space="preserve">han </w:t>
      </w:r>
      <w:r w:rsidR="00EC53C2">
        <w:rPr>
          <w:rFonts w:ascii="Times New Roman" w:hAnsi="Times New Roman" w:cs="Times New Roman"/>
        </w:rPr>
        <w:t>R-Studio</w:t>
      </w:r>
      <w:r w:rsidR="007422D8">
        <w:rPr>
          <w:rFonts w:ascii="Times New Roman" w:hAnsi="Times New Roman" w:cs="Times New Roman"/>
        </w:rPr>
        <w:t xml:space="preserve"> images.</w:t>
      </w:r>
      <w:r w:rsidR="00557FFA">
        <w:rPr>
          <w:rFonts w:ascii="Times New Roman" w:hAnsi="Times New Roman" w:cs="Times New Roman"/>
        </w:rPr>
        <w:t xml:space="preserve">  </w:t>
      </w:r>
      <w:r w:rsidR="00EA74CE">
        <w:rPr>
          <w:rFonts w:ascii="Times New Roman" w:hAnsi="Times New Roman" w:cs="Times New Roman"/>
        </w:rPr>
        <w:t xml:space="preserve"> </w:t>
      </w:r>
      <w:r w:rsidR="005239BC">
        <w:rPr>
          <w:rFonts w:ascii="Times New Roman" w:hAnsi="Times New Roman" w:cs="Times New Roman"/>
        </w:rPr>
        <w:t xml:space="preserve">  </w:t>
      </w:r>
      <w:r w:rsidR="00D769E7">
        <w:rPr>
          <w:rFonts w:ascii="Times New Roman" w:hAnsi="Times New Roman" w:cs="Times New Roman"/>
        </w:rPr>
        <w:t xml:space="preserve"> </w:t>
      </w:r>
    </w:p>
    <w:p w14:paraId="491FADC7" w14:textId="79CA5F0C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Statistical capabilities</w:t>
      </w:r>
    </w:p>
    <w:p w14:paraId="63AD46B8" w14:textId="638A3DFA" w:rsidR="00BD0F35" w:rsidRPr="001E6F87" w:rsidRDefault="00117FFE" w:rsidP="00D811CD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Typical </w:t>
      </w:r>
      <w:r w:rsidR="00B82849">
        <w:rPr>
          <w:rFonts w:ascii="Times New Roman" w:hAnsi="Times New Roman" w:cs="Times New Roman"/>
        </w:rPr>
        <w:t xml:space="preserve">statistical </w:t>
      </w:r>
      <w:r w:rsidR="003309B5">
        <w:rPr>
          <w:rFonts w:ascii="Times New Roman" w:hAnsi="Times New Roman" w:cs="Times New Roman"/>
        </w:rPr>
        <w:t>calculations</w:t>
      </w:r>
      <w:r w:rsidR="00B82849">
        <w:rPr>
          <w:rFonts w:ascii="Times New Roman" w:hAnsi="Times New Roman" w:cs="Times New Roman"/>
        </w:rPr>
        <w:t xml:space="preserve"> that the</w:t>
      </w:r>
      <w:r w:rsidR="009704B2">
        <w:rPr>
          <w:rFonts w:ascii="Times New Roman" w:hAnsi="Times New Roman" w:cs="Times New Roman"/>
        </w:rPr>
        <w:t>se</w:t>
      </w:r>
      <w:r w:rsidR="00B82849">
        <w:rPr>
          <w:rFonts w:ascii="Times New Roman" w:hAnsi="Times New Roman" w:cs="Times New Roman"/>
        </w:rPr>
        <w:t xml:space="preserve"> languages can </w:t>
      </w:r>
      <w:r w:rsidR="003309B5">
        <w:rPr>
          <w:rFonts w:ascii="Times New Roman" w:hAnsi="Times New Roman" w:cs="Times New Roman"/>
        </w:rPr>
        <w:t>perform</w:t>
      </w:r>
      <w:r w:rsidR="00B82849">
        <w:rPr>
          <w:rFonts w:ascii="Times New Roman" w:hAnsi="Times New Roman" w:cs="Times New Roman"/>
        </w:rPr>
        <w:t xml:space="preserve"> include averages, medians, </w:t>
      </w:r>
      <w:r w:rsidR="009342EE">
        <w:rPr>
          <w:rFonts w:ascii="Times New Roman" w:hAnsi="Times New Roman" w:cs="Times New Roman"/>
        </w:rPr>
        <w:t>maximums, minimu</w:t>
      </w:r>
      <w:r w:rsidR="002075BB">
        <w:rPr>
          <w:rFonts w:ascii="Times New Roman" w:hAnsi="Times New Roman" w:cs="Times New Roman"/>
        </w:rPr>
        <w:t>m</w:t>
      </w:r>
      <w:r w:rsidR="009342EE">
        <w:rPr>
          <w:rFonts w:ascii="Times New Roman" w:hAnsi="Times New Roman" w:cs="Times New Roman"/>
        </w:rPr>
        <w:t>s</w:t>
      </w:r>
      <w:r w:rsidR="006114A0">
        <w:rPr>
          <w:rFonts w:ascii="Times New Roman" w:hAnsi="Times New Roman" w:cs="Times New Roman"/>
        </w:rPr>
        <w:t xml:space="preserve">, and quartiles </w:t>
      </w:r>
      <w:r w:rsidR="009342EE">
        <w:rPr>
          <w:rFonts w:ascii="Times New Roman" w:hAnsi="Times New Roman" w:cs="Times New Roman"/>
        </w:rPr>
        <w:t xml:space="preserve">for all </w:t>
      </w:r>
      <w:r w:rsidR="003309B5">
        <w:rPr>
          <w:rFonts w:ascii="Times New Roman" w:hAnsi="Times New Roman" w:cs="Times New Roman"/>
        </w:rPr>
        <w:t xml:space="preserve">relevant </w:t>
      </w:r>
      <w:r w:rsidR="009342EE">
        <w:rPr>
          <w:rFonts w:ascii="Times New Roman" w:hAnsi="Times New Roman" w:cs="Times New Roman"/>
        </w:rPr>
        <w:t>columns.</w:t>
      </w:r>
      <w:r w:rsidR="0022490C">
        <w:rPr>
          <w:rFonts w:ascii="Times New Roman" w:hAnsi="Times New Roman" w:cs="Times New Roman"/>
        </w:rPr>
        <w:t xml:space="preserve">  </w:t>
      </w:r>
      <w:r w:rsidR="00A575FC">
        <w:rPr>
          <w:rFonts w:ascii="Times New Roman" w:hAnsi="Times New Roman" w:cs="Times New Roman"/>
        </w:rPr>
        <w:t>These IDEs can also</w:t>
      </w:r>
      <w:r w:rsidR="006114A0">
        <w:rPr>
          <w:rFonts w:ascii="Times New Roman" w:hAnsi="Times New Roman" w:cs="Times New Roman"/>
        </w:rPr>
        <w:t xml:space="preserve"> compare the correlation</w:t>
      </w:r>
      <w:r w:rsidR="003309B5">
        <w:rPr>
          <w:rFonts w:ascii="Times New Roman" w:hAnsi="Times New Roman" w:cs="Times New Roman"/>
        </w:rPr>
        <w:t>s</w:t>
      </w:r>
      <w:r w:rsidR="006114A0">
        <w:rPr>
          <w:rFonts w:ascii="Times New Roman" w:hAnsi="Times New Roman" w:cs="Times New Roman"/>
        </w:rPr>
        <w:t xml:space="preserve"> between </w:t>
      </w:r>
      <w:r w:rsidR="006B120F">
        <w:rPr>
          <w:rFonts w:ascii="Times New Roman" w:hAnsi="Times New Roman" w:cs="Times New Roman"/>
        </w:rPr>
        <w:t xml:space="preserve">columns, as well as </w:t>
      </w:r>
      <w:r w:rsidR="00A575FC">
        <w:rPr>
          <w:rFonts w:ascii="Times New Roman" w:hAnsi="Times New Roman" w:cs="Times New Roman"/>
        </w:rPr>
        <w:t>determine the</w:t>
      </w:r>
      <w:r w:rsidR="006B120F">
        <w:rPr>
          <w:rFonts w:ascii="Times New Roman" w:hAnsi="Times New Roman" w:cs="Times New Roman"/>
        </w:rPr>
        <w:t xml:space="preserve"> distribution</w:t>
      </w:r>
      <w:r w:rsidR="005239BC">
        <w:rPr>
          <w:rFonts w:ascii="Times New Roman" w:hAnsi="Times New Roman" w:cs="Times New Roman"/>
        </w:rPr>
        <w:t>s</w:t>
      </w:r>
      <w:r w:rsidR="003309B5">
        <w:rPr>
          <w:rFonts w:ascii="Times New Roman" w:hAnsi="Times New Roman" w:cs="Times New Roman"/>
        </w:rPr>
        <w:t xml:space="preserve"> of</w:t>
      </w:r>
      <w:r w:rsidR="005239BC">
        <w:rPr>
          <w:rFonts w:ascii="Times New Roman" w:hAnsi="Times New Roman" w:cs="Times New Roman"/>
        </w:rPr>
        <w:t xml:space="preserve"> </w:t>
      </w:r>
      <w:r w:rsidR="006B120F">
        <w:rPr>
          <w:rFonts w:ascii="Times New Roman" w:hAnsi="Times New Roman" w:cs="Times New Roman"/>
        </w:rPr>
        <w:t>column</w:t>
      </w:r>
      <w:r w:rsidR="005239BC">
        <w:rPr>
          <w:rFonts w:ascii="Times New Roman" w:hAnsi="Times New Roman" w:cs="Times New Roman"/>
        </w:rPr>
        <w:t>s</w:t>
      </w:r>
      <w:r w:rsidR="006B120F">
        <w:rPr>
          <w:rFonts w:ascii="Times New Roman" w:hAnsi="Times New Roman" w:cs="Times New Roman"/>
        </w:rPr>
        <w:t xml:space="preserve">.  </w:t>
      </w:r>
      <w:r w:rsidR="00A575FC">
        <w:rPr>
          <w:rFonts w:ascii="Times New Roman" w:hAnsi="Times New Roman" w:cs="Times New Roman"/>
        </w:rPr>
        <w:t>T-tests</w:t>
      </w:r>
      <w:r w:rsidR="006B120F">
        <w:rPr>
          <w:rFonts w:ascii="Times New Roman" w:hAnsi="Times New Roman" w:cs="Times New Roman"/>
        </w:rPr>
        <w:t xml:space="preserve"> can </w:t>
      </w:r>
      <w:r w:rsidR="005239BC">
        <w:rPr>
          <w:rFonts w:ascii="Times New Roman" w:hAnsi="Times New Roman" w:cs="Times New Roman"/>
        </w:rPr>
        <w:t xml:space="preserve">also </w:t>
      </w:r>
      <w:r w:rsidR="00A575FC">
        <w:rPr>
          <w:rFonts w:ascii="Times New Roman" w:hAnsi="Times New Roman" w:cs="Times New Roman"/>
        </w:rPr>
        <w:t xml:space="preserve">be </w:t>
      </w:r>
      <w:r w:rsidR="006B120F">
        <w:rPr>
          <w:rFonts w:ascii="Times New Roman" w:hAnsi="Times New Roman" w:cs="Times New Roman"/>
        </w:rPr>
        <w:t>perform</w:t>
      </w:r>
      <w:r w:rsidR="00A575FC">
        <w:rPr>
          <w:rFonts w:ascii="Times New Roman" w:hAnsi="Times New Roman" w:cs="Times New Roman"/>
        </w:rPr>
        <w:t>ed</w:t>
      </w:r>
      <w:r w:rsidR="006B120F">
        <w:rPr>
          <w:rFonts w:ascii="Times New Roman" w:hAnsi="Times New Roman" w:cs="Times New Roman"/>
        </w:rPr>
        <w:t xml:space="preserve"> </w:t>
      </w:r>
      <w:r w:rsidR="00A575FC">
        <w:rPr>
          <w:rFonts w:ascii="Times New Roman" w:hAnsi="Times New Roman" w:cs="Times New Roman"/>
        </w:rPr>
        <w:t xml:space="preserve">to </w:t>
      </w:r>
      <w:r w:rsidR="00D811CD">
        <w:rPr>
          <w:rFonts w:ascii="Times New Roman" w:hAnsi="Times New Roman" w:cs="Times New Roman"/>
        </w:rPr>
        <w:t>examine null hypotheses and predict future outcomes</w:t>
      </w:r>
      <w:r w:rsidR="00902B45">
        <w:rPr>
          <w:rFonts w:ascii="Times New Roman" w:hAnsi="Times New Roman" w:cs="Times New Roman"/>
        </w:rPr>
        <w:t xml:space="preserve"> (</w:t>
      </w:r>
      <w:r w:rsidR="00902B45" w:rsidRPr="00342C65">
        <w:rPr>
          <w:rFonts w:ascii="Times New Roman" w:hAnsi="Times New Roman"/>
        </w:rPr>
        <w:t>Dietrich</w:t>
      </w:r>
      <w:r w:rsidR="00902B45">
        <w:rPr>
          <w:rFonts w:ascii="Times New Roman" w:hAnsi="Times New Roman"/>
        </w:rPr>
        <w:t>, 2015).</w:t>
      </w:r>
      <w:r w:rsidR="00D811CD">
        <w:rPr>
          <w:rFonts w:ascii="Times New Roman" w:hAnsi="Times New Roman" w:cs="Times New Roman"/>
        </w:rPr>
        <w:t xml:space="preserve">  </w:t>
      </w:r>
      <w:r w:rsidR="00B044EB">
        <w:rPr>
          <w:rFonts w:ascii="Times New Roman" w:hAnsi="Times New Roman" w:cs="Times New Roman"/>
        </w:rPr>
        <w:t xml:space="preserve">  </w:t>
      </w:r>
      <w:r w:rsidR="00ED3E2A">
        <w:rPr>
          <w:rFonts w:ascii="Times New Roman" w:hAnsi="Times New Roman" w:cs="Times New Roman"/>
        </w:rPr>
        <w:t xml:space="preserve">  </w:t>
      </w:r>
      <w:r w:rsidR="007E5B4C">
        <w:rPr>
          <w:rFonts w:ascii="Times New Roman" w:hAnsi="Times New Roman" w:cs="Times New Roman"/>
        </w:rPr>
        <w:t xml:space="preserve">  </w:t>
      </w:r>
      <w:r w:rsidR="00C50027">
        <w:rPr>
          <w:rFonts w:ascii="Times New Roman" w:hAnsi="Times New Roman" w:cs="Times New Roman"/>
        </w:rPr>
        <w:t xml:space="preserve">  </w:t>
      </w:r>
    </w:p>
    <w:p w14:paraId="66D363B4" w14:textId="77777777" w:rsidR="009C779D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task scenarios</w:t>
      </w:r>
    </w:p>
    <w:p w14:paraId="056E32A0" w14:textId="32A94B61" w:rsidR="00C62517" w:rsidRPr="005079B5" w:rsidRDefault="00C66B91" w:rsidP="005079B5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data tasks include </w:t>
      </w:r>
      <w:r w:rsidR="00606ADE">
        <w:rPr>
          <w:rFonts w:ascii="Times New Roman" w:hAnsi="Times New Roman" w:cs="Times New Roman"/>
        </w:rPr>
        <w:t>loading data for analysis, modifications, splicing, cleansing, visualizations</w:t>
      </w:r>
      <w:r w:rsidR="000B1A7B">
        <w:rPr>
          <w:rFonts w:ascii="Times New Roman" w:hAnsi="Times New Roman" w:cs="Times New Roman"/>
        </w:rPr>
        <w:t>, and predictive analytics.</w:t>
      </w:r>
      <w:r w:rsidR="00403A99">
        <w:rPr>
          <w:rFonts w:ascii="Times New Roman" w:hAnsi="Times New Roman" w:cs="Times New Roman"/>
        </w:rPr>
        <w:t xml:space="preserve">  Data may then be output to additional files for decision-making purposes and to support business end</w:t>
      </w:r>
      <w:r w:rsidR="006848C5">
        <w:rPr>
          <w:rFonts w:ascii="Times New Roman" w:hAnsi="Times New Roman" w:cs="Times New Roman"/>
        </w:rPr>
        <w:t>-</w:t>
      </w:r>
      <w:r w:rsidR="00403A99">
        <w:rPr>
          <w:rFonts w:ascii="Times New Roman" w:hAnsi="Times New Roman" w:cs="Times New Roman"/>
        </w:rPr>
        <w:t>users</w:t>
      </w:r>
      <w:r w:rsidR="00A90272">
        <w:rPr>
          <w:rFonts w:ascii="Times New Roman" w:hAnsi="Times New Roman" w:cs="Times New Roman"/>
        </w:rPr>
        <w:t xml:space="preserve"> (</w:t>
      </w:r>
      <w:r w:rsidR="00A90272" w:rsidRPr="00F40107">
        <w:rPr>
          <w:rFonts w:ascii="Times New Roman" w:hAnsi="Times New Roman"/>
        </w:rPr>
        <w:t>McIntire</w:t>
      </w:r>
      <w:r w:rsidR="00A90272">
        <w:rPr>
          <w:rFonts w:ascii="Times New Roman" w:hAnsi="Times New Roman" w:cs="Times New Roman"/>
        </w:rPr>
        <w:t>, n.d.)</w:t>
      </w:r>
      <w:r w:rsidR="00C54121">
        <w:rPr>
          <w:rFonts w:ascii="Times New Roman" w:hAnsi="Times New Roman" w:cs="Times New Roman"/>
        </w:rPr>
        <w:t>.</w:t>
      </w:r>
      <w:r w:rsidR="00403A99">
        <w:rPr>
          <w:rFonts w:ascii="Times New Roman" w:hAnsi="Times New Roman" w:cs="Times New Roman"/>
        </w:rPr>
        <w:t xml:space="preserve">  </w:t>
      </w:r>
      <w:r w:rsidR="00375408">
        <w:rPr>
          <w:rFonts w:ascii="Times New Roman" w:hAnsi="Times New Roman" w:cs="Times New Roman"/>
        </w:rPr>
        <w:t>One common</w:t>
      </w:r>
      <w:r w:rsidR="00BF313C">
        <w:rPr>
          <w:rFonts w:ascii="Times New Roman" w:hAnsi="Times New Roman" w:cs="Times New Roman"/>
        </w:rPr>
        <w:t xml:space="preserve"> programming task when </w:t>
      </w:r>
      <w:r w:rsidR="00ED3E2A">
        <w:rPr>
          <w:rFonts w:ascii="Times New Roman" w:hAnsi="Times New Roman" w:cs="Times New Roman"/>
        </w:rPr>
        <w:t>beginning</w:t>
      </w:r>
      <w:r w:rsidR="004D69D2">
        <w:rPr>
          <w:rFonts w:ascii="Times New Roman" w:hAnsi="Times New Roman" w:cs="Times New Roman"/>
        </w:rPr>
        <w:t xml:space="preserve"> Deep Learning is to</w:t>
      </w:r>
      <w:r w:rsidR="00B87039">
        <w:rPr>
          <w:rFonts w:ascii="Times New Roman" w:hAnsi="Times New Roman" w:cs="Times New Roman"/>
        </w:rPr>
        <w:t xml:space="preserve"> </w:t>
      </w:r>
      <w:r w:rsidR="0077599E">
        <w:rPr>
          <w:rFonts w:ascii="Times New Roman" w:hAnsi="Times New Roman" w:cs="Times New Roman"/>
        </w:rPr>
        <w:t>create</w:t>
      </w:r>
      <w:r w:rsidR="00B87039">
        <w:rPr>
          <w:rFonts w:ascii="Times New Roman" w:hAnsi="Times New Roman" w:cs="Times New Roman"/>
        </w:rPr>
        <w:t xml:space="preserve"> a neural network </w:t>
      </w:r>
      <w:r w:rsidR="0077599E">
        <w:rPr>
          <w:rFonts w:ascii="Times New Roman" w:hAnsi="Times New Roman" w:cs="Times New Roman"/>
        </w:rPr>
        <w:t>that recognize</w:t>
      </w:r>
      <w:r w:rsidR="00C54121">
        <w:rPr>
          <w:rFonts w:ascii="Times New Roman" w:hAnsi="Times New Roman" w:cs="Times New Roman"/>
        </w:rPr>
        <w:t>s</w:t>
      </w:r>
      <w:r w:rsidR="0077599E">
        <w:rPr>
          <w:rFonts w:ascii="Times New Roman" w:hAnsi="Times New Roman" w:cs="Times New Roman"/>
        </w:rPr>
        <w:t xml:space="preserve"> digits from the</w:t>
      </w:r>
      <w:r w:rsidR="00E219C9">
        <w:rPr>
          <w:rFonts w:ascii="Times New Roman" w:hAnsi="Times New Roman" w:cs="Times New Roman"/>
        </w:rPr>
        <w:t xml:space="preserve"> MNIST dataset</w:t>
      </w:r>
      <w:r w:rsidR="00E23C02">
        <w:rPr>
          <w:rFonts w:ascii="Times New Roman" w:hAnsi="Times New Roman" w:cs="Times New Roman"/>
        </w:rPr>
        <w:t xml:space="preserve"> (Yang,</w:t>
      </w:r>
      <w:r w:rsidR="00C3263A">
        <w:rPr>
          <w:rFonts w:ascii="Times New Roman" w:hAnsi="Times New Roman" w:cs="Times New Roman"/>
        </w:rPr>
        <w:t xml:space="preserve"> </w:t>
      </w:r>
      <w:r w:rsidR="00EF3D1E">
        <w:rPr>
          <w:rFonts w:ascii="Times New Roman" w:hAnsi="Times New Roman" w:cs="Times New Roman"/>
        </w:rPr>
        <w:t>2019)</w:t>
      </w:r>
      <w:r w:rsidR="00E219C9">
        <w:rPr>
          <w:rFonts w:ascii="Times New Roman" w:hAnsi="Times New Roman" w:cs="Times New Roman"/>
        </w:rPr>
        <w:t xml:space="preserve">.  All IDEs offer tutorials for Artificial Intelligence, Machine Learning, and Deep Learning.  </w:t>
      </w:r>
      <w:r w:rsidR="008E5537">
        <w:rPr>
          <w:rFonts w:ascii="Times New Roman" w:hAnsi="Times New Roman" w:cs="Times New Roman"/>
        </w:rPr>
        <w:t xml:space="preserve">  </w:t>
      </w:r>
      <w:r w:rsidR="00BD611A">
        <w:rPr>
          <w:rFonts w:ascii="Times New Roman" w:hAnsi="Times New Roman" w:cs="Times New Roman"/>
        </w:rPr>
        <w:t xml:space="preserve"> </w:t>
      </w:r>
    </w:p>
    <w:p w14:paraId="302ACA15" w14:textId="55D64BA6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Deep Learning Support</w:t>
      </w:r>
    </w:p>
    <w:p w14:paraId="19210715" w14:textId="0295A123" w:rsidR="0068534C" w:rsidRPr="0068534C" w:rsidRDefault="00B8457B" w:rsidP="00D22646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Deep Learning </w:t>
      </w:r>
      <w:r w:rsidR="00A212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upport was extensive for all three IDEs.  </w:t>
      </w:r>
      <w:r w:rsidR="00F17B29">
        <w:rPr>
          <w:rFonts w:ascii="Times New Roman" w:hAnsi="Times New Roman" w:cs="Times New Roman"/>
        </w:rPr>
        <w:t xml:space="preserve">Both </w:t>
      </w:r>
      <w:r w:rsidR="00EC53C2">
        <w:rPr>
          <w:rFonts w:ascii="Times New Roman" w:hAnsi="Times New Roman" w:cs="Times New Roman"/>
        </w:rPr>
        <w:t>R-Studio</w:t>
      </w:r>
      <w:r w:rsidR="00F17B29">
        <w:rPr>
          <w:rFonts w:ascii="Times New Roman" w:hAnsi="Times New Roman" w:cs="Times New Roman"/>
        </w:rPr>
        <w:t xml:space="preserve"> and PyCharm Edu </w:t>
      </w:r>
      <w:r w:rsidR="00A2128B">
        <w:rPr>
          <w:rFonts w:ascii="Times New Roman" w:hAnsi="Times New Roman" w:cs="Times New Roman"/>
        </w:rPr>
        <w:t>s</w:t>
      </w:r>
      <w:r w:rsidR="00F17B29">
        <w:rPr>
          <w:rFonts w:ascii="Times New Roman" w:hAnsi="Times New Roman" w:cs="Times New Roman"/>
        </w:rPr>
        <w:t xml:space="preserve">upport the popular TensorFlow framework </w:t>
      </w:r>
      <w:r w:rsidR="00877DC8">
        <w:rPr>
          <w:rFonts w:ascii="Times New Roman" w:hAnsi="Times New Roman" w:cs="Times New Roman"/>
        </w:rPr>
        <w:t xml:space="preserve">often used in </w:t>
      </w:r>
      <w:r w:rsidR="00740024">
        <w:rPr>
          <w:rFonts w:ascii="Times New Roman" w:hAnsi="Times New Roman" w:cs="Times New Roman"/>
        </w:rPr>
        <w:t>neural network programming</w:t>
      </w:r>
      <w:r w:rsidR="00877DC8">
        <w:rPr>
          <w:rFonts w:ascii="Times New Roman" w:hAnsi="Times New Roman" w:cs="Times New Roman"/>
        </w:rPr>
        <w:t xml:space="preserve">.  </w:t>
      </w:r>
      <w:r w:rsidR="00EC53C2">
        <w:rPr>
          <w:rFonts w:ascii="Times New Roman" w:hAnsi="Times New Roman" w:cs="Times New Roman"/>
        </w:rPr>
        <w:t>R-Studio</w:t>
      </w:r>
      <w:proofErr w:type="gramStart"/>
      <w:r w:rsidR="003D16A2">
        <w:rPr>
          <w:rFonts w:ascii="Times New Roman" w:hAnsi="Times New Roman" w:cs="Times New Roman"/>
        </w:rPr>
        <w:t>, in particular,</w:t>
      </w:r>
      <w:r w:rsidR="00740024">
        <w:rPr>
          <w:rFonts w:ascii="Times New Roman" w:hAnsi="Times New Roman" w:cs="Times New Roman"/>
        </w:rPr>
        <w:t xml:space="preserve"> offer</w:t>
      </w:r>
      <w:r w:rsidR="003D16A2">
        <w:rPr>
          <w:rFonts w:ascii="Times New Roman" w:hAnsi="Times New Roman" w:cs="Times New Roman"/>
        </w:rPr>
        <w:t>s</w:t>
      </w:r>
      <w:proofErr w:type="gramEnd"/>
      <w:r w:rsidR="00740024">
        <w:rPr>
          <w:rFonts w:ascii="Times New Roman" w:hAnsi="Times New Roman" w:cs="Times New Roman"/>
        </w:rPr>
        <w:t xml:space="preserve"> </w:t>
      </w:r>
      <w:r w:rsidR="003D16A2">
        <w:rPr>
          <w:rFonts w:ascii="Times New Roman" w:hAnsi="Times New Roman" w:cs="Times New Roman"/>
        </w:rPr>
        <w:t>a state</w:t>
      </w:r>
      <w:r w:rsidR="00CA6A60">
        <w:rPr>
          <w:rFonts w:ascii="Times New Roman" w:hAnsi="Times New Roman" w:cs="Times New Roman"/>
        </w:rPr>
        <w:t>-</w:t>
      </w:r>
      <w:r w:rsidR="003D16A2">
        <w:rPr>
          <w:rFonts w:ascii="Times New Roman" w:hAnsi="Times New Roman" w:cs="Times New Roman"/>
        </w:rPr>
        <w:t>of</w:t>
      </w:r>
      <w:r w:rsidR="00CA6A60">
        <w:rPr>
          <w:rFonts w:ascii="Times New Roman" w:hAnsi="Times New Roman" w:cs="Times New Roman"/>
        </w:rPr>
        <w:t>-</w:t>
      </w:r>
      <w:r w:rsidR="003D16A2">
        <w:rPr>
          <w:rFonts w:ascii="Times New Roman" w:hAnsi="Times New Roman" w:cs="Times New Roman"/>
        </w:rPr>
        <w:t>the</w:t>
      </w:r>
      <w:r w:rsidR="00CA6A60">
        <w:rPr>
          <w:rFonts w:ascii="Times New Roman" w:hAnsi="Times New Roman" w:cs="Times New Roman"/>
        </w:rPr>
        <w:t>-</w:t>
      </w:r>
      <w:r w:rsidR="003D16A2">
        <w:rPr>
          <w:rFonts w:ascii="Times New Roman" w:hAnsi="Times New Roman" w:cs="Times New Roman"/>
        </w:rPr>
        <w:t>art online</w:t>
      </w:r>
      <w:r w:rsidR="00CA6A60">
        <w:rPr>
          <w:rFonts w:ascii="Times New Roman" w:hAnsi="Times New Roman" w:cs="Times New Roman"/>
        </w:rPr>
        <w:t xml:space="preserve"> video</w:t>
      </w:r>
      <w:r w:rsidR="003D16A2">
        <w:rPr>
          <w:rFonts w:ascii="Times New Roman" w:hAnsi="Times New Roman" w:cs="Times New Roman"/>
        </w:rPr>
        <w:t xml:space="preserve"> course</w:t>
      </w:r>
      <w:r w:rsidR="00764102">
        <w:rPr>
          <w:rFonts w:ascii="Times New Roman" w:hAnsi="Times New Roman" w:cs="Times New Roman"/>
        </w:rPr>
        <w:t xml:space="preserve">.  </w:t>
      </w:r>
      <w:r w:rsidR="00DF25D8">
        <w:rPr>
          <w:rFonts w:ascii="Times New Roman" w:hAnsi="Times New Roman" w:cs="Times New Roman"/>
        </w:rPr>
        <w:t xml:space="preserve">The </w:t>
      </w:r>
      <w:proofErr w:type="spellStart"/>
      <w:r w:rsidR="00DF25D8">
        <w:rPr>
          <w:rFonts w:ascii="Times New Roman" w:hAnsi="Times New Roman" w:cs="Times New Roman"/>
        </w:rPr>
        <w:t>Keras</w:t>
      </w:r>
      <w:proofErr w:type="spellEnd"/>
      <w:r w:rsidR="00DF25D8">
        <w:rPr>
          <w:rFonts w:ascii="Times New Roman" w:hAnsi="Times New Roman" w:cs="Times New Roman"/>
        </w:rPr>
        <w:t xml:space="preserve"> API </w:t>
      </w:r>
      <w:r w:rsidR="002F09EA">
        <w:rPr>
          <w:rFonts w:ascii="Times New Roman" w:hAnsi="Times New Roman" w:cs="Times New Roman"/>
        </w:rPr>
        <w:t xml:space="preserve">used in R was originally developed in Python and ported to R </w:t>
      </w:r>
      <w:r w:rsidR="00C14FA3">
        <w:rPr>
          <w:rFonts w:ascii="Times New Roman" w:hAnsi="Times New Roman" w:cs="Times New Roman"/>
        </w:rPr>
        <w:t>(</w:t>
      </w:r>
      <w:proofErr w:type="spellStart"/>
      <w:r w:rsidR="002D6007">
        <w:rPr>
          <w:rFonts w:ascii="Times New Roman" w:hAnsi="Times New Roman" w:cs="Times New Roman"/>
        </w:rPr>
        <w:t>Keydan</w:t>
      </w:r>
      <w:bookmarkStart w:id="0" w:name="_GoBack"/>
      <w:bookmarkEnd w:id="0"/>
      <w:r w:rsidR="002D6007">
        <w:rPr>
          <w:rFonts w:ascii="Times New Roman" w:hAnsi="Times New Roman" w:cs="Times New Roman"/>
        </w:rPr>
        <w:t>a</w:t>
      </w:r>
      <w:proofErr w:type="spellEnd"/>
      <w:r w:rsidR="002D6007">
        <w:rPr>
          <w:rFonts w:ascii="Times New Roman" w:hAnsi="Times New Roman" w:cs="Times New Roman"/>
        </w:rPr>
        <w:t>, 2018</w:t>
      </w:r>
      <w:r w:rsidR="00C14FA3">
        <w:rPr>
          <w:rFonts w:ascii="Times New Roman" w:hAnsi="Times New Roman" w:cs="Times New Roman"/>
        </w:rPr>
        <w:t>)</w:t>
      </w:r>
      <w:r w:rsidR="003D16A2">
        <w:rPr>
          <w:rFonts w:ascii="Times New Roman" w:hAnsi="Times New Roman" w:cs="Times New Roman"/>
        </w:rPr>
        <w:t xml:space="preserve">.  </w:t>
      </w:r>
      <w:r w:rsidR="00067BCA">
        <w:rPr>
          <w:rFonts w:ascii="Times New Roman" w:hAnsi="Times New Roman" w:cs="Times New Roman"/>
        </w:rPr>
        <w:t xml:space="preserve">SAS offers support </w:t>
      </w:r>
      <w:r w:rsidR="00A40284">
        <w:rPr>
          <w:rFonts w:ascii="Times New Roman" w:hAnsi="Times New Roman" w:cs="Times New Roman"/>
        </w:rPr>
        <w:t xml:space="preserve">for </w:t>
      </w:r>
      <w:r w:rsidR="002D6007">
        <w:rPr>
          <w:rFonts w:ascii="Times New Roman" w:hAnsi="Times New Roman" w:cs="Times New Roman"/>
        </w:rPr>
        <w:t xml:space="preserve">six </w:t>
      </w:r>
      <w:r w:rsidR="00A40284">
        <w:rPr>
          <w:rFonts w:ascii="Times New Roman" w:hAnsi="Times New Roman" w:cs="Times New Roman"/>
        </w:rPr>
        <w:t xml:space="preserve">different </w:t>
      </w:r>
      <w:r w:rsidR="002811D2">
        <w:rPr>
          <w:rFonts w:ascii="Times New Roman" w:hAnsi="Times New Roman" w:cs="Times New Roman"/>
        </w:rPr>
        <w:t>n</w:t>
      </w:r>
      <w:r w:rsidR="00A40284">
        <w:rPr>
          <w:rFonts w:ascii="Times New Roman" w:hAnsi="Times New Roman" w:cs="Times New Roman"/>
        </w:rPr>
        <w:t xml:space="preserve">eural </w:t>
      </w:r>
      <w:r w:rsidR="002811D2">
        <w:rPr>
          <w:rFonts w:ascii="Times New Roman" w:hAnsi="Times New Roman" w:cs="Times New Roman"/>
        </w:rPr>
        <w:t>n</w:t>
      </w:r>
      <w:r w:rsidR="00A40284">
        <w:rPr>
          <w:rFonts w:ascii="Times New Roman" w:hAnsi="Times New Roman" w:cs="Times New Roman"/>
        </w:rPr>
        <w:t>etworks</w:t>
      </w:r>
      <w:r w:rsidR="00995FFA">
        <w:rPr>
          <w:rFonts w:ascii="Times New Roman" w:hAnsi="Times New Roman" w:cs="Times New Roman"/>
        </w:rPr>
        <w:t xml:space="preserve">, </w:t>
      </w:r>
      <w:r w:rsidR="00A40284">
        <w:rPr>
          <w:rFonts w:ascii="Times New Roman" w:hAnsi="Times New Roman" w:cs="Times New Roman"/>
        </w:rPr>
        <w:t xml:space="preserve">as well as </w:t>
      </w:r>
      <w:r w:rsidR="00F8737D">
        <w:rPr>
          <w:rFonts w:ascii="Times New Roman" w:hAnsi="Times New Roman" w:cs="Times New Roman"/>
        </w:rPr>
        <w:t>deep learning tutorials and training</w:t>
      </w:r>
      <w:r w:rsidR="00995FFA">
        <w:rPr>
          <w:rFonts w:ascii="Times New Roman" w:hAnsi="Times New Roman" w:cs="Times New Roman"/>
        </w:rPr>
        <w:t xml:space="preserve"> (“How to Do Deep Learning With SAS</w:t>
      </w:r>
      <w:r w:rsidR="00D22646">
        <w:rPr>
          <w:rFonts w:ascii="Times New Roman" w:hAnsi="Times New Roman" w:cs="Times New Roman"/>
        </w:rPr>
        <w:t>,” n.d.).</w:t>
      </w:r>
    </w:p>
    <w:p w14:paraId="74975E3E" w14:textId="44728CEE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 service support and Community</w:t>
      </w:r>
    </w:p>
    <w:p w14:paraId="79954E9D" w14:textId="6A021762" w:rsidR="00A65457" w:rsidRPr="00EE41DE" w:rsidRDefault="00A65457" w:rsidP="00BC0BA9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D22646">
        <w:rPr>
          <w:rFonts w:ascii="Times New Roman" w:hAnsi="Times New Roman" w:cs="Times New Roman"/>
          <w:b/>
          <w:bCs/>
        </w:rPr>
        <w:tab/>
      </w:r>
      <w:r w:rsidR="00EE41DE">
        <w:rPr>
          <w:rFonts w:ascii="Times New Roman" w:hAnsi="Times New Roman" w:cs="Times New Roman"/>
        </w:rPr>
        <w:t xml:space="preserve">  </w:t>
      </w:r>
      <w:r w:rsidR="00E46349">
        <w:rPr>
          <w:rFonts w:ascii="Times New Roman" w:hAnsi="Times New Roman" w:cs="Times New Roman"/>
        </w:rPr>
        <w:t xml:space="preserve">SAS Studio is said to </w:t>
      </w:r>
      <w:r w:rsidR="00B81FC3">
        <w:rPr>
          <w:rFonts w:ascii="Times New Roman" w:hAnsi="Times New Roman" w:cs="Times New Roman"/>
        </w:rPr>
        <w:t xml:space="preserve">invest heavily </w:t>
      </w:r>
      <w:r w:rsidR="005A3883">
        <w:rPr>
          <w:rFonts w:ascii="Times New Roman" w:hAnsi="Times New Roman" w:cs="Times New Roman"/>
        </w:rPr>
        <w:t xml:space="preserve">in technical support.  </w:t>
      </w:r>
      <w:r w:rsidR="006F1C66">
        <w:rPr>
          <w:rFonts w:ascii="Times New Roman" w:hAnsi="Times New Roman" w:cs="Times New Roman"/>
        </w:rPr>
        <w:t xml:space="preserve">It is a global enterprise and assists customers </w:t>
      </w:r>
      <w:r w:rsidR="00BA721B">
        <w:rPr>
          <w:rFonts w:ascii="Times New Roman" w:hAnsi="Times New Roman" w:cs="Times New Roman"/>
        </w:rPr>
        <w:t>worldwide</w:t>
      </w:r>
      <w:r w:rsidR="006F1C66">
        <w:rPr>
          <w:rFonts w:ascii="Times New Roman" w:hAnsi="Times New Roman" w:cs="Times New Roman"/>
        </w:rPr>
        <w:t xml:space="preserve">.  The same technical support does not come with the free and open-source nature of </w:t>
      </w:r>
      <w:r w:rsidR="00EC53C2">
        <w:rPr>
          <w:rFonts w:ascii="Times New Roman" w:hAnsi="Times New Roman" w:cs="Times New Roman"/>
        </w:rPr>
        <w:t>R-Studio</w:t>
      </w:r>
      <w:r w:rsidR="006F1C66">
        <w:rPr>
          <w:rFonts w:ascii="Times New Roman" w:hAnsi="Times New Roman" w:cs="Times New Roman"/>
        </w:rPr>
        <w:t xml:space="preserve"> and </w:t>
      </w:r>
      <w:r w:rsidR="00CD6C78">
        <w:rPr>
          <w:rFonts w:ascii="Times New Roman" w:hAnsi="Times New Roman" w:cs="Times New Roman"/>
        </w:rPr>
        <w:t>PyCharm Edu.  However, these IDEs can develop at a rapid pace because of the community input (Dinmore, 2014).</w:t>
      </w:r>
    </w:p>
    <w:p w14:paraId="6E076FD3" w14:textId="0DD53D2D" w:rsidR="00BC0BA9" w:rsidRDefault="00BC0BA9" w:rsidP="00BC0BA9">
      <w:pPr>
        <w:pStyle w:val="Default"/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Future Outlook</w:t>
      </w:r>
      <w:proofErr w:type="gramEnd"/>
      <w:r>
        <w:rPr>
          <w:rFonts w:ascii="Times New Roman" w:hAnsi="Times New Roman" w:cs="Times New Roman"/>
          <w:b/>
          <w:bCs/>
        </w:rPr>
        <w:t xml:space="preserve"> of Tool</w:t>
      </w:r>
    </w:p>
    <w:p w14:paraId="0488E254" w14:textId="702ADFDE" w:rsidR="006532D7" w:rsidRPr="00A90272" w:rsidRDefault="00D6742B" w:rsidP="00A90272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tools hold bright </w:t>
      </w:r>
      <w:r w:rsidR="000E6AAA">
        <w:rPr>
          <w:rFonts w:ascii="Times New Roman" w:hAnsi="Times New Roman" w:cs="Times New Roman"/>
        </w:rPr>
        <w:t>futures</w:t>
      </w:r>
      <w:r>
        <w:rPr>
          <w:rFonts w:ascii="Times New Roman" w:hAnsi="Times New Roman" w:cs="Times New Roman"/>
        </w:rPr>
        <w:t xml:space="preserve">.  Python has the brightest future </w:t>
      </w:r>
      <w:r w:rsidR="00982CBA">
        <w:rPr>
          <w:rFonts w:ascii="Times New Roman" w:hAnsi="Times New Roman" w:cs="Times New Roman"/>
        </w:rPr>
        <w:t xml:space="preserve">as it is the most popular language in universities and dominates the job market.  </w:t>
      </w:r>
      <w:r w:rsidR="00EF184B">
        <w:rPr>
          <w:rFonts w:ascii="Times New Roman" w:hAnsi="Times New Roman" w:cs="Times New Roman"/>
        </w:rPr>
        <w:t>Nevertheless, a data scientist who encompasses</w:t>
      </w:r>
      <w:r w:rsidR="00D70D6B">
        <w:rPr>
          <w:rFonts w:ascii="Times New Roman" w:hAnsi="Times New Roman" w:cs="Times New Roman"/>
        </w:rPr>
        <w:t xml:space="preserve"> all three skill sets will offer the most value to the job market.</w:t>
      </w:r>
    </w:p>
    <w:p w14:paraId="6E10799A" w14:textId="2EC858AD" w:rsidR="000E6AAA" w:rsidRDefault="007B74CD" w:rsidP="000B635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14:paraId="07305A86" w14:textId="7212092F" w:rsidR="00B22739" w:rsidRDefault="00B22739" w:rsidP="000B635B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B22739">
        <w:rPr>
          <w:rFonts w:ascii="Times New Roman" w:hAnsi="Times New Roman"/>
          <w:sz w:val="24"/>
          <w:szCs w:val="24"/>
        </w:rPr>
        <w:t xml:space="preserve">About RStudio. (n.d.). Retrieved October 20, 2019, from </w:t>
      </w:r>
      <w:hyperlink r:id="rId6" w:history="1">
        <w:r w:rsidRPr="00B22739">
          <w:rPr>
            <w:rStyle w:val="Hyperlink"/>
            <w:rFonts w:ascii="Times New Roman" w:hAnsi="Times New Roman"/>
            <w:sz w:val="24"/>
            <w:szCs w:val="24"/>
          </w:rPr>
          <w:t>https://rstudio.com/about/</w:t>
        </w:r>
      </w:hyperlink>
    </w:p>
    <w:p w14:paraId="38F734C7" w14:textId="7F2B0100" w:rsidR="00342C65" w:rsidRDefault="00342C65" w:rsidP="00342C65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342C65">
        <w:rPr>
          <w:rFonts w:ascii="Times New Roman" w:hAnsi="Times New Roman"/>
          <w:sz w:val="24"/>
          <w:szCs w:val="24"/>
        </w:rPr>
        <w:t xml:space="preserve">Dietrich, D., Heller, B., Yang, B., &amp; EMC Education Services (Eds.). (2015). </w:t>
      </w:r>
      <w:r w:rsidRPr="00342C65">
        <w:rPr>
          <w:rFonts w:ascii="Times New Roman" w:hAnsi="Times New Roman"/>
          <w:i/>
          <w:iCs/>
          <w:sz w:val="24"/>
          <w:szCs w:val="24"/>
        </w:rPr>
        <w:t>Data science &amp; big data analytics: Discovering, analyzing, visualizing and presenting data</w:t>
      </w:r>
      <w:r w:rsidRPr="00342C65">
        <w:rPr>
          <w:rFonts w:ascii="Times New Roman" w:hAnsi="Times New Roman"/>
          <w:sz w:val="24"/>
          <w:szCs w:val="24"/>
        </w:rPr>
        <w:t>. Indianapolis, IN: Wiley.</w:t>
      </w:r>
    </w:p>
    <w:p w14:paraId="7DDC52F9" w14:textId="355B190B" w:rsidR="007C6152" w:rsidRDefault="007C6152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7C6152">
        <w:rPr>
          <w:rFonts w:ascii="Times New Roman" w:hAnsi="Times New Roman"/>
          <w:sz w:val="24"/>
          <w:szCs w:val="24"/>
        </w:rPr>
        <w:t xml:space="preserve">Dinsmore, T. (2014, December 15). SAS Versus R Part Two | ML/AI. Retrieved October 20, 2019, from </w:t>
      </w:r>
      <w:hyperlink r:id="rId7" w:history="1">
        <w:r w:rsidRPr="007C6152">
          <w:rPr>
            <w:rStyle w:val="Hyperlink"/>
            <w:rFonts w:ascii="Times New Roman" w:hAnsi="Times New Roman"/>
            <w:sz w:val="24"/>
            <w:szCs w:val="24"/>
          </w:rPr>
          <w:t>https://thomaswdinsmore.com/2014/12/15/sas-versus-r-part-two/</w:t>
        </w:r>
      </w:hyperlink>
    </w:p>
    <w:p w14:paraId="7064A0F2" w14:textId="172FFA53" w:rsidR="00D96F41" w:rsidRDefault="00D96F41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D96F41">
        <w:rPr>
          <w:rFonts w:ascii="Times New Roman" w:hAnsi="Times New Roman"/>
          <w:sz w:val="24"/>
          <w:szCs w:val="24"/>
        </w:rPr>
        <w:t>Filippov</w:t>
      </w:r>
      <w:proofErr w:type="spellEnd"/>
      <w:r w:rsidRPr="00D96F41">
        <w:rPr>
          <w:rFonts w:ascii="Times New Roman" w:hAnsi="Times New Roman"/>
          <w:sz w:val="24"/>
          <w:szCs w:val="24"/>
        </w:rPr>
        <w:t xml:space="preserve">, D. (2014, October 30). JetBrains Debuts PyCharm Educational Edition. Retrieved October 20, 2019, from PyCharm Blog website: </w:t>
      </w:r>
      <w:hyperlink r:id="rId8" w:history="1">
        <w:r w:rsidRPr="00D96F41">
          <w:rPr>
            <w:rStyle w:val="Hyperlink"/>
            <w:rFonts w:ascii="Times New Roman" w:hAnsi="Times New Roman"/>
            <w:sz w:val="24"/>
            <w:szCs w:val="24"/>
          </w:rPr>
          <w:t>https://blog.jetbrains.com/pycharm/2014/10/jetbrains-debuts-pycharm-educational-edition/</w:t>
        </w:r>
      </w:hyperlink>
    </w:p>
    <w:p w14:paraId="3821A1B8" w14:textId="6C54514A" w:rsidR="0082354E" w:rsidRDefault="0082354E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to Do Deep Learning With SAS. (</w:t>
      </w:r>
      <w:r w:rsidR="00E0637E">
        <w:rPr>
          <w:rFonts w:ascii="Times New Roman" w:hAnsi="Times New Roman"/>
          <w:sz w:val="24"/>
          <w:szCs w:val="24"/>
        </w:rPr>
        <w:t>n.d.). Retrieved October 20, 2019</w:t>
      </w:r>
      <w:r w:rsidR="00995FFA">
        <w:rPr>
          <w:rFonts w:ascii="Times New Roman" w:hAnsi="Times New Roman"/>
          <w:sz w:val="24"/>
          <w:szCs w:val="24"/>
        </w:rPr>
        <w:t>,</w:t>
      </w:r>
      <w:r w:rsidR="00E0637E">
        <w:rPr>
          <w:rFonts w:ascii="Times New Roman" w:hAnsi="Times New Roman"/>
          <w:sz w:val="24"/>
          <w:szCs w:val="24"/>
        </w:rPr>
        <w:t xml:space="preserve"> from </w:t>
      </w:r>
      <w:hyperlink r:id="rId9" w:history="1">
        <w:r w:rsidR="00E0637E" w:rsidRPr="00E0637E">
          <w:rPr>
            <w:rStyle w:val="Hyperlink"/>
            <w:rFonts w:ascii="Times New Roman" w:hAnsi="Times New Roman"/>
            <w:sz w:val="24"/>
            <w:szCs w:val="24"/>
          </w:rPr>
          <w:t>https://www.sas.com/content/dam/SAS/en_us/doc/whitepaper1/deep-learning-with-sas-109610.pdf</w:t>
        </w:r>
      </w:hyperlink>
    </w:p>
    <w:p w14:paraId="79BF7F70" w14:textId="779356D3" w:rsidR="0058430C" w:rsidRDefault="0058430C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58430C">
        <w:rPr>
          <w:rFonts w:ascii="Times New Roman" w:hAnsi="Times New Roman"/>
          <w:sz w:val="24"/>
          <w:szCs w:val="24"/>
        </w:rPr>
        <w:t>Keydana</w:t>
      </w:r>
      <w:proofErr w:type="spellEnd"/>
      <w:r w:rsidRPr="0058430C">
        <w:rPr>
          <w:rFonts w:ascii="Times New Roman" w:hAnsi="Times New Roman"/>
          <w:sz w:val="24"/>
          <w:szCs w:val="24"/>
        </w:rPr>
        <w:t xml:space="preserve">, S. (2018, September 12). Getting started with deep learning in R | RStudio Blog. Retrieved October 20, 2019, from </w:t>
      </w:r>
      <w:hyperlink r:id="rId10" w:history="1">
        <w:r w:rsidRPr="0058430C">
          <w:rPr>
            <w:rStyle w:val="Hyperlink"/>
            <w:rFonts w:ascii="Times New Roman" w:hAnsi="Times New Roman"/>
            <w:sz w:val="24"/>
            <w:szCs w:val="24"/>
          </w:rPr>
          <w:t>https://blog.rstudio.com/2018/09/12/getting-started-with-deep-learning-in-r/</w:t>
        </w:r>
      </w:hyperlink>
    </w:p>
    <w:p w14:paraId="45257545" w14:textId="125F6DBC" w:rsidR="00F40107" w:rsidRDefault="00F40107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F40107">
        <w:rPr>
          <w:rFonts w:ascii="Times New Roman" w:hAnsi="Times New Roman"/>
          <w:sz w:val="24"/>
          <w:szCs w:val="24"/>
        </w:rPr>
        <w:t>McIntire, G., Martin, B., &amp; Washington, L. (n.d.). Python Pandas Tutorial: A Complete</w:t>
      </w:r>
      <w:r w:rsidR="00025EA0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F40107">
        <w:rPr>
          <w:rFonts w:ascii="Times New Roman" w:hAnsi="Times New Roman"/>
          <w:sz w:val="24"/>
          <w:szCs w:val="24"/>
        </w:rPr>
        <w:t xml:space="preserve">Introduction for Beginners. Retrieved October 20, 2019, from Google Docs website: </w:t>
      </w:r>
      <w:hyperlink r:id="rId11" w:history="1">
        <w:r w:rsidRPr="00F40107">
          <w:rPr>
            <w:rStyle w:val="Hyperlink"/>
            <w:rFonts w:ascii="Times New Roman" w:hAnsi="Times New Roman"/>
            <w:sz w:val="24"/>
            <w:szCs w:val="24"/>
          </w:rPr>
          <w:t>https://docs.google.com/forms/d/e/1FAIpQLSdj0o8jwznrk2FMyiXKEqiSOalqOsQvI5KYaLaPWU5os7cKuQ/viewform?embedded=true&amp;usp=embed_facebook</w:t>
        </w:r>
      </w:hyperlink>
    </w:p>
    <w:p w14:paraId="72018821" w14:textId="543F8816" w:rsidR="006532D7" w:rsidRDefault="006532D7" w:rsidP="006532D7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6532D7">
        <w:rPr>
          <w:rFonts w:ascii="Times New Roman" w:hAnsi="Times New Roman"/>
          <w:sz w:val="24"/>
          <w:szCs w:val="24"/>
        </w:rPr>
        <w:t>Mendis</w:t>
      </w:r>
      <w:proofErr w:type="spellEnd"/>
      <w:r w:rsidRPr="006532D7">
        <w:rPr>
          <w:rFonts w:ascii="Times New Roman" w:hAnsi="Times New Roman"/>
          <w:sz w:val="24"/>
          <w:szCs w:val="24"/>
        </w:rPr>
        <w:t xml:space="preserve">, A. (2019, March). R vs Python for Data Visualization. Retrieved October 20, 2019, from </w:t>
      </w:r>
      <w:proofErr w:type="spellStart"/>
      <w:r w:rsidRPr="006532D7">
        <w:rPr>
          <w:rFonts w:ascii="Times New Roman" w:hAnsi="Times New Roman"/>
          <w:sz w:val="24"/>
          <w:szCs w:val="24"/>
        </w:rPr>
        <w:t>KDnuggets</w:t>
      </w:r>
      <w:proofErr w:type="spellEnd"/>
      <w:r w:rsidRPr="006532D7">
        <w:rPr>
          <w:rFonts w:ascii="Times New Roman" w:hAnsi="Times New Roman"/>
          <w:sz w:val="24"/>
          <w:szCs w:val="24"/>
        </w:rPr>
        <w:t xml:space="preserve"> website: </w:t>
      </w:r>
      <w:hyperlink r:id="rId12" w:history="1">
        <w:r w:rsidRPr="006532D7">
          <w:rPr>
            <w:rStyle w:val="Hyperlink"/>
            <w:rFonts w:ascii="Times New Roman" w:hAnsi="Times New Roman"/>
            <w:sz w:val="24"/>
            <w:szCs w:val="24"/>
          </w:rPr>
          <w:t>https://www.kdnuggets.com/r-vs-python-for-data-visualization.html/</w:t>
        </w:r>
      </w:hyperlink>
    </w:p>
    <w:p w14:paraId="3B79D2D1" w14:textId="521504E8" w:rsidR="00B216FB" w:rsidRDefault="00B216FB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B216FB">
        <w:rPr>
          <w:rFonts w:ascii="Times New Roman" w:hAnsi="Times New Roman"/>
          <w:sz w:val="24"/>
          <w:szCs w:val="24"/>
        </w:rPr>
        <w:t>Muenchen</w:t>
      </w:r>
      <w:proofErr w:type="spellEnd"/>
      <w:r w:rsidRPr="00B216FB">
        <w:rPr>
          <w:rFonts w:ascii="Times New Roman" w:hAnsi="Times New Roman"/>
          <w:sz w:val="24"/>
          <w:szCs w:val="24"/>
        </w:rPr>
        <w:t xml:space="preserve">, B. (2019, May 28). Data Science Jobs Report 2019: Python Way Up, </w:t>
      </w:r>
      <w:proofErr w:type="spellStart"/>
      <w:r w:rsidRPr="00B216FB">
        <w:rPr>
          <w:rFonts w:ascii="Times New Roman" w:hAnsi="Times New Roman"/>
          <w:sz w:val="24"/>
          <w:szCs w:val="24"/>
        </w:rPr>
        <w:t>Tensorflow</w:t>
      </w:r>
      <w:proofErr w:type="spellEnd"/>
      <w:r w:rsidRPr="00B216FB">
        <w:rPr>
          <w:rFonts w:ascii="Times New Roman" w:hAnsi="Times New Roman"/>
          <w:sz w:val="24"/>
          <w:szCs w:val="24"/>
        </w:rPr>
        <w:t xml:space="preserve"> Growing Rapidly, R Use Double SAS. Retrieved October 20, 2019, from R-bloggers website: </w:t>
      </w:r>
      <w:hyperlink r:id="rId13" w:history="1">
        <w:r w:rsidRPr="00B216FB">
          <w:rPr>
            <w:rStyle w:val="Hyperlink"/>
            <w:rFonts w:ascii="Times New Roman" w:hAnsi="Times New Roman"/>
            <w:sz w:val="24"/>
            <w:szCs w:val="24"/>
          </w:rPr>
          <w:t>https://www.r-bloggers.com/data-science-jobs-report-2019-python-way-up-tensorflow-growing-rapidly-r-use-double-sas/</w:t>
        </w:r>
      </w:hyperlink>
    </w:p>
    <w:p w14:paraId="7C3FD37A" w14:textId="0ACE486D" w:rsidR="007B74CD" w:rsidRDefault="007B74CD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7B74CD">
        <w:rPr>
          <w:rFonts w:ascii="Times New Roman" w:hAnsi="Times New Roman"/>
          <w:sz w:val="24"/>
          <w:szCs w:val="24"/>
        </w:rPr>
        <w:t>Ozgur</w:t>
      </w:r>
      <w:proofErr w:type="spellEnd"/>
      <w:r w:rsidRPr="007B74CD">
        <w:rPr>
          <w:rFonts w:ascii="Times New Roman" w:hAnsi="Times New Roman"/>
          <w:sz w:val="24"/>
          <w:szCs w:val="24"/>
        </w:rPr>
        <w:t xml:space="preserve">, C., </w:t>
      </w:r>
      <w:proofErr w:type="spellStart"/>
      <w:r w:rsidRPr="007B74CD">
        <w:rPr>
          <w:rFonts w:ascii="Times New Roman" w:hAnsi="Times New Roman"/>
          <w:sz w:val="24"/>
          <w:szCs w:val="24"/>
        </w:rPr>
        <w:t>Colliau</w:t>
      </w:r>
      <w:proofErr w:type="spellEnd"/>
      <w:r w:rsidRPr="007B74CD">
        <w:rPr>
          <w:rFonts w:ascii="Times New Roman" w:hAnsi="Times New Roman"/>
          <w:sz w:val="24"/>
          <w:szCs w:val="24"/>
        </w:rPr>
        <w:t xml:space="preserve">, T., Rogers, G., Hughes, Z., &amp; Myer-Tyson, E. “Bennie.” (2017). </w:t>
      </w:r>
      <w:proofErr w:type="spellStart"/>
      <w:r w:rsidRPr="007B74CD">
        <w:rPr>
          <w:rFonts w:ascii="Times New Roman" w:hAnsi="Times New Roman"/>
          <w:sz w:val="24"/>
          <w:szCs w:val="24"/>
        </w:rPr>
        <w:t>MatLab</w:t>
      </w:r>
      <w:proofErr w:type="spellEnd"/>
      <w:r w:rsidRPr="007B74CD">
        <w:rPr>
          <w:rFonts w:ascii="Times New Roman" w:hAnsi="Times New Roman"/>
          <w:sz w:val="24"/>
          <w:szCs w:val="24"/>
        </w:rPr>
        <w:t xml:space="preserve"> vs. Python vs. R. </w:t>
      </w:r>
      <w:r w:rsidRPr="007B74CD">
        <w:rPr>
          <w:rFonts w:ascii="Times New Roman" w:hAnsi="Times New Roman"/>
          <w:i/>
          <w:iCs/>
          <w:sz w:val="24"/>
          <w:szCs w:val="24"/>
        </w:rPr>
        <w:t>Journal of Data Science</w:t>
      </w:r>
      <w:r w:rsidRPr="007B74CD">
        <w:rPr>
          <w:rFonts w:ascii="Times New Roman" w:hAnsi="Times New Roman"/>
          <w:sz w:val="24"/>
          <w:szCs w:val="24"/>
        </w:rPr>
        <w:t xml:space="preserve">, </w:t>
      </w:r>
      <w:r w:rsidRPr="007B74CD">
        <w:rPr>
          <w:rFonts w:ascii="Times New Roman" w:hAnsi="Times New Roman"/>
          <w:i/>
          <w:iCs/>
          <w:sz w:val="24"/>
          <w:szCs w:val="24"/>
        </w:rPr>
        <w:t>15</w:t>
      </w:r>
      <w:r w:rsidRPr="007B74CD">
        <w:rPr>
          <w:rFonts w:ascii="Times New Roman" w:hAnsi="Times New Roman"/>
          <w:sz w:val="24"/>
          <w:szCs w:val="24"/>
        </w:rPr>
        <w:t>(3), 355–371.</w:t>
      </w:r>
    </w:p>
    <w:p w14:paraId="26BD3CB0" w14:textId="52054D03" w:rsidR="00505119" w:rsidRDefault="00505119" w:rsidP="00317D3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505119">
        <w:rPr>
          <w:rFonts w:ascii="Times New Roman" w:hAnsi="Times New Roman"/>
          <w:sz w:val="24"/>
          <w:szCs w:val="24"/>
        </w:rPr>
        <w:t xml:space="preserve">SAS Products &amp; Solutions. (n.d.). Retrieved October 20, 2019, from </w:t>
      </w:r>
      <w:hyperlink r:id="rId14" w:history="1">
        <w:r w:rsidRPr="00505119">
          <w:rPr>
            <w:rStyle w:val="Hyperlink"/>
            <w:rFonts w:ascii="Times New Roman" w:hAnsi="Times New Roman"/>
            <w:sz w:val="24"/>
            <w:szCs w:val="24"/>
          </w:rPr>
          <w:t>https://www.sas.com/store/products-solutions/cSoftware-p1.html?storeCode=SAS_US</w:t>
        </w:r>
      </w:hyperlink>
    </w:p>
    <w:p w14:paraId="3068501F" w14:textId="5EEC4DA9" w:rsidR="00E23C02" w:rsidRDefault="00E23C02" w:rsidP="00E23C02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r w:rsidRPr="00E23C02">
        <w:rPr>
          <w:rFonts w:ascii="Times New Roman" w:hAnsi="Times New Roman"/>
          <w:sz w:val="24"/>
          <w:szCs w:val="24"/>
        </w:rPr>
        <w:t xml:space="preserve">Yang, D. (2019, May 17). Tutorial 1: MNIST, the Hello World of Deep Learning. Retrieved October 20, 2019, from Medium website: </w:t>
      </w:r>
      <w:hyperlink r:id="rId15" w:history="1">
        <w:r w:rsidRPr="00E23C02">
          <w:rPr>
            <w:rStyle w:val="Hyperlink"/>
            <w:rFonts w:ascii="Times New Roman" w:hAnsi="Times New Roman"/>
            <w:sz w:val="24"/>
            <w:szCs w:val="24"/>
          </w:rPr>
          <w:t>https://medium.com/fenwicks/tutorial-1-mnist-the-hello-world-of-deep-learning-abd252c47709</w:t>
        </w:r>
      </w:hyperlink>
    </w:p>
    <w:p w14:paraId="1F54CDF7" w14:textId="4B83D4D3" w:rsidR="00750394" w:rsidRDefault="008A570B" w:rsidP="00EA12AA">
      <w:pPr>
        <w:spacing w:line="480" w:lineRule="auto"/>
        <w:ind w:left="360" w:hanging="360"/>
        <w:rPr>
          <w:rFonts w:ascii="Times New Roman" w:hAnsi="Times New Roman"/>
          <w:sz w:val="24"/>
          <w:szCs w:val="24"/>
        </w:rPr>
      </w:pPr>
      <w:proofErr w:type="spellStart"/>
      <w:r w:rsidRPr="008A570B">
        <w:rPr>
          <w:rFonts w:ascii="Times New Roman" w:hAnsi="Times New Roman"/>
          <w:sz w:val="24"/>
          <w:szCs w:val="24"/>
        </w:rPr>
        <w:t>Yau</w:t>
      </w:r>
      <w:proofErr w:type="spellEnd"/>
      <w:r w:rsidRPr="008A570B">
        <w:rPr>
          <w:rFonts w:ascii="Times New Roman" w:hAnsi="Times New Roman"/>
          <w:sz w:val="24"/>
          <w:szCs w:val="24"/>
        </w:rPr>
        <w:t xml:space="preserve">, C. (n.d.). Data Frame | R Tutorial. Retrieved October 20, 2019, from </w:t>
      </w:r>
      <w:hyperlink w:history="1">
        <w:r w:rsidR="00025EA0" w:rsidRPr="008A570B">
          <w:rPr>
            <w:rStyle w:val="Hyperlink"/>
            <w:rFonts w:ascii="Times New Roman" w:hAnsi="Times New Roman"/>
            <w:sz w:val="24"/>
            <w:szCs w:val="24"/>
          </w:rPr>
          <w:t>http://www.r-</w:t>
        </w:r>
        <w:r w:rsidR="00025EA0" w:rsidRPr="00F5009C">
          <w:rPr>
            <w:rStyle w:val="Hyperlink"/>
            <w:rFonts w:ascii="Times New Roman" w:hAnsi="Times New Roman"/>
            <w:sz w:val="24"/>
            <w:szCs w:val="24"/>
          </w:rPr>
          <w:t xml:space="preserve">   </w:t>
        </w:r>
        <w:r w:rsidR="00025EA0" w:rsidRPr="008A570B">
          <w:rPr>
            <w:rStyle w:val="Hyperlink"/>
            <w:rFonts w:ascii="Times New Roman" w:hAnsi="Times New Roman"/>
            <w:sz w:val="24"/>
            <w:szCs w:val="24"/>
          </w:rPr>
          <w:t>tutor.com/r-introduction/data-frame</w:t>
        </w:r>
      </w:hyperlink>
    </w:p>
    <w:sectPr w:rsidR="00750394" w:rsidSect="00AE189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2A293" w14:textId="77777777" w:rsidR="006C351A" w:rsidRDefault="006C351A" w:rsidP="000B1A9D">
      <w:pPr>
        <w:spacing w:after="0" w:line="240" w:lineRule="auto"/>
      </w:pPr>
      <w:r>
        <w:separator/>
      </w:r>
    </w:p>
  </w:endnote>
  <w:endnote w:type="continuationSeparator" w:id="0">
    <w:p w14:paraId="3735F138" w14:textId="77777777" w:rsidR="006C351A" w:rsidRDefault="006C351A" w:rsidP="000B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637" w14:textId="77777777" w:rsidR="000B1A9D" w:rsidRDefault="000B1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BA2A" w14:textId="77777777" w:rsidR="000B1A9D" w:rsidRDefault="000B1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B432" w14:textId="77777777" w:rsidR="000B1A9D" w:rsidRDefault="000B1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0B916" w14:textId="77777777" w:rsidR="006C351A" w:rsidRDefault="006C351A" w:rsidP="000B1A9D">
      <w:pPr>
        <w:spacing w:after="0" w:line="240" w:lineRule="auto"/>
      </w:pPr>
      <w:r>
        <w:separator/>
      </w:r>
    </w:p>
  </w:footnote>
  <w:footnote w:type="continuationSeparator" w:id="0">
    <w:p w14:paraId="5C997668" w14:textId="77777777" w:rsidR="006C351A" w:rsidRDefault="006C351A" w:rsidP="000B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960D" w14:textId="77777777" w:rsidR="000B1A9D" w:rsidRDefault="000B1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0428A" w14:textId="663970EF" w:rsidR="00AE189D" w:rsidRPr="00466FD3" w:rsidRDefault="00BD28C9" w:rsidP="00AE189D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STATISTICAL SOFTWARE IDES: A COMPARATIVE ANALYSIS</w:t>
    </w:r>
    <w:r w:rsidR="00AE189D">
      <w:rPr>
        <w:rFonts w:ascii="Times New Roman" w:hAnsi="Times New Roman"/>
        <w:sz w:val="24"/>
        <w:szCs w:val="24"/>
      </w:rPr>
      <w:tab/>
    </w:r>
    <w:r w:rsidR="00AE189D" w:rsidRPr="00466FD3">
      <w:rPr>
        <w:rFonts w:ascii="Times New Roman" w:hAnsi="Times New Roman"/>
        <w:sz w:val="24"/>
        <w:szCs w:val="24"/>
      </w:rPr>
      <w:fldChar w:fldCharType="begin"/>
    </w:r>
    <w:r w:rsidR="00AE189D"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="00AE189D" w:rsidRPr="00466FD3">
      <w:rPr>
        <w:rFonts w:ascii="Times New Roman" w:hAnsi="Times New Roman"/>
        <w:sz w:val="24"/>
        <w:szCs w:val="24"/>
      </w:rPr>
      <w:fldChar w:fldCharType="separate"/>
    </w:r>
    <w:r w:rsidR="00AE189D">
      <w:rPr>
        <w:rFonts w:ascii="Times New Roman" w:hAnsi="Times New Roman"/>
      </w:rPr>
      <w:t>1</w:t>
    </w:r>
    <w:r w:rsidR="00AE189D" w:rsidRPr="00466FD3">
      <w:rPr>
        <w:rFonts w:ascii="Times New Roman" w:hAnsi="Times New Roman"/>
        <w:sz w:val="24"/>
        <w:szCs w:val="24"/>
      </w:rPr>
      <w:fldChar w:fldCharType="end"/>
    </w:r>
  </w:p>
  <w:p w14:paraId="18E64D1B" w14:textId="77777777" w:rsidR="000B1A9D" w:rsidRDefault="000B1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8A46" w14:textId="255D04F2" w:rsidR="00AE189D" w:rsidRPr="00466FD3" w:rsidRDefault="00AE189D" w:rsidP="00AE189D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Running head: </w:t>
    </w:r>
    <w:r w:rsidR="000438BB">
      <w:rPr>
        <w:rFonts w:ascii="Times New Roman" w:hAnsi="Times New Roman"/>
        <w:sz w:val="24"/>
        <w:szCs w:val="24"/>
      </w:rPr>
      <w:t xml:space="preserve">STATISTICAL SOFTWARE IDES: A </w:t>
    </w:r>
    <w:r w:rsidR="007E3AFC">
      <w:rPr>
        <w:rFonts w:ascii="Times New Roman" w:hAnsi="Times New Roman"/>
        <w:sz w:val="24"/>
        <w:szCs w:val="24"/>
      </w:rPr>
      <w:t>COMPARATIVE</w:t>
    </w:r>
    <w:r w:rsidR="000438BB">
      <w:rPr>
        <w:rFonts w:ascii="Times New Roman" w:hAnsi="Times New Roman"/>
        <w:sz w:val="24"/>
        <w:szCs w:val="24"/>
      </w:rPr>
      <w:t xml:space="preserve"> ANALYSIS</w:t>
    </w:r>
    <w:r>
      <w:rPr>
        <w:rFonts w:ascii="Times New Roman" w:hAnsi="Times New Roman"/>
        <w:sz w:val="24"/>
        <w:szCs w:val="24"/>
      </w:rPr>
      <w:tab/>
    </w:r>
    <w:r w:rsidRPr="000438BB">
      <w:rPr>
        <w:rFonts w:ascii="Times New Roman" w:hAnsi="Times New Roman"/>
        <w:sz w:val="24"/>
        <w:szCs w:val="24"/>
      </w:rPr>
      <w:fldChar w:fldCharType="begin"/>
    </w:r>
    <w:r w:rsidRPr="000438BB">
      <w:rPr>
        <w:rFonts w:ascii="Times New Roman" w:hAnsi="Times New Roman"/>
        <w:sz w:val="24"/>
        <w:szCs w:val="24"/>
      </w:rPr>
      <w:instrText xml:space="preserve"> PAGE   \* MERGEFORMAT </w:instrText>
    </w:r>
    <w:r w:rsidRPr="000438BB">
      <w:rPr>
        <w:rFonts w:ascii="Times New Roman" w:hAnsi="Times New Roman"/>
        <w:sz w:val="24"/>
        <w:szCs w:val="24"/>
      </w:rPr>
      <w:fldChar w:fldCharType="separate"/>
    </w:r>
    <w:r w:rsidRPr="000438BB">
      <w:rPr>
        <w:rFonts w:ascii="Times New Roman" w:hAnsi="Times New Roman"/>
        <w:sz w:val="24"/>
        <w:szCs w:val="24"/>
      </w:rPr>
      <w:t>1</w:t>
    </w:r>
    <w:r w:rsidRPr="000438BB">
      <w:rPr>
        <w:rFonts w:ascii="Times New Roman" w:hAnsi="Times New Roman"/>
        <w:sz w:val="24"/>
        <w:szCs w:val="24"/>
      </w:rPr>
      <w:fldChar w:fldCharType="end"/>
    </w:r>
  </w:p>
  <w:p w14:paraId="05DBDE71" w14:textId="77777777" w:rsidR="000B1A9D" w:rsidRDefault="000B1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AyJjQwsDEyMzcyUdpeDU4uLM/DyQAqNaAOm/bNssAAAA"/>
  </w:docVars>
  <w:rsids>
    <w:rsidRoot w:val="00BC0BA9"/>
    <w:rsid w:val="0000105A"/>
    <w:rsid w:val="00006415"/>
    <w:rsid w:val="00012A8D"/>
    <w:rsid w:val="0001550E"/>
    <w:rsid w:val="00017F4D"/>
    <w:rsid w:val="000205D9"/>
    <w:rsid w:val="00025EA0"/>
    <w:rsid w:val="0002620F"/>
    <w:rsid w:val="00026B6F"/>
    <w:rsid w:val="00033340"/>
    <w:rsid w:val="000438BB"/>
    <w:rsid w:val="00043FB9"/>
    <w:rsid w:val="000456DD"/>
    <w:rsid w:val="00046766"/>
    <w:rsid w:val="0005288B"/>
    <w:rsid w:val="0005370D"/>
    <w:rsid w:val="000543A6"/>
    <w:rsid w:val="000549C1"/>
    <w:rsid w:val="00067BCA"/>
    <w:rsid w:val="00070F0D"/>
    <w:rsid w:val="000748E1"/>
    <w:rsid w:val="000A00BD"/>
    <w:rsid w:val="000A7E40"/>
    <w:rsid w:val="000B1A7B"/>
    <w:rsid w:val="000B1A9D"/>
    <w:rsid w:val="000B635B"/>
    <w:rsid w:val="000C2E2B"/>
    <w:rsid w:val="000C7AD9"/>
    <w:rsid w:val="000E6AAA"/>
    <w:rsid w:val="000E6D87"/>
    <w:rsid w:val="000F1D4A"/>
    <w:rsid w:val="000F5EA9"/>
    <w:rsid w:val="001010B6"/>
    <w:rsid w:val="00117FFE"/>
    <w:rsid w:val="00120599"/>
    <w:rsid w:val="0012567E"/>
    <w:rsid w:val="00130923"/>
    <w:rsid w:val="00141D61"/>
    <w:rsid w:val="001533EB"/>
    <w:rsid w:val="00163B04"/>
    <w:rsid w:val="00195C99"/>
    <w:rsid w:val="001B6703"/>
    <w:rsid w:val="001C0C28"/>
    <w:rsid w:val="001C77BC"/>
    <w:rsid w:val="001E291C"/>
    <w:rsid w:val="001E4792"/>
    <w:rsid w:val="001E6F87"/>
    <w:rsid w:val="001F196D"/>
    <w:rsid w:val="00200CAA"/>
    <w:rsid w:val="002075BB"/>
    <w:rsid w:val="00211878"/>
    <w:rsid w:val="00216FD5"/>
    <w:rsid w:val="002218F9"/>
    <w:rsid w:val="00223EA8"/>
    <w:rsid w:val="00223FAC"/>
    <w:rsid w:val="0022490C"/>
    <w:rsid w:val="00225FB5"/>
    <w:rsid w:val="00227F7C"/>
    <w:rsid w:val="00241030"/>
    <w:rsid w:val="00241C88"/>
    <w:rsid w:val="00250B0A"/>
    <w:rsid w:val="0025168C"/>
    <w:rsid w:val="00260C53"/>
    <w:rsid w:val="002627A0"/>
    <w:rsid w:val="00270569"/>
    <w:rsid w:val="00275802"/>
    <w:rsid w:val="00276E30"/>
    <w:rsid w:val="002811D2"/>
    <w:rsid w:val="00293B3B"/>
    <w:rsid w:val="00294D8D"/>
    <w:rsid w:val="002A5C7C"/>
    <w:rsid w:val="002B2ED5"/>
    <w:rsid w:val="002C07A0"/>
    <w:rsid w:val="002C0A2B"/>
    <w:rsid w:val="002D486C"/>
    <w:rsid w:val="002D6007"/>
    <w:rsid w:val="002D62A7"/>
    <w:rsid w:val="002E0873"/>
    <w:rsid w:val="002E3DCD"/>
    <w:rsid w:val="002F09EA"/>
    <w:rsid w:val="002F2901"/>
    <w:rsid w:val="002F5179"/>
    <w:rsid w:val="00303792"/>
    <w:rsid w:val="00304536"/>
    <w:rsid w:val="003071E6"/>
    <w:rsid w:val="0031199D"/>
    <w:rsid w:val="00317D3A"/>
    <w:rsid w:val="00327206"/>
    <w:rsid w:val="003309B5"/>
    <w:rsid w:val="00341BE1"/>
    <w:rsid w:val="003423DA"/>
    <w:rsid w:val="00342C65"/>
    <w:rsid w:val="00343F42"/>
    <w:rsid w:val="00345242"/>
    <w:rsid w:val="003529AE"/>
    <w:rsid w:val="003535CB"/>
    <w:rsid w:val="00353E80"/>
    <w:rsid w:val="00356C0B"/>
    <w:rsid w:val="00357FD2"/>
    <w:rsid w:val="0037448B"/>
    <w:rsid w:val="00375408"/>
    <w:rsid w:val="003920DD"/>
    <w:rsid w:val="00393DE0"/>
    <w:rsid w:val="00394FFE"/>
    <w:rsid w:val="003A480F"/>
    <w:rsid w:val="003B2FC6"/>
    <w:rsid w:val="003B30D5"/>
    <w:rsid w:val="003C0F63"/>
    <w:rsid w:val="003C3D24"/>
    <w:rsid w:val="003D16A2"/>
    <w:rsid w:val="003E3510"/>
    <w:rsid w:val="003E3D69"/>
    <w:rsid w:val="003F1F6F"/>
    <w:rsid w:val="00403A99"/>
    <w:rsid w:val="0041355E"/>
    <w:rsid w:val="00425A84"/>
    <w:rsid w:val="00425F03"/>
    <w:rsid w:val="004318DD"/>
    <w:rsid w:val="004368AD"/>
    <w:rsid w:val="00443CA9"/>
    <w:rsid w:val="004471C8"/>
    <w:rsid w:val="00450FD9"/>
    <w:rsid w:val="004518DE"/>
    <w:rsid w:val="00452ED2"/>
    <w:rsid w:val="00455354"/>
    <w:rsid w:val="004565EC"/>
    <w:rsid w:val="00462C19"/>
    <w:rsid w:val="00487CA9"/>
    <w:rsid w:val="0049675C"/>
    <w:rsid w:val="004A023A"/>
    <w:rsid w:val="004A506E"/>
    <w:rsid w:val="004B2EA2"/>
    <w:rsid w:val="004D17A3"/>
    <w:rsid w:val="004D2050"/>
    <w:rsid w:val="004D3C51"/>
    <w:rsid w:val="004D69D2"/>
    <w:rsid w:val="004D7AC8"/>
    <w:rsid w:val="004E4981"/>
    <w:rsid w:val="004E4CD8"/>
    <w:rsid w:val="004F2089"/>
    <w:rsid w:val="004F3FB0"/>
    <w:rsid w:val="004F57F5"/>
    <w:rsid w:val="005050DA"/>
    <w:rsid w:val="00505119"/>
    <w:rsid w:val="005079B5"/>
    <w:rsid w:val="005239BC"/>
    <w:rsid w:val="005246CE"/>
    <w:rsid w:val="00530ADA"/>
    <w:rsid w:val="005544D8"/>
    <w:rsid w:val="00557FFA"/>
    <w:rsid w:val="005611FB"/>
    <w:rsid w:val="00581AE4"/>
    <w:rsid w:val="0058430C"/>
    <w:rsid w:val="00585980"/>
    <w:rsid w:val="00586B6E"/>
    <w:rsid w:val="00591D58"/>
    <w:rsid w:val="00595929"/>
    <w:rsid w:val="005A3883"/>
    <w:rsid w:val="005A6124"/>
    <w:rsid w:val="005A6F0B"/>
    <w:rsid w:val="005C131E"/>
    <w:rsid w:val="005D0F05"/>
    <w:rsid w:val="005D3691"/>
    <w:rsid w:val="005E5C10"/>
    <w:rsid w:val="005F6112"/>
    <w:rsid w:val="005F705A"/>
    <w:rsid w:val="00603E10"/>
    <w:rsid w:val="00605EAE"/>
    <w:rsid w:val="00606ADE"/>
    <w:rsid w:val="00610542"/>
    <w:rsid w:val="00610DB8"/>
    <w:rsid w:val="006114A0"/>
    <w:rsid w:val="00611EA9"/>
    <w:rsid w:val="00613C74"/>
    <w:rsid w:val="00616A91"/>
    <w:rsid w:val="00616CC1"/>
    <w:rsid w:val="00617136"/>
    <w:rsid w:val="00625CD5"/>
    <w:rsid w:val="006303F0"/>
    <w:rsid w:val="00631354"/>
    <w:rsid w:val="00634EA7"/>
    <w:rsid w:val="00635AFC"/>
    <w:rsid w:val="00650119"/>
    <w:rsid w:val="006532D7"/>
    <w:rsid w:val="00666876"/>
    <w:rsid w:val="00683CE3"/>
    <w:rsid w:val="006848C5"/>
    <w:rsid w:val="0068534C"/>
    <w:rsid w:val="00693858"/>
    <w:rsid w:val="006B120F"/>
    <w:rsid w:val="006B21D0"/>
    <w:rsid w:val="006C351A"/>
    <w:rsid w:val="006D1D9C"/>
    <w:rsid w:val="006D2CE0"/>
    <w:rsid w:val="006E207A"/>
    <w:rsid w:val="006F1C66"/>
    <w:rsid w:val="00704004"/>
    <w:rsid w:val="0071066A"/>
    <w:rsid w:val="0071070D"/>
    <w:rsid w:val="00710FBC"/>
    <w:rsid w:val="00714685"/>
    <w:rsid w:val="0071613A"/>
    <w:rsid w:val="007179DA"/>
    <w:rsid w:val="00717F6E"/>
    <w:rsid w:val="00740024"/>
    <w:rsid w:val="007422D8"/>
    <w:rsid w:val="00750394"/>
    <w:rsid w:val="007609DA"/>
    <w:rsid w:val="0076112C"/>
    <w:rsid w:val="00764102"/>
    <w:rsid w:val="00774EE5"/>
    <w:rsid w:val="0077567E"/>
    <w:rsid w:val="0077599E"/>
    <w:rsid w:val="00776566"/>
    <w:rsid w:val="007774AA"/>
    <w:rsid w:val="0078242D"/>
    <w:rsid w:val="0078531D"/>
    <w:rsid w:val="00792758"/>
    <w:rsid w:val="007A5DB8"/>
    <w:rsid w:val="007B4522"/>
    <w:rsid w:val="007B5253"/>
    <w:rsid w:val="007B74CD"/>
    <w:rsid w:val="007B7C1C"/>
    <w:rsid w:val="007C48C7"/>
    <w:rsid w:val="007C6152"/>
    <w:rsid w:val="007D3662"/>
    <w:rsid w:val="007D4389"/>
    <w:rsid w:val="007D6463"/>
    <w:rsid w:val="007E3AFC"/>
    <w:rsid w:val="007E5B4C"/>
    <w:rsid w:val="007F22F8"/>
    <w:rsid w:val="007F3F81"/>
    <w:rsid w:val="007F43C6"/>
    <w:rsid w:val="008065FE"/>
    <w:rsid w:val="00806AFD"/>
    <w:rsid w:val="00813C08"/>
    <w:rsid w:val="008202AF"/>
    <w:rsid w:val="00820339"/>
    <w:rsid w:val="0082354E"/>
    <w:rsid w:val="00835999"/>
    <w:rsid w:val="00840E40"/>
    <w:rsid w:val="00841FCE"/>
    <w:rsid w:val="00842632"/>
    <w:rsid w:val="00846533"/>
    <w:rsid w:val="0084687F"/>
    <w:rsid w:val="00853101"/>
    <w:rsid w:val="00854385"/>
    <w:rsid w:val="0086038F"/>
    <w:rsid w:val="008614F9"/>
    <w:rsid w:val="0086403A"/>
    <w:rsid w:val="00877DC8"/>
    <w:rsid w:val="00887430"/>
    <w:rsid w:val="008A279B"/>
    <w:rsid w:val="008A570B"/>
    <w:rsid w:val="008A7CB4"/>
    <w:rsid w:val="008A7EC0"/>
    <w:rsid w:val="008B147E"/>
    <w:rsid w:val="008B2DBA"/>
    <w:rsid w:val="008C024D"/>
    <w:rsid w:val="008D07C3"/>
    <w:rsid w:val="008D23FE"/>
    <w:rsid w:val="008D3AC1"/>
    <w:rsid w:val="008E10DB"/>
    <w:rsid w:val="008E1535"/>
    <w:rsid w:val="008E5537"/>
    <w:rsid w:val="008E5CB7"/>
    <w:rsid w:val="008E7A2A"/>
    <w:rsid w:val="008F0859"/>
    <w:rsid w:val="009004D8"/>
    <w:rsid w:val="00902B45"/>
    <w:rsid w:val="00904C4B"/>
    <w:rsid w:val="009223FD"/>
    <w:rsid w:val="00923FFC"/>
    <w:rsid w:val="0093026B"/>
    <w:rsid w:val="00933AF7"/>
    <w:rsid w:val="009342EE"/>
    <w:rsid w:val="00951479"/>
    <w:rsid w:val="0096613C"/>
    <w:rsid w:val="0096780F"/>
    <w:rsid w:val="009704B2"/>
    <w:rsid w:val="00970F3B"/>
    <w:rsid w:val="009800EC"/>
    <w:rsid w:val="00981323"/>
    <w:rsid w:val="0098171C"/>
    <w:rsid w:val="00982253"/>
    <w:rsid w:val="00982CBA"/>
    <w:rsid w:val="00985C1A"/>
    <w:rsid w:val="00995FFA"/>
    <w:rsid w:val="009A1A04"/>
    <w:rsid w:val="009A2A69"/>
    <w:rsid w:val="009B37C0"/>
    <w:rsid w:val="009B76B9"/>
    <w:rsid w:val="009C0655"/>
    <w:rsid w:val="009C0D69"/>
    <w:rsid w:val="009C34EA"/>
    <w:rsid w:val="009C779D"/>
    <w:rsid w:val="009D1AC1"/>
    <w:rsid w:val="009E2100"/>
    <w:rsid w:val="009E47E1"/>
    <w:rsid w:val="009E61A3"/>
    <w:rsid w:val="009E6E8A"/>
    <w:rsid w:val="009F19FE"/>
    <w:rsid w:val="009F7ED0"/>
    <w:rsid w:val="009F7FF9"/>
    <w:rsid w:val="00A02568"/>
    <w:rsid w:val="00A138E7"/>
    <w:rsid w:val="00A13B5C"/>
    <w:rsid w:val="00A2128B"/>
    <w:rsid w:val="00A40284"/>
    <w:rsid w:val="00A44F31"/>
    <w:rsid w:val="00A575FC"/>
    <w:rsid w:val="00A608D6"/>
    <w:rsid w:val="00A63C8B"/>
    <w:rsid w:val="00A65457"/>
    <w:rsid w:val="00A70780"/>
    <w:rsid w:val="00A71DD4"/>
    <w:rsid w:val="00A77BB7"/>
    <w:rsid w:val="00A77DAE"/>
    <w:rsid w:val="00A77E1B"/>
    <w:rsid w:val="00A851D4"/>
    <w:rsid w:val="00A87CE4"/>
    <w:rsid w:val="00A90272"/>
    <w:rsid w:val="00A9272A"/>
    <w:rsid w:val="00AA729C"/>
    <w:rsid w:val="00AB1171"/>
    <w:rsid w:val="00AB4BC5"/>
    <w:rsid w:val="00AB6A4A"/>
    <w:rsid w:val="00AB7A8D"/>
    <w:rsid w:val="00AD26CC"/>
    <w:rsid w:val="00AD4E65"/>
    <w:rsid w:val="00AD5057"/>
    <w:rsid w:val="00AD5EAC"/>
    <w:rsid w:val="00AE189D"/>
    <w:rsid w:val="00AE2E3D"/>
    <w:rsid w:val="00AF179C"/>
    <w:rsid w:val="00AF4A68"/>
    <w:rsid w:val="00AF6F5C"/>
    <w:rsid w:val="00B044EB"/>
    <w:rsid w:val="00B06FE4"/>
    <w:rsid w:val="00B17991"/>
    <w:rsid w:val="00B216FB"/>
    <w:rsid w:val="00B22739"/>
    <w:rsid w:val="00B23206"/>
    <w:rsid w:val="00B23FE3"/>
    <w:rsid w:val="00B26E43"/>
    <w:rsid w:val="00B27B85"/>
    <w:rsid w:val="00B36FD1"/>
    <w:rsid w:val="00B40D1E"/>
    <w:rsid w:val="00B471D7"/>
    <w:rsid w:val="00B5304D"/>
    <w:rsid w:val="00B6039C"/>
    <w:rsid w:val="00B63C0F"/>
    <w:rsid w:val="00B6758F"/>
    <w:rsid w:val="00B766FE"/>
    <w:rsid w:val="00B81FC3"/>
    <w:rsid w:val="00B82849"/>
    <w:rsid w:val="00B83A67"/>
    <w:rsid w:val="00B83FE2"/>
    <w:rsid w:val="00B8457B"/>
    <w:rsid w:val="00B87039"/>
    <w:rsid w:val="00B90BE7"/>
    <w:rsid w:val="00BA721B"/>
    <w:rsid w:val="00BB13D1"/>
    <w:rsid w:val="00BB202B"/>
    <w:rsid w:val="00BB659F"/>
    <w:rsid w:val="00BB6B4A"/>
    <w:rsid w:val="00BC0BA9"/>
    <w:rsid w:val="00BC689F"/>
    <w:rsid w:val="00BD0C91"/>
    <w:rsid w:val="00BD0F35"/>
    <w:rsid w:val="00BD28C9"/>
    <w:rsid w:val="00BD611A"/>
    <w:rsid w:val="00BF313C"/>
    <w:rsid w:val="00C02965"/>
    <w:rsid w:val="00C069E6"/>
    <w:rsid w:val="00C11C15"/>
    <w:rsid w:val="00C14FA3"/>
    <w:rsid w:val="00C3263A"/>
    <w:rsid w:val="00C50027"/>
    <w:rsid w:val="00C54121"/>
    <w:rsid w:val="00C54A5C"/>
    <w:rsid w:val="00C62517"/>
    <w:rsid w:val="00C62E21"/>
    <w:rsid w:val="00C66B91"/>
    <w:rsid w:val="00C71241"/>
    <w:rsid w:val="00C74CCF"/>
    <w:rsid w:val="00C80A0A"/>
    <w:rsid w:val="00C90593"/>
    <w:rsid w:val="00C964BE"/>
    <w:rsid w:val="00CA15DE"/>
    <w:rsid w:val="00CA2A25"/>
    <w:rsid w:val="00CA5737"/>
    <w:rsid w:val="00CA6A60"/>
    <w:rsid w:val="00CB02D6"/>
    <w:rsid w:val="00CB2E35"/>
    <w:rsid w:val="00CD090F"/>
    <w:rsid w:val="00CD5B15"/>
    <w:rsid w:val="00CD6C78"/>
    <w:rsid w:val="00CD6E54"/>
    <w:rsid w:val="00CD7161"/>
    <w:rsid w:val="00CE7281"/>
    <w:rsid w:val="00CE7905"/>
    <w:rsid w:val="00CE7CE9"/>
    <w:rsid w:val="00CF4F48"/>
    <w:rsid w:val="00CF5BAA"/>
    <w:rsid w:val="00CF79D8"/>
    <w:rsid w:val="00CF7D34"/>
    <w:rsid w:val="00D138DE"/>
    <w:rsid w:val="00D20BCC"/>
    <w:rsid w:val="00D21C38"/>
    <w:rsid w:val="00D2211A"/>
    <w:rsid w:val="00D22646"/>
    <w:rsid w:val="00D2420D"/>
    <w:rsid w:val="00D2420E"/>
    <w:rsid w:val="00D27A3F"/>
    <w:rsid w:val="00D41828"/>
    <w:rsid w:val="00D45E5A"/>
    <w:rsid w:val="00D5092A"/>
    <w:rsid w:val="00D54EAA"/>
    <w:rsid w:val="00D60E52"/>
    <w:rsid w:val="00D61ECB"/>
    <w:rsid w:val="00D6742B"/>
    <w:rsid w:val="00D70D6B"/>
    <w:rsid w:val="00D71BD1"/>
    <w:rsid w:val="00D769E7"/>
    <w:rsid w:val="00D811CD"/>
    <w:rsid w:val="00D92CA7"/>
    <w:rsid w:val="00D94C8F"/>
    <w:rsid w:val="00D95E49"/>
    <w:rsid w:val="00D96F41"/>
    <w:rsid w:val="00D97805"/>
    <w:rsid w:val="00DB45E5"/>
    <w:rsid w:val="00DB588B"/>
    <w:rsid w:val="00DC1048"/>
    <w:rsid w:val="00DC7D53"/>
    <w:rsid w:val="00DD0908"/>
    <w:rsid w:val="00DD44D5"/>
    <w:rsid w:val="00DE2097"/>
    <w:rsid w:val="00DE3366"/>
    <w:rsid w:val="00DE3A31"/>
    <w:rsid w:val="00DE6FD0"/>
    <w:rsid w:val="00DF25D8"/>
    <w:rsid w:val="00E0637E"/>
    <w:rsid w:val="00E17FB3"/>
    <w:rsid w:val="00E219C9"/>
    <w:rsid w:val="00E23C02"/>
    <w:rsid w:val="00E309CE"/>
    <w:rsid w:val="00E46349"/>
    <w:rsid w:val="00E50551"/>
    <w:rsid w:val="00E5313A"/>
    <w:rsid w:val="00E54C5D"/>
    <w:rsid w:val="00E6032E"/>
    <w:rsid w:val="00E77684"/>
    <w:rsid w:val="00E82EC5"/>
    <w:rsid w:val="00E83294"/>
    <w:rsid w:val="00E95024"/>
    <w:rsid w:val="00E95CF3"/>
    <w:rsid w:val="00EA12AA"/>
    <w:rsid w:val="00EA20E2"/>
    <w:rsid w:val="00EA3A1F"/>
    <w:rsid w:val="00EA4E7B"/>
    <w:rsid w:val="00EA74CE"/>
    <w:rsid w:val="00EB51B1"/>
    <w:rsid w:val="00EC53C2"/>
    <w:rsid w:val="00EC69AA"/>
    <w:rsid w:val="00EC6B42"/>
    <w:rsid w:val="00ED19F0"/>
    <w:rsid w:val="00ED3E2A"/>
    <w:rsid w:val="00ED5430"/>
    <w:rsid w:val="00EE0F34"/>
    <w:rsid w:val="00EE41DE"/>
    <w:rsid w:val="00EE5BCD"/>
    <w:rsid w:val="00EE64A3"/>
    <w:rsid w:val="00EF184B"/>
    <w:rsid w:val="00EF3D1E"/>
    <w:rsid w:val="00EF53E6"/>
    <w:rsid w:val="00F142FA"/>
    <w:rsid w:val="00F17B29"/>
    <w:rsid w:val="00F22B5A"/>
    <w:rsid w:val="00F2303B"/>
    <w:rsid w:val="00F30075"/>
    <w:rsid w:val="00F35686"/>
    <w:rsid w:val="00F40107"/>
    <w:rsid w:val="00F429B6"/>
    <w:rsid w:val="00F55A57"/>
    <w:rsid w:val="00F64A58"/>
    <w:rsid w:val="00F81347"/>
    <w:rsid w:val="00F851DF"/>
    <w:rsid w:val="00F8737D"/>
    <w:rsid w:val="00FA0AB6"/>
    <w:rsid w:val="00FA32FF"/>
    <w:rsid w:val="00FA431B"/>
    <w:rsid w:val="00FB13CE"/>
    <w:rsid w:val="00FB353C"/>
    <w:rsid w:val="00FB5063"/>
    <w:rsid w:val="00FC08A9"/>
    <w:rsid w:val="00FC17A3"/>
    <w:rsid w:val="00FE430A"/>
    <w:rsid w:val="00FE5C30"/>
    <w:rsid w:val="00FF043A"/>
    <w:rsid w:val="00FF2223"/>
    <w:rsid w:val="00FF433B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53D6E3"/>
  <w15:chartTrackingRefBased/>
  <w15:docId w15:val="{4ED60126-3C8A-47ED-A825-67B2E848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0BA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0BA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0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A9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B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A9D"/>
    <w:rPr>
      <w:rFonts w:ascii="Calibri" w:eastAsia="Calibri" w:hAnsi="Calibri" w:cs="Times New Roman"/>
    </w:rPr>
  </w:style>
  <w:style w:type="character" w:customStyle="1" w:styleId="fnt0">
    <w:name w:val="fnt0"/>
    <w:rsid w:val="00FB13CE"/>
    <w:rPr>
      <w:color w:val="000000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3071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79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4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0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3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etbrains.com/pycharm/2014/10/jetbrains-debuts-pycharm-educational-edition/" TargetMode="External"/><Relationship Id="rId13" Type="http://schemas.openxmlformats.org/officeDocument/2006/relationships/hyperlink" Target="https://www.r-bloggers.com/data-science-jobs-report-2019-python-way-up-tensorflow-growing-rapidly-r-use-double-sas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thomaswdinsmore.com/2014/12/15/sas-versus-r-part-two/" TargetMode="External"/><Relationship Id="rId12" Type="http://schemas.openxmlformats.org/officeDocument/2006/relationships/hyperlink" Target="https://www.kdnuggets.com/r-vs-python-for-data-visualization.html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rstudio.com/about/" TargetMode="External"/><Relationship Id="rId11" Type="http://schemas.openxmlformats.org/officeDocument/2006/relationships/hyperlink" Target="https://docs.google.com/forms/d/e/1FAIpQLSdj0o8jwznrk2FMyiXKEqiSOalqOsQvI5KYaLaPWU5os7cKuQ/viewform?embedded=true&amp;usp=embed_faceboo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edium.com/fenwicks/tutorial-1-mnist-the-hello-world-of-deep-learning-abd252c4770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rstudio.com/2018/09/12/getting-started-with-deep-learning-in-r/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www.sas.com/content/dam/SAS/en_us/doc/whitepaper1/deep-learning-with-sas-109610.pdf" TargetMode="External"/><Relationship Id="rId14" Type="http://schemas.openxmlformats.org/officeDocument/2006/relationships/hyperlink" Target="https://www.sas.com/store/products-solutions/cSoftware-p1.html?storeCode=SAS_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1258</Words>
  <Characters>7501</Characters>
  <Application>Microsoft Office Word</Application>
  <DocSecurity>0</DocSecurity>
  <Lines>170</Lines>
  <Paragraphs>57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Miner</dc:creator>
  <cp:keywords/>
  <dc:description/>
  <cp:lastModifiedBy>Scott Miner</cp:lastModifiedBy>
  <cp:revision>2</cp:revision>
  <cp:lastPrinted>2019-10-21T02:24:00Z</cp:lastPrinted>
  <dcterms:created xsi:type="dcterms:W3CDTF">2019-10-21T02:37:00Z</dcterms:created>
  <dcterms:modified xsi:type="dcterms:W3CDTF">2019-10-21T02:37:00Z</dcterms:modified>
</cp:coreProperties>
</file>