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pPr>
      <w:r>
        <w:rPr>
          <w:rFonts w:ascii="Arial" w:cs="Arial" w:eastAsia="Arial" w:hAnsi="Arial"/>
          <w:b/>
          <w:bCs/>
          <w:color w:val="2563EB"/>
          <w:sz w:val="72"/>
          <w:szCs w:val="72"/>
        </w:rPr>
        <w:t xml:space="preserve">READR</w:t>
      </w:r>
    </w:p>
    <w:p>
      <w:pPr>
        <w:spacing w:after="80" w:before="0"/>
      </w:pPr>
      <w:r>
        <w:rPr>
          <w:rFonts w:ascii="Arial" w:cs="Arial" w:eastAsia="Arial" w:hAnsi="Arial"/>
          <w:color w:val="374151"/>
          <w:sz w:val="32"/>
          <w:szCs w:val="32"/>
        </w:rPr>
        <w:t xml:space="preserve">Personalized Article Curator</w:t>
      </w:r>
    </w:p>
    <w:p>
      <w:pPr>
        <w:spacing w:after="80" w:before="0"/>
      </w:pPr>
      <w:r>
        <w:rPr>
          <w:rFonts w:ascii="Arial" w:cs="Arial" w:eastAsia="Arial" w:hAnsi="Arial"/>
          <w:color w:val="6B7280"/>
          <w:sz w:val="24"/>
          <w:szCs w:val="24"/>
        </w:rPr>
        <w:t xml:space="preserve">Design &amp; Architecture Document</w:t>
      </w:r>
    </w:p>
    <w:p>
      <w:pPr>
        <w:spacing w:after="80" w:before="80"/>
      </w:pPr>
      <w:r>
        <w:rPr>
          <w:rFonts w:ascii="Arial" w:cs="Arial" w:eastAsia="Arial" w:hAnsi="Arial"/>
          <w:i/>
          <w:iCs/>
          <w:color w:val="6B7280"/>
          <w:sz w:val="20"/>
          <w:szCs w:val="20"/>
        </w:rPr>
        <w:t xml:space="preserve">Version 0.3.1  |  May 2026</w:t>
      </w:r>
    </w:p>
    <w:p>
      <w:pPr>
        <w:spacing w:after="480" w:before="0"/>
      </w:pPr>
      <w:r>
        <w:rPr>
          <w:rFonts w:ascii="Arial" w:cs="Arial" w:eastAsia="Arial" w:hAnsi="Arial"/>
          <w:color w:val="2563EB"/>
          <w:sz w:val="20"/>
          <w:szCs w:val="20"/>
        </w:rPr>
        <w:t xml:space="preserve">readr-app-beta.vercel.app</w:t>
      </w:r>
    </w:p>
    <w:p>
      <w:pPr>
        <w:pBdr>
          <w:left w:val="single" w:color="2563EB" w:sz="12" w:space="8"/>
        </w:pBdr>
        <w:shd w:fill="EFF6FF" w:val="clear"/>
        <w:spacing w:after="200" w:before="0"/>
      </w:pPr>
      <w:r>
        <w:rPr>
          <w:rFonts w:ascii="Arial" w:cs="Arial" w:eastAsia="Arial" w:hAnsi="Arial"/>
          <w:b/>
          <w:bCs/>
          <w:color w:val="2563EB"/>
          <w:sz w:val="22"/>
          <w:szCs w:val="22"/>
        </w:rPr>
        <w:t xml:space="preserve">What's new in v0.3.1</w:t>
      </w:r>
      <w:r>
        <w:br/>
      </w:r>
      <w:r>
        <w:rPr>
          <w:rFonts w:ascii="Arial" w:cs="Arial" w:eastAsia="Arial" w:hAnsi="Arial"/>
          <w:color w:val="374151"/>
          <w:sz w:val="18"/>
          <w:szCs w:val="18"/>
        </w:rPr>
        <w:t xml:space="preserve">Row Level Security enabled on all tables  ·  Landing page redesign with hero section and favicon bolt  ·  OpenRouter key moved server-side  ·  Dual article sources (NewsAPI + TheNewsAPI)  ·  Smart topic inference  ·  Multi-user auth + onboarding topic picker</w:t>
      </w:r>
    </w:p>
    <w:p>
      <w:pPr>
        <w:spacing w:after="80" w:before="80"/>
      </w:pPr>
      <w:r>
        <w:t xml:space="preserve"/>
      </w:r>
    </w:p>
    <w:p>
      <w:pPr>
        <w:pStyle w:val="Heading1"/>
        <w:pBdr>
          <w:bottom w:val="single" w:color="2563EB" w:sz="4" w:space="6"/>
        </w:pBdr>
        <w:spacing w:after="160" w:before="400"/>
      </w:pPr>
      <w:r>
        <w:rPr>
          <w:rFonts w:ascii="Arial" w:cs="Arial" w:eastAsia="Arial" w:hAnsi="Arial"/>
          <w:b/>
          <w:bCs/>
          <w:color w:val="111827"/>
          <w:sz w:val="32"/>
          <w:szCs w:val="32"/>
        </w:rPr>
        <w:t xml:space="preserve">1. Project Overview</w:t>
      </w:r>
    </w:p>
    <w:p>
      <w:pPr>
        <w:spacing w:after="80" w:before="80"/>
      </w:pPr>
      <w:r>
        <w:rPr>
          <w:rFonts w:ascii="Arial" w:cs="Arial" w:eastAsia="Arial" w:hAnsi="Arial"/>
          <w:color w:val="374151"/>
          <w:sz w:val="20"/>
          <w:szCs w:val="20"/>
        </w:rPr>
        <w:t xml:space="preserve">Readr is a mobile-first Progressive Web App (PWA) that delivers a personalized news feed inspired by Google Discover. It learns from user behaviour — likes, dislikes, topic and source preferences — and uses AI to surface the most relevant articles for each user.</w:t>
      </w:r>
    </w:p>
    <w:p>
      <w:pPr>
        <w:spacing w:after="80" w:before="80"/>
      </w:pPr>
      <w:r>
        <w:rPr>
          <w:rFonts w:ascii="Arial" w:cs="Arial" w:eastAsia="Arial" w:hAnsi="Arial"/>
          <w:color w:val="374151"/>
          <w:sz w:val="20"/>
          <w:szCs w:val="20"/>
        </w:rPr>
        <w:t xml:space="preserve">The application is designed to be simple to use, fast to load, and installable directly from the browser with no app store required.</w:t>
      </w:r>
    </w:p>
    <w:p>
      <w:pPr>
        <w:spacing w:after="80" w:before="80"/>
      </w:pPr>
      <w:r>
        <w:t xml:space="preserve"/>
      </w:r>
    </w:p>
    <w:p>
      <w:pPr>
        <w:pStyle w:val="Heading2"/>
        <w:spacing w:after="120" w:before="320"/>
      </w:pPr>
      <w:r>
        <w:rPr>
          <w:rFonts w:ascii="Arial" w:cs="Arial" w:eastAsia="Arial" w:hAnsi="Arial"/>
          <w:b/>
          <w:bCs/>
          <w:color w:val="374151"/>
          <w:sz w:val="26"/>
          <w:szCs w:val="26"/>
        </w:rPr>
        <w:t xml:space="preserve">1.1 Core Goals</w:t>
      </w:r>
    </w:p>
    <w:p>
      <w:pPr>
        <w:pStyle w:val="ListParagraph"/>
        <w:numPr>
          <w:ilvl w:val="0"/>
          <w:numId w:val="2"/>
        </w:numPr>
        <w:spacing w:after="40" w:before="40"/>
      </w:pPr>
      <w:r>
        <w:rPr>
          <w:rFonts w:ascii="Arial" w:cs="Arial" w:eastAsia="Arial" w:hAnsi="Arial"/>
          <w:b w:val="false"/>
          <w:bCs w:val="false"/>
          <w:color w:val="374151"/>
          <w:sz w:val="20"/>
          <w:szCs w:val="20"/>
        </w:rPr>
        <w:t xml:space="preserve">Deliver a Google Discover-style article feed on mobile Chrome</w:t>
      </w:r>
    </w:p>
    <w:p>
      <w:pPr>
        <w:pStyle w:val="ListParagraph"/>
        <w:numPr>
          <w:ilvl w:val="0"/>
          <w:numId w:val="2"/>
        </w:numPr>
        <w:spacing w:after="40" w:before="40"/>
      </w:pPr>
      <w:r>
        <w:rPr>
          <w:rFonts w:ascii="Arial" w:cs="Arial" w:eastAsia="Arial" w:hAnsi="Arial"/>
          <w:b w:val="false"/>
          <w:bCs w:val="false"/>
          <w:color w:val="374151"/>
          <w:sz w:val="20"/>
          <w:szCs w:val="20"/>
        </w:rPr>
        <w:t xml:space="preserve">Learn user preferences through interaction signals</w:t>
      </w:r>
    </w:p>
    <w:p>
      <w:pPr>
        <w:pStyle w:val="ListParagraph"/>
        <w:numPr>
          <w:ilvl w:val="0"/>
          <w:numId w:val="2"/>
        </w:numPr>
        <w:spacing w:after="40" w:before="40"/>
      </w:pPr>
      <w:r>
        <w:rPr>
          <w:rFonts w:ascii="Arial" w:cs="Arial" w:eastAsia="Arial" w:hAnsi="Arial"/>
          <w:b w:val="false"/>
          <w:bCs w:val="false"/>
          <w:color w:val="374151"/>
          <w:sz w:val="20"/>
          <w:szCs w:val="20"/>
        </w:rPr>
        <w:t xml:space="preserve">Use AI (OpenRouter) to intelligently rank and personalize the feed</w:t>
      </w:r>
    </w:p>
    <w:p>
      <w:pPr>
        <w:pStyle w:val="ListParagraph"/>
        <w:numPr>
          <w:ilvl w:val="0"/>
          <w:numId w:val="2"/>
        </w:numPr>
        <w:spacing w:after="40" w:before="40"/>
      </w:pPr>
      <w:r>
        <w:rPr>
          <w:rFonts w:ascii="Arial" w:cs="Arial" w:eastAsia="Arial" w:hAnsi="Arial"/>
          <w:b w:val="false"/>
          <w:bCs w:val="false"/>
          <w:color w:val="374151"/>
          <w:sz w:val="20"/>
          <w:szCs w:val="20"/>
        </w:rPr>
        <w:t xml:space="preserve">Ingest articles automatically from multiple sources</w:t>
      </w:r>
    </w:p>
    <w:p>
      <w:pPr>
        <w:pStyle w:val="ListParagraph"/>
        <w:numPr>
          <w:ilvl w:val="0"/>
          <w:numId w:val="2"/>
        </w:numPr>
        <w:spacing w:after="40" w:before="40"/>
      </w:pPr>
      <w:r>
        <w:rPr>
          <w:rFonts w:ascii="Arial" w:cs="Arial" w:eastAsia="Arial" w:hAnsi="Arial"/>
          <w:b w:val="false"/>
          <w:bCs w:val="false"/>
          <w:color w:val="374151"/>
          <w:sz w:val="20"/>
          <w:szCs w:val="20"/>
        </w:rPr>
        <w:t xml:space="preserve">Support multiple independent users, each with their own personalised feed</w:t>
      </w:r>
    </w:p>
    <w:p>
      <w:pPr>
        <w:pStyle w:val="ListParagraph"/>
        <w:numPr>
          <w:ilvl w:val="0"/>
          <w:numId w:val="2"/>
        </w:numPr>
        <w:spacing w:after="40" w:before="40"/>
      </w:pPr>
      <w:r>
        <w:rPr>
          <w:rFonts w:ascii="Arial" w:cs="Arial" w:eastAsia="Arial" w:hAnsi="Arial"/>
          <w:b w:val="false"/>
          <w:bCs w:val="false"/>
          <w:color w:val="374151"/>
          <w:sz w:val="20"/>
          <w:szCs w:val="20"/>
        </w:rPr>
        <w:t xml:space="preserve">Be installable as a PWA on Android and iOS</w:t>
      </w:r>
    </w:p>
    <w:p>
      <w:pPr>
        <w:spacing w:after="80" w:before="80"/>
      </w:pPr>
      <w:r>
        <w:t xml:space="preserve"/>
      </w:r>
    </w:p>
    <w:p>
      <w:pPr>
        <w:pStyle w:val="Heading2"/>
        <w:spacing w:after="120" w:before="320"/>
      </w:pPr>
      <w:r>
        <w:rPr>
          <w:rFonts w:ascii="Arial" w:cs="Arial" w:eastAsia="Arial" w:hAnsi="Arial"/>
          <w:b/>
          <w:bCs/>
          <w:color w:val="374151"/>
          <w:sz w:val="26"/>
          <w:szCs w:val="26"/>
        </w:rPr>
        <w:t xml:space="preserve">1.2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600"/>
        <w:gridCol w:w="4200"/>
      </w:tblGrid>
      <w:tr>
        <w:trPr>
          <w:tblHeader/>
        </w:trPr>
        <w:tc>
          <w:tcPr>
            <w:tcW w:type="dxa" w:w="3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6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Live deployment</w:t>
            </w:r>
          </w:p>
        </w:tc>
        <w:tc>
          <w:tcPr>
            <w:tcW w:type="dxa" w:w="1800"/>
            <w:tcBorders>
              <w:top w:val="single" w:color="DBEAFE" w:sz="1"/>
              <w:left w:val="single" w:color="DBEAFE" w:sz="1"/>
              <w:bottom w:val="single" w:color="DBEAFE" w:sz="1"/>
              <w:right w:val="single" w:color="DBEAFE"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 Live</w:t>
            </w:r>
          </w:p>
        </w:tc>
        <w:tc>
          <w:tcPr>
            <w:tcW w:type="dxa" w:w="4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readr-app-beta.vercel.app</w:t>
            </w:r>
          </w:p>
        </w:tc>
      </w:tr>
      <w:tr>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Multi-user authentication</w:t>
            </w:r>
          </w:p>
        </w:tc>
        <w:tc>
          <w:tcPr>
            <w:tcW w:type="dxa" w:w="1800"/>
            <w:tcBorders>
              <w:top w:val="single" w:color="DBEAFE" w:sz="1"/>
              <w:left w:val="single" w:color="DBEAFE" w:sz="1"/>
              <w:bottom w:val="single" w:color="DBEAFE" w:sz="1"/>
              <w:right w:val="single" w:color="DBEAFE"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 Live</w:t>
            </w:r>
          </w:p>
        </w:tc>
        <w:tc>
          <w:tcPr>
            <w:tcW w:type="dxa" w:w="4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Email/password via Supabase Auth</w:t>
            </w:r>
          </w:p>
        </w:tc>
      </w:tr>
      <w:tr>
        <w:tc>
          <w:tcPr>
            <w:tcW w:type="dxa" w:w="3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Row Level Security</w:t>
            </w:r>
          </w:p>
        </w:tc>
        <w:tc>
          <w:tcPr>
            <w:tcW w:type="dxa" w:w="1800"/>
            <w:tcBorders>
              <w:top w:val="single" w:color="DBEAFE" w:sz="1"/>
              <w:left w:val="single" w:color="DBEAFE" w:sz="1"/>
              <w:bottom w:val="single" w:color="DBEAFE" w:sz="1"/>
              <w:right w:val="single" w:color="DBEAFE"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 Live</w:t>
            </w:r>
          </w:p>
        </w:tc>
        <w:tc>
          <w:tcPr>
            <w:tcW w:type="dxa" w:w="4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Enabled on all three tables</w:t>
            </w:r>
          </w:p>
        </w:tc>
      </w:tr>
      <w:tr>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Landing page redesign</w:t>
            </w:r>
          </w:p>
        </w:tc>
        <w:tc>
          <w:tcPr>
            <w:tcW w:type="dxa" w:w="1800"/>
            <w:tcBorders>
              <w:top w:val="single" w:color="DBEAFE" w:sz="1"/>
              <w:left w:val="single" w:color="DBEAFE" w:sz="1"/>
              <w:bottom w:val="single" w:color="DBEAFE" w:sz="1"/>
              <w:right w:val="single" w:color="DBEAFE"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 Live</w:t>
            </w:r>
          </w:p>
        </w:tc>
        <w:tc>
          <w:tcPr>
            <w:tcW w:type="dxa" w:w="4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Hero section, features, favicon bolt</w:t>
            </w:r>
          </w:p>
        </w:tc>
      </w:tr>
      <w:tr>
        <w:tc>
          <w:tcPr>
            <w:tcW w:type="dxa" w:w="3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Onboarding topic picker</w:t>
            </w:r>
          </w:p>
        </w:tc>
        <w:tc>
          <w:tcPr>
            <w:tcW w:type="dxa" w:w="1800"/>
            <w:tcBorders>
              <w:top w:val="single" w:color="DBEAFE" w:sz="1"/>
              <w:left w:val="single" w:color="DBEAFE" w:sz="1"/>
              <w:bottom w:val="single" w:color="DBEAFE" w:sz="1"/>
              <w:right w:val="single" w:color="DBEAFE"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 Live</w:t>
            </w:r>
          </w:p>
        </w:tc>
        <w:tc>
          <w:tcPr>
            <w:tcW w:type="dxa" w:w="4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Curated grid + freeform + never-show list</w:t>
            </w:r>
          </w:p>
        </w:tc>
      </w:tr>
      <w:tr>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Smart topic inference</w:t>
            </w:r>
          </w:p>
        </w:tc>
        <w:tc>
          <w:tcPr>
            <w:tcW w:type="dxa" w:w="1800"/>
            <w:tcBorders>
              <w:top w:val="single" w:color="DBEAFE" w:sz="1"/>
              <w:left w:val="single" w:color="DBEAFE" w:sz="1"/>
              <w:bottom w:val="single" w:color="DBEAFE" w:sz="1"/>
              <w:right w:val="single" w:color="DBEAFE"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 Live</w:t>
            </w:r>
          </w:p>
        </w:tc>
        <w:tc>
          <w:tcPr>
            <w:tcW w:type="dxa" w:w="4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AI classifies article titles on ingestion</w:t>
            </w:r>
          </w:p>
        </w:tc>
      </w:tr>
      <w:tr>
        <w:tc>
          <w:tcPr>
            <w:tcW w:type="dxa" w:w="3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Dual article sources</w:t>
            </w:r>
          </w:p>
        </w:tc>
        <w:tc>
          <w:tcPr>
            <w:tcW w:type="dxa" w:w="1800"/>
            <w:tcBorders>
              <w:top w:val="single" w:color="DBEAFE" w:sz="1"/>
              <w:left w:val="single" w:color="DBEAFE" w:sz="1"/>
              <w:bottom w:val="single" w:color="DBEAFE" w:sz="1"/>
              <w:right w:val="single" w:color="DBEAFE"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 Live</w:t>
            </w:r>
          </w:p>
        </w:tc>
        <w:tc>
          <w:tcPr>
            <w:tcW w:type="dxa" w:w="4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NewsAPI.org + TheNewsAPI.com</w:t>
            </w:r>
          </w:p>
        </w:tc>
      </w:tr>
      <w:tr>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Email confirmation</w:t>
            </w:r>
          </w:p>
        </w:tc>
        <w:tc>
          <w:tcPr>
            <w:tcW w:type="dxa" w:w="1800"/>
            <w:tcBorders>
              <w:top w:val="single" w:color="DBEAFE" w:sz="1"/>
              <w:left w:val="single" w:color="DBEAFE" w:sz="1"/>
              <w:bottom w:val="single" w:color="DBEAFE" w:sz="1"/>
              <w:right w:val="single" w:color="DBEAFE"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 Pending</w:t>
            </w:r>
          </w:p>
        </w:tc>
        <w:tc>
          <w:tcPr>
            <w:tcW w:type="dxa" w:w="4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Disabled for testing — re-enable before public launch</w:t>
            </w:r>
          </w:p>
        </w:tc>
      </w:tr>
      <w:tr>
        <w:tc>
          <w:tcPr>
            <w:tcW w:type="dxa" w:w="3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Google / Apple Sign-In</w:t>
            </w:r>
          </w:p>
        </w:tc>
        <w:tc>
          <w:tcPr>
            <w:tcW w:type="dxa" w:w="180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 Roadmap</w:t>
            </w:r>
          </w:p>
        </w:tc>
        <w:tc>
          <w:tcPr>
            <w:tcW w:type="dxa" w:w="4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Email only for now</w:t>
            </w:r>
          </w:p>
        </w:tc>
      </w:tr>
      <w:tr>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Smart RSS feed discovery</w:t>
            </w:r>
          </w:p>
        </w:tc>
        <w:tc>
          <w:tcPr>
            <w:tcW w:type="dxa" w:w="180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Arial" w:cs="Arial" w:eastAsia="Arial" w:hAnsi="Arial"/>
                <w:b/>
                <w:bCs/>
                <w:color w:val="475569"/>
                <w:sz w:val="18"/>
                <w:szCs w:val="18"/>
              </w:rPr>
              <w:t xml:space="preserve">🔜 Roadmap</w:t>
            </w:r>
          </w:p>
        </w:tc>
        <w:tc>
          <w:tcPr>
            <w:tcW w:type="dxa" w:w="4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Auto-discover RSS feeds from user interactions</w:t>
            </w:r>
          </w:p>
        </w:tc>
      </w:tr>
    </w:tbl>
    <w:p>
      <w:pPr>
        <w:spacing w:after="80" w:before="80"/>
      </w:pPr>
      <w:r>
        <w:t xml:space="preserve"/>
      </w:r>
    </w:p>
    <w:p>
      <w:pPr>
        <w:pStyle w:val="Heading1"/>
        <w:pBdr>
          <w:bottom w:val="single" w:color="2563EB" w:sz="4" w:space="6"/>
        </w:pBdr>
        <w:spacing w:after="160" w:before="400"/>
      </w:pPr>
      <w:r>
        <w:rPr>
          <w:rFonts w:ascii="Arial" w:cs="Arial" w:eastAsia="Arial" w:hAnsi="Arial"/>
          <w:b/>
          <w:bCs/>
          <w:color w:val="111827"/>
          <w:sz w:val="32"/>
          <w:szCs w:val="32"/>
        </w:rPr>
        <w:t xml:space="preserve">2. System Architecture</w:t>
      </w:r>
    </w:p>
    <w:p>
      <w:pPr>
        <w:spacing w:after="80" w:before="80"/>
      </w:pPr>
      <w:r>
        <w:rPr>
          <w:rFonts w:ascii="Arial" w:cs="Arial" w:eastAsia="Arial" w:hAnsi="Arial"/>
          <w:color w:val="374151"/>
          <w:sz w:val="20"/>
          <w:szCs w:val="20"/>
        </w:rPr>
        <w:t xml:space="preserve">Readr is built on a modern serverless stack with three main layers: a React PWA frontend, a Supabase backend, and AI-powered ranking via OpenRouter.</w:t>
      </w:r>
    </w:p>
    <w:p>
      <w:pPr>
        <w:spacing w:after="80" w:before="80"/>
      </w:pPr>
      <w:r>
        <w:t xml:space="preserve"/>
      </w:r>
    </w:p>
    <w:p>
      <w:pPr>
        <w:pStyle w:val="Heading2"/>
        <w:spacing w:after="120" w:before="320"/>
      </w:pPr>
      <w:r>
        <w:rPr>
          <w:rFonts w:ascii="Arial" w:cs="Arial" w:eastAsia="Arial" w:hAnsi="Arial"/>
          <w:b/>
          <w:bCs/>
          <w:color w:val="374151"/>
          <w:sz w:val="26"/>
          <w:szCs w:val="26"/>
        </w:rPr>
        <w:t xml:space="preserve">2.1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Frontend</w:t>
            </w:r>
          </w:p>
        </w:tc>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React + Vite + Tailwind CSS</w:t>
            </w:r>
          </w:p>
        </w:tc>
        <w:tc>
          <w:tcPr>
            <w:tcW w:type="dxa" w:w="4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PWA UI, article feed, user interactions</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Hosting</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Vercel</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Frontend deployment + serverless API functions</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Database</w:t>
            </w:r>
          </w:p>
        </w:tc>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Supabase (PostgreSQL)</w:t>
            </w:r>
          </w:p>
        </w:tc>
        <w:tc>
          <w:tcPr>
            <w:tcW w:type="dxa" w:w="4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Articles, preferences, interactions, auth</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Authentication</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Supabase Auth</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Email/password multi-user sign-in</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Security</w:t>
            </w:r>
          </w:p>
        </w:tc>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Supabase RLS</w:t>
            </w:r>
          </w:p>
        </w:tc>
        <w:tc>
          <w:tcPr>
            <w:tcW w:type="dxa" w:w="4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Row-level data isolation per user</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AI Ranking</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OpenRouter (GPT-4o-mini)</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Personalized article ranking</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Topic Inference</w:t>
            </w:r>
          </w:p>
        </w:tc>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OpenRouter (GPT-4o-mini)</w:t>
            </w:r>
          </w:p>
        </w:tc>
        <w:tc>
          <w:tcPr>
            <w:tcW w:type="dxa" w:w="4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Classify article titles into topic tags</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Topic Normalisation</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OpenRouter (GPT-4o-mini)</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Normalise freeform onboarding input</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News Source 1</w:t>
            </w:r>
          </w:p>
        </w:tc>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NewsAPI.org</w:t>
            </w:r>
          </w:p>
        </w:tc>
        <w:tc>
          <w:tcPr>
            <w:tcW w:type="dxa" w:w="4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Article ingestion with thumbnails</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News Source 2</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TheNewsAPI.com</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Additional articles with thumbnails</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Scheduling</w:t>
            </w:r>
          </w:p>
        </w:tc>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cron-job.org</w:t>
            </w:r>
          </w:p>
        </w:tc>
        <w:tc>
          <w:tcPr>
            <w:tcW w:type="dxa" w:w="4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Hourly article refresh trigger</w:t>
            </w:r>
          </w:p>
        </w:tc>
      </w:tr>
    </w:tbl>
    <w:p>
      <w:pPr>
        <w:spacing w:after="80" w:before="80"/>
      </w:pPr>
      <w:r>
        <w:t xml:space="preserve"/>
      </w:r>
    </w:p>
    <w:p>
      <w:pPr>
        <w:pStyle w:val="Heading2"/>
        <w:spacing w:after="120" w:before="320"/>
      </w:pPr>
      <w:r>
        <w:rPr>
          <w:rFonts w:ascii="Arial" w:cs="Arial" w:eastAsia="Arial" w:hAnsi="Arial"/>
          <w:b/>
          <w:bCs/>
          <w:color w:val="374151"/>
          <w:sz w:val="26"/>
          <w:szCs w:val="26"/>
        </w:rPr>
        <w:t xml:space="preserve">2.2 Data Flow</w:t>
      </w:r>
    </w:p>
    <w:p>
      <w:pPr>
        <w:spacing w:after="80" w:before="240"/>
      </w:pPr>
      <w:r>
        <w:rPr>
          <w:rFonts w:ascii="Arial" w:cs="Arial" w:eastAsia="Arial" w:hAnsi="Arial"/>
          <w:b/>
          <w:bCs/>
          <w:color w:val="2563EB"/>
          <w:sz w:val="22"/>
          <w:szCs w:val="22"/>
        </w:rPr>
        <w:t xml:space="preserve">Article Ingestion</w:t>
      </w:r>
    </w:p>
    <w:p>
      <w:pPr>
        <w:pStyle w:val="ListParagraph"/>
        <w:numPr>
          <w:ilvl w:val="0"/>
          <w:numId w:val="2"/>
        </w:numPr>
        <w:spacing w:after="40" w:before="40"/>
      </w:pPr>
      <w:r>
        <w:rPr>
          <w:rFonts w:ascii="Arial" w:cs="Arial" w:eastAsia="Arial" w:hAnsi="Arial"/>
          <w:b w:val="false"/>
          <w:bCs w:val="false"/>
          <w:color w:val="374151"/>
          <w:sz w:val="20"/>
          <w:szCs w:val="20"/>
        </w:rPr>
        <w:t xml:space="preserve">cron-job.org hits /api/refresh every hour</w:t>
      </w:r>
    </w:p>
    <w:p>
      <w:pPr>
        <w:pStyle w:val="ListParagraph"/>
        <w:numPr>
          <w:ilvl w:val="0"/>
          <w:numId w:val="2"/>
        </w:numPr>
        <w:spacing w:after="40" w:before="40"/>
      </w:pPr>
      <w:r>
        <w:rPr>
          <w:rFonts w:ascii="Arial" w:cs="Arial" w:eastAsia="Arial" w:hAnsi="Arial"/>
          <w:b w:val="false"/>
          <w:bCs w:val="false"/>
          <w:color w:val="374151"/>
          <w:sz w:val="20"/>
          <w:szCs w:val="20"/>
        </w:rPr>
        <w:t xml:space="preserve">Fetches up to 50 articles each from NewsAPI.org and TheNewsAPI.com in parallel</w:t>
      </w:r>
    </w:p>
    <w:p>
      <w:pPr>
        <w:pStyle w:val="ListParagraph"/>
        <w:numPr>
          <w:ilvl w:val="0"/>
          <w:numId w:val="2"/>
        </w:numPr>
        <w:spacing w:after="40" w:before="40"/>
      </w:pPr>
      <w:r>
        <w:rPr>
          <w:rFonts w:ascii="Arial" w:cs="Arial" w:eastAsia="Arial" w:hAnsi="Arial"/>
          <w:b w:val="false"/>
          <w:bCs w:val="false"/>
          <w:color w:val="374151"/>
          <w:sz w:val="20"/>
          <w:szCs w:val="20"/>
        </w:rPr>
        <w:t xml:space="preserve">Deduplicates by URL before upserting to Supabase</w:t>
      </w:r>
    </w:p>
    <w:p>
      <w:pPr>
        <w:pStyle w:val="ListParagraph"/>
        <w:numPr>
          <w:ilvl w:val="0"/>
          <w:numId w:val="2"/>
        </w:numPr>
        <w:spacing w:after="40" w:before="40"/>
      </w:pPr>
      <w:r>
        <w:rPr>
          <w:rFonts w:ascii="Arial" w:cs="Arial" w:eastAsia="Arial" w:hAnsi="Arial"/>
          <w:b w:val="false"/>
          <w:bCs w:val="false"/>
          <w:color w:val="374151"/>
          <w:sz w:val="20"/>
          <w:szCs w:val="20"/>
        </w:rPr>
        <w:t xml:space="preserve">All titles sent to OpenRouter in a single batch call to infer 2-3 topic tags per article</w:t>
      </w:r>
    </w:p>
    <w:p>
      <w:pPr>
        <w:pStyle w:val="ListParagraph"/>
        <w:numPr>
          <w:ilvl w:val="0"/>
          <w:numId w:val="2"/>
        </w:numPr>
        <w:spacing w:after="40" w:before="40"/>
      </w:pPr>
      <w:r>
        <w:rPr>
          <w:rFonts w:ascii="Arial" w:cs="Arial" w:eastAsia="Arial" w:hAnsi="Arial"/>
          <w:b w:val="false"/>
          <w:bCs w:val="false"/>
          <w:color w:val="374151"/>
          <w:sz w:val="20"/>
          <w:szCs w:val="20"/>
        </w:rPr>
        <w:t xml:space="preserve">Articles stored with real topic tags (e.g. ["artificial intelligence", "technology"])</w:t>
      </w:r>
    </w:p>
    <w:p>
      <w:pPr>
        <w:spacing w:after="80" w:before="80"/>
      </w:pPr>
      <w:r>
        <w:t xml:space="preserve"/>
      </w:r>
    </w:p>
    <w:p>
      <w:pPr>
        <w:spacing w:after="80" w:before="240"/>
      </w:pPr>
      <w:r>
        <w:rPr>
          <w:rFonts w:ascii="Arial" w:cs="Arial" w:eastAsia="Arial" w:hAnsi="Arial"/>
          <w:b/>
          <w:bCs/>
          <w:color w:val="2563EB"/>
          <w:sz w:val="22"/>
          <w:szCs w:val="22"/>
        </w:rPr>
        <w:t xml:space="preserve">User Authentication Flow</w:t>
      </w:r>
    </w:p>
    <w:p>
      <w:pPr>
        <w:pStyle w:val="ListParagraph"/>
        <w:numPr>
          <w:ilvl w:val="0"/>
          <w:numId w:val="2"/>
        </w:numPr>
        <w:spacing w:after="40" w:before="40"/>
      </w:pPr>
      <w:r>
        <w:rPr>
          <w:rFonts w:ascii="Arial" w:cs="Arial" w:eastAsia="Arial" w:hAnsi="Arial"/>
          <w:b w:val="false"/>
          <w:bCs w:val="false"/>
          <w:color w:val="374151"/>
          <w:sz w:val="20"/>
          <w:szCs w:val="20"/>
        </w:rPr>
        <w:t xml:space="preserve">New user lands on landing page → hero section with features → sign in / create account form</w:t>
      </w:r>
    </w:p>
    <w:p>
      <w:pPr>
        <w:pStyle w:val="ListParagraph"/>
        <w:numPr>
          <w:ilvl w:val="0"/>
          <w:numId w:val="2"/>
        </w:numPr>
        <w:spacing w:after="40" w:before="40"/>
      </w:pPr>
      <w:r>
        <w:rPr>
          <w:rFonts w:ascii="Arial" w:cs="Arial" w:eastAsia="Arial" w:hAnsi="Arial"/>
          <w:b w:val="false"/>
          <w:bCs w:val="false"/>
          <w:color w:val="374151"/>
          <w:sz w:val="20"/>
          <w:szCs w:val="20"/>
        </w:rPr>
        <w:t xml:space="preserve">On first login: Onboarding screen shown with topic picker</w:t>
      </w:r>
    </w:p>
    <w:p>
      <w:pPr>
        <w:pStyle w:val="ListParagraph"/>
        <w:numPr>
          <w:ilvl w:val="0"/>
          <w:numId w:val="2"/>
        </w:numPr>
        <w:spacing w:after="40" w:before="40"/>
      </w:pPr>
      <w:r>
        <w:rPr>
          <w:rFonts w:ascii="Arial" w:cs="Arial" w:eastAsia="Arial" w:hAnsi="Arial"/>
          <w:b w:val="false"/>
          <w:bCs w:val="false"/>
          <w:color w:val="374151"/>
          <w:sz w:val="20"/>
          <w:szCs w:val="20"/>
        </w:rPr>
        <w:t xml:space="preserve">User selects interests from curated grid and/or types custom topics</w:t>
      </w:r>
    </w:p>
    <w:p>
      <w:pPr>
        <w:pStyle w:val="ListParagraph"/>
        <w:numPr>
          <w:ilvl w:val="0"/>
          <w:numId w:val="2"/>
        </w:numPr>
        <w:spacing w:after="40" w:before="40"/>
      </w:pPr>
      <w:r>
        <w:rPr>
          <w:rFonts w:ascii="Arial" w:cs="Arial" w:eastAsia="Arial" w:hAnsi="Arial"/>
          <w:b w:val="false"/>
          <w:bCs w:val="false"/>
          <w:color w:val="374151"/>
          <w:sz w:val="20"/>
          <w:szCs w:val="20"/>
        </w:rPr>
        <w:t xml:space="preserve">User optionally adds topics to a Never Show blocklist</w:t>
      </w:r>
    </w:p>
    <w:p>
      <w:pPr>
        <w:pStyle w:val="ListParagraph"/>
        <w:numPr>
          <w:ilvl w:val="0"/>
          <w:numId w:val="2"/>
        </w:numPr>
        <w:spacing w:after="40" w:before="40"/>
      </w:pPr>
      <w:r>
        <w:rPr>
          <w:rFonts w:ascii="Arial" w:cs="Arial" w:eastAsia="Arial" w:hAnsi="Arial"/>
          <w:b w:val="false"/>
          <w:bCs w:val="false"/>
          <w:color w:val="374151"/>
          <w:sz w:val="20"/>
          <w:szCs w:val="20"/>
        </w:rPr>
        <w:t xml:space="preserve">Custom topics are AI-normalised server-side via /api/normalise-topics</w:t>
      </w:r>
    </w:p>
    <w:p>
      <w:pPr>
        <w:pStyle w:val="ListParagraph"/>
        <w:numPr>
          <w:ilvl w:val="0"/>
          <w:numId w:val="2"/>
        </w:numPr>
        <w:spacing w:after="40" w:before="40"/>
      </w:pPr>
      <w:r>
        <w:rPr>
          <w:rFonts w:ascii="Arial" w:cs="Arial" w:eastAsia="Arial" w:hAnsi="Arial"/>
          <w:b w:val="false"/>
          <w:bCs w:val="false"/>
          <w:color w:val="374151"/>
          <w:sz w:val="20"/>
          <w:szCs w:val="20"/>
        </w:rPr>
        <w:t xml:space="preserve">Preferences saved to user_preferences with +0.5 (interest) or -1.0 (never) scores</w:t>
      </w:r>
    </w:p>
    <w:p>
      <w:pPr>
        <w:pStyle w:val="ListParagraph"/>
        <w:numPr>
          <w:ilvl w:val="0"/>
          <w:numId w:val="2"/>
        </w:numPr>
        <w:spacing w:after="40" w:before="40"/>
      </w:pPr>
      <w:r>
        <w:rPr>
          <w:rFonts w:ascii="Arial" w:cs="Arial" w:eastAsia="Arial" w:hAnsi="Arial"/>
          <w:b w:val="false"/>
          <w:bCs w:val="false"/>
          <w:color w:val="374151"/>
          <w:sz w:val="20"/>
          <w:szCs w:val="20"/>
        </w:rPr>
        <w:t xml:space="preserve">Onboarding completion recorded in Supabase user metadata</w:t>
      </w:r>
    </w:p>
    <w:p>
      <w:pPr>
        <w:pStyle w:val="ListParagraph"/>
        <w:numPr>
          <w:ilvl w:val="0"/>
          <w:numId w:val="2"/>
        </w:numPr>
        <w:spacing w:after="40" w:before="40"/>
      </w:pPr>
      <w:r>
        <w:rPr>
          <w:rFonts w:ascii="Arial" w:cs="Arial" w:eastAsia="Arial" w:hAnsi="Arial"/>
          <w:b w:val="false"/>
          <w:bCs w:val="false"/>
          <w:color w:val="374151"/>
          <w:sz w:val="20"/>
          <w:szCs w:val="20"/>
        </w:rPr>
        <w:t xml:space="preserve">Returning users skip onboarding and go straight to their feed</w:t>
      </w:r>
    </w:p>
    <w:p>
      <w:pPr>
        <w:spacing w:after="80" w:before="80"/>
      </w:pPr>
      <w:r>
        <w:t xml:space="preserve"/>
      </w:r>
    </w:p>
    <w:p>
      <w:pPr>
        <w:spacing w:after="80" w:before="240"/>
      </w:pPr>
      <w:r>
        <w:rPr>
          <w:rFonts w:ascii="Arial" w:cs="Arial" w:eastAsia="Arial" w:hAnsi="Arial"/>
          <w:b/>
          <w:bCs/>
          <w:color w:val="2563EB"/>
          <w:sz w:val="22"/>
          <w:szCs w:val="22"/>
        </w:rPr>
        <w:t xml:space="preserve">Feed Rendering</w:t>
      </w:r>
    </w:p>
    <w:p>
      <w:pPr>
        <w:pStyle w:val="ListParagraph"/>
        <w:numPr>
          <w:ilvl w:val="0"/>
          <w:numId w:val="2"/>
        </w:numPr>
        <w:spacing w:after="40" w:before="40"/>
      </w:pPr>
      <w:r>
        <w:rPr>
          <w:rFonts w:ascii="Arial" w:cs="Arial" w:eastAsia="Arial" w:hAnsi="Arial"/>
          <w:b w:val="false"/>
          <w:bCs w:val="false"/>
          <w:color w:val="374151"/>
          <w:sz w:val="20"/>
          <w:szCs w:val="20"/>
        </w:rPr>
        <w:t xml:space="preserve">User opens Readr — auth state checked via Supabase session</w:t>
      </w:r>
    </w:p>
    <w:p>
      <w:pPr>
        <w:pStyle w:val="ListParagraph"/>
        <w:numPr>
          <w:ilvl w:val="0"/>
          <w:numId w:val="2"/>
        </w:numPr>
        <w:spacing w:after="40" w:before="40"/>
      </w:pPr>
      <w:r>
        <w:rPr>
          <w:rFonts w:ascii="Arial" w:cs="Arial" w:eastAsia="Arial" w:hAnsi="Arial"/>
          <w:b w:val="false"/>
          <w:bCs w:val="false"/>
          <w:color w:val="374151"/>
          <w:sz w:val="20"/>
          <w:szCs w:val="20"/>
        </w:rPr>
        <w:t xml:space="preserve">App fetches 10 articles at a time from Supabase (paginated)</w:t>
      </w:r>
    </w:p>
    <w:p>
      <w:pPr>
        <w:pStyle w:val="ListParagraph"/>
        <w:numPr>
          <w:ilvl w:val="0"/>
          <w:numId w:val="2"/>
        </w:numPr>
        <w:spacing w:after="40" w:before="40"/>
      </w:pPr>
      <w:r>
        <w:rPr>
          <w:rFonts w:ascii="Arial" w:cs="Arial" w:eastAsia="Arial" w:hAnsi="Arial"/>
          <w:b w:val="false"/>
          <w:bCs w:val="false"/>
          <w:color w:val="374151"/>
          <w:sz w:val="20"/>
          <w:szCs w:val="20"/>
        </w:rPr>
        <w:t xml:space="preserve">RLS enforces that users can only read/write their own preference and interaction rows</w:t>
      </w:r>
    </w:p>
    <w:p>
      <w:pPr>
        <w:pStyle w:val="ListParagraph"/>
        <w:numPr>
          <w:ilvl w:val="0"/>
          <w:numId w:val="2"/>
        </w:numPr>
        <w:spacing w:after="40" w:before="40"/>
      </w:pPr>
      <w:r>
        <w:rPr>
          <w:rFonts w:ascii="Arial" w:cs="Arial" w:eastAsia="Arial" w:hAnsi="Arial"/>
          <w:b w:val="false"/>
          <w:bCs w:val="false"/>
          <w:color w:val="374151"/>
          <w:sz w:val="20"/>
          <w:szCs w:val="20"/>
        </w:rPr>
        <w:t xml:space="preserve">Articles filtered to exclude any source with preference_score of -1.0</w:t>
      </w:r>
    </w:p>
    <w:p>
      <w:pPr>
        <w:pStyle w:val="ListParagraph"/>
        <w:numPr>
          <w:ilvl w:val="0"/>
          <w:numId w:val="2"/>
        </w:numPr>
        <w:spacing w:after="40" w:before="40"/>
      </w:pPr>
      <w:r>
        <w:rPr>
          <w:rFonts w:ascii="Arial" w:cs="Arial" w:eastAsia="Arial" w:hAnsi="Arial"/>
          <w:b w:val="false"/>
          <w:bCs w:val="false"/>
          <w:color w:val="374151"/>
          <w:sz w:val="20"/>
          <w:szCs w:val="20"/>
        </w:rPr>
        <w:t xml:space="preserve">If user has preferences: calls /api/rank for AI-ranked order</w:t>
      </w:r>
    </w:p>
    <w:p>
      <w:pPr>
        <w:pStyle w:val="ListParagraph"/>
        <w:numPr>
          <w:ilvl w:val="0"/>
          <w:numId w:val="2"/>
        </w:numPr>
        <w:spacing w:after="40" w:before="40"/>
      </w:pPr>
      <w:r>
        <w:rPr>
          <w:rFonts w:ascii="Arial" w:cs="Arial" w:eastAsia="Arial" w:hAnsi="Arial"/>
          <w:b w:val="false"/>
          <w:bCs w:val="false"/>
          <w:color w:val="374151"/>
          <w:sz w:val="20"/>
          <w:szCs w:val="20"/>
        </w:rPr>
        <w:t xml:space="preserve">Falls back to basic preference scoring if AI ranking fails</w:t>
      </w:r>
    </w:p>
    <w:p>
      <w:pPr>
        <w:pStyle w:val="ListParagraph"/>
        <w:numPr>
          <w:ilvl w:val="0"/>
          <w:numId w:val="2"/>
        </w:numPr>
        <w:spacing w:after="40" w:before="40"/>
      </w:pPr>
      <w:r>
        <w:rPr>
          <w:rFonts w:ascii="Arial" w:cs="Arial" w:eastAsia="Arial" w:hAnsi="Arial"/>
          <w:b w:val="false"/>
          <w:bCs w:val="false"/>
          <w:color w:val="374151"/>
          <w:sz w:val="20"/>
          <w:szCs w:val="20"/>
        </w:rPr>
        <w:t xml:space="preserve">Infinite scroll loads next page as user scrolls</w:t>
      </w:r>
    </w:p>
    <w:p>
      <w:pPr>
        <w:spacing w:after="80" w:before="80"/>
      </w:pPr>
      <w:r>
        <w:t xml:space="preserve"/>
      </w:r>
    </w:p>
    <w:p>
      <w:pPr>
        <w:spacing w:after="80" w:before="240"/>
      </w:pPr>
      <w:r>
        <w:rPr>
          <w:rFonts w:ascii="Arial" w:cs="Arial" w:eastAsia="Arial" w:hAnsi="Arial"/>
          <w:b/>
          <w:bCs/>
          <w:color w:val="2563EB"/>
          <w:sz w:val="22"/>
          <w:szCs w:val="22"/>
        </w:rPr>
        <w:t xml:space="preserve">Personalization Loop</w:t>
      </w:r>
    </w:p>
    <w:p>
      <w:pPr>
        <w:pStyle w:val="ListParagraph"/>
        <w:numPr>
          <w:ilvl w:val="0"/>
          <w:numId w:val="2"/>
        </w:numPr>
        <w:spacing w:after="40" w:before="40"/>
      </w:pPr>
      <w:r>
        <w:rPr>
          <w:rFonts w:ascii="Arial" w:cs="Arial" w:eastAsia="Arial" w:hAnsi="Arial"/>
          <w:b w:val="false"/>
          <w:bCs w:val="false"/>
          <w:color w:val="374151"/>
          <w:sz w:val="20"/>
          <w:szCs w:val="20"/>
        </w:rPr>
        <w:t xml:space="preserve">User interacts with article (like, dislike, menu actions)</w:t>
      </w:r>
    </w:p>
    <w:p>
      <w:pPr>
        <w:pStyle w:val="ListParagraph"/>
        <w:numPr>
          <w:ilvl w:val="0"/>
          <w:numId w:val="2"/>
        </w:numPr>
        <w:spacing w:after="40" w:before="40"/>
      </w:pPr>
      <w:r>
        <w:rPr>
          <w:rFonts w:ascii="Arial" w:cs="Arial" w:eastAsia="Arial" w:hAnsi="Arial"/>
          <w:b w:val="false"/>
          <w:bCs w:val="false"/>
          <w:color w:val="374151"/>
          <w:sz w:val="20"/>
          <w:szCs w:val="20"/>
        </w:rPr>
        <w:t xml:space="preserve">Interaction recorded to user_interactions with their real user_id</w:t>
      </w:r>
    </w:p>
    <w:p>
      <w:pPr>
        <w:pStyle w:val="ListParagraph"/>
        <w:numPr>
          <w:ilvl w:val="0"/>
          <w:numId w:val="2"/>
        </w:numPr>
        <w:spacing w:after="40" w:before="40"/>
      </w:pPr>
      <w:r>
        <w:rPr>
          <w:rFonts w:ascii="Arial" w:cs="Arial" w:eastAsia="Arial" w:hAnsi="Arial"/>
          <w:b w:val="false"/>
          <w:bCs w:val="false"/>
          <w:color w:val="374151"/>
          <w:sz w:val="20"/>
          <w:szCs w:val="20"/>
        </w:rPr>
        <w:t xml:space="preserve">user_preferences scores updated (+/- 0.2 to 0.3 per action)</w:t>
      </w:r>
    </w:p>
    <w:p>
      <w:pPr>
        <w:pStyle w:val="ListParagraph"/>
        <w:numPr>
          <w:ilvl w:val="0"/>
          <w:numId w:val="2"/>
        </w:numPr>
        <w:spacing w:after="40" w:before="40"/>
      </w:pPr>
      <w:r>
        <w:rPr>
          <w:rFonts w:ascii="Arial" w:cs="Arial" w:eastAsia="Arial" w:hAnsi="Arial"/>
          <w:b w:val="false"/>
          <w:bCs w:val="false"/>
          <w:color w:val="374151"/>
          <w:sz w:val="20"/>
          <w:szCs w:val="20"/>
        </w:rPr>
        <w:t xml:space="preserve">Scores clamped between -1.0 and 1.0</w:t>
      </w:r>
    </w:p>
    <w:p>
      <w:pPr>
        <w:pStyle w:val="ListParagraph"/>
        <w:numPr>
          <w:ilvl w:val="0"/>
          <w:numId w:val="2"/>
        </w:numPr>
        <w:spacing w:after="40" w:before="40"/>
      </w:pPr>
      <w:r>
        <w:rPr>
          <w:rFonts w:ascii="Arial" w:cs="Arial" w:eastAsia="Arial" w:hAnsi="Arial"/>
          <w:b w:val="false"/>
          <w:bCs w:val="false"/>
          <w:color w:val="374151"/>
          <w:sz w:val="20"/>
          <w:szCs w:val="20"/>
        </w:rPr>
        <w:t xml:space="preserve">Next feed load uses updated preferences for AI ranking</w:t>
      </w:r>
    </w:p>
    <w:p>
      <w:pPr>
        <w:spacing w:after="80" w:before="80"/>
      </w:pPr>
      <w:r>
        <w:t xml:space="preserve"/>
      </w:r>
    </w:p>
    <w:p>
      <w:pPr>
        <w:pStyle w:val="Heading1"/>
        <w:pBdr>
          <w:bottom w:val="single" w:color="2563EB" w:sz="4" w:space="6"/>
        </w:pBdr>
        <w:spacing w:after="160" w:before="400"/>
      </w:pPr>
      <w:r>
        <w:rPr>
          <w:rFonts w:ascii="Arial" w:cs="Arial" w:eastAsia="Arial" w:hAnsi="Arial"/>
          <w:b/>
          <w:bCs/>
          <w:color w:val="111827"/>
          <w:sz w:val="32"/>
          <w:szCs w:val="32"/>
        </w:rPr>
        <w:t xml:space="preserve">3. Database Schema</w:t>
      </w:r>
    </w:p>
    <w:p>
      <w:pPr>
        <w:spacing w:after="80" w:before="80"/>
      </w:pPr>
      <w:r>
        <w:rPr>
          <w:rFonts w:ascii="Arial" w:cs="Arial" w:eastAsia="Arial" w:hAnsi="Arial"/>
          <w:color w:val="374151"/>
          <w:sz w:val="20"/>
          <w:szCs w:val="20"/>
        </w:rPr>
        <w:t xml:space="preserve">All data is stored in Supabase (PostgreSQL). Row Level Security is enabled on all three tables, ensuring users can only read and write their own data. The service role key used by server-side functions bypasses RLS entirely.</w:t>
      </w:r>
    </w:p>
    <w:p>
      <w:pPr>
        <w:spacing w:after="80" w:before="80"/>
      </w:pPr>
      <w:r>
        <w:t xml:space="preserve"/>
      </w:r>
    </w:p>
    <w:p>
      <w:pPr>
        <w:pStyle w:val="Heading2"/>
        <w:spacing w:after="120" w:before="320"/>
      </w:pPr>
      <w:r>
        <w:rPr>
          <w:rFonts w:ascii="Arial" w:cs="Arial" w:eastAsia="Arial" w:hAnsi="Arial"/>
          <w:b/>
          <w:bCs/>
          <w:color w:val="374151"/>
          <w:sz w:val="26"/>
          <w:szCs w:val="26"/>
        </w:rPr>
        <w:t xml:space="preserve">3.1 RLS Policy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4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4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Policy</w:t>
            </w:r>
          </w:p>
        </w:tc>
      </w:tr>
      <w:tr>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articles</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SELECT</w:t>
            </w:r>
          </w:p>
        </w:tc>
        <w:tc>
          <w:tcPr>
            <w:tcW w:type="dxa" w:w="4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Any authenticated user can read</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articles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INSERT / UPDATE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Blocked from frontend — service role key only</w:t>
            </w:r>
          </w:p>
        </w:tc>
      </w:tr>
      <w:tr>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user_preferences</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SELECT / INSERT / UPDATE</w:t>
            </w:r>
          </w:p>
        </w:tc>
        <w:tc>
          <w:tcPr>
            <w:tcW w:type="dxa" w:w="4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Only own rows (auth.uid() = user_id)</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user_interactions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SELECT / INSERT</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Only own rows (auth.uid() = user_id)</w:t>
            </w:r>
          </w:p>
        </w:tc>
      </w:tr>
    </w:tbl>
    <w:p>
      <w:pPr>
        <w:spacing w:after="80" w:before="80"/>
      </w:pPr>
      <w:r>
        <w:t xml:space="preserve"/>
      </w:r>
    </w:p>
    <w:p>
      <w:pPr>
        <w:pStyle w:val="Heading2"/>
        <w:spacing w:after="120" w:before="320"/>
      </w:pPr>
      <w:r>
        <w:rPr>
          <w:rFonts w:ascii="Arial" w:cs="Arial" w:eastAsia="Arial" w:hAnsi="Arial"/>
          <w:b/>
          <w:bCs/>
          <w:color w:val="374151"/>
          <w:sz w:val="26"/>
          <w:szCs w:val="26"/>
        </w:rPr>
        <w:t xml:space="preserve">3.2 Tables</w:t>
      </w:r>
    </w:p>
    <w:p>
      <w:pPr>
        <w:spacing w:after="80" w:before="240"/>
      </w:pPr>
      <w:r>
        <w:rPr>
          <w:rFonts w:ascii="Arial" w:cs="Arial" w:eastAsia="Arial" w:hAnsi="Arial"/>
          <w:b/>
          <w:bCs/>
          <w:color w:val="2563EB"/>
          <w:sz w:val="22"/>
          <w:szCs w:val="22"/>
        </w:rPr>
        <w:t xml:space="preserve">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id</w:t>
            </w:r>
          </w:p>
        </w:tc>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UUID (PK)</w:t>
            </w:r>
          </w:p>
        </w:tc>
        <w:tc>
          <w:tcPr>
            <w:tcW w:type="dxa" w:w="51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Auto-generated unique identifier</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url</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TEXT UNIQUE</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Article URL — used for deduplication</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title</w:t>
            </w:r>
          </w:p>
        </w:tc>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1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Article headline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summary</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Short description or excerpt</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image_url</w:t>
            </w:r>
          </w:p>
        </w:tc>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1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Thumbnail image URL</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source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Publication name (e.g. BBC News)</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topics</w:t>
            </w:r>
          </w:p>
        </w:tc>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1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AI-inferred topic tags (e.g. ["NBA", "sports"])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publish_date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TIMESTAMP</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Original publication date</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created_at</w:t>
            </w:r>
          </w:p>
        </w:tc>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TIMESTAMP</w:t>
            </w:r>
          </w:p>
        </w:tc>
        <w:tc>
          <w:tcPr>
            <w:tcW w:type="dxa" w:w="51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Row creation timestamp</w:t>
            </w:r>
          </w:p>
        </w:tc>
      </w:tr>
    </w:tbl>
    <w:p>
      <w:pPr>
        <w:spacing w:after="80" w:before="80"/>
      </w:pPr>
      <w:r>
        <w:t xml:space="preserve"/>
      </w:r>
    </w:p>
    <w:p>
      <w:pPr>
        <w:spacing w:after="80" w:before="240"/>
      </w:pPr>
      <w:r>
        <w:rPr>
          <w:rFonts w:ascii="Arial" w:cs="Arial" w:eastAsia="Arial" w:hAnsi="Arial"/>
          <w:b/>
          <w:bCs/>
          <w:color w:val="2563EB"/>
          <w:sz w:val="22"/>
          <w:szCs w:val="22"/>
        </w:rPr>
        <w:t xml:space="preserve">user_preferences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id</w:t>
            </w:r>
          </w:p>
        </w:tc>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UUID (PK)</w:t>
            </w:r>
          </w:p>
        </w:tc>
        <w:tc>
          <w:tcPr>
            <w:tcW w:type="dxa" w:w="51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Auto-generated unique identifier</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user_id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UUID</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References Supabase Auth user</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topic</w:t>
            </w:r>
          </w:p>
        </w:tc>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1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Topic name (null if source preference)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source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Source name (null if topic preference)</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preference_score</w:t>
            </w:r>
          </w:p>
        </w:tc>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FLOAT</w:t>
            </w:r>
          </w:p>
        </w:tc>
        <w:tc>
          <w:tcPr>
            <w:tcW w:type="dxa" w:w="51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Score from -1.0 (never) to 1.0 (love)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last_updated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TIMESTAMP</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When preference was last modified</w:t>
            </w:r>
          </w:p>
        </w:tc>
      </w:tr>
    </w:tbl>
    <w:p>
      <w:pPr>
        <w:spacing w:after="80" w:before="80"/>
      </w:pPr>
      <w:r>
        <w:t xml:space="preserve"/>
      </w:r>
    </w:p>
    <w:p>
      <w:pPr>
        <w:spacing w:after="80" w:before="240"/>
      </w:pPr>
      <w:r>
        <w:rPr>
          <w:rFonts w:ascii="Arial" w:cs="Arial" w:eastAsia="Arial" w:hAnsi="Arial"/>
          <w:b/>
          <w:bCs/>
          <w:color w:val="2563EB"/>
          <w:sz w:val="22"/>
          <w:szCs w:val="22"/>
        </w:rPr>
        <w:t xml:space="preserve">user_interactions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id</w:t>
            </w:r>
          </w:p>
        </w:tc>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UUID (PK)</w:t>
            </w:r>
          </w:p>
        </w:tc>
        <w:tc>
          <w:tcPr>
            <w:tcW w:type="dxa" w:w="51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Auto-generated unique identifier</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user_id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UUID</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References Supabase Auth user</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article_id</w:t>
            </w:r>
          </w:p>
        </w:tc>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UUID</w:t>
            </w:r>
          </w:p>
        </w:tc>
        <w:tc>
          <w:tcPr>
            <w:tcW w:type="dxa" w:w="51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References articles table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interaction_type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like, dislike, more_topic, less_topic, more_source, less_source, never_source</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detail</w:t>
            </w:r>
          </w:p>
        </w:tc>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1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Additional context (e.g. topic or source name)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timestamp</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TIMESTAMP</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When interaction occurred</w:t>
            </w:r>
          </w:p>
        </w:tc>
      </w:tr>
    </w:tbl>
    <w:p>
      <w:pPr>
        <w:spacing w:after="80" w:before="80"/>
      </w:pPr>
      <w:r>
        <w:t xml:space="preserve"/>
      </w:r>
    </w:p>
    <w:p>
      <w:pPr>
        <w:pStyle w:val="Heading1"/>
        <w:pBdr>
          <w:bottom w:val="single" w:color="2563EB" w:sz="4" w:space="6"/>
        </w:pBdr>
        <w:spacing w:after="160" w:before="400"/>
      </w:pPr>
      <w:r>
        <w:rPr>
          <w:rFonts w:ascii="Arial" w:cs="Arial" w:eastAsia="Arial" w:hAnsi="Arial"/>
          <w:b/>
          <w:bCs/>
          <w:color w:val="111827"/>
          <w:sz w:val="32"/>
          <w:szCs w:val="32"/>
        </w:rPr>
        <w:t xml:space="preserve">4. Frontend Architecture</w:t>
      </w:r>
    </w:p>
    <w:p>
      <w:pPr>
        <w:pStyle w:val="Heading2"/>
        <w:spacing w:after="120" w:before="320"/>
      </w:pPr>
      <w:r>
        <w:rPr>
          <w:rFonts w:ascii="Arial" w:cs="Arial" w:eastAsia="Arial" w:hAnsi="Arial"/>
          <w:b/>
          <w:bCs/>
          <w:color w:val="374151"/>
          <w:sz w:val="26"/>
          <w:szCs w:val="26"/>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16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9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React</w:t>
            </w:r>
          </w:p>
        </w:tc>
        <w:tc>
          <w:tcPr>
            <w:tcW w:type="dxa" w:w="1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18+</w:t>
            </w:r>
          </w:p>
        </w:tc>
        <w:tc>
          <w:tcPr>
            <w:tcW w:type="dxa" w:w="4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UI framework</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Vite</w:t>
            </w:r>
          </w:p>
        </w:tc>
        <w:tc>
          <w:tcPr>
            <w:tcW w:type="dxa" w:w="1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8.x</w:t>
            </w:r>
          </w:p>
        </w:tc>
        <w:tc>
          <w:tcPr>
            <w:tcW w:type="dxa" w:w="4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Build tool and dev server</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Tailwind CSS</w:t>
            </w:r>
          </w:p>
        </w:tc>
        <w:tc>
          <w:tcPr>
            <w:tcW w:type="dxa" w:w="1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4.x</w:t>
            </w:r>
          </w:p>
        </w:tc>
        <w:tc>
          <w:tcPr>
            <w:tcW w:type="dxa" w:w="4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Utility-first styling</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@supabase/supabase-js</w:t>
            </w:r>
          </w:p>
        </w:tc>
        <w:tc>
          <w:tcPr>
            <w:tcW w:type="dxa" w:w="1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Latest</w:t>
            </w:r>
          </w:p>
        </w:tc>
        <w:tc>
          <w:tcPr>
            <w:tcW w:type="dxa" w:w="4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Database + auth client</w:t>
            </w:r>
          </w:p>
        </w:tc>
      </w:tr>
      <w:t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react-infinite-scroll-component</w:t>
            </w:r>
          </w:p>
        </w:tc>
        <w:tc>
          <w:tcPr>
            <w:tcW w:type="dxa" w:w="1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Latest</w:t>
            </w:r>
          </w:p>
        </w:tc>
        <w:tc>
          <w:tcPr>
            <w:tcW w:type="dxa" w:w="4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Infinite scroll</w:t>
            </w:r>
          </w:p>
        </w:tc>
      </w:tr>
    </w:tbl>
    <w:p>
      <w:pPr>
        <w:spacing w:after="80" w:before="80"/>
      </w:pPr>
      <w:r>
        <w:t xml:space="preserve"/>
      </w:r>
    </w:p>
    <w:p>
      <w:pPr>
        <w:pStyle w:val="Heading2"/>
        <w:spacing w:after="120" w:before="320"/>
      </w:pPr>
      <w:r>
        <w:rPr>
          <w:rFonts w:ascii="Arial" w:cs="Arial" w:eastAsia="Arial" w:hAnsi="Arial"/>
          <w:b/>
          <w:bCs/>
          <w:color w:val="374151"/>
          <w:sz w:val="26"/>
          <w:szCs w:val="26"/>
        </w:rPr>
        <w:t xml:space="preserve">4.2 App State Machine</w:t>
      </w:r>
    </w:p>
    <w:p>
      <w:pPr>
        <w:spacing w:after="80" w:before="80"/>
      </w:pPr>
      <w:r>
        <w:rPr>
          <w:rFonts w:ascii="Arial" w:cs="Arial" w:eastAsia="Arial" w:hAnsi="Arial"/>
          <w:color w:val="374151"/>
          <w:sz w:val="20"/>
          <w:szCs w:val="20"/>
        </w:rPr>
        <w:t xml:space="preserve">The app navigates between four screens based on auth and onboarding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Shown When</w:t>
            </w:r>
          </w:p>
        </w:tc>
        <w:tc>
          <w:tcPr>
            <w:tcW w:type="dxa" w:w="3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Next State</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Loading</w:t>
            </w:r>
          </w:p>
        </w:tc>
        <w:tc>
          <w:tcPr>
            <w:tcW w:type="dxa" w:w="3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App initialising, session check in progress</w:t>
            </w:r>
          </w:p>
        </w:tc>
        <w:tc>
          <w:tcPr>
            <w:tcW w:type="dxa" w:w="3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 Auth, Onboarding, or Feed</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Auth (Landing Page)</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No active session</w:t>
            </w:r>
          </w:p>
        </w:tc>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Onboarding (new) or Feed (returning)</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Onboarding</w:t>
            </w:r>
          </w:p>
        </w:tc>
        <w:tc>
          <w:tcPr>
            <w:tcW w:type="dxa" w:w="3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Authenticated but onboarded flag not set</w:t>
            </w:r>
          </w:p>
        </w:tc>
        <w:tc>
          <w:tcPr>
            <w:tcW w:type="dxa" w:w="3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 Feed</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Feed</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Authenticated and onboarded</w:t>
            </w:r>
          </w:p>
        </w:tc>
        <w:tc>
          <w:tcPr>
            <w:tcW w:type="dxa" w:w="3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Stays on Feed</w:t>
            </w:r>
          </w:p>
        </w:tc>
      </w:tr>
    </w:tbl>
    <w:p>
      <w:pPr>
        <w:spacing w:after="80" w:before="80"/>
      </w:pPr>
      <w:r>
        <w:t xml:space="preserve"/>
      </w:r>
    </w:p>
    <w:p>
      <w:pPr>
        <w:pStyle w:val="Heading2"/>
        <w:spacing w:after="120" w:before="320"/>
      </w:pPr>
      <w:r>
        <w:rPr>
          <w:rFonts w:ascii="Arial" w:cs="Arial" w:eastAsia="Arial" w:hAnsi="Arial"/>
          <w:b/>
          <w:bCs/>
          <w:color w:val="374151"/>
          <w:sz w:val="26"/>
          <w:szCs w:val="26"/>
        </w:rPr>
        <w:t xml:space="preserve">4.3 Key Components</w:t>
      </w:r>
    </w:p>
    <w:p>
      <w:pPr>
        <w:spacing w:after="80" w:before="240"/>
      </w:pPr>
      <w:r>
        <w:rPr>
          <w:rFonts w:ascii="Arial" w:cs="Arial" w:eastAsia="Arial" w:hAnsi="Arial"/>
          <w:b/>
          <w:bCs/>
          <w:color w:val="2563EB"/>
          <w:sz w:val="22"/>
          <w:szCs w:val="22"/>
        </w:rPr>
        <w:t xml:space="preserve">AuthScreen (Landing Page)</w:t>
      </w:r>
    </w:p>
    <w:p>
      <w:pPr>
        <w:pStyle w:val="ListParagraph"/>
        <w:numPr>
          <w:ilvl w:val="0"/>
          <w:numId w:val="2"/>
        </w:numPr>
        <w:spacing w:after="40" w:before="40"/>
      </w:pPr>
      <w:r>
        <w:rPr>
          <w:rFonts w:ascii="Arial" w:cs="Arial" w:eastAsia="Arial" w:hAnsi="Arial"/>
          <w:b w:val="false"/>
          <w:bCs w:val="false"/>
          <w:color w:val="374151"/>
          <w:sz w:val="20"/>
          <w:szCs w:val="20"/>
        </w:rPr>
        <w:t xml:space="preserve">Full-screen dark hero with large ghost favicon bolt behind the logo</w:t>
      </w:r>
    </w:p>
    <w:p>
      <w:pPr>
        <w:pStyle w:val="ListParagraph"/>
        <w:numPr>
          <w:ilvl w:val="0"/>
          <w:numId w:val="2"/>
        </w:numPr>
        <w:spacing w:after="40" w:before="40"/>
      </w:pPr>
      <w:r>
        <w:rPr>
          <w:rFonts w:ascii="Arial" w:cs="Arial" w:eastAsia="Arial" w:hAnsi="Arial"/>
          <w:b w:val="false"/>
          <w:bCs w:val="false"/>
          <w:color w:val="374151"/>
          <w:sz w:val="20"/>
          <w:szCs w:val="20"/>
        </w:rPr>
        <w:t xml:space="preserve">Tagline: 'News that actually matches what you care about'</w:t>
      </w:r>
    </w:p>
    <w:p>
      <w:pPr>
        <w:pStyle w:val="ListParagraph"/>
        <w:numPr>
          <w:ilvl w:val="0"/>
          <w:numId w:val="2"/>
        </w:numPr>
        <w:spacing w:after="40" w:before="40"/>
      </w:pPr>
      <w:r>
        <w:rPr>
          <w:rFonts w:ascii="Arial" w:cs="Arial" w:eastAsia="Arial" w:hAnsi="Arial"/>
          <w:b w:val="false"/>
          <w:bCs w:val="false"/>
          <w:color w:val="374151"/>
          <w:sz w:val="20"/>
          <w:szCs w:val="20"/>
        </w:rPr>
        <w:t xml:space="preserve">Three feature callouts: Fresh every hour, Learns what you love, No noise no nonsense</w:t>
      </w:r>
    </w:p>
    <w:p>
      <w:pPr>
        <w:pStyle w:val="ListParagraph"/>
        <w:numPr>
          <w:ilvl w:val="0"/>
          <w:numId w:val="2"/>
        </w:numPr>
        <w:spacing w:after="40" w:before="40"/>
      </w:pPr>
      <w:r>
        <w:rPr>
          <w:rFonts w:ascii="Arial" w:cs="Arial" w:eastAsia="Arial" w:hAnsi="Arial"/>
          <w:b w:val="false"/>
          <w:bCs w:val="false"/>
          <w:color w:val="374151"/>
          <w:sz w:val="20"/>
          <w:szCs w:val="20"/>
        </w:rPr>
        <w:t xml:space="preserve">Sign In / Create Account tab toggle</w:t>
      </w:r>
    </w:p>
    <w:p>
      <w:pPr>
        <w:pStyle w:val="ListParagraph"/>
        <w:numPr>
          <w:ilvl w:val="0"/>
          <w:numId w:val="2"/>
        </w:numPr>
        <w:spacing w:after="40" w:before="40"/>
      </w:pPr>
      <w:r>
        <w:rPr>
          <w:rFonts w:ascii="Arial" w:cs="Arial" w:eastAsia="Arial" w:hAnsi="Arial"/>
          <w:b w:val="false"/>
          <w:bCs w:val="false"/>
          <w:color w:val="374151"/>
          <w:sz w:val="20"/>
          <w:szCs w:val="20"/>
        </w:rPr>
        <w:t xml:space="preserve">Email/password form with Enter key support</w:t>
      </w:r>
    </w:p>
    <w:p>
      <w:pPr>
        <w:pStyle w:val="ListParagraph"/>
        <w:numPr>
          <w:ilvl w:val="0"/>
          <w:numId w:val="2"/>
        </w:numPr>
        <w:spacing w:after="40" w:before="40"/>
      </w:pPr>
      <w:r>
        <w:rPr>
          <w:rFonts w:ascii="Arial" w:cs="Arial" w:eastAsia="Arial" w:hAnsi="Arial"/>
          <w:b w:val="false"/>
          <w:bCs w:val="false"/>
          <w:color w:val="374151"/>
          <w:sz w:val="20"/>
          <w:szCs w:val="20"/>
        </w:rPr>
        <w:t xml:space="preserve">Purple-to-blue gradient CTA button</w:t>
      </w:r>
    </w:p>
    <w:p>
      <w:pPr>
        <w:pStyle w:val="ListParagraph"/>
        <w:numPr>
          <w:ilvl w:val="0"/>
          <w:numId w:val="2"/>
        </w:numPr>
        <w:spacing w:after="40" w:before="40"/>
      </w:pPr>
      <w:r>
        <w:rPr>
          <w:rFonts w:ascii="Arial" w:cs="Arial" w:eastAsia="Arial" w:hAnsi="Arial"/>
          <w:b w:val="false"/>
          <w:bCs w:val="false"/>
          <w:color w:val="374151"/>
          <w:sz w:val="20"/>
          <w:szCs w:val="20"/>
        </w:rPr>
        <w:t xml:space="preserve">Footer: 'No ads. No tracking. Just your news.'</w:t>
      </w:r>
    </w:p>
    <w:p>
      <w:pPr>
        <w:spacing w:after="80" w:before="80"/>
      </w:pPr>
      <w:r>
        <w:t xml:space="preserve"/>
      </w:r>
    </w:p>
    <w:p>
      <w:pPr>
        <w:spacing w:after="80" w:before="240"/>
      </w:pPr>
      <w:r>
        <w:rPr>
          <w:rFonts w:ascii="Arial" w:cs="Arial" w:eastAsia="Arial" w:hAnsi="Arial"/>
          <w:b/>
          <w:bCs/>
          <w:color w:val="2563EB"/>
          <w:sz w:val="22"/>
          <w:szCs w:val="22"/>
        </w:rPr>
        <w:t xml:space="preserve">OnboardingScreen</w:t>
      </w:r>
    </w:p>
    <w:p>
      <w:pPr>
        <w:pStyle w:val="ListParagraph"/>
        <w:numPr>
          <w:ilvl w:val="0"/>
          <w:numId w:val="2"/>
        </w:numPr>
        <w:spacing w:after="40" w:before="40"/>
      </w:pPr>
      <w:r>
        <w:rPr>
          <w:rFonts w:ascii="Arial" w:cs="Arial" w:eastAsia="Arial" w:hAnsi="Arial"/>
          <w:b w:val="false"/>
          <w:bCs w:val="false"/>
          <w:color w:val="374151"/>
          <w:sz w:val="20"/>
          <w:szCs w:val="20"/>
        </w:rPr>
        <w:t xml:space="preserve">Curated topic grid — 25 pre-defined topics, tap to select</w:t>
      </w:r>
    </w:p>
    <w:p>
      <w:pPr>
        <w:pStyle w:val="ListParagraph"/>
        <w:numPr>
          <w:ilvl w:val="0"/>
          <w:numId w:val="2"/>
        </w:numPr>
        <w:spacing w:after="40" w:before="40"/>
      </w:pPr>
      <w:r>
        <w:rPr>
          <w:rFonts w:ascii="Arial" w:cs="Arial" w:eastAsia="Arial" w:hAnsi="Arial"/>
          <w:b w:val="false"/>
          <w:bCs w:val="false"/>
          <w:color w:val="374151"/>
          <w:sz w:val="20"/>
          <w:szCs w:val="20"/>
        </w:rPr>
        <w:t xml:space="preserve">Add your own — freeform input, normalised server-side via /api/normalise-topics</w:t>
      </w:r>
    </w:p>
    <w:p>
      <w:pPr>
        <w:pStyle w:val="ListParagraph"/>
        <w:numPr>
          <w:ilvl w:val="0"/>
          <w:numId w:val="2"/>
        </w:numPr>
        <w:spacing w:after="40" w:before="40"/>
      </w:pPr>
      <w:r>
        <w:rPr>
          <w:rFonts w:ascii="Arial" w:cs="Arial" w:eastAsia="Arial" w:hAnsi="Arial"/>
          <w:b w:val="false"/>
          <w:bCs w:val="false"/>
          <w:color w:val="374151"/>
          <w:sz w:val="20"/>
          <w:szCs w:val="20"/>
        </w:rPr>
        <w:t xml:space="preserve">Never show — freeform blocklist, stored at -1.0 preference score</w:t>
      </w:r>
    </w:p>
    <w:p>
      <w:pPr>
        <w:pStyle w:val="ListParagraph"/>
        <w:numPr>
          <w:ilvl w:val="0"/>
          <w:numId w:val="2"/>
        </w:numPr>
        <w:spacing w:after="40" w:before="40"/>
      </w:pPr>
      <w:r>
        <w:rPr>
          <w:rFonts w:ascii="Arial" w:cs="Arial" w:eastAsia="Arial" w:hAnsi="Arial"/>
          <w:b w:val="false"/>
          <w:bCs w:val="false"/>
          <w:color w:val="374151"/>
          <w:sz w:val="20"/>
          <w:szCs w:val="20"/>
        </w:rPr>
        <w:t xml:space="preserve">Skip for now option bypasses onboarding</w:t>
      </w:r>
    </w:p>
    <w:p>
      <w:pPr>
        <w:pStyle w:val="ListParagraph"/>
        <w:numPr>
          <w:ilvl w:val="0"/>
          <w:numId w:val="2"/>
        </w:numPr>
        <w:spacing w:after="40" w:before="40"/>
      </w:pPr>
      <w:r>
        <w:rPr>
          <w:rFonts w:ascii="Arial" w:cs="Arial" w:eastAsia="Arial" w:hAnsi="Arial"/>
          <w:b w:val="false"/>
          <w:bCs w:val="false"/>
          <w:color w:val="374151"/>
          <w:sz w:val="20"/>
          <w:szCs w:val="20"/>
        </w:rPr>
        <w:t xml:space="preserve">Onboarding state stored in Supabase user metadata (onboarded: true)</w:t>
      </w:r>
    </w:p>
    <w:p>
      <w:pPr>
        <w:spacing w:after="80" w:before="80"/>
      </w:pPr>
      <w:r>
        <w:t xml:space="preserve"/>
      </w:r>
    </w:p>
    <w:p>
      <w:pPr>
        <w:spacing w:after="80" w:before="240"/>
      </w:pPr>
      <w:r>
        <w:rPr>
          <w:rFonts w:ascii="Arial" w:cs="Arial" w:eastAsia="Arial" w:hAnsi="Arial"/>
          <w:b/>
          <w:bCs/>
          <w:color w:val="2563EB"/>
          <w:sz w:val="22"/>
          <w:szCs w:val="22"/>
        </w:rPr>
        <w:t xml:space="preserve">ArticleCard</w:t>
      </w:r>
    </w:p>
    <w:p>
      <w:pPr>
        <w:pStyle w:val="ListParagraph"/>
        <w:numPr>
          <w:ilvl w:val="0"/>
          <w:numId w:val="2"/>
        </w:numPr>
        <w:spacing w:after="40" w:before="40"/>
      </w:pPr>
      <w:r>
        <w:rPr>
          <w:rFonts w:ascii="Arial" w:cs="Arial" w:eastAsia="Arial" w:hAnsi="Arial"/>
          <w:b w:val="false"/>
          <w:bCs w:val="false"/>
          <w:color w:val="374151"/>
          <w:sz w:val="20"/>
          <w:szCs w:val="20"/>
        </w:rPr>
        <w:t xml:space="preserve">Thumbnail image (right-aligned, 96x96px) with emoji fallback by topic</w:t>
      </w:r>
    </w:p>
    <w:p>
      <w:pPr>
        <w:pStyle w:val="ListParagraph"/>
        <w:numPr>
          <w:ilvl w:val="0"/>
          <w:numId w:val="2"/>
        </w:numPr>
        <w:spacing w:after="40" w:before="40"/>
      </w:pPr>
      <w:r>
        <w:rPr>
          <w:rFonts w:ascii="Arial" w:cs="Arial" w:eastAsia="Arial" w:hAnsi="Arial"/>
          <w:b w:val="false"/>
          <w:bCs w:val="false"/>
          <w:color w:val="374151"/>
          <w:sz w:val="20"/>
          <w:szCs w:val="20"/>
        </w:rPr>
        <w:t xml:space="preserve">Source name, title, like/dislike buttons</w:t>
      </w:r>
    </w:p>
    <w:p>
      <w:pPr>
        <w:pStyle w:val="ListParagraph"/>
        <w:numPr>
          <w:ilvl w:val="0"/>
          <w:numId w:val="2"/>
        </w:numPr>
        <w:spacing w:after="40" w:before="40"/>
      </w:pPr>
      <w:r>
        <w:rPr>
          <w:rFonts w:ascii="Arial" w:cs="Arial" w:eastAsia="Arial" w:hAnsi="Arial"/>
          <w:b w:val="false"/>
          <w:bCs w:val="false"/>
          <w:color w:val="374151"/>
          <w:sz w:val="20"/>
          <w:szCs w:val="20"/>
        </w:rPr>
        <w:t xml:space="preserve">ActionMenu on ⋯ tap — opens upward or downward based on card position</w:t>
      </w:r>
    </w:p>
    <w:p>
      <w:pPr>
        <w:pStyle w:val="ListParagraph"/>
        <w:numPr>
          <w:ilvl w:val="0"/>
          <w:numId w:val="2"/>
        </w:numPr>
        <w:spacing w:after="40" w:before="40"/>
      </w:pPr>
      <w:r>
        <w:rPr>
          <w:rFonts w:ascii="Arial" w:cs="Arial" w:eastAsia="Arial" w:hAnsi="Arial"/>
          <w:b w:val="false"/>
          <w:bCs w:val="false"/>
          <w:color w:val="374151"/>
          <w:sz w:val="20"/>
          <w:szCs w:val="20"/>
        </w:rPr>
        <w:t xml:space="preserve">Passes real userId to all preference and interaction functions</w:t>
      </w:r>
    </w:p>
    <w:p>
      <w:pPr>
        <w:spacing w:after="80" w:before="80"/>
      </w:pPr>
      <w:r>
        <w:t xml:space="preserve"/>
      </w:r>
    </w:p>
    <w:p>
      <w:pPr>
        <w:spacing w:after="80" w:before="240"/>
      </w:pPr>
      <w:r>
        <w:rPr>
          <w:rFonts w:ascii="Arial" w:cs="Arial" w:eastAsia="Arial" w:hAnsi="Arial"/>
          <w:b/>
          <w:bCs/>
          <w:color w:val="2563EB"/>
          <w:sz w:val="22"/>
          <w:szCs w:val="22"/>
        </w:rPr>
        <w:t xml:space="preserve">ActionMenu</w:t>
      </w:r>
    </w:p>
    <w:p>
      <w:pPr>
        <w:pStyle w:val="ListParagraph"/>
        <w:numPr>
          <w:ilvl w:val="0"/>
          <w:numId w:val="2"/>
        </w:numPr>
        <w:spacing w:after="40" w:before="40"/>
      </w:pPr>
      <w:r>
        <w:rPr>
          <w:rFonts w:ascii="Arial" w:cs="Arial" w:eastAsia="Arial" w:hAnsi="Arial"/>
          <w:b w:val="false"/>
          <w:bCs w:val="false"/>
          <w:color w:val="374151"/>
          <w:sz w:val="20"/>
          <w:szCs w:val="20"/>
        </w:rPr>
        <w:t xml:space="preserve">More/Less like topic, More/Less/Never from source</w:t>
      </w:r>
    </w:p>
    <w:p>
      <w:pPr>
        <w:pStyle w:val="ListParagraph"/>
        <w:numPr>
          <w:ilvl w:val="0"/>
          <w:numId w:val="2"/>
        </w:numPr>
        <w:spacing w:after="40" w:before="40"/>
      </w:pPr>
      <w:r>
        <w:rPr>
          <w:rFonts w:ascii="Arial" w:cs="Arial" w:eastAsia="Arial" w:hAnsi="Arial"/>
          <w:b w:val="false"/>
          <w:bCs w:val="false"/>
          <w:color w:val="374151"/>
          <w:sz w:val="20"/>
          <w:szCs w:val="20"/>
        </w:rPr>
        <w:t xml:space="preserve">Smart positioning — flips direction based on card's screen position</w:t>
      </w:r>
    </w:p>
    <w:p>
      <w:pPr>
        <w:pStyle w:val="ListParagraph"/>
        <w:numPr>
          <w:ilvl w:val="0"/>
          <w:numId w:val="2"/>
        </w:numPr>
        <w:spacing w:after="40" w:before="40"/>
      </w:pPr>
      <w:r>
        <w:rPr>
          <w:rFonts w:ascii="Arial" w:cs="Arial" w:eastAsia="Arial" w:hAnsi="Arial"/>
          <w:b w:val="false"/>
          <w:bCs w:val="false"/>
          <w:color w:val="374151"/>
          <w:sz w:val="20"/>
          <w:szCs w:val="20"/>
        </w:rPr>
        <w:t xml:space="preserve">Closes on outside click</w:t>
      </w:r>
    </w:p>
    <w:p>
      <w:pPr>
        <w:spacing w:after="80" w:before="80"/>
      </w:pPr>
      <w:r>
        <w:t xml:space="preserve"/>
      </w:r>
    </w:p>
    <w:p>
      <w:pPr>
        <w:pStyle w:val="Heading2"/>
        <w:spacing w:after="120" w:before="320"/>
      </w:pPr>
      <w:r>
        <w:rPr>
          <w:rFonts w:ascii="Arial" w:cs="Arial" w:eastAsia="Arial" w:hAnsi="Arial"/>
          <w:b/>
          <w:bCs/>
          <w:color w:val="374151"/>
          <w:sz w:val="26"/>
          <w:szCs w:val="26"/>
        </w:rPr>
        <w:t xml:space="preserve">4.4 Preference Scoring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Topic Delta</w:t>
            </w:r>
          </w:p>
        </w:tc>
        <w:tc>
          <w:tcPr>
            <w:tcW w:type="dxa" w:w="39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Source Delta</w:t>
            </w:r>
          </w:p>
        </w:tc>
      </w:tr>
      <w:tr>
        <w:tc>
          <w:tcPr>
            <w:tcW w:type="dxa" w:w="3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Onboarding — selected interest</w:t>
            </w:r>
          </w:p>
        </w:tc>
        <w:tc>
          <w:tcPr>
            <w:tcW w:type="dxa" w:w="1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+0.5</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w:t>
            </w:r>
          </w:p>
        </w:tc>
      </w:tr>
      <w:tr>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Onboarding — never show</w:t>
            </w:r>
          </w:p>
        </w:tc>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-1.0</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r>
      <w:tr>
        <w:tc>
          <w:tcPr>
            <w:tcW w:type="dxa" w:w="3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Thumbs Up (👍)</w:t>
            </w:r>
          </w:p>
        </w:tc>
        <w:tc>
          <w:tcPr>
            <w:tcW w:type="dxa" w:w="1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+0.2</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w:t>
            </w:r>
          </w:p>
        </w:tc>
      </w:tr>
      <w:tr>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Thumbs Down (👎)</w:t>
            </w:r>
          </w:p>
        </w:tc>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-0.2</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r>
      <w:tr>
        <w:tc>
          <w:tcPr>
            <w:tcW w:type="dxa" w:w="3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More like topic</w:t>
            </w:r>
          </w:p>
        </w:tc>
        <w:tc>
          <w:tcPr>
            <w:tcW w:type="dxa" w:w="1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+0.3</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w:t>
            </w:r>
          </w:p>
        </w:tc>
      </w:tr>
      <w:tr>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Less like topic</w:t>
            </w:r>
          </w:p>
        </w:tc>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-0.3</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r>
      <w:tr>
        <w:tc>
          <w:tcPr>
            <w:tcW w:type="dxa" w:w="3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More from source</w:t>
            </w:r>
          </w:p>
        </w:tc>
        <w:tc>
          <w:tcPr>
            <w:tcW w:type="dxa" w:w="1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+0.3</w:t>
            </w:r>
          </w:p>
        </w:tc>
      </w:tr>
      <w:tr>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Less from source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-0.3</w:t>
            </w:r>
          </w:p>
        </w:tc>
      </w:tr>
      <w:tr>
        <w:tc>
          <w:tcPr>
            <w:tcW w:type="dxa" w:w="3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Never from source</w:t>
            </w:r>
          </w:p>
        </w:tc>
        <w:tc>
          <w:tcPr>
            <w:tcW w:type="dxa" w:w="1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-1.0 (filtered out)</w:t>
            </w:r>
          </w:p>
        </w:tc>
      </w:tr>
    </w:tbl>
    <w:p>
      <w:pPr>
        <w:spacing w:after="80" w:before="80"/>
      </w:pPr>
      <w:r>
        <w:t xml:space="preserve"/>
      </w:r>
    </w:p>
    <w:p>
      <w:pPr>
        <w:pStyle w:val="Heading1"/>
        <w:pBdr>
          <w:bottom w:val="single" w:color="2563EB" w:sz="4" w:space="6"/>
        </w:pBdr>
        <w:spacing w:after="160" w:before="400"/>
      </w:pPr>
      <w:r>
        <w:rPr>
          <w:rFonts w:ascii="Arial" w:cs="Arial" w:eastAsia="Arial" w:hAnsi="Arial"/>
          <w:b/>
          <w:bCs/>
          <w:color w:val="111827"/>
          <w:sz w:val="32"/>
          <w:szCs w:val="32"/>
        </w:rPr>
        <w:t xml:space="preserve">5. Backend API</w:t>
      </w:r>
    </w:p>
    <w:p>
      <w:pPr>
        <w:spacing w:after="80" w:before="80"/>
      </w:pPr>
      <w:r>
        <w:rPr>
          <w:rFonts w:ascii="Arial" w:cs="Arial" w:eastAsia="Arial" w:hAnsi="Arial"/>
          <w:color w:val="374151"/>
          <w:sz w:val="20"/>
          <w:szCs w:val="20"/>
        </w:rPr>
        <w:t xml:space="preserve">Three serverless functions are deployed on Vercel under the /api/ directory. All use the SUPABASE_KEY (service role) and OPENROUTER_KEY environment variables server-side — no API keys are ever sent to the browser.</w:t>
      </w:r>
    </w:p>
    <w:p>
      <w:pPr>
        <w:spacing w:after="80" w:before="80"/>
      </w:pPr>
      <w:r>
        <w:t xml:space="preserve"/>
      </w:r>
    </w:p>
    <w:p>
      <w:pPr>
        <w:pStyle w:val="Heading2"/>
        <w:spacing w:after="120" w:before="320"/>
      </w:pPr>
      <w:r>
        <w:rPr>
          <w:rFonts w:ascii="Arial" w:cs="Arial" w:eastAsia="Arial" w:hAnsi="Arial"/>
          <w:b/>
          <w:bCs/>
          <w:color w:val="374151"/>
          <w:sz w:val="26"/>
          <w:szCs w:val="26"/>
        </w:rPr>
        <w:t xml:space="preserve">5.1 /api/refresh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9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Method</w:t>
            </w:r>
          </w:p>
        </w:tc>
        <w:tc>
          <w:tcPr>
            <w:tcW w:type="dxa" w:w="6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GET</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Trigger</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cron-job.org (hourly) or manual browser visit</w:t>
            </w:r>
          </w:p>
        </w:tc>
      </w:tr>
      <w:tr>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Purpose</w:t>
            </w:r>
          </w:p>
        </w:tc>
        <w:tc>
          <w:tcPr>
            <w:tcW w:type="dxa" w:w="6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Fetch articles from both sources, infer topics, upsert to Supabase</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Response</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{"success": true, "articles": 87, "sources": {"newsapi": 45, "thenewsapi": 42}}</w:t>
            </w:r>
          </w:p>
        </w:tc>
      </w:tr>
    </w:tbl>
    <w:p>
      <w:pPr>
        <w:spacing w:after="80" w:before="80"/>
      </w:pPr>
      <w:r>
        <w:t xml:space="preserve"/>
      </w:r>
    </w:p>
    <w:p>
      <w:pPr>
        <w:spacing w:after="80" w:before="80"/>
      </w:pPr>
      <w:r>
        <w:rPr>
          <w:rFonts w:ascii="Arial" w:cs="Arial" w:eastAsia="Arial" w:hAnsi="Arial"/>
          <w:color w:val="374151"/>
          <w:sz w:val="20"/>
          <w:szCs w:val="20"/>
        </w:rPr>
        <w:t xml:space="preserve">Fetches up to 50 articles in parallel from NewsAPI.org and TheNewsAPI.com, deduplicates by URL, then sends all titles to OpenRouter in a single batch call to infer 2-3 topic tags before upserting to Supabase.</w:t>
      </w:r>
    </w:p>
    <w:p>
      <w:pPr>
        <w:spacing w:after="80" w:before="80"/>
      </w:pPr>
      <w:r>
        <w:t xml:space="preserve"/>
      </w:r>
    </w:p>
    <w:p>
      <w:pPr>
        <w:pStyle w:val="Heading2"/>
        <w:spacing w:after="120" w:before="320"/>
      </w:pPr>
      <w:r>
        <w:rPr>
          <w:rFonts w:ascii="Arial" w:cs="Arial" w:eastAsia="Arial" w:hAnsi="Arial"/>
          <w:b/>
          <w:bCs/>
          <w:color w:val="374151"/>
          <w:sz w:val="26"/>
          <w:szCs w:val="26"/>
        </w:rPr>
        <w:t xml:space="preserve">5.2 /api/rank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9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Method</w:t>
            </w:r>
          </w:p>
        </w:tc>
        <w:tc>
          <w:tcPr>
            <w:tcW w:type="dxa" w:w="6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GET</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Query Param</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user_id (UUID from Supabase Auth)</w:t>
            </w:r>
          </w:p>
        </w:tc>
      </w:tr>
      <w:tr>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Purpose</w:t>
            </w:r>
          </w:p>
        </w:tc>
        <w:tc>
          <w:tcPr>
            <w:tcW w:type="dxa" w:w="6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Use AI to rank articles by user preferences</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Response</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{"ranked": ["uuid1", "uuid2", ...]}</w:t>
            </w:r>
          </w:p>
        </w:tc>
      </w:tr>
      <w:tr>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Model</w:t>
            </w:r>
          </w:p>
        </w:tc>
        <w:tc>
          <w:tcPr>
            <w:tcW w:type="dxa" w:w="6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openai/gpt-4o-mini via OpenRouter</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Fallback</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Frontend falls back to basic scoring if this fails</w:t>
            </w:r>
          </w:p>
        </w:tc>
      </w:tr>
    </w:tbl>
    <w:p>
      <w:pPr>
        <w:spacing w:after="80" w:before="80"/>
      </w:pPr>
      <w:r>
        <w:t xml:space="preserve"/>
      </w:r>
    </w:p>
    <w:p>
      <w:pPr>
        <w:pStyle w:val="Heading2"/>
        <w:spacing w:after="120" w:before="320"/>
      </w:pPr>
      <w:r>
        <w:rPr>
          <w:rFonts w:ascii="Arial" w:cs="Arial" w:eastAsia="Arial" w:hAnsi="Arial"/>
          <w:b/>
          <w:bCs/>
          <w:color w:val="374151"/>
          <w:sz w:val="26"/>
          <w:szCs w:val="26"/>
        </w:rPr>
        <w:t xml:space="preserve">5.3 /api/normalise-topics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9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Method</w:t>
            </w:r>
          </w:p>
        </w:tc>
        <w:tc>
          <w:tcPr>
            <w:tcW w:type="dxa" w:w="6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POST</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Body</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{"topics": ["F1 racing", "K-Pop"]}</w:t>
            </w:r>
          </w:p>
        </w:tc>
      </w:tr>
      <w:tr>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Purpose</w:t>
            </w:r>
          </w:p>
        </w:tc>
        <w:tc>
          <w:tcPr>
            <w:tcW w:type="dxa" w:w="6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Normalise freeform user topic input to consistent tag strings</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Response</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{"normalised": ["Formula 1", "K-pop"]}</w:t>
            </w:r>
          </w:p>
        </w:tc>
      </w:tr>
      <w:tr>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Model</w:t>
            </w:r>
          </w:p>
        </w:tc>
        <w:tc>
          <w:tcPr>
            <w:tcW w:type="dxa" w:w="6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openai/gpt-4o-mini via OpenRouter</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Fallback</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Returns raw input if AI parsing fails</w:t>
            </w:r>
          </w:p>
        </w:tc>
      </w:tr>
    </w:tbl>
    <w:p>
      <w:pPr>
        <w:spacing w:after="80" w:before="80"/>
      </w:pPr>
      <w:r>
        <w:t xml:space="preserve"/>
      </w:r>
    </w:p>
    <w:p>
      <w:pPr>
        <w:spacing w:after="80" w:before="80"/>
      </w:pPr>
      <w:r>
        <w:rPr>
          <w:rFonts w:ascii="Arial" w:cs="Arial" w:eastAsia="Arial" w:hAnsi="Arial"/>
          <w:color w:val="374151"/>
          <w:sz w:val="20"/>
          <w:szCs w:val="20"/>
        </w:rPr>
        <w:t xml:space="preserve">This function exists to keep the OpenRouter key server-side. The onboarding screen calls this endpoint rather than OpenRouter directly, ensuring no API keys are ever exposed in the browser.</w:t>
      </w:r>
    </w:p>
    <w:p>
      <w:pPr>
        <w:spacing w:after="80" w:before="80"/>
      </w:pPr>
      <w:r>
        <w:t xml:space="preserve"/>
      </w:r>
    </w:p>
    <w:p>
      <w:pPr>
        <w:pStyle w:val="Heading1"/>
        <w:pBdr>
          <w:bottom w:val="single" w:color="2563EB" w:sz="4" w:space="6"/>
        </w:pBdr>
        <w:spacing w:after="160" w:before="400"/>
      </w:pPr>
      <w:r>
        <w:rPr>
          <w:rFonts w:ascii="Arial" w:cs="Arial" w:eastAsia="Arial" w:hAnsi="Arial"/>
          <w:b/>
          <w:bCs/>
          <w:color w:val="111827"/>
          <w:sz w:val="32"/>
          <w:szCs w:val="32"/>
        </w:rPr>
        <w:t xml:space="preserve">6. Topic Inference</w:t>
      </w:r>
    </w:p>
    <w:p>
      <w:pPr>
        <w:pStyle w:val="Heading2"/>
        <w:spacing w:after="120" w:before="320"/>
      </w:pPr>
      <w:r>
        <w:rPr>
          <w:rFonts w:ascii="Arial" w:cs="Arial" w:eastAsia="Arial" w:hAnsi="Arial"/>
          <w:b/>
          <w:bCs/>
          <w:color w:val="374151"/>
          <w:sz w:val="26"/>
          <w:szCs w:val="26"/>
        </w:rPr>
        <w:t xml:space="preserve">6.1 Article Ingestion (server-side)</w:t>
      </w:r>
    </w:p>
    <w:p>
      <w:pPr>
        <w:pStyle w:val="ListParagraph"/>
        <w:numPr>
          <w:ilvl w:val="0"/>
          <w:numId w:val="2"/>
        </w:numPr>
        <w:spacing w:after="40" w:before="40"/>
      </w:pPr>
      <w:r>
        <w:rPr>
          <w:rFonts w:ascii="Arial" w:cs="Arial" w:eastAsia="Arial" w:hAnsi="Arial"/>
          <w:b w:val="false"/>
          <w:bCs w:val="false"/>
          <w:color w:val="374151"/>
          <w:sz w:val="20"/>
          <w:szCs w:val="20"/>
        </w:rPr>
        <w:t xml:space="preserve">All article titles batched into a single OpenRouter prompt per refresh</w:t>
      </w:r>
    </w:p>
    <w:p>
      <w:pPr>
        <w:pStyle w:val="ListParagraph"/>
        <w:numPr>
          <w:ilvl w:val="0"/>
          <w:numId w:val="2"/>
        </w:numPr>
        <w:spacing w:after="40" w:before="40"/>
      </w:pPr>
      <w:r>
        <w:rPr>
          <w:rFonts w:ascii="Arial" w:cs="Arial" w:eastAsia="Arial" w:hAnsi="Arial"/>
          <w:b w:val="false"/>
          <w:bCs w:val="false"/>
          <w:color w:val="374151"/>
          <w:sz w:val="20"/>
          <w:szCs w:val="20"/>
        </w:rPr>
        <w:t xml:space="preserve">Model returns JSON map of title → [tag1, tag2, tag3]</w:t>
      </w:r>
    </w:p>
    <w:p>
      <w:pPr>
        <w:pStyle w:val="ListParagraph"/>
        <w:numPr>
          <w:ilvl w:val="0"/>
          <w:numId w:val="2"/>
        </w:numPr>
        <w:spacing w:after="40" w:before="40"/>
      </w:pPr>
      <w:r>
        <w:rPr>
          <w:rFonts w:ascii="Arial" w:cs="Arial" w:eastAsia="Arial" w:hAnsi="Arial"/>
          <w:b w:val="false"/>
          <w:bCs w:val="false"/>
          <w:color w:val="374151"/>
          <w:sz w:val="20"/>
          <w:szCs w:val="20"/>
        </w:rPr>
        <w:t xml:space="preserve">Tags are specific and reusable (e.g. "Formula 1" not just "sports")</w:t>
      </w:r>
    </w:p>
    <w:p>
      <w:pPr>
        <w:pStyle w:val="ListParagraph"/>
        <w:numPr>
          <w:ilvl w:val="0"/>
          <w:numId w:val="2"/>
        </w:numPr>
        <w:spacing w:after="40" w:before="40"/>
      </w:pPr>
      <w:r>
        <w:rPr>
          <w:rFonts w:ascii="Arial" w:cs="Arial" w:eastAsia="Arial" w:hAnsi="Arial"/>
          <w:b w:val="false"/>
          <w:bCs w:val="false"/>
          <w:color w:val="374151"/>
          <w:sz w:val="20"/>
          <w:szCs w:val="20"/>
        </w:rPr>
        <w:t xml:space="preserve">Falls back to ["news"] if AI response cannot be parsed</w:t>
      </w:r>
    </w:p>
    <w:p>
      <w:pPr>
        <w:pStyle w:val="ListParagraph"/>
        <w:numPr>
          <w:ilvl w:val="0"/>
          <w:numId w:val="2"/>
        </w:numPr>
        <w:spacing w:after="40" w:before="40"/>
      </w:pPr>
      <w:r>
        <w:rPr>
          <w:rFonts w:ascii="Arial" w:cs="Arial" w:eastAsia="Arial" w:hAnsi="Arial"/>
          <w:b w:val="false"/>
          <w:bCs w:val="false"/>
          <w:color w:val="374151"/>
          <w:sz w:val="20"/>
          <w:szCs w:val="20"/>
        </w:rPr>
        <w:t xml:space="preserve">Stored in the topics TEXT[] column on each article row</w:t>
      </w:r>
    </w:p>
    <w:p>
      <w:pPr>
        <w:spacing w:after="80" w:before="80"/>
      </w:pPr>
      <w:r>
        <w:t xml:space="preserve"/>
      </w:r>
    </w:p>
    <w:p>
      <w:pPr>
        <w:pStyle w:val="Heading2"/>
        <w:spacing w:after="120" w:before="320"/>
      </w:pPr>
      <w:r>
        <w:rPr>
          <w:rFonts w:ascii="Arial" w:cs="Arial" w:eastAsia="Arial" w:hAnsi="Arial"/>
          <w:b/>
          <w:bCs/>
          <w:color w:val="374151"/>
          <w:sz w:val="26"/>
          <w:szCs w:val="26"/>
        </w:rPr>
        <w:t xml:space="preserve">6.2 Onboarding Freeform Normalisation (server-side)</w:t>
      </w:r>
    </w:p>
    <w:p>
      <w:pPr>
        <w:pStyle w:val="ListParagraph"/>
        <w:numPr>
          <w:ilvl w:val="0"/>
          <w:numId w:val="2"/>
        </w:numPr>
        <w:spacing w:after="40" w:before="40"/>
      </w:pPr>
      <w:r>
        <w:rPr>
          <w:rFonts w:ascii="Arial" w:cs="Arial" w:eastAsia="Arial" w:hAnsi="Arial"/>
          <w:b w:val="false"/>
          <w:bCs w:val="false"/>
          <w:color w:val="374151"/>
          <w:sz w:val="20"/>
          <w:szCs w:val="20"/>
        </w:rPr>
        <w:t xml:space="preserve">User-typed topics sent to /api/normalise-topics (never directly to OpenRouter)</w:t>
      </w:r>
    </w:p>
    <w:p>
      <w:pPr>
        <w:pStyle w:val="ListParagraph"/>
        <w:numPr>
          <w:ilvl w:val="0"/>
          <w:numId w:val="2"/>
        </w:numPr>
        <w:spacing w:after="40" w:before="40"/>
      </w:pPr>
      <w:r>
        <w:rPr>
          <w:rFonts w:ascii="Arial" w:cs="Arial" w:eastAsia="Arial" w:hAnsi="Arial"/>
          <w:b w:val="false"/>
          <w:bCs w:val="false"/>
          <w:color w:val="374151"/>
          <w:sz w:val="20"/>
          <w:szCs w:val="20"/>
        </w:rPr>
        <w:t xml:space="preserve">Normalised tags match vocabulary used during article ingestion</w:t>
      </w:r>
    </w:p>
    <w:p>
      <w:pPr>
        <w:pStyle w:val="ListParagraph"/>
        <w:numPr>
          <w:ilvl w:val="0"/>
          <w:numId w:val="2"/>
        </w:numPr>
        <w:spacing w:after="40" w:before="40"/>
      </w:pPr>
      <w:r>
        <w:rPr>
          <w:rFonts w:ascii="Arial" w:cs="Arial" w:eastAsia="Arial" w:hAnsi="Arial"/>
          <w:b w:val="false"/>
          <w:bCs w:val="false"/>
          <w:color w:val="374151"/>
          <w:sz w:val="20"/>
          <w:szCs w:val="20"/>
        </w:rPr>
        <w:t xml:space="preserve">Ensures "Formula 1" typed by one user matches "F1" inferred from an article</w:t>
      </w:r>
    </w:p>
    <w:p>
      <w:pPr>
        <w:pStyle w:val="ListParagraph"/>
        <w:numPr>
          <w:ilvl w:val="0"/>
          <w:numId w:val="2"/>
        </w:numPr>
        <w:spacing w:after="40" w:before="40"/>
      </w:pPr>
      <w:r>
        <w:rPr>
          <w:rFonts w:ascii="Arial" w:cs="Arial" w:eastAsia="Arial" w:hAnsi="Arial"/>
          <w:b w:val="false"/>
          <w:bCs w:val="false"/>
          <w:color w:val="374151"/>
          <w:sz w:val="20"/>
          <w:szCs w:val="20"/>
        </w:rPr>
        <w:t xml:space="preserve">Falls back to raw user input if AI parsing fails</w:t>
      </w:r>
    </w:p>
    <w:p>
      <w:pPr>
        <w:spacing w:after="80" w:before="80"/>
      </w:pPr>
      <w:r>
        <w:t xml:space="preserve"/>
      </w:r>
    </w:p>
    <w:p>
      <w:pPr>
        <w:pStyle w:val="Heading1"/>
        <w:pBdr>
          <w:bottom w:val="single" w:color="2563EB" w:sz="4" w:space="6"/>
        </w:pBdr>
        <w:spacing w:after="160" w:before="400"/>
      </w:pPr>
      <w:r>
        <w:rPr>
          <w:rFonts w:ascii="Arial" w:cs="Arial" w:eastAsia="Arial" w:hAnsi="Arial"/>
          <w:b/>
          <w:bCs/>
          <w:color w:val="111827"/>
          <w:sz w:val="32"/>
          <w:szCs w:val="32"/>
        </w:rPr>
        <w:t xml:space="preserve">7. Security</w:t>
      </w:r>
    </w:p>
    <w:p>
      <w:pPr>
        <w:pStyle w:val="Heading2"/>
        <w:spacing w:after="120" w:before="320"/>
      </w:pPr>
      <w:r>
        <w:rPr>
          <w:rFonts w:ascii="Arial" w:cs="Arial" w:eastAsia="Arial" w:hAnsi="Arial"/>
          <w:b/>
          <w:bCs/>
          <w:color w:val="374151"/>
          <w:sz w:val="26"/>
          <w:szCs w:val="26"/>
        </w:rPr>
        <w:t xml:space="preserve">7.1 Row Level Security</w:t>
      </w:r>
    </w:p>
    <w:p>
      <w:pPr>
        <w:spacing w:after="80" w:before="80"/>
      </w:pPr>
      <w:r>
        <w:rPr>
          <w:rFonts w:ascii="Arial" w:cs="Arial" w:eastAsia="Arial" w:hAnsi="Arial"/>
          <w:color w:val="374151"/>
          <w:sz w:val="20"/>
          <w:szCs w:val="20"/>
        </w:rPr>
        <w:t xml:space="preserve">RLS is enabled on all three tables. Policies are enforced at the database level — even if app code has a bug, the database refuses unauthorised access.</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374151"/>
          <w:sz w:val="20"/>
          <w:szCs w:val="20"/>
        </w:rPr>
        <w:t xml:space="preserve">articles — authenticated users can SELECT; INSERT/UPDATE is service role only</w:t>
      </w:r>
    </w:p>
    <w:p>
      <w:pPr>
        <w:pStyle w:val="ListParagraph"/>
        <w:numPr>
          <w:ilvl w:val="0"/>
          <w:numId w:val="2"/>
        </w:numPr>
        <w:spacing w:after="40" w:before="40"/>
      </w:pPr>
      <w:r>
        <w:rPr>
          <w:rFonts w:ascii="Arial" w:cs="Arial" w:eastAsia="Arial" w:hAnsi="Arial"/>
          <w:b w:val="false"/>
          <w:bCs w:val="false"/>
          <w:color w:val="374151"/>
          <w:sz w:val="20"/>
          <w:szCs w:val="20"/>
        </w:rPr>
        <w:t xml:space="preserve">user_preferences — users can SELECT/INSERT/UPDATE their own rows only</w:t>
      </w:r>
    </w:p>
    <w:p>
      <w:pPr>
        <w:pStyle w:val="ListParagraph"/>
        <w:numPr>
          <w:ilvl w:val="0"/>
          <w:numId w:val="2"/>
        </w:numPr>
        <w:spacing w:after="40" w:before="40"/>
      </w:pPr>
      <w:r>
        <w:rPr>
          <w:rFonts w:ascii="Arial" w:cs="Arial" w:eastAsia="Arial" w:hAnsi="Arial"/>
          <w:b w:val="false"/>
          <w:bCs w:val="false"/>
          <w:color w:val="374151"/>
          <w:sz w:val="20"/>
          <w:szCs w:val="20"/>
        </w:rPr>
        <w:t xml:space="preserve">user_interactions — users can SELECT/INSERT their own rows only</w:t>
      </w:r>
    </w:p>
    <w:p>
      <w:pPr>
        <w:pStyle w:val="ListParagraph"/>
        <w:numPr>
          <w:ilvl w:val="0"/>
          <w:numId w:val="2"/>
        </w:numPr>
        <w:spacing w:after="40" w:before="40"/>
      </w:pPr>
      <w:r>
        <w:rPr>
          <w:rFonts w:ascii="Arial" w:cs="Arial" w:eastAsia="Arial" w:hAnsi="Arial"/>
          <w:b w:val="false"/>
          <w:bCs w:val="false"/>
          <w:color w:val="374151"/>
          <w:sz w:val="20"/>
          <w:szCs w:val="20"/>
        </w:rPr>
        <w:t xml:space="preserve">The SUPABASE_KEY in Vercel is the service role key — it bypasses RLS for server functions</w:t>
      </w:r>
    </w:p>
    <w:p>
      <w:pPr>
        <w:spacing w:after="80" w:before="80"/>
      </w:pPr>
      <w:r>
        <w:t xml:space="preserve"/>
      </w:r>
    </w:p>
    <w:p>
      <w:pPr>
        <w:pStyle w:val="Heading2"/>
        <w:spacing w:after="120" w:before="320"/>
      </w:pPr>
      <w:r>
        <w:rPr>
          <w:rFonts w:ascii="Arial" w:cs="Arial" w:eastAsia="Arial" w:hAnsi="Arial"/>
          <w:b/>
          <w:bCs/>
          <w:color w:val="374151"/>
          <w:sz w:val="26"/>
          <w:szCs w:val="26"/>
        </w:rPr>
        <w:t xml:space="preserve">7.2 API Key Security</w:t>
      </w:r>
    </w:p>
    <w:p>
      <w:pPr>
        <w:pStyle w:val="ListParagraph"/>
        <w:numPr>
          <w:ilvl w:val="0"/>
          <w:numId w:val="2"/>
        </w:numPr>
        <w:spacing w:after="40" w:before="40"/>
      </w:pPr>
      <w:r>
        <w:rPr>
          <w:rFonts w:ascii="Arial" w:cs="Arial" w:eastAsia="Arial" w:hAnsi="Arial"/>
          <w:b w:val="false"/>
          <w:bCs w:val="false"/>
          <w:color w:val="374151"/>
          <w:sz w:val="20"/>
          <w:szCs w:val="20"/>
        </w:rPr>
        <w:t xml:space="preserve">OPENROUTER_KEY — server-side only (Vercel env var), never sent to browser</w:t>
      </w:r>
    </w:p>
    <w:p>
      <w:pPr>
        <w:pStyle w:val="ListParagraph"/>
        <w:numPr>
          <w:ilvl w:val="0"/>
          <w:numId w:val="2"/>
        </w:numPr>
        <w:spacing w:after="40" w:before="40"/>
      </w:pPr>
      <w:r>
        <w:rPr>
          <w:rFonts w:ascii="Arial" w:cs="Arial" w:eastAsia="Arial" w:hAnsi="Arial"/>
          <w:b w:val="false"/>
          <w:bCs w:val="false"/>
          <w:color w:val="374151"/>
          <w:sz w:val="20"/>
          <w:szCs w:val="20"/>
        </w:rPr>
        <w:t xml:space="preserve">SUPABASE_KEY (service role) — server-side only, never sent to browser</w:t>
      </w:r>
    </w:p>
    <w:p>
      <w:pPr>
        <w:pStyle w:val="ListParagraph"/>
        <w:numPr>
          <w:ilvl w:val="0"/>
          <w:numId w:val="2"/>
        </w:numPr>
        <w:spacing w:after="40" w:before="40"/>
      </w:pPr>
      <w:r>
        <w:rPr>
          <w:rFonts w:ascii="Arial" w:cs="Arial" w:eastAsia="Arial" w:hAnsi="Arial"/>
          <w:b w:val="false"/>
          <w:bCs w:val="false"/>
          <w:color w:val="374151"/>
          <w:sz w:val="20"/>
          <w:szCs w:val="20"/>
        </w:rPr>
        <w:t xml:space="preserve">NEWSAPI_KEY — server-side only in /api/refresh</w:t>
      </w:r>
    </w:p>
    <w:p>
      <w:pPr>
        <w:pStyle w:val="ListParagraph"/>
        <w:numPr>
          <w:ilvl w:val="0"/>
          <w:numId w:val="2"/>
        </w:numPr>
        <w:spacing w:after="40" w:before="40"/>
      </w:pPr>
      <w:r>
        <w:rPr>
          <w:rFonts w:ascii="Arial" w:cs="Arial" w:eastAsia="Arial" w:hAnsi="Arial"/>
          <w:b w:val="false"/>
          <w:bCs w:val="false"/>
          <w:color w:val="374151"/>
          <w:sz w:val="20"/>
          <w:szCs w:val="20"/>
        </w:rPr>
        <w:t xml:space="preserve">THENEWSAPI_KEY — server-side only in /api/refresh</w:t>
      </w:r>
    </w:p>
    <w:p>
      <w:pPr>
        <w:pStyle w:val="ListParagraph"/>
        <w:numPr>
          <w:ilvl w:val="0"/>
          <w:numId w:val="2"/>
        </w:numPr>
        <w:spacing w:after="40" w:before="40"/>
      </w:pPr>
      <w:r>
        <w:rPr>
          <w:rFonts w:ascii="Arial" w:cs="Arial" w:eastAsia="Arial" w:hAnsi="Arial"/>
          <w:b w:val="false"/>
          <w:bCs w:val="false"/>
          <w:color w:val="374151"/>
          <w:sz w:val="20"/>
          <w:szCs w:val="20"/>
        </w:rPr>
        <w:t xml:space="preserve">Supabase anon key — in supabaseClient.js (acceptable, anon key only)</w:t>
      </w:r>
    </w:p>
    <w:p>
      <w:pPr>
        <w:pStyle w:val="ListParagraph"/>
        <w:numPr>
          <w:ilvl w:val="0"/>
          <w:numId w:val="2"/>
        </w:numPr>
        <w:spacing w:after="40" w:before="40"/>
      </w:pPr>
      <w:r>
        <w:rPr>
          <w:rFonts w:ascii="Arial" w:cs="Arial" w:eastAsia="Arial" w:hAnsi="Arial"/>
          <w:b w:val="false"/>
          <w:bCs w:val="false"/>
          <w:color w:val="374151"/>
          <w:sz w:val="20"/>
          <w:szCs w:val="20"/>
        </w:rPr>
        <w:t xml:space="preserve">No VITE_ prefixed keys in use — all OpenRouter calls are server-side</w:t>
      </w:r>
    </w:p>
    <w:p>
      <w:pPr>
        <w:pStyle w:val="ListParagraph"/>
        <w:numPr>
          <w:ilvl w:val="0"/>
          <w:numId w:val="2"/>
        </w:numPr>
        <w:spacing w:after="40" w:before="40"/>
      </w:pPr>
      <w:r>
        <w:rPr>
          <w:rFonts w:ascii="Arial" w:cs="Arial" w:eastAsia="Arial" w:hAnsi="Arial"/>
          <w:b w:val="false"/>
          <w:bCs w:val="false"/>
          <w:color w:val="374151"/>
          <w:sz w:val="20"/>
          <w:szCs w:val="20"/>
        </w:rPr>
        <w:t xml:space="preserve">.env file is in .gitignore — keys are never committed to GitHub</w:t>
      </w:r>
    </w:p>
    <w:p>
      <w:pPr>
        <w:spacing w:after="80" w:before="80"/>
      </w:pPr>
      <w:r>
        <w:t xml:space="preserve"/>
      </w:r>
    </w:p>
    <w:p>
      <w:pPr>
        <w:pStyle w:val="Heading2"/>
        <w:spacing w:after="120" w:before="320"/>
      </w:pPr>
      <w:r>
        <w:rPr>
          <w:rFonts w:ascii="Arial" w:cs="Arial" w:eastAsia="Arial" w:hAnsi="Arial"/>
          <w:b/>
          <w:bCs/>
          <w:color w:val="374151"/>
          <w:sz w:val="26"/>
          <w:szCs w:val="26"/>
        </w:rPr>
        <w:t xml:space="preserve">7.3 Pre-Launch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6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3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Row Level Security</w:t>
            </w:r>
          </w:p>
        </w:tc>
        <w:tc>
          <w:tcPr>
            <w:tcW w:type="dxa" w:w="1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 Done</w:t>
            </w:r>
          </w:p>
        </w:tc>
        <w:tc>
          <w:tcPr>
            <w:tcW w:type="dxa" w:w="4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Enabled on all tables</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API keys server-side only</w:t>
            </w:r>
          </w:p>
        </w:tc>
        <w:tc>
          <w:tcPr>
            <w:tcW w:type="dxa" w:w="1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Done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No VITE_ keys in use</w:t>
            </w:r>
          </w:p>
        </w:tc>
      </w:tr>
      <w:tr>
        <w:tc>
          <w:tcPr>
            <w:tcW w:type="dxa" w:w="3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Keys in .gitignore</w:t>
            </w:r>
          </w:p>
        </w:tc>
        <w:tc>
          <w:tcPr>
            <w:tcW w:type="dxa" w:w="1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 Done</w:t>
            </w:r>
          </w:p>
        </w:tc>
        <w:tc>
          <w:tcPr>
            <w:tcW w:type="dxa" w:w="4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.env excluded from Git</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OpenRouter key rotated</w:t>
            </w:r>
          </w:p>
        </w:tc>
        <w:tc>
          <w:tcPr>
            <w:tcW w:type="dxa" w:w="1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Done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After accidental exposure</w:t>
            </w:r>
          </w:p>
        </w:tc>
      </w:tr>
      <w:tr>
        <w:tc>
          <w:tcPr>
            <w:tcW w:type="dxa" w:w="3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Email confirmation</w:t>
            </w:r>
          </w:p>
        </w:tc>
        <w:tc>
          <w:tcPr>
            <w:tcW w:type="dxa" w:w="1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 Pending</w:t>
            </w:r>
          </w:p>
        </w:tc>
        <w:tc>
          <w:tcPr>
            <w:tcW w:type="dxa" w:w="4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Re-enable before public launch</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Key rotation schedule</w:t>
            </w:r>
          </w:p>
        </w:tc>
        <w:tc>
          <w:tcPr>
            <w:tcW w:type="dxa" w:w="1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Pending</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Rotate all keys periodically</w:t>
            </w:r>
          </w:p>
        </w:tc>
      </w:tr>
    </w:tbl>
    <w:p>
      <w:pPr>
        <w:spacing w:after="80" w:before="80"/>
      </w:pPr>
      <w:r>
        <w:t xml:space="preserve"/>
      </w:r>
    </w:p>
    <w:p>
      <w:pPr>
        <w:pStyle w:val="Heading1"/>
        <w:pBdr>
          <w:bottom w:val="single" w:color="2563EB" w:sz="4" w:space="6"/>
        </w:pBdr>
        <w:spacing w:after="160" w:before="400"/>
      </w:pPr>
      <w:r>
        <w:rPr>
          <w:rFonts w:ascii="Arial" w:cs="Arial" w:eastAsia="Arial" w:hAnsi="Arial"/>
          <w:b/>
          <w:bCs/>
          <w:color w:val="111827"/>
          <w:sz w:val="32"/>
          <w:szCs w:val="32"/>
        </w:rPr>
        <w:t xml:space="preserve">8. PWA Configuration</w:t>
      </w:r>
    </w:p>
    <w:p>
      <w:pPr>
        <w:pStyle w:val="Heading2"/>
        <w:spacing w:after="120" w:before="320"/>
      </w:pPr>
      <w:r>
        <w:rPr>
          <w:rFonts w:ascii="Arial" w:cs="Arial" w:eastAsia="Arial" w:hAnsi="Arial"/>
          <w:b/>
          <w:bCs/>
          <w:color w:val="374151"/>
          <w:sz w:val="26"/>
          <w:szCs w:val="26"/>
        </w:rPr>
        <w:t xml:space="preserve">8.1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9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name</w:t>
            </w:r>
          </w:p>
        </w:tc>
        <w:tc>
          <w:tcPr>
            <w:tcW w:type="dxa" w:w="6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Readr - For You</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short_name</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Readr</w:t>
            </w:r>
          </w:p>
        </w:tc>
      </w:tr>
      <w:tr>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display</w:t>
            </w:r>
          </w:p>
        </w:tc>
        <w:tc>
          <w:tcPr>
            <w:tcW w:type="dxa" w:w="6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standalone</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background_color</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#f3f4f6</w:t>
            </w:r>
          </w:p>
        </w:tc>
      </w:tr>
      <w:tr>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theme_color</w:t>
            </w:r>
          </w:p>
        </w:tc>
        <w:tc>
          <w:tcPr>
            <w:tcW w:type="dxa" w:w="6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#1f2937</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start_url</w:t>
            </w:r>
          </w:p>
        </w:tc>
        <w:tc>
          <w:tcPr>
            <w:tcW w:type="dxa" w:w="6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t>
            </w:r>
          </w:p>
        </w:tc>
      </w:tr>
      <w:tr>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orientation</w:t>
            </w:r>
          </w:p>
        </w:tc>
        <w:tc>
          <w:tcPr>
            <w:tcW w:type="dxa" w:w="6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portrait</w:t>
            </w:r>
          </w:p>
        </w:tc>
      </w:tr>
    </w:tbl>
    <w:p>
      <w:pPr>
        <w:spacing w:after="80" w:before="80"/>
      </w:pPr>
      <w:r>
        <w:t xml:space="preserve"/>
      </w:r>
    </w:p>
    <w:p>
      <w:pPr>
        <w:pStyle w:val="Heading2"/>
        <w:spacing w:after="120" w:before="320"/>
      </w:pPr>
      <w:r>
        <w:rPr>
          <w:rFonts w:ascii="Arial" w:cs="Arial" w:eastAsia="Arial" w:hAnsi="Arial"/>
          <w:b/>
          <w:bCs/>
          <w:color w:val="374151"/>
          <w:sz w:val="26"/>
          <w:szCs w:val="26"/>
        </w:rPr>
        <w:t xml:space="preserve">8.2 Service Worker</w:t>
      </w:r>
    </w:p>
    <w:p>
      <w:pPr>
        <w:spacing w:after="80" w:before="80"/>
      </w:pPr>
      <w:r>
        <w:rPr>
          <w:rFonts w:ascii="Arial" w:cs="Arial" w:eastAsia="Arial" w:hAnsi="Arial"/>
          <w:color w:val="374151"/>
          <w:sz w:val="20"/>
          <w:szCs w:val="20"/>
        </w:rPr>
        <w:t xml:space="preserve">A minimal service worker (public/sw.js) is registered to enable PWA installability on Android Chrome and iOS Safari. Network-first strategy — online connection required for full functionality.</w:t>
      </w:r>
    </w:p>
    <w:p>
      <w:pPr>
        <w:spacing w:after="80" w:before="80"/>
      </w:pPr>
      <w:r>
        <w:t xml:space="preserve"/>
      </w:r>
    </w:p>
    <w:p>
      <w:pPr>
        <w:pStyle w:val="Heading1"/>
        <w:pBdr>
          <w:bottom w:val="single" w:color="2563EB" w:sz="4" w:space="6"/>
        </w:pBdr>
        <w:spacing w:after="160" w:before="400"/>
      </w:pPr>
      <w:r>
        <w:rPr>
          <w:rFonts w:ascii="Arial" w:cs="Arial" w:eastAsia="Arial" w:hAnsi="Arial"/>
          <w:b/>
          <w:bCs/>
          <w:color w:val="111827"/>
          <w:sz w:val="32"/>
          <w:szCs w:val="32"/>
        </w:rPr>
        <w:t xml:space="preserve">9. External Services &amp;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9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Env Variable</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Supabase</w:t>
            </w:r>
          </w:p>
        </w:tc>
        <w:tc>
          <w:tcPr>
            <w:tcW w:type="dxa" w:w="3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Database + Auth + RLS</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SUPABASE_URL, SUPABASE_KEY (service role)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NewsAPI.org</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Article ingestion (source 1)</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NEWSAPI_KEY</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TheNewsAPI.com</w:t>
            </w:r>
          </w:p>
        </w:tc>
        <w:tc>
          <w:tcPr>
            <w:tcW w:type="dxa" w:w="3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Article ingestion (source 2)</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THENEWSAPI_KEY</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OpenRouter</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AI ranking, topic inference, normalisation</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OPENROUTER_KEY</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cron-job.org</w:t>
            </w:r>
          </w:p>
        </w:tc>
        <w:tc>
          <w:tcPr>
            <w:tcW w:type="dxa" w:w="3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Hourly refresh trigger</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Dashboard only</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Vercel</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Hosting + serverless functions</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vercel.com dashboard</w:t>
            </w:r>
          </w:p>
        </w:tc>
      </w:tr>
      <w:t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GitHub</w:t>
            </w:r>
          </w:p>
        </w:tc>
        <w:tc>
          <w:tcPr>
            <w:tcW w:type="dxa" w:w="3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Source code + CI/CD</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github.com/ScottPriestley/readr.app</w:t>
            </w:r>
          </w:p>
        </w:tc>
      </w:tr>
    </w:tbl>
    <w:p>
      <w:pPr>
        <w:spacing w:after="80" w:before="80"/>
      </w:pPr>
      <w:r>
        <w:t xml:space="preserve"/>
      </w:r>
    </w:p>
    <w:p>
      <w:pPr>
        <w:pStyle w:val="Heading1"/>
        <w:pBdr>
          <w:bottom w:val="single" w:color="2563EB" w:sz="4" w:space="6"/>
        </w:pBdr>
        <w:spacing w:after="160" w:before="400"/>
      </w:pPr>
      <w:r>
        <w:rPr>
          <w:rFonts w:ascii="Arial" w:cs="Arial" w:eastAsia="Arial" w:hAnsi="Arial"/>
          <w:b/>
          <w:bCs/>
          <w:color w:val="111827"/>
          <w:sz w:val="32"/>
          <w:szCs w:val="32"/>
        </w:rPr>
        <w:t xml:space="preserve">10. Deployment &amp; Versioning</w:t>
      </w:r>
    </w:p>
    <w:p>
      <w:pPr>
        <w:pStyle w:val="Heading2"/>
        <w:spacing w:after="120" w:before="320"/>
      </w:pPr>
      <w:r>
        <w:rPr>
          <w:rFonts w:ascii="Arial" w:cs="Arial" w:eastAsia="Arial" w:hAnsi="Arial"/>
          <w:b/>
          <w:bCs/>
          <w:color w:val="374151"/>
          <w:sz w:val="26"/>
          <w:szCs w:val="26"/>
        </w:rPr>
        <w:t xml:space="preserve">10.1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c>
          <w:tcPr>
            <w:tcW w:type="dxa" w:w="36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37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Production</w:t>
            </w:r>
          </w:p>
        </w:tc>
        <w:tc>
          <w:tcPr>
            <w:tcW w:type="dxa" w:w="3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readr-app-beta.vercel.app</w:t>
            </w:r>
          </w:p>
        </w:tc>
        <w:tc>
          <w:tcPr>
            <w:tcW w:type="dxa" w:w="37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Push to main branch on GitHub</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Local Dev</w:t>
            </w:r>
          </w:p>
        </w:tc>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localhost:5173</w:t>
            </w:r>
          </w:p>
        </w:tc>
        <w:tc>
          <w:tcPr>
            <w:tcW w:type="dxa" w:w="3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npm run dev</w:t>
            </w:r>
          </w:p>
        </w:tc>
      </w:tr>
    </w:tbl>
    <w:p>
      <w:pPr>
        <w:spacing w:after="80" w:before="80"/>
      </w:pPr>
      <w:r>
        <w:t xml:space="preserve"/>
      </w:r>
    </w:p>
    <w:p>
      <w:pPr>
        <w:pStyle w:val="Heading2"/>
        <w:spacing w:after="120" w:before="320"/>
      </w:pPr>
      <w:r>
        <w:rPr>
          <w:rFonts w:ascii="Arial" w:cs="Arial" w:eastAsia="Arial" w:hAnsi="Arial"/>
          <w:b/>
          <w:bCs/>
          <w:color w:val="374151"/>
          <w:sz w:val="26"/>
          <w:szCs w:val="26"/>
        </w:rPr>
        <w:t xml:space="preserve">10.2 Deployment Process</w:t>
      </w:r>
    </w:p>
    <w:p>
      <w:pPr>
        <w:pStyle w:val="ListParagraph"/>
        <w:numPr>
          <w:ilvl w:val="0"/>
          <w:numId w:val="2"/>
        </w:numPr>
        <w:spacing w:after="40" w:before="40"/>
      </w:pPr>
      <w:r>
        <w:rPr>
          <w:rFonts w:ascii="Arial" w:cs="Arial" w:eastAsia="Arial" w:hAnsi="Arial"/>
          <w:b w:val="false"/>
          <w:bCs w:val="false"/>
          <w:color w:val="374151"/>
          <w:sz w:val="20"/>
          <w:szCs w:val="20"/>
        </w:rPr>
        <w:t xml:space="preserve">Make changes in VS Code</w:t>
      </w:r>
    </w:p>
    <w:p>
      <w:pPr>
        <w:pStyle w:val="ListParagraph"/>
        <w:numPr>
          <w:ilvl w:val="0"/>
          <w:numId w:val="2"/>
        </w:numPr>
        <w:spacing w:after="40" w:before="40"/>
      </w:pPr>
      <w:r>
        <w:rPr>
          <w:rFonts w:ascii="Arial" w:cs="Arial" w:eastAsia="Arial" w:hAnsi="Arial"/>
          <w:b w:val="false"/>
          <w:bCs w:val="false"/>
          <w:color w:val="374151"/>
          <w:sz w:val="20"/>
          <w:szCs w:val="20"/>
        </w:rPr>
        <w:t xml:space="preserve">git add . &amp;&amp; git commit -m 'vX.X.X: description' &amp;&amp; git push</w:t>
      </w:r>
    </w:p>
    <w:p>
      <w:pPr>
        <w:pStyle w:val="ListParagraph"/>
        <w:numPr>
          <w:ilvl w:val="0"/>
          <w:numId w:val="2"/>
        </w:numPr>
        <w:spacing w:after="40" w:before="40"/>
      </w:pPr>
      <w:r>
        <w:rPr>
          <w:rFonts w:ascii="Arial" w:cs="Arial" w:eastAsia="Arial" w:hAnsi="Arial"/>
          <w:b w:val="false"/>
          <w:bCs w:val="false"/>
          <w:color w:val="374151"/>
          <w:sz w:val="20"/>
          <w:szCs w:val="20"/>
        </w:rPr>
        <w:t xml:space="preserve">Vercel auto-deploys from GitHub main branch within ~60 seconds</w:t>
      </w:r>
    </w:p>
    <w:p>
      <w:pPr>
        <w:pStyle w:val="ListParagraph"/>
        <w:numPr>
          <w:ilvl w:val="0"/>
          <w:numId w:val="2"/>
        </w:numPr>
        <w:spacing w:after="40" w:before="40"/>
      </w:pPr>
      <w:r>
        <w:rPr>
          <w:rFonts w:ascii="Arial" w:cs="Arial" w:eastAsia="Arial" w:hAnsi="Arial"/>
          <w:b w:val="false"/>
          <w:bCs w:val="false"/>
          <w:color w:val="374151"/>
          <w:sz w:val="20"/>
          <w:szCs w:val="20"/>
        </w:rPr>
        <w:t xml:space="preserve">Verify at readr-app-beta.vercel.app</w:t>
      </w:r>
    </w:p>
    <w:p>
      <w:pPr>
        <w:spacing w:after="80" w:before="80"/>
      </w:pPr>
      <w:r>
        <w:t xml:space="preserve"/>
      </w:r>
    </w:p>
    <w:p>
      <w:pPr>
        <w:pStyle w:val="Heading2"/>
        <w:spacing w:after="120" w:before="320"/>
      </w:pPr>
      <w:r>
        <w:rPr>
          <w:rFonts w:ascii="Arial" w:cs="Arial" w:eastAsia="Arial" w:hAnsi="Arial"/>
          <w:b/>
          <w:bCs/>
          <w:color w:val="374151"/>
          <w:sz w:val="26"/>
          <w:szCs w:val="26"/>
        </w:rPr>
        <w:t xml:space="preserve">10.3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77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v0.1.0</w:t>
            </w:r>
          </w:p>
        </w:tc>
        <w:tc>
          <w:tcPr>
            <w:tcW w:type="dxa" w:w="77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Original single-user app — basic feed, like/dislike, preference scoring</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v0.2.0</w:t>
            </w:r>
          </w:p>
        </w:tc>
        <w:tc>
          <w:tcPr>
            <w:tcW w:type="dxa" w:w="7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Smart topic inference + dual article sources (NewsAPI + TheNewsAPI)</w:t>
            </w:r>
          </w:p>
        </w:tc>
      </w:tr>
      <w:tr>
        <w:tc>
          <w:tcPr>
            <w:tcW w:type="dxa" w:w="16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v0.3.0</w:t>
            </w:r>
          </w:p>
        </w:tc>
        <w:tc>
          <w:tcPr>
            <w:tcW w:type="dxa" w:w="77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Multi-user auth (Supabase Auth) + onboarding topic picker with AI normalisation</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v0.3.1</w:t>
            </w:r>
          </w:p>
        </w:tc>
        <w:tc>
          <w:tcPr>
            <w:tcW w:type="dxa" w:w="7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RLS enabled + landing page redesign + OpenRouter key moved server-side</w:t>
            </w:r>
          </w:p>
        </w:tc>
      </w:tr>
    </w:tbl>
    <w:p>
      <w:pPr>
        <w:spacing w:after="80" w:before="80"/>
      </w:pPr>
      <w:r>
        <w:t xml:space="preserve"/>
      </w:r>
    </w:p>
    <w:p>
      <w:pPr>
        <w:pStyle w:val="Heading1"/>
        <w:pBdr>
          <w:bottom w:val="single" w:color="2563EB" w:sz="4" w:space="6"/>
        </w:pBdr>
        <w:spacing w:after="160" w:before="400"/>
      </w:pPr>
      <w:r>
        <w:rPr>
          <w:rFonts w:ascii="Arial" w:cs="Arial" w:eastAsia="Arial" w:hAnsi="Arial"/>
          <w:b/>
          <w:bCs/>
          <w:color w:val="111827"/>
          <w:sz w:val="32"/>
          <w:szCs w:val="32"/>
        </w:rPr>
        <w:t xml:space="preserve">11. Roadmap</w:t>
      </w:r>
    </w:p>
    <w:p>
      <w:pPr>
        <w:pStyle w:val="Heading2"/>
        <w:spacing w:after="120" w:before="320"/>
      </w:pPr>
      <w:r>
        <w:rPr>
          <w:rFonts w:ascii="Arial" w:cs="Arial" w:eastAsia="Arial" w:hAnsi="Arial"/>
          <w:b/>
          <w:bCs/>
          <w:color w:val="374151"/>
          <w:sz w:val="26"/>
          <w:szCs w:val="26"/>
        </w:rPr>
        <w:t xml:space="preserve">11.1 Short Term</w:t>
      </w:r>
    </w:p>
    <w:p>
      <w:pPr>
        <w:pStyle w:val="ListParagraph"/>
        <w:numPr>
          <w:ilvl w:val="0"/>
          <w:numId w:val="2"/>
        </w:numPr>
        <w:spacing w:after="40" w:before="40"/>
      </w:pPr>
      <w:r>
        <w:rPr>
          <w:rFonts w:ascii="Arial" w:cs="Arial" w:eastAsia="Arial" w:hAnsi="Arial"/>
          <w:b w:val="false"/>
          <w:bCs w:val="false"/>
          <w:color w:val="374151"/>
          <w:sz w:val="20"/>
          <w:szCs w:val="20"/>
        </w:rPr>
        <w:t xml:space="preserve">Re-enable email confirmation before public launch</w:t>
      </w:r>
    </w:p>
    <w:p>
      <w:pPr>
        <w:pStyle w:val="ListParagraph"/>
        <w:numPr>
          <w:ilvl w:val="0"/>
          <w:numId w:val="2"/>
        </w:numPr>
        <w:spacing w:after="40" w:before="40"/>
      </w:pPr>
      <w:r>
        <w:rPr>
          <w:rFonts w:ascii="Arial" w:cs="Arial" w:eastAsia="Arial" w:hAnsi="Arial"/>
          <w:b w:val="false"/>
          <w:bCs w:val="false"/>
          <w:color w:val="374151"/>
          <w:sz w:val="20"/>
          <w:szCs w:val="20"/>
        </w:rPr>
        <w:t xml:space="preserve">Source favicons — small icon next to source name like Google Discover</w:t>
      </w:r>
    </w:p>
    <w:p>
      <w:pPr>
        <w:pStyle w:val="ListParagraph"/>
        <w:numPr>
          <w:ilvl w:val="0"/>
          <w:numId w:val="2"/>
        </w:numPr>
        <w:spacing w:after="40" w:before="40"/>
      </w:pPr>
      <w:r>
        <w:rPr>
          <w:rFonts w:ascii="Arial" w:cs="Arial" w:eastAsia="Arial" w:hAnsi="Arial"/>
          <w:b w:val="false"/>
          <w:bCs w:val="false"/>
          <w:color w:val="374151"/>
          <w:sz w:val="20"/>
          <w:szCs w:val="20"/>
        </w:rPr>
        <w:t xml:space="preserve">Smart RSS feed discovery — auto-discover feeds when user taps More from/like</w:t>
      </w:r>
    </w:p>
    <w:p>
      <w:pPr>
        <w:pStyle w:val="ListParagraph"/>
        <w:numPr>
          <w:ilvl w:val="0"/>
          <w:numId w:val="2"/>
        </w:numPr>
        <w:spacing w:after="40" w:before="40"/>
      </w:pPr>
      <w:r>
        <w:rPr>
          <w:rFonts w:ascii="Arial" w:cs="Arial" w:eastAsia="Arial" w:hAnsi="Arial"/>
          <w:b w:val="false"/>
          <w:bCs w:val="false"/>
          <w:color w:val="374151"/>
          <w:sz w:val="20"/>
          <w:szCs w:val="20"/>
        </w:rPr>
        <w:t xml:space="preserve">Read later — save articles to a reading list</w:t>
      </w:r>
    </w:p>
    <w:p>
      <w:pPr>
        <w:pStyle w:val="ListParagraph"/>
        <w:numPr>
          <w:ilvl w:val="0"/>
          <w:numId w:val="2"/>
        </w:numPr>
        <w:spacing w:after="40" w:before="40"/>
      </w:pPr>
      <w:r>
        <w:rPr>
          <w:rFonts w:ascii="Arial" w:cs="Arial" w:eastAsia="Arial" w:hAnsi="Arial"/>
          <w:b w:val="false"/>
          <w:bCs w:val="false"/>
          <w:color w:val="374151"/>
          <w:sz w:val="20"/>
          <w:szCs w:val="20"/>
        </w:rPr>
        <w:t xml:space="preserve">Custom domain — point readr.app to Vercel</w:t>
      </w:r>
    </w:p>
    <w:p>
      <w:pPr>
        <w:spacing w:after="80" w:before="80"/>
      </w:pPr>
      <w:r>
        <w:t xml:space="preserve"/>
      </w:r>
    </w:p>
    <w:p>
      <w:pPr>
        <w:pStyle w:val="Heading2"/>
        <w:spacing w:after="120" w:before="320"/>
      </w:pPr>
      <w:r>
        <w:rPr>
          <w:rFonts w:ascii="Arial" w:cs="Arial" w:eastAsia="Arial" w:hAnsi="Arial"/>
          <w:b/>
          <w:bCs/>
          <w:color w:val="374151"/>
          <w:sz w:val="26"/>
          <w:szCs w:val="26"/>
        </w:rPr>
        <w:t xml:space="preserve">11.2 Medium Term</w:t>
      </w:r>
    </w:p>
    <w:p>
      <w:pPr>
        <w:pStyle w:val="ListParagraph"/>
        <w:numPr>
          <w:ilvl w:val="0"/>
          <w:numId w:val="2"/>
        </w:numPr>
        <w:spacing w:after="40" w:before="40"/>
      </w:pPr>
      <w:r>
        <w:rPr>
          <w:rFonts w:ascii="Arial" w:cs="Arial" w:eastAsia="Arial" w:hAnsi="Arial"/>
          <w:b w:val="false"/>
          <w:bCs w:val="false"/>
          <w:color w:val="374151"/>
          <w:sz w:val="20"/>
          <w:szCs w:val="20"/>
        </w:rPr>
        <w:t xml:space="preserve">Google and Apple Sign-In via Supabase OAuth</w:t>
      </w:r>
    </w:p>
    <w:p>
      <w:pPr>
        <w:pStyle w:val="ListParagraph"/>
        <w:numPr>
          <w:ilvl w:val="0"/>
          <w:numId w:val="2"/>
        </w:numPr>
        <w:spacing w:after="40" w:before="40"/>
      </w:pPr>
      <w:r>
        <w:rPr>
          <w:rFonts w:ascii="Arial" w:cs="Arial" w:eastAsia="Arial" w:hAnsi="Arial"/>
          <w:b w:val="false"/>
          <w:bCs w:val="false"/>
          <w:color w:val="374151"/>
          <w:sz w:val="20"/>
          <w:szCs w:val="20"/>
        </w:rPr>
        <w:t xml:space="preserve">User settings screen — update topic preferences post-onboarding</w:t>
      </w:r>
    </w:p>
    <w:p>
      <w:pPr>
        <w:pStyle w:val="ListParagraph"/>
        <w:numPr>
          <w:ilvl w:val="0"/>
          <w:numId w:val="2"/>
        </w:numPr>
        <w:spacing w:after="40" w:before="40"/>
      </w:pPr>
      <w:r>
        <w:rPr>
          <w:rFonts w:ascii="Arial" w:cs="Arial" w:eastAsia="Arial" w:hAnsi="Arial"/>
          <w:b w:val="false"/>
          <w:bCs w:val="false"/>
          <w:color w:val="374151"/>
          <w:sz w:val="20"/>
          <w:szCs w:val="20"/>
        </w:rPr>
        <w:t xml:space="preserve">Topic categories — browse by interest (Tech, Sports, Finance, etc.)</w:t>
      </w:r>
    </w:p>
    <w:p>
      <w:pPr>
        <w:pStyle w:val="ListParagraph"/>
        <w:numPr>
          <w:ilvl w:val="0"/>
          <w:numId w:val="2"/>
        </w:numPr>
        <w:spacing w:after="40" w:before="40"/>
      </w:pPr>
      <w:r>
        <w:rPr>
          <w:rFonts w:ascii="Arial" w:cs="Arial" w:eastAsia="Arial" w:hAnsi="Arial"/>
          <w:b w:val="false"/>
          <w:bCs w:val="false"/>
          <w:color w:val="374151"/>
          <w:sz w:val="20"/>
          <w:szCs w:val="20"/>
        </w:rPr>
        <w:t xml:space="preserve">Search — find articles by keyword or topic</w:t>
      </w:r>
    </w:p>
    <w:p>
      <w:pPr>
        <w:pStyle w:val="ListParagraph"/>
        <w:numPr>
          <w:ilvl w:val="0"/>
          <w:numId w:val="2"/>
        </w:numPr>
        <w:spacing w:after="40" w:before="40"/>
      </w:pPr>
      <w:r>
        <w:rPr>
          <w:rFonts w:ascii="Arial" w:cs="Arial" w:eastAsia="Arial" w:hAnsi="Arial"/>
          <w:b w:val="false"/>
          <w:bCs w:val="false"/>
          <w:color w:val="374151"/>
          <w:sz w:val="20"/>
          <w:szCs w:val="20"/>
        </w:rPr>
        <w:t xml:space="preserve">Reading history — track which articles have been read</w:t>
      </w:r>
    </w:p>
    <w:p>
      <w:pPr>
        <w:pStyle w:val="ListParagraph"/>
        <w:numPr>
          <w:ilvl w:val="0"/>
          <w:numId w:val="2"/>
        </w:numPr>
        <w:spacing w:after="40" w:before="40"/>
      </w:pPr>
      <w:r>
        <w:rPr>
          <w:rFonts w:ascii="Arial" w:cs="Arial" w:eastAsia="Arial" w:hAnsi="Arial"/>
          <w:b w:val="false"/>
          <w:bCs w:val="false"/>
          <w:color w:val="374151"/>
          <w:sz w:val="20"/>
          <w:szCs w:val="20"/>
        </w:rPr>
        <w:t xml:space="preserve">Scale ingestion pipeline — move to Supabase Edge Functions + pg_cron</w:t>
      </w:r>
    </w:p>
    <w:p>
      <w:pPr>
        <w:spacing w:after="80" w:before="80"/>
      </w:pPr>
      <w:r>
        <w:t xml:space="preserve"/>
      </w:r>
    </w:p>
    <w:p>
      <w:pPr>
        <w:pStyle w:val="Heading2"/>
        <w:spacing w:after="120" w:before="320"/>
      </w:pPr>
      <w:r>
        <w:rPr>
          <w:rFonts w:ascii="Arial" w:cs="Arial" w:eastAsia="Arial" w:hAnsi="Arial"/>
          <w:b/>
          <w:bCs/>
          <w:color w:val="374151"/>
          <w:sz w:val="26"/>
          <w:szCs w:val="26"/>
        </w:rPr>
        <w:t xml:space="preserve">11.3 Long Term</w:t>
      </w:r>
    </w:p>
    <w:p>
      <w:pPr>
        <w:pStyle w:val="ListParagraph"/>
        <w:numPr>
          <w:ilvl w:val="0"/>
          <w:numId w:val="2"/>
        </w:numPr>
        <w:spacing w:after="40" w:before="40"/>
      </w:pPr>
      <w:r>
        <w:rPr>
          <w:rFonts w:ascii="Arial" w:cs="Arial" w:eastAsia="Arial" w:hAnsi="Arial"/>
          <w:b w:val="false"/>
          <w:bCs w:val="false"/>
          <w:color w:val="374151"/>
          <w:sz w:val="20"/>
          <w:szCs w:val="20"/>
        </w:rPr>
        <w:t xml:space="preserve">Push notifications — breaking news in preferred topics</w:t>
      </w:r>
    </w:p>
    <w:p>
      <w:pPr>
        <w:pStyle w:val="ListParagraph"/>
        <w:numPr>
          <w:ilvl w:val="0"/>
          <w:numId w:val="2"/>
        </w:numPr>
        <w:spacing w:after="40" w:before="40"/>
      </w:pPr>
      <w:r>
        <w:rPr>
          <w:rFonts w:ascii="Arial" w:cs="Arial" w:eastAsia="Arial" w:hAnsi="Arial"/>
          <w:b w:val="false"/>
          <w:bCs w:val="false"/>
          <w:color w:val="374151"/>
          <w:sz w:val="20"/>
          <w:szCs w:val="20"/>
        </w:rPr>
        <w:t xml:space="preserve">Social features — share articles, follow other readers</w:t>
      </w:r>
    </w:p>
    <w:p>
      <w:pPr>
        <w:pStyle w:val="ListParagraph"/>
        <w:numPr>
          <w:ilvl w:val="0"/>
          <w:numId w:val="2"/>
        </w:numPr>
        <w:spacing w:after="40" w:before="40"/>
      </w:pPr>
      <w:r>
        <w:rPr>
          <w:rFonts w:ascii="Arial" w:cs="Arial" w:eastAsia="Arial" w:hAnsi="Arial"/>
          <w:b w:val="false"/>
          <w:bCs w:val="false"/>
          <w:color w:val="374151"/>
          <w:sz w:val="20"/>
          <w:szCs w:val="20"/>
        </w:rPr>
        <w:t xml:space="preserve">Native mobile app — React Native version for iOS App Store</w:t>
      </w:r>
    </w:p>
    <w:p>
      <w:pPr>
        <w:pStyle w:val="ListParagraph"/>
        <w:numPr>
          <w:ilvl w:val="0"/>
          <w:numId w:val="2"/>
        </w:numPr>
        <w:spacing w:after="40" w:before="40"/>
      </w:pPr>
      <w:r>
        <w:rPr>
          <w:rFonts w:ascii="Arial" w:cs="Arial" w:eastAsia="Arial" w:hAnsi="Arial"/>
          <w:b w:val="false"/>
          <w:bCs w:val="false"/>
          <w:color w:val="374151"/>
          <w:sz w:val="20"/>
          <w:szCs w:val="20"/>
        </w:rPr>
        <w:t xml:space="preserve">Migrate ingestion off cron-job.org to Supabase pg_cron for reliability</w:t>
      </w:r>
    </w:p>
    <w:p>
      <w:pPr>
        <w:spacing w:after="80" w:before="80"/>
      </w:pPr>
      <w:r>
        <w:t xml:space="preserve"/>
      </w:r>
    </w:p>
    <w:p>
      <w:pPr>
        <w:pStyle w:val="Heading1"/>
        <w:pBdr>
          <w:bottom w:val="single" w:color="2563EB" w:sz="4" w:space="6"/>
        </w:pBdr>
        <w:spacing w:after="160" w:before="400"/>
      </w:pPr>
      <w:r>
        <w:rPr>
          <w:rFonts w:ascii="Arial" w:cs="Arial" w:eastAsia="Arial" w:hAnsi="Arial"/>
          <w:b/>
          <w:bCs/>
          <w:color w:val="111827"/>
          <w:sz w:val="32"/>
          <w:szCs w:val="32"/>
        </w:rPr>
        <w:t xml:space="preserve">12. Scaling Considerations</w:t>
      </w:r>
    </w:p>
    <w:p>
      <w:pPr>
        <w:spacing w:after="80" w:before="80"/>
      </w:pPr>
      <w:r>
        <w:rPr>
          <w:rFonts w:ascii="Arial" w:cs="Arial" w:eastAsia="Arial" w:hAnsi="Arial"/>
          <w:color w:val="374151"/>
          <w:sz w:val="20"/>
          <w:szCs w:val="20"/>
        </w:rPr>
        <w:t xml:space="preserve">The current architecture supports low-to-mid scale without changes. The table below outlines what to address at each growth stage.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User Range</w:t>
            </w:r>
          </w:p>
        </w:tc>
        <w:tc>
          <w:tcPr>
            <w:tcW w:type="dxa" w:w="2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Bottleneck</w:t>
            </w:r>
          </w:p>
        </w:tc>
        <w:tc>
          <w:tcPr>
            <w:tcW w:type="dxa" w:w="4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Recommended Action</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0–100</w:t>
            </w:r>
          </w:p>
        </w:tc>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None</w:t>
            </w:r>
          </w:p>
        </w:tc>
        <w:tc>
          <w:tcPr>
            <w:tcW w:type="dxa" w:w="4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Current architecture, RLS already enabled</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100–1,000</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AI ranking on demand</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Cache ranked results per user for 15-30 min</w:t>
            </w:r>
          </w:p>
        </w:tc>
      </w:tr>
      <w:tr>
        <w:tc>
          <w:tcPr>
            <w:tcW w:type="dxa" w:w="2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1,000–10,000</w:t>
            </w:r>
          </w:p>
        </w:tc>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OpenRouter costs, Vercel limits</w:t>
            </w:r>
          </w:p>
        </w:tc>
        <w:tc>
          <w:tcPr>
            <w:tcW w:type="dxa" w:w="4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color w:val="111827"/>
                <w:sz w:val="18"/>
                <w:szCs w:val="18"/>
              </w:rPr>
              <w:t xml:space="preserve">Pre-rank feeds in background, Supabase Pro, Vercel Pro</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10,000+</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Database read volume</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Read replicas, Redis cache layer, dedicated ingestion service</w:t>
            </w:r>
          </w:p>
        </w:tc>
      </w:tr>
    </w:tbl>
    <w:p>
      <w:pPr>
        <w:spacing w:after="80" w:before="80"/>
      </w:pPr>
      <w:r>
        <w:t xml:space="preserve"/>
      </w:r>
    </w:p>
    <w:p>
      <w:pPr>
        <w:spacing w:after="80" w:before="80"/>
      </w:pPr>
      <w:r>
        <w:rPr>
          <w:rFonts w:ascii="Arial" w:cs="Arial" w:eastAsia="Arial" w:hAnsi="Arial"/>
          <w:i/>
          <w:iCs/>
          <w:color w:val="374151"/>
          <w:sz w:val="20"/>
          <w:szCs w:val="20"/>
        </w:rPr>
        <w:t xml:space="preserve">The frontend (Vercel CDN) and articles table (shared across all users) scale without changes. The main cost driver at scale is OpenRouter — aggressive caching of ranking results is the most impactful optimisation.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2" w:space="6"/>
      </w:pBdr>
    </w:pPr>
    <w:r>
      <w:rPr>
        <w:rFonts w:ascii="Arial" w:cs="Arial" w:eastAsia="Arial" w:hAnsi="Arial"/>
        <w:color w:val="6B7280"/>
        <w:sz w:val="16"/>
        <w:szCs w:val="16"/>
      </w:rPr>
      <w:t xml:space="preserve">v0.3.1  |  readr-app-beta.vercel.app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6"/>
      </w:pBdr>
    </w:pPr>
    <w:r>
      <w:rPr>
        <w:rFonts w:ascii="Arial" w:cs="Arial" w:eastAsia="Arial" w:hAnsi="Arial"/>
        <w:b/>
        <w:bCs/>
        <w:color w:val="2563EB"/>
        <w:sz w:val="20"/>
        <w:szCs w:val="20"/>
      </w:rPr>
      <w:t xml:space="preserve">READR</w:t>
    </w:r>
    <w:r>
      <w:rPr>
        <w:rFonts w:ascii="Arial" w:cs="Arial" w:eastAsia="Arial" w:hAnsi="Arial"/>
        <w:color w:val="6B7280"/>
        <w:sz w:val="20"/>
        <w:szCs w:val="20"/>
      </w:rPr>
      <w:t xml:space="preserve">  |  Design &amp; Architecture Document  |  v0.3.1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2026-05-04T02:43:15.428Z</dcterms:created>
  <dcterms:modified xsi:type="dcterms:W3CDTF">2026-05-04T02:43:15.429Z</dcterms:modified>
</cp:coreProperties>
</file>

<file path=docProps/custom.xml><?xml version="1.0" encoding="utf-8"?>
<Properties xmlns="http://schemas.openxmlformats.org/officeDocument/2006/custom-properties" xmlns:vt="http://schemas.openxmlformats.org/officeDocument/2006/docPropsVTypes"/>
</file>