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C7443E" w14:paraId="6744C273"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0" w:type="dxa"/>
              <w:left w:w="120" w:type="dxa"/>
              <w:bottom w:w="70" w:type="dxa"/>
              <w:right w:w="120" w:type="dxa"/>
            </w:tcMar>
          </w:tcPr>
          <w:p w14:paraId="5D502914" w14:textId="142BB364" w:rsidR="00C7443E" w:rsidRDefault="006322A2">
            <w:pPr>
              <w:jc w:val="center"/>
            </w:pPr>
            <w:r>
              <w:rPr>
                <w:b/>
                <w:color w:val="FFFFFF"/>
                <w:sz w:val="18"/>
              </w:rPr>
              <w:t>MHREACH</w:t>
            </w:r>
            <w:r w:rsidR="00000000">
              <w:rPr>
                <w:b/>
                <w:color w:val="FFFFFF"/>
                <w:sz w:val="18"/>
              </w:rPr>
              <w:t xml:space="preserve"> • </w:t>
            </w:r>
            <w:r>
              <w:rPr>
                <w:b/>
                <w:color w:val="FFFFFF"/>
                <w:sz w:val="18"/>
              </w:rPr>
              <w:t xml:space="preserve">BREAST </w:t>
            </w:r>
            <w:r w:rsidR="00000000">
              <w:rPr>
                <w:b/>
                <w:color w:val="FFFFFF"/>
                <w:sz w:val="18"/>
              </w:rPr>
              <w:t>CANCER GENOMICS</w:t>
            </w:r>
          </w:p>
        </w:tc>
      </w:tr>
    </w:tbl>
    <w:p w14:paraId="53E49BFB" w14:textId="77777777" w:rsidR="00C7443E" w:rsidRDefault="00000000">
      <w:pPr>
        <w:pStyle w:val="Title"/>
        <w:jc w:val="center"/>
      </w:pPr>
      <w:r>
        <w:t>Getting to Know cBioPortal</w:t>
      </w:r>
    </w:p>
    <w:p w14:paraId="0440BCBC" w14:textId="725B0768" w:rsidR="00C7443E" w:rsidRDefault="00000000">
      <w:pPr>
        <w:jc w:val="center"/>
      </w:pPr>
      <w:r>
        <w:rPr>
          <w:b/>
          <w:color w:val="2C7FB8"/>
          <w:sz w:val="32"/>
        </w:rPr>
        <w:t xml:space="preserve">A </w:t>
      </w:r>
      <w:r w:rsidR="006322A2">
        <w:rPr>
          <w:b/>
          <w:color w:val="2C7FB8"/>
          <w:sz w:val="32"/>
        </w:rPr>
        <w:t>step-by</w:t>
      </w:r>
      <w:r>
        <w:rPr>
          <w:b/>
          <w:color w:val="2C7FB8"/>
          <w:sz w:val="32"/>
        </w:rPr>
        <w:t>-</w:t>
      </w:r>
      <w:r w:rsidR="006322A2">
        <w:rPr>
          <w:b/>
          <w:color w:val="2C7FB8"/>
          <w:sz w:val="32"/>
        </w:rPr>
        <w:t>step</w:t>
      </w:r>
      <w:r>
        <w:rPr>
          <w:b/>
          <w:color w:val="2C7FB8"/>
          <w:sz w:val="32"/>
        </w:rPr>
        <w:t xml:space="preserve"> exploration for developing a breast cancer research question</w:t>
      </w:r>
    </w:p>
    <w:p w14:paraId="429535E3" w14:textId="77777777" w:rsidR="00C7443E" w:rsidRDefault="00000000">
      <w:pPr>
        <w:pStyle w:val="Subtitle"/>
        <w:jc w:val="center"/>
      </w:pPr>
      <w:r>
        <w:t>Study View → Subtype Comparison → Genomic Alterations → Survival → Gene Query</w:t>
      </w:r>
    </w:p>
    <w:tbl>
      <w:tblPr>
        <w:tblW w:w="0" w:type="auto"/>
        <w:jc w:val="center"/>
        <w:tblLayout w:type="fixed"/>
        <w:tblLook w:val="04A0" w:firstRow="1" w:lastRow="0" w:firstColumn="1" w:lastColumn="0" w:noHBand="0" w:noVBand="1"/>
      </w:tblPr>
      <w:tblGrid>
        <w:gridCol w:w="2592"/>
        <w:gridCol w:w="2592"/>
        <w:gridCol w:w="2592"/>
        <w:gridCol w:w="2592"/>
      </w:tblGrid>
      <w:tr w:rsidR="00C7443E" w14:paraId="421F0B8D" w14:textId="77777777">
        <w:trPr>
          <w:jc w:val="center"/>
        </w:trPr>
        <w:tc>
          <w:tcPr>
            <w:tcW w:w="2592" w:type="dxa"/>
            <w:tcBorders>
              <w:top w:val="single" w:sz="8" w:space="0" w:color="CBD5E1"/>
              <w:left w:val="single" w:sz="8" w:space="0" w:color="CBD5E1"/>
              <w:bottom w:val="single" w:sz="8" w:space="0" w:color="CBD5E1"/>
              <w:right w:val="single" w:sz="8" w:space="0" w:color="CBD5E1"/>
            </w:tcBorders>
            <w:shd w:val="clear" w:color="auto" w:fill="F5F9FC"/>
            <w:tcMar>
              <w:top w:w="90" w:type="dxa"/>
              <w:left w:w="75" w:type="dxa"/>
              <w:bottom w:w="90" w:type="dxa"/>
              <w:right w:w="75" w:type="dxa"/>
            </w:tcMar>
          </w:tcPr>
          <w:p w14:paraId="71412B24" w14:textId="693F3653" w:rsidR="00C7443E" w:rsidRDefault="00000000">
            <w:pPr>
              <w:jc w:val="center"/>
            </w:pPr>
            <w:r>
              <w:rPr>
                <w:b/>
                <w:color w:val="F28C28"/>
                <w:sz w:val="30"/>
              </w:rPr>
              <w:t>1</w:t>
            </w:r>
            <w:r>
              <w:rPr>
                <w:b/>
                <w:color w:val="F28C28"/>
                <w:sz w:val="30"/>
              </w:rPr>
              <w:br/>
            </w:r>
            <w:r>
              <w:rPr>
                <w:b/>
                <w:color w:val="172B4D"/>
                <w:sz w:val="18"/>
              </w:rPr>
              <w:t>FIND</w:t>
            </w:r>
            <w:r>
              <w:rPr>
                <w:b/>
                <w:color w:val="172B4D"/>
                <w:sz w:val="18"/>
              </w:rPr>
              <w:br/>
            </w:r>
            <w:r w:rsidR="006322A2">
              <w:rPr>
                <w:color w:val="6B7280"/>
                <w:sz w:val="14"/>
              </w:rPr>
              <w:t>The</w:t>
            </w:r>
            <w:r>
              <w:rPr>
                <w:color w:val="6B7280"/>
                <w:sz w:val="14"/>
              </w:rPr>
              <w:t xml:space="preserve"> correct breast cancer study</w:t>
            </w:r>
          </w:p>
        </w:tc>
        <w:tc>
          <w:tcPr>
            <w:tcW w:w="2592" w:type="dxa"/>
            <w:tcBorders>
              <w:top w:val="single" w:sz="8" w:space="0" w:color="CBD5E1"/>
              <w:left w:val="single" w:sz="8" w:space="0" w:color="CBD5E1"/>
              <w:bottom w:val="single" w:sz="8" w:space="0" w:color="CBD5E1"/>
              <w:right w:val="single" w:sz="8" w:space="0" w:color="CBD5E1"/>
            </w:tcBorders>
            <w:shd w:val="clear" w:color="auto" w:fill="F5F9FC"/>
            <w:tcMar>
              <w:top w:w="90" w:type="dxa"/>
              <w:left w:w="75" w:type="dxa"/>
              <w:bottom w:w="90" w:type="dxa"/>
              <w:right w:w="75" w:type="dxa"/>
            </w:tcMar>
          </w:tcPr>
          <w:p w14:paraId="6C20F092" w14:textId="15330BA5" w:rsidR="00C7443E" w:rsidRDefault="00000000">
            <w:pPr>
              <w:jc w:val="center"/>
            </w:pPr>
            <w:r>
              <w:rPr>
                <w:b/>
                <w:color w:val="F28C28"/>
                <w:sz w:val="30"/>
              </w:rPr>
              <w:t>2</w:t>
            </w:r>
            <w:r>
              <w:rPr>
                <w:b/>
                <w:color w:val="F28C28"/>
                <w:sz w:val="30"/>
              </w:rPr>
              <w:br/>
            </w:r>
            <w:r>
              <w:rPr>
                <w:b/>
                <w:color w:val="172B4D"/>
                <w:sz w:val="18"/>
              </w:rPr>
              <w:t>EXPLORE</w:t>
            </w:r>
            <w:r>
              <w:rPr>
                <w:b/>
                <w:color w:val="172B4D"/>
                <w:sz w:val="18"/>
              </w:rPr>
              <w:br/>
            </w:r>
            <w:r w:rsidR="006322A2">
              <w:rPr>
                <w:color w:val="6B7280"/>
                <w:sz w:val="14"/>
              </w:rPr>
              <w:t>T</w:t>
            </w:r>
            <w:r>
              <w:rPr>
                <w:color w:val="6B7280"/>
                <w:sz w:val="14"/>
              </w:rPr>
              <w:t>he cohort and subtype charts</w:t>
            </w:r>
          </w:p>
        </w:tc>
        <w:tc>
          <w:tcPr>
            <w:tcW w:w="2592" w:type="dxa"/>
            <w:tcBorders>
              <w:top w:val="single" w:sz="8" w:space="0" w:color="CBD5E1"/>
              <w:left w:val="single" w:sz="8" w:space="0" w:color="CBD5E1"/>
              <w:bottom w:val="single" w:sz="8" w:space="0" w:color="CBD5E1"/>
              <w:right w:val="single" w:sz="8" w:space="0" w:color="CBD5E1"/>
            </w:tcBorders>
            <w:shd w:val="clear" w:color="auto" w:fill="F5F9FC"/>
            <w:tcMar>
              <w:top w:w="90" w:type="dxa"/>
              <w:left w:w="75" w:type="dxa"/>
              <w:bottom w:w="90" w:type="dxa"/>
              <w:right w:w="75" w:type="dxa"/>
            </w:tcMar>
          </w:tcPr>
          <w:p w14:paraId="46BA11D7" w14:textId="77777777" w:rsidR="00C7443E" w:rsidRDefault="00000000">
            <w:pPr>
              <w:jc w:val="center"/>
            </w:pPr>
            <w:r>
              <w:rPr>
                <w:b/>
                <w:color w:val="F28C28"/>
                <w:sz w:val="30"/>
              </w:rPr>
              <w:t>3</w:t>
            </w:r>
            <w:r>
              <w:rPr>
                <w:b/>
                <w:color w:val="F28C28"/>
                <w:sz w:val="30"/>
              </w:rPr>
              <w:br/>
            </w:r>
            <w:r>
              <w:rPr>
                <w:b/>
                <w:color w:val="172B4D"/>
                <w:sz w:val="18"/>
              </w:rPr>
              <w:t>COMPARE</w:t>
            </w:r>
            <w:r>
              <w:rPr>
                <w:b/>
                <w:color w:val="172B4D"/>
                <w:sz w:val="18"/>
              </w:rPr>
              <w:br/>
            </w:r>
            <w:r>
              <w:rPr>
                <w:color w:val="6B7280"/>
                <w:sz w:val="14"/>
              </w:rPr>
              <w:t>Basal-like and Luminal A tumors</w:t>
            </w:r>
          </w:p>
        </w:tc>
        <w:tc>
          <w:tcPr>
            <w:tcW w:w="2592" w:type="dxa"/>
            <w:tcBorders>
              <w:top w:val="single" w:sz="8" w:space="0" w:color="CBD5E1"/>
              <w:left w:val="single" w:sz="8" w:space="0" w:color="CBD5E1"/>
              <w:bottom w:val="single" w:sz="8" w:space="0" w:color="CBD5E1"/>
              <w:right w:val="single" w:sz="8" w:space="0" w:color="CBD5E1"/>
            </w:tcBorders>
            <w:shd w:val="clear" w:color="auto" w:fill="F5F9FC"/>
            <w:tcMar>
              <w:top w:w="90" w:type="dxa"/>
              <w:left w:w="75" w:type="dxa"/>
              <w:bottom w:w="90" w:type="dxa"/>
              <w:right w:w="75" w:type="dxa"/>
            </w:tcMar>
          </w:tcPr>
          <w:p w14:paraId="6B4B483C" w14:textId="109A2516" w:rsidR="00C7443E" w:rsidRDefault="00000000">
            <w:pPr>
              <w:jc w:val="center"/>
            </w:pPr>
            <w:r>
              <w:rPr>
                <w:b/>
                <w:color w:val="F28C28"/>
                <w:sz w:val="30"/>
              </w:rPr>
              <w:t>4</w:t>
            </w:r>
            <w:r>
              <w:rPr>
                <w:b/>
                <w:color w:val="F28C28"/>
                <w:sz w:val="30"/>
              </w:rPr>
              <w:br/>
            </w:r>
            <w:r>
              <w:rPr>
                <w:b/>
                <w:color w:val="172B4D"/>
                <w:sz w:val="18"/>
              </w:rPr>
              <w:t>QUESTION</w:t>
            </w:r>
            <w:r>
              <w:rPr>
                <w:b/>
                <w:color w:val="172B4D"/>
                <w:sz w:val="18"/>
              </w:rPr>
              <w:br/>
            </w:r>
            <w:r w:rsidR="006322A2">
              <w:rPr>
                <w:color w:val="6B7280"/>
                <w:sz w:val="14"/>
              </w:rPr>
              <w:t>T</w:t>
            </w:r>
            <w:r>
              <w:rPr>
                <w:color w:val="6B7280"/>
                <w:sz w:val="14"/>
              </w:rPr>
              <w:t>urn an observation into a project idea</w:t>
            </w:r>
          </w:p>
        </w:tc>
      </w:tr>
    </w:tbl>
    <w:p w14:paraId="43EC3D10" w14:textId="77777777" w:rsidR="006322A2" w:rsidRDefault="006322A2">
      <w:pPr>
        <w:jc w:val="center"/>
        <w:rPr>
          <w:b/>
          <w:color w:val="172B4D"/>
          <w:sz w:val="20"/>
        </w:rPr>
      </w:pPr>
    </w:p>
    <w:p w14:paraId="0A451F37" w14:textId="048D8321" w:rsidR="00C7443E" w:rsidRDefault="00000000">
      <w:pPr>
        <w:jc w:val="center"/>
      </w:pPr>
      <w:r>
        <w:rPr>
          <w:i/>
          <w:color w:val="6B7280"/>
          <w:sz w:val="18"/>
        </w:rPr>
        <w:t>This activity is for exploration and question development. You are not expected to complete a full research analysis today.</w:t>
      </w:r>
    </w:p>
    <w:tbl>
      <w:tblPr>
        <w:tblW w:w="0" w:type="auto"/>
        <w:jc w:val="center"/>
        <w:tblLayout w:type="fixed"/>
        <w:tblLook w:val="04A0" w:firstRow="1" w:lastRow="0" w:firstColumn="1" w:lastColumn="0" w:noHBand="0" w:noVBand="1"/>
      </w:tblPr>
      <w:tblGrid>
        <w:gridCol w:w="5184"/>
        <w:gridCol w:w="5184"/>
      </w:tblGrid>
      <w:tr w:rsidR="00C7443E" w14:paraId="00598FC6" w14:textId="77777777">
        <w:trPr>
          <w:jc w:val="center"/>
        </w:trPr>
        <w:tc>
          <w:tcPr>
            <w:tcW w:w="5184" w:type="dxa"/>
            <w:tcBorders>
              <w:top w:val="single" w:sz="8" w:space="0" w:color="2E7D32"/>
              <w:left w:val="single" w:sz="8" w:space="0" w:color="2E7D32"/>
              <w:bottom w:val="single" w:sz="8" w:space="0" w:color="2E7D32"/>
              <w:right w:val="single" w:sz="8" w:space="0" w:color="2E7D32"/>
            </w:tcBorders>
            <w:shd w:val="clear" w:color="auto" w:fill="EAF5EA"/>
            <w:tcMar>
              <w:top w:w="100" w:type="dxa"/>
              <w:left w:w="100" w:type="dxa"/>
              <w:bottom w:w="100" w:type="dxa"/>
              <w:right w:w="100" w:type="dxa"/>
            </w:tcMar>
            <w:vAlign w:val="center"/>
          </w:tcPr>
          <w:p w14:paraId="18CB35CF" w14:textId="77777777" w:rsidR="00C7443E" w:rsidRDefault="00000000">
            <w:pPr>
              <w:jc w:val="center"/>
            </w:pPr>
            <w:r>
              <w:rPr>
                <w:b/>
                <w:color w:val="2E7D32"/>
                <w:sz w:val="30"/>
              </w:rPr>
              <w:t>✓</w:t>
            </w:r>
          </w:p>
        </w:tc>
        <w:tc>
          <w:tcPr>
            <w:tcW w:w="5184" w:type="dxa"/>
            <w:tcBorders>
              <w:top w:val="single" w:sz="8" w:space="0" w:color="2E7D32"/>
              <w:left w:val="single" w:sz="8" w:space="0" w:color="2E7D32"/>
              <w:bottom w:val="single" w:sz="8" w:space="0" w:color="2E7D32"/>
              <w:right w:val="single" w:sz="8" w:space="0" w:color="2E7D32"/>
            </w:tcBorders>
            <w:shd w:val="clear" w:color="auto" w:fill="EAF5EA"/>
            <w:tcMar>
              <w:top w:w="100" w:type="dxa"/>
              <w:left w:w="100" w:type="dxa"/>
              <w:bottom w:w="100" w:type="dxa"/>
              <w:right w:w="100" w:type="dxa"/>
            </w:tcMar>
            <w:vAlign w:val="center"/>
          </w:tcPr>
          <w:p w14:paraId="46DBFBD9" w14:textId="75F7438D" w:rsidR="00C7443E" w:rsidRDefault="00000000">
            <w:r>
              <w:rPr>
                <w:b/>
                <w:color w:val="2E7D32"/>
                <w:sz w:val="20"/>
              </w:rPr>
              <w:t xml:space="preserve">What you will </w:t>
            </w:r>
            <w:r w:rsidR="006322A2">
              <w:rPr>
                <w:b/>
                <w:color w:val="2E7D32"/>
                <w:sz w:val="20"/>
              </w:rPr>
              <w:t>create</w:t>
            </w:r>
            <w:r>
              <w:rPr>
                <w:b/>
                <w:color w:val="2E7D32"/>
                <w:sz w:val="20"/>
              </w:rPr>
              <w:br/>
            </w:r>
            <w:r>
              <w:rPr>
                <w:color w:val="263238"/>
                <w:sz w:val="18"/>
              </w:rPr>
              <w:t>A completed observation worksheet, four figures from cBioPortal, and one provisional research question.</w:t>
            </w:r>
          </w:p>
        </w:tc>
      </w:tr>
    </w:tbl>
    <w:p w14:paraId="06ED4D8A"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7FB83403"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58C459DC" w14:textId="77777777" w:rsidR="00C7443E" w:rsidRDefault="00000000">
            <w:r>
              <w:rPr>
                <w:b/>
                <w:color w:val="FFFFFF"/>
                <w:sz w:val="20"/>
              </w:rPr>
              <w:lastRenderedPageBreak/>
              <w:t>BEFORE YOU BEGIN</w:t>
            </w:r>
          </w:p>
        </w:tc>
      </w:tr>
    </w:tbl>
    <w:p w14:paraId="58B0459C" w14:textId="77777777" w:rsidR="00C7443E" w:rsidRDefault="00000000">
      <w:pPr>
        <w:pStyle w:val="Heading1"/>
      </w:pPr>
      <w:r>
        <w:t>Purpose of this activity</w:t>
      </w:r>
    </w:p>
    <w:p w14:paraId="7D6B4883" w14:textId="2C99E6A9" w:rsidR="00C7443E" w:rsidRDefault="00000000">
      <w:r>
        <w:rPr>
          <w:sz w:val="18"/>
        </w:rPr>
        <w:t xml:space="preserve">Your goal is to learn how cBioPortal is organized and to </w:t>
      </w:r>
      <w:r w:rsidR="006322A2">
        <w:rPr>
          <w:sz w:val="18"/>
        </w:rPr>
        <w:t>identify molecular differences that could become research questions</w:t>
      </w:r>
      <w:r>
        <w:rPr>
          <w:sz w:val="18"/>
        </w:rPr>
        <w:t xml:space="preserve">. </w:t>
      </w:r>
      <w:r>
        <w:rPr>
          <w:b/>
          <w:color w:val="A33A3A"/>
          <w:sz w:val="18"/>
        </w:rPr>
        <w:t>Do not try to explain every result.</w:t>
      </w:r>
      <w:r>
        <w:rPr>
          <w:sz w:val="18"/>
        </w:rPr>
        <w:t xml:space="preserve"> Focus on learning the interface, recording observations, and identifying one comparison that interests you.</w:t>
      </w:r>
    </w:p>
    <w:p w14:paraId="17C9B770" w14:textId="77777777" w:rsidR="00C7443E" w:rsidRDefault="00000000">
      <w:pPr>
        <w:pStyle w:val="Heading2"/>
      </w:pPr>
      <w:r>
        <w:t>Set up your workspace</w:t>
      </w:r>
    </w:p>
    <w:tbl>
      <w:tblPr>
        <w:tblW w:w="0" w:type="auto"/>
        <w:jc w:val="center"/>
        <w:tblLayout w:type="fixed"/>
        <w:tblLook w:val="04A0" w:firstRow="1" w:lastRow="0" w:firstColumn="1" w:lastColumn="0" w:noHBand="0" w:noVBand="1"/>
      </w:tblPr>
      <w:tblGrid>
        <w:gridCol w:w="5184"/>
        <w:gridCol w:w="5184"/>
      </w:tblGrid>
      <w:tr w:rsidR="00C7443E" w14:paraId="0CFF1C4E"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308F0241" w14:textId="4A215B04" w:rsidR="00C7443E" w:rsidRDefault="00FE3671">
            <w:pPr>
              <w:jc w:val="center"/>
            </w:pPr>
            <w:r>
              <w:rPr>
                <w:b/>
                <w:noProof/>
                <w:color w:val="FFFFFF"/>
                <w:sz w:val="28"/>
              </w:rPr>
              <w:drawing>
                <wp:anchor distT="0" distB="0" distL="114300" distR="114300" simplePos="0" relativeHeight="251663360" behindDoc="0" locked="0" layoutInCell="1" allowOverlap="1" wp14:anchorId="6598EC02" wp14:editId="025D65F9">
                  <wp:simplePos x="0" y="0"/>
                  <wp:positionH relativeFrom="column">
                    <wp:posOffset>1253484</wp:posOffset>
                  </wp:positionH>
                  <wp:positionV relativeFrom="paragraph">
                    <wp:posOffset>382719</wp:posOffset>
                  </wp:positionV>
                  <wp:extent cx="645459" cy="695110"/>
                  <wp:effectExtent l="0" t="0" r="2540" b="0"/>
                  <wp:wrapNone/>
                  <wp:docPr id="1457579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459" cy="695110"/>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A</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795644C9" w14:textId="77777777" w:rsidR="00C7443E" w:rsidRDefault="00000000">
            <w:r>
              <w:rPr>
                <w:b/>
                <w:color w:val="172B4D"/>
                <w:sz w:val="22"/>
              </w:rPr>
              <w:t>Create a project folder</w:t>
            </w:r>
          </w:p>
          <w:p w14:paraId="7D99D6AA" w14:textId="77777777" w:rsidR="00C7443E" w:rsidRDefault="00000000">
            <w:pPr>
              <w:ind w:left="216" w:hanging="216"/>
            </w:pPr>
            <w:r>
              <w:rPr>
                <w:b/>
                <w:color w:val="2C7FB8"/>
                <w:sz w:val="18"/>
              </w:rPr>
              <w:t xml:space="preserve">• </w:t>
            </w:r>
            <w:r>
              <w:rPr>
                <w:sz w:val="18"/>
              </w:rPr>
              <w:t>Create a folder named LastName_cBioPortal_Exploration.</w:t>
            </w:r>
          </w:p>
          <w:p w14:paraId="11CD3D82" w14:textId="77777777" w:rsidR="00C7443E" w:rsidRDefault="00000000">
            <w:pPr>
              <w:ind w:left="216" w:hanging="216"/>
            </w:pPr>
            <w:r>
              <w:rPr>
                <w:b/>
                <w:color w:val="2C7FB8"/>
                <w:sz w:val="18"/>
              </w:rPr>
              <w:t xml:space="preserve">• </w:t>
            </w:r>
            <w:r>
              <w:rPr>
                <w:sz w:val="18"/>
              </w:rPr>
              <w:t>Inside it, create a subfolder named Screenshots.</w:t>
            </w:r>
          </w:p>
          <w:p w14:paraId="09BD608C" w14:textId="77777777" w:rsidR="00C7443E" w:rsidRDefault="00000000">
            <w:pPr>
              <w:ind w:left="216" w:hanging="216"/>
            </w:pPr>
            <w:r>
              <w:rPr>
                <w:b/>
                <w:color w:val="2C7FB8"/>
                <w:sz w:val="18"/>
              </w:rPr>
              <w:t xml:space="preserve">• </w:t>
            </w:r>
            <w:r>
              <w:rPr>
                <w:sz w:val="18"/>
              </w:rPr>
              <w:t>Open a blank document or use the spaces in this handout to record observations.</w:t>
            </w:r>
          </w:p>
          <w:p w14:paraId="412D96CD" w14:textId="77777777" w:rsidR="00C7443E" w:rsidRDefault="00000000">
            <w:pPr>
              <w:spacing w:before="60"/>
            </w:pPr>
            <w:r>
              <w:rPr>
                <w:b/>
                <w:color w:val="2E7D32"/>
                <w:sz w:val="18"/>
              </w:rPr>
              <w:t xml:space="preserve">[ ] CHECKPOINT: </w:t>
            </w:r>
            <w:r>
              <w:rPr>
                <w:sz w:val="18"/>
              </w:rPr>
              <w:t>Your project folder and Screenshots subfolder are ready.</w:t>
            </w:r>
          </w:p>
        </w:tc>
      </w:tr>
    </w:tbl>
    <w:p w14:paraId="31ED8A0B" w14:textId="77777777" w:rsidR="00C7443E" w:rsidRDefault="00C7443E">
      <w:pPr>
        <w:spacing w:after="0"/>
      </w:pPr>
    </w:p>
    <w:tbl>
      <w:tblPr>
        <w:tblW w:w="0" w:type="auto"/>
        <w:jc w:val="center"/>
        <w:tblLayout w:type="fixed"/>
        <w:tblLook w:val="04A0" w:firstRow="1" w:lastRow="0" w:firstColumn="1" w:lastColumn="0" w:noHBand="0" w:noVBand="1"/>
      </w:tblPr>
      <w:tblGrid>
        <w:gridCol w:w="5184"/>
        <w:gridCol w:w="5184"/>
      </w:tblGrid>
      <w:tr w:rsidR="00C7443E" w14:paraId="21E9C5EC"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00D59A32" w14:textId="43ED96EE" w:rsidR="00C7443E" w:rsidRDefault="00FE3671">
            <w:pPr>
              <w:jc w:val="center"/>
            </w:pPr>
            <w:r>
              <w:rPr>
                <w:b/>
                <w:noProof/>
                <w:color w:val="FFFFFF"/>
                <w:sz w:val="28"/>
              </w:rPr>
              <w:drawing>
                <wp:anchor distT="0" distB="0" distL="114300" distR="114300" simplePos="0" relativeHeight="251662336" behindDoc="0" locked="0" layoutInCell="1" allowOverlap="1" wp14:anchorId="1A7BD4AD" wp14:editId="58F4D05A">
                  <wp:simplePos x="0" y="0"/>
                  <wp:positionH relativeFrom="column">
                    <wp:posOffset>715651</wp:posOffset>
                  </wp:positionH>
                  <wp:positionV relativeFrom="paragraph">
                    <wp:posOffset>338097</wp:posOffset>
                  </wp:positionV>
                  <wp:extent cx="1752600" cy="590550"/>
                  <wp:effectExtent l="0" t="0" r="0" b="0"/>
                  <wp:wrapNone/>
                  <wp:docPr id="1635071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590550"/>
                          </a:xfrm>
                          <a:prstGeom prst="rect">
                            <a:avLst/>
                          </a:prstGeom>
                          <a:noFill/>
                        </pic:spPr>
                      </pic:pic>
                    </a:graphicData>
                  </a:graphic>
                </wp:anchor>
              </w:drawing>
            </w:r>
            <w:r w:rsidR="00000000">
              <w:rPr>
                <w:b/>
                <w:color w:val="FFFFFF"/>
                <w:sz w:val="28"/>
              </w:rPr>
              <w:t>B</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1D892D9C" w14:textId="77777777" w:rsidR="00C7443E" w:rsidRDefault="00000000">
            <w:r>
              <w:rPr>
                <w:b/>
                <w:color w:val="172B4D"/>
                <w:sz w:val="22"/>
              </w:rPr>
              <w:t>Open cBioPortal</w:t>
            </w:r>
          </w:p>
          <w:p w14:paraId="32A76B0D" w14:textId="77777777" w:rsidR="00C7443E" w:rsidRDefault="00000000">
            <w:pPr>
              <w:ind w:left="216" w:hanging="216"/>
            </w:pPr>
            <w:r>
              <w:rPr>
                <w:b/>
                <w:color w:val="2C7FB8"/>
                <w:sz w:val="18"/>
              </w:rPr>
              <w:t xml:space="preserve">• </w:t>
            </w:r>
            <w:r>
              <w:rPr>
                <w:sz w:val="18"/>
              </w:rPr>
              <w:t>Open a desktop or laptop web browser. Chrome, Edge, Firefox, or Safari are acceptable.</w:t>
            </w:r>
          </w:p>
          <w:p w14:paraId="5BC2AB99" w14:textId="77777777" w:rsidR="00C7443E" w:rsidRDefault="00000000">
            <w:pPr>
              <w:ind w:left="216" w:hanging="216"/>
            </w:pPr>
            <w:r>
              <w:rPr>
                <w:b/>
                <w:color w:val="2C7FB8"/>
                <w:sz w:val="18"/>
              </w:rPr>
              <w:t xml:space="preserve">• </w:t>
            </w:r>
            <w:r>
              <w:rPr>
                <w:sz w:val="18"/>
              </w:rPr>
              <w:t>Go to the cBioPortal homepage only. You will practice locating the study yourself.</w:t>
            </w:r>
          </w:p>
          <w:p w14:paraId="563DF4EB" w14:textId="77777777" w:rsidR="00C7443E" w:rsidRDefault="00000000">
            <w:pPr>
              <w:spacing w:before="60"/>
            </w:pPr>
            <w:r>
              <w:rPr>
                <w:b/>
                <w:color w:val="2E7D32"/>
                <w:sz w:val="18"/>
              </w:rPr>
              <w:t xml:space="preserve">[ ] CHECKPOINT: </w:t>
            </w:r>
            <w:r>
              <w:rPr>
                <w:sz w:val="18"/>
              </w:rPr>
              <w:t>The cBioPortal homepage is open.</w:t>
            </w:r>
          </w:p>
        </w:tc>
      </w:tr>
    </w:tbl>
    <w:p w14:paraId="205AAD74" w14:textId="77777777" w:rsidR="00C7443E" w:rsidRDefault="00C7443E">
      <w:pPr>
        <w:spacing w:after="0"/>
      </w:pPr>
    </w:p>
    <w:p w14:paraId="51BCEFE4" w14:textId="77777777" w:rsidR="00C7443E" w:rsidRDefault="00000000">
      <w:pPr>
        <w:jc w:val="center"/>
      </w:pPr>
      <w:hyperlink r:id="rId10">
        <w:r>
          <w:rPr>
            <w:color w:val="2C7FB8"/>
            <w:u w:val="single"/>
          </w:rPr>
          <w:t>https://www.cbioportal.org/</w:t>
        </w:r>
      </w:hyperlink>
    </w:p>
    <w:tbl>
      <w:tblPr>
        <w:tblW w:w="0" w:type="auto"/>
        <w:jc w:val="center"/>
        <w:tblLayout w:type="fixed"/>
        <w:tblLook w:val="04A0" w:firstRow="1" w:lastRow="0" w:firstColumn="1" w:lastColumn="0" w:noHBand="0" w:noVBand="1"/>
      </w:tblPr>
      <w:tblGrid>
        <w:gridCol w:w="5184"/>
        <w:gridCol w:w="5184"/>
      </w:tblGrid>
      <w:tr w:rsidR="00C7443E" w14:paraId="5594A822" w14:textId="77777777">
        <w:trPr>
          <w:jc w:val="center"/>
        </w:trPr>
        <w:tc>
          <w:tcPr>
            <w:tcW w:w="5184" w:type="dxa"/>
            <w:tcBorders>
              <w:top w:val="single" w:sz="8" w:space="0" w:color="F28C28"/>
              <w:left w:val="single" w:sz="8" w:space="0" w:color="F28C28"/>
              <w:bottom w:val="single" w:sz="8" w:space="0" w:color="F28C28"/>
              <w:right w:val="single" w:sz="8" w:space="0" w:color="F28C28"/>
            </w:tcBorders>
            <w:shd w:val="clear" w:color="auto" w:fill="FFF3E6"/>
            <w:tcMar>
              <w:top w:w="100" w:type="dxa"/>
              <w:left w:w="100" w:type="dxa"/>
              <w:bottom w:w="100" w:type="dxa"/>
              <w:right w:w="100" w:type="dxa"/>
            </w:tcMar>
            <w:vAlign w:val="center"/>
          </w:tcPr>
          <w:p w14:paraId="584BD2DF" w14:textId="77777777" w:rsidR="00C7443E" w:rsidRDefault="00000000">
            <w:pPr>
              <w:jc w:val="center"/>
            </w:pPr>
            <w:r>
              <w:rPr>
                <w:b/>
                <w:color w:val="F28C28"/>
                <w:sz w:val="30"/>
              </w:rPr>
              <w:t>!</w:t>
            </w:r>
          </w:p>
        </w:tc>
        <w:tc>
          <w:tcPr>
            <w:tcW w:w="5184" w:type="dxa"/>
            <w:tcBorders>
              <w:top w:val="single" w:sz="8" w:space="0" w:color="F28C28"/>
              <w:left w:val="single" w:sz="8" w:space="0" w:color="F28C28"/>
              <w:bottom w:val="single" w:sz="8" w:space="0" w:color="F28C28"/>
              <w:right w:val="single" w:sz="8" w:space="0" w:color="F28C28"/>
            </w:tcBorders>
            <w:shd w:val="clear" w:color="auto" w:fill="FFF3E6"/>
            <w:tcMar>
              <w:top w:w="100" w:type="dxa"/>
              <w:left w:w="100" w:type="dxa"/>
              <w:bottom w:w="100" w:type="dxa"/>
              <w:right w:w="100" w:type="dxa"/>
            </w:tcMar>
            <w:vAlign w:val="center"/>
          </w:tcPr>
          <w:p w14:paraId="6FE59511" w14:textId="0BA18378" w:rsidR="00C7443E" w:rsidRDefault="00000000">
            <w:r>
              <w:rPr>
                <w:b/>
                <w:color w:val="F28C28"/>
                <w:sz w:val="20"/>
              </w:rPr>
              <w:t>Use the correct study</w:t>
            </w:r>
            <w:r>
              <w:rPr>
                <w:b/>
                <w:color w:val="F28C28"/>
                <w:sz w:val="20"/>
              </w:rPr>
              <w:br/>
            </w:r>
            <w:r>
              <w:rPr>
                <w:color w:val="263238"/>
                <w:sz w:val="18"/>
              </w:rPr>
              <w:t xml:space="preserve">For this activity, use </w:t>
            </w:r>
            <w:r w:rsidRPr="006322A2">
              <w:rPr>
                <w:b/>
                <w:bCs/>
                <w:color w:val="263238"/>
                <w:sz w:val="18"/>
              </w:rPr>
              <w:t xml:space="preserve">Breast Invasive Carcinoma (TCGA, </w:t>
            </w:r>
            <w:proofErr w:type="spellStart"/>
            <w:r w:rsidRPr="006322A2">
              <w:rPr>
                <w:b/>
                <w:bCs/>
                <w:color w:val="263238"/>
                <w:sz w:val="18"/>
              </w:rPr>
              <w:t>PanCancer</w:t>
            </w:r>
            <w:proofErr w:type="spellEnd"/>
            <w:r w:rsidRPr="006322A2">
              <w:rPr>
                <w:b/>
                <w:bCs/>
                <w:color w:val="263238"/>
                <w:sz w:val="18"/>
              </w:rPr>
              <w:t xml:space="preserve"> Atlas</w:t>
            </w:r>
            <w:r>
              <w:rPr>
                <w:color w:val="263238"/>
                <w:sz w:val="18"/>
              </w:rPr>
              <w:t>).</w:t>
            </w:r>
          </w:p>
        </w:tc>
      </w:tr>
      <w:tr w:rsidR="00C7443E" w14:paraId="23E3E232" w14:textId="77777777">
        <w:trPr>
          <w:jc w:val="center"/>
        </w:trPr>
        <w:tc>
          <w:tcPr>
            <w:tcW w:w="5184" w:type="dxa"/>
            <w:tcBorders>
              <w:top w:val="single" w:sz="8" w:space="0" w:color="2C7FB8"/>
              <w:left w:val="single" w:sz="8" w:space="0" w:color="2C7FB8"/>
              <w:bottom w:val="single" w:sz="8" w:space="0" w:color="2C7FB8"/>
              <w:right w:val="single" w:sz="8" w:space="0" w:color="2C7FB8"/>
            </w:tcBorders>
            <w:shd w:val="clear" w:color="auto" w:fill="EAF3F8"/>
            <w:tcMar>
              <w:top w:w="100" w:type="dxa"/>
              <w:left w:w="100" w:type="dxa"/>
              <w:bottom w:w="100" w:type="dxa"/>
              <w:right w:w="100" w:type="dxa"/>
            </w:tcMar>
            <w:vAlign w:val="center"/>
          </w:tcPr>
          <w:p w14:paraId="4302FD0A" w14:textId="77777777" w:rsidR="00C7443E" w:rsidRDefault="00000000">
            <w:pPr>
              <w:jc w:val="center"/>
            </w:pPr>
            <w:r>
              <w:rPr>
                <w:b/>
                <w:color w:val="2C7FB8"/>
                <w:sz w:val="30"/>
              </w:rPr>
              <w:t>i</w:t>
            </w:r>
          </w:p>
        </w:tc>
        <w:tc>
          <w:tcPr>
            <w:tcW w:w="5184" w:type="dxa"/>
            <w:tcBorders>
              <w:top w:val="single" w:sz="8" w:space="0" w:color="2C7FB8"/>
              <w:left w:val="single" w:sz="8" w:space="0" w:color="2C7FB8"/>
              <w:bottom w:val="single" w:sz="8" w:space="0" w:color="2C7FB8"/>
              <w:right w:val="single" w:sz="8" w:space="0" w:color="2C7FB8"/>
            </w:tcBorders>
            <w:shd w:val="clear" w:color="auto" w:fill="EAF3F8"/>
            <w:tcMar>
              <w:top w:w="100" w:type="dxa"/>
              <w:left w:w="100" w:type="dxa"/>
              <w:bottom w:w="100" w:type="dxa"/>
              <w:right w:w="100" w:type="dxa"/>
            </w:tcMar>
            <w:vAlign w:val="center"/>
          </w:tcPr>
          <w:p w14:paraId="64B2368E" w14:textId="559DF37C" w:rsidR="00C7443E" w:rsidRDefault="00000000">
            <w:r>
              <w:rPr>
                <w:b/>
                <w:color w:val="2C7FB8"/>
                <w:sz w:val="20"/>
              </w:rPr>
              <w:t>Important chart names</w:t>
            </w:r>
            <w:r>
              <w:rPr>
                <w:b/>
                <w:color w:val="2C7FB8"/>
                <w:sz w:val="20"/>
              </w:rPr>
              <w:br/>
            </w:r>
            <w:r>
              <w:rPr>
                <w:color w:val="263238"/>
                <w:sz w:val="18"/>
              </w:rPr>
              <w:t xml:space="preserve">Use the chart titled </w:t>
            </w:r>
            <w:r w:rsidRPr="006322A2">
              <w:rPr>
                <w:b/>
                <w:bCs/>
                <w:color w:val="263238"/>
                <w:sz w:val="18"/>
              </w:rPr>
              <w:t>Subtype</w:t>
            </w:r>
            <w:r>
              <w:rPr>
                <w:color w:val="263238"/>
                <w:sz w:val="18"/>
              </w:rPr>
              <w:t>.</w:t>
            </w:r>
          </w:p>
        </w:tc>
      </w:tr>
    </w:tbl>
    <w:p w14:paraId="78694E42"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54557EE3"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7AEC3FB8" w14:textId="77777777" w:rsidR="00C7443E" w:rsidRDefault="00000000">
            <w:r>
              <w:rPr>
                <w:b/>
                <w:color w:val="FFFFFF"/>
                <w:sz w:val="20"/>
              </w:rPr>
              <w:lastRenderedPageBreak/>
              <w:t>PART 1 — FIND AND OPEN THE STUDY</w:t>
            </w:r>
          </w:p>
        </w:tc>
      </w:tr>
    </w:tbl>
    <w:tbl>
      <w:tblPr>
        <w:tblW w:w="0" w:type="auto"/>
        <w:jc w:val="center"/>
        <w:tblLayout w:type="fixed"/>
        <w:tblLook w:val="04A0" w:firstRow="1" w:lastRow="0" w:firstColumn="1" w:lastColumn="0" w:noHBand="0" w:noVBand="1"/>
      </w:tblPr>
      <w:tblGrid>
        <w:gridCol w:w="5184"/>
        <w:gridCol w:w="5184"/>
      </w:tblGrid>
      <w:tr w:rsidR="00C7443E" w14:paraId="7364ECF5"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6EF1ACD8" w14:textId="6F5747E5" w:rsidR="00C7443E" w:rsidRDefault="00FE3671">
            <w:pPr>
              <w:jc w:val="center"/>
            </w:pPr>
            <w:r>
              <w:rPr>
                <w:b/>
                <w:noProof/>
                <w:color w:val="FFFFFF"/>
                <w:sz w:val="28"/>
              </w:rPr>
              <w:drawing>
                <wp:anchor distT="0" distB="0" distL="114300" distR="114300" simplePos="0" relativeHeight="251650560" behindDoc="0" locked="0" layoutInCell="1" allowOverlap="1" wp14:anchorId="1057CD9B" wp14:editId="1CFD4417">
                  <wp:simplePos x="0" y="0"/>
                  <wp:positionH relativeFrom="column">
                    <wp:posOffset>392504</wp:posOffset>
                  </wp:positionH>
                  <wp:positionV relativeFrom="paragraph">
                    <wp:posOffset>1568936</wp:posOffset>
                  </wp:positionV>
                  <wp:extent cx="2305210" cy="510253"/>
                  <wp:effectExtent l="0" t="0" r="0" b="4445"/>
                  <wp:wrapNone/>
                  <wp:docPr id="476463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210" cy="510253"/>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FFFFFF"/>
                <w:sz w:val="28"/>
              </w:rPr>
              <w:drawing>
                <wp:anchor distT="0" distB="0" distL="114300" distR="114300" simplePos="0" relativeHeight="251648512" behindDoc="0" locked="0" layoutInCell="1" allowOverlap="1" wp14:anchorId="10EFBACE" wp14:editId="33D06C88">
                  <wp:simplePos x="0" y="0"/>
                  <wp:positionH relativeFrom="column">
                    <wp:posOffset>635</wp:posOffset>
                  </wp:positionH>
                  <wp:positionV relativeFrom="paragraph">
                    <wp:posOffset>754353</wp:posOffset>
                  </wp:positionV>
                  <wp:extent cx="3172460" cy="628650"/>
                  <wp:effectExtent l="0" t="0" r="8890" b="0"/>
                  <wp:wrapNone/>
                  <wp:docPr id="857577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2460" cy="628650"/>
                          </a:xfrm>
                          <a:prstGeom prst="rect">
                            <a:avLst/>
                          </a:prstGeom>
                          <a:noFill/>
                        </pic:spPr>
                      </pic:pic>
                    </a:graphicData>
                  </a:graphic>
                </wp:anchor>
              </w:drawing>
            </w:r>
            <w:r w:rsidR="00000000">
              <w:rPr>
                <w:b/>
                <w:color w:val="FFFFFF"/>
                <w:sz w:val="28"/>
              </w:rPr>
              <w:t>1</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4880C744" w14:textId="77777777" w:rsidR="00C7443E" w:rsidRDefault="00000000">
            <w:r>
              <w:rPr>
                <w:b/>
                <w:color w:val="172B4D"/>
                <w:sz w:val="22"/>
              </w:rPr>
              <w:t>Search for the breast cancer study</w:t>
            </w:r>
          </w:p>
          <w:p w14:paraId="0F694BA8" w14:textId="77777777" w:rsidR="00C7443E" w:rsidRDefault="00000000">
            <w:pPr>
              <w:ind w:left="216" w:hanging="216"/>
            </w:pPr>
            <w:r>
              <w:rPr>
                <w:b/>
                <w:color w:val="2C7FB8"/>
                <w:sz w:val="18"/>
              </w:rPr>
              <w:t xml:space="preserve">• </w:t>
            </w:r>
            <w:r>
              <w:rPr>
                <w:sz w:val="18"/>
              </w:rPr>
              <w:t>On the cBioPortal homepage, click the study-search box.</w:t>
            </w:r>
          </w:p>
          <w:p w14:paraId="5588183D" w14:textId="77777777" w:rsidR="00C7443E" w:rsidRDefault="00000000">
            <w:pPr>
              <w:ind w:left="216" w:hanging="216"/>
            </w:pPr>
            <w:r>
              <w:rPr>
                <w:b/>
                <w:color w:val="2C7FB8"/>
                <w:sz w:val="18"/>
              </w:rPr>
              <w:t xml:space="preserve">• </w:t>
            </w:r>
            <w:r>
              <w:rPr>
                <w:sz w:val="18"/>
              </w:rPr>
              <w:t>Type: Breast Invasive Carcinoma</w:t>
            </w:r>
          </w:p>
          <w:p w14:paraId="6116BC71" w14:textId="77777777" w:rsidR="00C7443E" w:rsidRDefault="00000000">
            <w:pPr>
              <w:ind w:left="216" w:hanging="216"/>
            </w:pPr>
            <w:r>
              <w:rPr>
                <w:b/>
                <w:color w:val="2C7FB8"/>
                <w:sz w:val="18"/>
              </w:rPr>
              <w:t xml:space="preserve">• </w:t>
            </w:r>
            <w:r>
              <w:rPr>
                <w:sz w:val="18"/>
              </w:rPr>
              <w:t>Find the entry named Breast Invasive Carcinoma (TCGA, PanCancer Atlas).</w:t>
            </w:r>
          </w:p>
          <w:p w14:paraId="4048248D" w14:textId="77777777" w:rsidR="00C7443E" w:rsidRDefault="00000000">
            <w:pPr>
              <w:ind w:left="216" w:hanging="216"/>
            </w:pPr>
            <w:r>
              <w:rPr>
                <w:b/>
                <w:color w:val="2C7FB8"/>
                <w:sz w:val="18"/>
              </w:rPr>
              <w:t xml:space="preserve">• </w:t>
            </w:r>
            <w:r>
              <w:rPr>
                <w:sz w:val="18"/>
              </w:rPr>
              <w:t>Select the checkbox beside that study.</w:t>
            </w:r>
          </w:p>
          <w:p w14:paraId="2AAF0579" w14:textId="77777777" w:rsidR="00C7443E" w:rsidRDefault="00000000">
            <w:pPr>
              <w:ind w:left="216" w:hanging="216"/>
            </w:pPr>
            <w:r>
              <w:rPr>
                <w:b/>
                <w:color w:val="2C7FB8"/>
                <w:sz w:val="18"/>
              </w:rPr>
              <w:t xml:space="preserve">• </w:t>
            </w:r>
            <w:r>
              <w:rPr>
                <w:sz w:val="18"/>
              </w:rPr>
              <w:t>Click Explore Selected Studies.</w:t>
            </w:r>
          </w:p>
          <w:p w14:paraId="1771BB0A" w14:textId="77777777" w:rsidR="00C7443E" w:rsidRDefault="00000000">
            <w:pPr>
              <w:spacing w:before="60"/>
            </w:pPr>
            <w:r>
              <w:rPr>
                <w:b/>
                <w:color w:val="2E7D32"/>
                <w:sz w:val="18"/>
              </w:rPr>
              <w:t xml:space="preserve">[ ] CHECKPOINT: </w:t>
            </w:r>
            <w:r>
              <w:rPr>
                <w:sz w:val="18"/>
              </w:rPr>
              <w:t>The Study View page opens and the study title includes TCGA, PanCancer Atlas.</w:t>
            </w:r>
          </w:p>
          <w:p w14:paraId="01213E70" w14:textId="77777777" w:rsidR="00C7443E" w:rsidRDefault="00000000">
            <w:pPr>
              <w:spacing w:before="60"/>
            </w:pPr>
            <w:r>
              <w:rPr>
                <w:b/>
                <w:color w:val="6B7280"/>
                <w:sz w:val="16"/>
              </w:rPr>
              <w:t xml:space="preserve">NOTE: </w:t>
            </w:r>
            <w:r>
              <w:rPr>
                <w:color w:val="6B7280"/>
                <w:sz w:val="16"/>
              </w:rPr>
              <w:t>If you open the wrong study, return to the homepage and repeat this step.</w:t>
            </w:r>
          </w:p>
        </w:tc>
      </w:tr>
    </w:tbl>
    <w:p w14:paraId="01E35B89" w14:textId="77777777" w:rsidR="00C7443E" w:rsidRDefault="00C7443E">
      <w:pPr>
        <w:spacing w:after="0"/>
      </w:pPr>
    </w:p>
    <w:tbl>
      <w:tblPr>
        <w:tblW w:w="0" w:type="auto"/>
        <w:jc w:val="center"/>
        <w:tblLayout w:type="fixed"/>
        <w:tblLook w:val="04A0" w:firstRow="1" w:lastRow="0" w:firstColumn="1" w:lastColumn="0" w:noHBand="0" w:noVBand="1"/>
      </w:tblPr>
      <w:tblGrid>
        <w:gridCol w:w="5184"/>
        <w:gridCol w:w="5184"/>
      </w:tblGrid>
      <w:tr w:rsidR="00C7443E" w14:paraId="0F5D2966"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0A3B3E69" w14:textId="237D2628" w:rsidR="00C7443E" w:rsidRDefault="00FE3671">
            <w:pPr>
              <w:jc w:val="center"/>
            </w:pPr>
            <w:r>
              <w:rPr>
                <w:b/>
                <w:noProof/>
                <w:color w:val="FFFFFF"/>
                <w:sz w:val="28"/>
              </w:rPr>
              <w:drawing>
                <wp:anchor distT="0" distB="0" distL="114300" distR="114300" simplePos="0" relativeHeight="251666432" behindDoc="0" locked="0" layoutInCell="1" allowOverlap="1" wp14:anchorId="51991AE7" wp14:editId="6E33AAC4">
                  <wp:simplePos x="0" y="0"/>
                  <wp:positionH relativeFrom="column">
                    <wp:posOffset>162245</wp:posOffset>
                  </wp:positionH>
                  <wp:positionV relativeFrom="paragraph">
                    <wp:posOffset>527658</wp:posOffset>
                  </wp:positionV>
                  <wp:extent cx="2809724" cy="1198410"/>
                  <wp:effectExtent l="0" t="0" r="0" b="1905"/>
                  <wp:wrapNone/>
                  <wp:docPr id="1100863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724" cy="1198410"/>
                          </a:xfrm>
                          <a:prstGeom prst="rect">
                            <a:avLst/>
                          </a:prstGeom>
                          <a:noFill/>
                        </pic:spPr>
                      </pic:pic>
                    </a:graphicData>
                  </a:graphic>
                </wp:anchor>
              </w:drawing>
            </w:r>
            <w:r w:rsidR="00000000">
              <w:rPr>
                <w:b/>
                <w:color w:val="FFFFFF"/>
                <w:sz w:val="28"/>
              </w:rPr>
              <w:t>2</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1DD5F8FF" w14:textId="77777777" w:rsidR="00C7443E" w:rsidRDefault="00000000">
            <w:r>
              <w:rPr>
                <w:b/>
                <w:color w:val="172B4D"/>
                <w:sz w:val="22"/>
              </w:rPr>
              <w:t>Orient yourself in Study View</w:t>
            </w:r>
          </w:p>
          <w:p w14:paraId="34BE179C" w14:textId="77777777" w:rsidR="00C7443E" w:rsidRDefault="00000000">
            <w:pPr>
              <w:ind w:left="216" w:hanging="216"/>
            </w:pPr>
            <w:r>
              <w:rPr>
                <w:b/>
                <w:color w:val="2C7FB8"/>
                <w:sz w:val="18"/>
              </w:rPr>
              <w:t xml:space="preserve">• </w:t>
            </w:r>
            <w:r>
              <w:rPr>
                <w:sz w:val="18"/>
              </w:rPr>
              <w:t>Read the study title at the top of the page.</w:t>
            </w:r>
          </w:p>
          <w:p w14:paraId="7B9C831D" w14:textId="77777777" w:rsidR="00C7443E" w:rsidRDefault="00000000">
            <w:pPr>
              <w:ind w:left="216" w:hanging="216"/>
            </w:pPr>
            <w:r>
              <w:rPr>
                <w:b/>
                <w:color w:val="2C7FB8"/>
                <w:sz w:val="18"/>
              </w:rPr>
              <w:t xml:space="preserve">• </w:t>
            </w:r>
            <w:r>
              <w:rPr>
                <w:sz w:val="18"/>
              </w:rPr>
              <w:t>Locate the number of selected patients and samples near the top.</w:t>
            </w:r>
          </w:p>
          <w:p w14:paraId="3E5EE403" w14:textId="77777777" w:rsidR="00C7443E" w:rsidRDefault="00000000">
            <w:pPr>
              <w:ind w:left="216" w:hanging="216"/>
            </w:pPr>
            <w:r>
              <w:rPr>
                <w:b/>
                <w:color w:val="2C7FB8"/>
                <w:sz w:val="18"/>
              </w:rPr>
              <w:t xml:space="preserve">• </w:t>
            </w:r>
            <w:r>
              <w:rPr>
                <w:sz w:val="18"/>
              </w:rPr>
              <w:t>Scan the page. You should see clinical charts, mutation summaries, copy-number summaries, and other study-level information.</w:t>
            </w:r>
          </w:p>
          <w:p w14:paraId="595E1BAF" w14:textId="77777777" w:rsidR="00C7443E" w:rsidRDefault="00000000">
            <w:pPr>
              <w:ind w:left="216" w:hanging="216"/>
            </w:pPr>
            <w:r>
              <w:rPr>
                <w:b/>
                <w:color w:val="2C7FB8"/>
                <w:sz w:val="18"/>
              </w:rPr>
              <w:t xml:space="preserve">• </w:t>
            </w:r>
            <w:r>
              <w:rPr>
                <w:sz w:val="18"/>
              </w:rPr>
              <w:t>Do not click anything yet. Spend one minute identifying the major sections of the page.</w:t>
            </w:r>
          </w:p>
          <w:p w14:paraId="0A58E530" w14:textId="77777777" w:rsidR="00C7443E" w:rsidRDefault="00000000">
            <w:pPr>
              <w:spacing w:before="60"/>
            </w:pPr>
            <w:r>
              <w:rPr>
                <w:b/>
                <w:color w:val="2E7D32"/>
                <w:sz w:val="18"/>
              </w:rPr>
              <w:t xml:space="preserve">[ ] CHECKPOINT: </w:t>
            </w:r>
            <w:r>
              <w:rPr>
                <w:sz w:val="18"/>
              </w:rPr>
              <w:t>You can point to the study title, sample count, Subtype chart, Mutated Genes table, and CNA Genes table.</w:t>
            </w:r>
          </w:p>
        </w:tc>
      </w:tr>
    </w:tbl>
    <w:p w14:paraId="0409E20F" w14:textId="77777777" w:rsidR="00C7443E" w:rsidRDefault="00C7443E">
      <w:pPr>
        <w:spacing w:after="0"/>
      </w:pPr>
    </w:p>
    <w:p w14:paraId="0A320F2D" w14:textId="77777777" w:rsidR="00C7443E" w:rsidRDefault="00000000">
      <w:pPr>
        <w:pStyle w:val="Heading2"/>
      </w:pPr>
      <w:r>
        <w:t>Record the study information</w:t>
      </w:r>
    </w:p>
    <w:tbl>
      <w:tblPr>
        <w:tblStyle w:val="TableGrid"/>
        <w:tblW w:w="0" w:type="auto"/>
        <w:jc w:val="center"/>
        <w:tblLayout w:type="fixed"/>
        <w:tblLook w:val="04A0" w:firstRow="1" w:lastRow="0" w:firstColumn="1" w:lastColumn="0" w:noHBand="0" w:noVBand="1"/>
      </w:tblPr>
      <w:tblGrid>
        <w:gridCol w:w="3168"/>
        <w:gridCol w:w="7056"/>
      </w:tblGrid>
      <w:tr w:rsidR="00C7443E" w14:paraId="49890A50" w14:textId="77777777">
        <w:trPr>
          <w:tblHeader/>
          <w:jc w:val="center"/>
        </w:trPr>
        <w:tc>
          <w:tcPr>
            <w:tcW w:w="3168" w:type="dxa"/>
            <w:shd w:val="clear" w:color="auto" w:fill="172B4D"/>
            <w:tcMar>
              <w:top w:w="70" w:type="dxa"/>
              <w:left w:w="80" w:type="dxa"/>
              <w:bottom w:w="70" w:type="dxa"/>
              <w:right w:w="80" w:type="dxa"/>
            </w:tcMar>
          </w:tcPr>
          <w:p w14:paraId="3D7CEDE4" w14:textId="77777777" w:rsidR="00C7443E" w:rsidRDefault="00000000">
            <w:pPr>
              <w:jc w:val="center"/>
            </w:pPr>
            <w:r>
              <w:rPr>
                <w:b/>
                <w:color w:val="FFFFFF"/>
                <w:sz w:val="16"/>
              </w:rPr>
              <w:t>Item</w:t>
            </w:r>
          </w:p>
        </w:tc>
        <w:tc>
          <w:tcPr>
            <w:tcW w:w="7056" w:type="dxa"/>
            <w:shd w:val="clear" w:color="auto" w:fill="172B4D"/>
            <w:tcMar>
              <w:top w:w="70" w:type="dxa"/>
              <w:left w:w="80" w:type="dxa"/>
              <w:bottom w:w="70" w:type="dxa"/>
              <w:right w:w="80" w:type="dxa"/>
            </w:tcMar>
          </w:tcPr>
          <w:p w14:paraId="7CBF14AC" w14:textId="77777777" w:rsidR="00C7443E" w:rsidRDefault="00000000">
            <w:pPr>
              <w:jc w:val="center"/>
            </w:pPr>
            <w:r>
              <w:rPr>
                <w:b/>
                <w:color w:val="FFFFFF"/>
                <w:sz w:val="16"/>
              </w:rPr>
              <w:t>Your observation</w:t>
            </w:r>
          </w:p>
        </w:tc>
      </w:tr>
      <w:tr w:rsidR="00C7443E" w14:paraId="315333CE" w14:textId="77777777">
        <w:trPr>
          <w:jc w:val="center"/>
        </w:trPr>
        <w:tc>
          <w:tcPr>
            <w:tcW w:w="3168" w:type="dxa"/>
            <w:shd w:val="clear" w:color="auto" w:fill="FFFFFF"/>
            <w:tcMar>
              <w:top w:w="75" w:type="dxa"/>
              <w:left w:w="80" w:type="dxa"/>
              <w:bottom w:w="75" w:type="dxa"/>
              <w:right w:w="80" w:type="dxa"/>
            </w:tcMar>
          </w:tcPr>
          <w:p w14:paraId="295D7468" w14:textId="77777777" w:rsidR="00C7443E" w:rsidRDefault="00000000">
            <w:pPr>
              <w:spacing w:after="0"/>
            </w:pPr>
            <w:r>
              <w:rPr>
                <w:b/>
                <w:color w:val="172B4D"/>
                <w:sz w:val="16"/>
              </w:rPr>
              <w:t>Study name</w:t>
            </w:r>
          </w:p>
        </w:tc>
        <w:tc>
          <w:tcPr>
            <w:tcW w:w="7056" w:type="dxa"/>
            <w:shd w:val="clear" w:color="auto" w:fill="FFFFFF"/>
            <w:tcMar>
              <w:top w:w="75" w:type="dxa"/>
              <w:left w:w="80" w:type="dxa"/>
              <w:bottom w:w="75" w:type="dxa"/>
              <w:right w:w="80" w:type="dxa"/>
            </w:tcMar>
          </w:tcPr>
          <w:p w14:paraId="01478F5A" w14:textId="77777777" w:rsidR="00C7443E" w:rsidRDefault="00000000">
            <w:pPr>
              <w:spacing w:after="0"/>
            </w:pPr>
            <w:r>
              <w:rPr>
                <w:sz w:val="16"/>
              </w:rPr>
              <w:br/>
            </w:r>
          </w:p>
        </w:tc>
      </w:tr>
      <w:tr w:rsidR="00C7443E" w14:paraId="2B7214A9" w14:textId="77777777">
        <w:trPr>
          <w:jc w:val="center"/>
        </w:trPr>
        <w:tc>
          <w:tcPr>
            <w:tcW w:w="3168" w:type="dxa"/>
            <w:shd w:val="clear" w:color="auto" w:fill="F5F9FC"/>
            <w:tcMar>
              <w:top w:w="75" w:type="dxa"/>
              <w:left w:w="80" w:type="dxa"/>
              <w:bottom w:w="75" w:type="dxa"/>
              <w:right w:w="80" w:type="dxa"/>
            </w:tcMar>
          </w:tcPr>
          <w:p w14:paraId="5FF743F2" w14:textId="77777777" w:rsidR="00C7443E" w:rsidRDefault="00000000">
            <w:pPr>
              <w:spacing w:after="0"/>
            </w:pPr>
            <w:r>
              <w:rPr>
                <w:b/>
                <w:color w:val="172B4D"/>
                <w:sz w:val="16"/>
              </w:rPr>
              <w:t>Patients / samples shown</w:t>
            </w:r>
          </w:p>
        </w:tc>
        <w:tc>
          <w:tcPr>
            <w:tcW w:w="7056" w:type="dxa"/>
            <w:shd w:val="clear" w:color="auto" w:fill="F5F9FC"/>
            <w:tcMar>
              <w:top w:w="75" w:type="dxa"/>
              <w:left w:w="80" w:type="dxa"/>
              <w:bottom w:w="75" w:type="dxa"/>
              <w:right w:w="80" w:type="dxa"/>
            </w:tcMar>
          </w:tcPr>
          <w:p w14:paraId="2BF685A7" w14:textId="77777777" w:rsidR="00C7443E" w:rsidRDefault="00000000">
            <w:pPr>
              <w:spacing w:after="0"/>
            </w:pPr>
            <w:r>
              <w:rPr>
                <w:sz w:val="16"/>
              </w:rPr>
              <w:br/>
            </w:r>
          </w:p>
        </w:tc>
      </w:tr>
      <w:tr w:rsidR="00C7443E" w14:paraId="56772513" w14:textId="77777777">
        <w:trPr>
          <w:jc w:val="center"/>
        </w:trPr>
        <w:tc>
          <w:tcPr>
            <w:tcW w:w="3168" w:type="dxa"/>
            <w:shd w:val="clear" w:color="auto" w:fill="FFFFFF"/>
            <w:tcMar>
              <w:top w:w="75" w:type="dxa"/>
              <w:left w:w="80" w:type="dxa"/>
              <w:bottom w:w="75" w:type="dxa"/>
              <w:right w:w="80" w:type="dxa"/>
            </w:tcMar>
          </w:tcPr>
          <w:p w14:paraId="528F6BB0" w14:textId="77777777" w:rsidR="00C7443E" w:rsidRDefault="00000000">
            <w:pPr>
              <w:spacing w:after="0"/>
            </w:pPr>
            <w:r>
              <w:rPr>
                <w:b/>
                <w:color w:val="172B4D"/>
                <w:sz w:val="16"/>
              </w:rPr>
              <w:t>One data type available</w:t>
            </w:r>
          </w:p>
        </w:tc>
        <w:tc>
          <w:tcPr>
            <w:tcW w:w="7056" w:type="dxa"/>
            <w:shd w:val="clear" w:color="auto" w:fill="FFFFFF"/>
            <w:tcMar>
              <w:top w:w="75" w:type="dxa"/>
              <w:left w:w="80" w:type="dxa"/>
              <w:bottom w:w="75" w:type="dxa"/>
              <w:right w:w="80" w:type="dxa"/>
            </w:tcMar>
          </w:tcPr>
          <w:p w14:paraId="63232609" w14:textId="77777777" w:rsidR="00C7443E" w:rsidRDefault="00000000">
            <w:pPr>
              <w:spacing w:after="0"/>
            </w:pPr>
            <w:r>
              <w:rPr>
                <w:sz w:val="16"/>
              </w:rPr>
              <w:br/>
            </w:r>
          </w:p>
        </w:tc>
      </w:tr>
      <w:tr w:rsidR="00C7443E" w14:paraId="68888279" w14:textId="77777777">
        <w:trPr>
          <w:jc w:val="center"/>
        </w:trPr>
        <w:tc>
          <w:tcPr>
            <w:tcW w:w="3168" w:type="dxa"/>
            <w:shd w:val="clear" w:color="auto" w:fill="F5F9FC"/>
            <w:tcMar>
              <w:top w:w="75" w:type="dxa"/>
              <w:left w:w="80" w:type="dxa"/>
              <w:bottom w:w="75" w:type="dxa"/>
              <w:right w:w="80" w:type="dxa"/>
            </w:tcMar>
          </w:tcPr>
          <w:p w14:paraId="33D622C5" w14:textId="77777777" w:rsidR="00C7443E" w:rsidRDefault="00000000">
            <w:pPr>
              <w:spacing w:after="0"/>
            </w:pPr>
            <w:r>
              <w:rPr>
                <w:b/>
                <w:color w:val="172B4D"/>
                <w:sz w:val="16"/>
              </w:rPr>
              <w:t>One chart or table you noticed</w:t>
            </w:r>
          </w:p>
        </w:tc>
        <w:tc>
          <w:tcPr>
            <w:tcW w:w="7056" w:type="dxa"/>
            <w:shd w:val="clear" w:color="auto" w:fill="F5F9FC"/>
            <w:tcMar>
              <w:top w:w="75" w:type="dxa"/>
              <w:left w:w="80" w:type="dxa"/>
              <w:bottom w:w="75" w:type="dxa"/>
              <w:right w:w="80" w:type="dxa"/>
            </w:tcMar>
          </w:tcPr>
          <w:p w14:paraId="3900A361" w14:textId="77777777" w:rsidR="00C7443E" w:rsidRDefault="00000000">
            <w:pPr>
              <w:spacing w:after="0"/>
            </w:pPr>
            <w:r>
              <w:rPr>
                <w:sz w:val="16"/>
              </w:rPr>
              <w:br/>
            </w:r>
          </w:p>
        </w:tc>
      </w:tr>
    </w:tbl>
    <w:p w14:paraId="58024BAD"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78CD2E1E"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6B1DFF04" w14:textId="77777777" w:rsidR="00C7443E" w:rsidRDefault="00000000">
            <w:r>
              <w:rPr>
                <w:b/>
                <w:color w:val="FFFFFF"/>
                <w:sz w:val="20"/>
              </w:rPr>
              <w:lastRenderedPageBreak/>
              <w:t>PART 2 — EXPLORE THE STUDY VIEW</w:t>
            </w:r>
          </w:p>
        </w:tc>
      </w:tr>
    </w:tbl>
    <w:tbl>
      <w:tblPr>
        <w:tblW w:w="0" w:type="auto"/>
        <w:jc w:val="center"/>
        <w:tblLayout w:type="fixed"/>
        <w:tblLook w:val="04A0" w:firstRow="1" w:lastRow="0" w:firstColumn="1" w:lastColumn="0" w:noHBand="0" w:noVBand="1"/>
      </w:tblPr>
      <w:tblGrid>
        <w:gridCol w:w="5184"/>
        <w:gridCol w:w="5184"/>
      </w:tblGrid>
      <w:tr w:rsidR="00C7443E" w14:paraId="3981115B"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726F23DD" w14:textId="7F3A8581" w:rsidR="00C7443E" w:rsidRDefault="00FE3671">
            <w:pPr>
              <w:jc w:val="center"/>
            </w:pPr>
            <w:r>
              <w:rPr>
                <w:b/>
                <w:noProof/>
                <w:color w:val="FFFFFF"/>
                <w:sz w:val="28"/>
              </w:rPr>
              <w:drawing>
                <wp:anchor distT="0" distB="0" distL="114300" distR="114300" simplePos="0" relativeHeight="251667456" behindDoc="0" locked="0" layoutInCell="1" allowOverlap="1" wp14:anchorId="3FF8FAA4" wp14:editId="173FDA5E">
                  <wp:simplePos x="0" y="0"/>
                  <wp:positionH relativeFrom="column">
                    <wp:posOffset>254209</wp:posOffset>
                  </wp:positionH>
                  <wp:positionV relativeFrom="paragraph">
                    <wp:posOffset>623991</wp:posOffset>
                  </wp:positionV>
                  <wp:extent cx="2680784" cy="895030"/>
                  <wp:effectExtent l="0" t="0" r="5715" b="635"/>
                  <wp:wrapNone/>
                  <wp:docPr id="600350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0784" cy="895030"/>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3</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2CBFD5F0" w14:textId="77777777" w:rsidR="00C7443E" w:rsidRDefault="00000000">
            <w:r>
              <w:rPr>
                <w:b/>
                <w:color w:val="172B4D"/>
                <w:sz w:val="22"/>
              </w:rPr>
              <w:t>Find the molecular-subtype chart</w:t>
            </w:r>
          </w:p>
          <w:p w14:paraId="567F2D61" w14:textId="77777777" w:rsidR="00C7443E" w:rsidRDefault="00000000">
            <w:pPr>
              <w:ind w:left="216" w:hanging="216"/>
            </w:pPr>
            <w:r>
              <w:rPr>
                <w:b/>
                <w:color w:val="2C7FB8"/>
                <w:sz w:val="18"/>
              </w:rPr>
              <w:t xml:space="preserve">• </w:t>
            </w:r>
            <w:r>
              <w:rPr>
                <w:sz w:val="18"/>
              </w:rPr>
              <w:t>Locate the multicolored pie chart titled Subtype. It is displayed by default in this study.</w:t>
            </w:r>
          </w:p>
          <w:p w14:paraId="67FCD03B" w14:textId="77777777" w:rsidR="00C7443E" w:rsidRDefault="00000000">
            <w:pPr>
              <w:ind w:left="216" w:hanging="216"/>
            </w:pPr>
            <w:r>
              <w:rPr>
                <w:b/>
                <w:color w:val="2C7FB8"/>
                <w:sz w:val="18"/>
              </w:rPr>
              <w:t xml:space="preserve">• </w:t>
            </w:r>
            <w:r>
              <w:rPr>
                <w:sz w:val="18"/>
              </w:rPr>
              <w:t>Hover over each colored slice. Confirm that the labels include BRCA_Basal, BRCA_Her2, BRCA_LumA, BRCA_LumB, and BRCA_Normal.</w:t>
            </w:r>
          </w:p>
          <w:p w14:paraId="68CD5A26" w14:textId="77777777" w:rsidR="00C7443E" w:rsidRDefault="00000000">
            <w:pPr>
              <w:ind w:left="216" w:hanging="216"/>
            </w:pPr>
            <w:r>
              <w:rPr>
                <w:b/>
                <w:color w:val="2C7FB8"/>
                <w:sz w:val="18"/>
              </w:rPr>
              <w:t xml:space="preserve">• </w:t>
            </w:r>
            <w:r>
              <w:rPr>
                <w:sz w:val="18"/>
              </w:rPr>
              <w:t>Record the sample count shown for each subtype.</w:t>
            </w:r>
          </w:p>
          <w:p w14:paraId="2908412B" w14:textId="77777777" w:rsidR="00C7443E" w:rsidRDefault="00000000">
            <w:pPr>
              <w:ind w:left="216" w:hanging="216"/>
            </w:pPr>
            <w:r>
              <w:rPr>
                <w:b/>
                <w:color w:val="2C7FB8"/>
                <w:sz w:val="18"/>
              </w:rPr>
              <w:t xml:space="preserve">• </w:t>
            </w:r>
            <w:r>
              <w:rPr>
                <w:sz w:val="18"/>
              </w:rPr>
              <w:t>Take a screenshot of the Subtype chart and save it as Screenshots/01_Subtype_chart.png.</w:t>
            </w:r>
          </w:p>
          <w:p w14:paraId="3CB8CE89" w14:textId="77777777" w:rsidR="00C7443E" w:rsidRDefault="00000000">
            <w:pPr>
              <w:spacing w:before="60"/>
            </w:pPr>
            <w:r>
              <w:rPr>
                <w:b/>
                <w:color w:val="2E7D32"/>
                <w:sz w:val="18"/>
              </w:rPr>
              <w:t xml:space="preserve">[ ] CHECKPOINT: </w:t>
            </w:r>
            <w:r>
              <w:rPr>
                <w:sz w:val="18"/>
              </w:rPr>
              <w:t>You have recorded the subtype counts and saved the screenshot.</w:t>
            </w:r>
          </w:p>
          <w:p w14:paraId="18D8354A" w14:textId="77777777" w:rsidR="00C7443E" w:rsidRDefault="00000000">
            <w:pPr>
              <w:spacing w:before="60"/>
            </w:pPr>
            <w:r>
              <w:rPr>
                <w:b/>
                <w:color w:val="6B7280"/>
                <w:sz w:val="16"/>
              </w:rPr>
              <w:t xml:space="preserve">NOTE: </w:t>
            </w:r>
            <w:r>
              <w:rPr>
                <w:color w:val="6B7280"/>
                <w:sz w:val="16"/>
              </w:rPr>
              <w:t>If the chart is missing: click Charts → Clinical, search Subtype, and select the chart named exactly Subtype.</w:t>
            </w:r>
          </w:p>
        </w:tc>
      </w:tr>
    </w:tbl>
    <w:p w14:paraId="27838FC0" w14:textId="77777777" w:rsidR="00C7443E" w:rsidRDefault="00C7443E">
      <w:pPr>
        <w:spacing w:after="0"/>
      </w:pPr>
    </w:p>
    <w:p w14:paraId="7D2E7B5C" w14:textId="77777777" w:rsidR="00C7443E" w:rsidRDefault="00000000">
      <w:pPr>
        <w:pStyle w:val="Heading2"/>
      </w:pPr>
      <w:r>
        <w:t>Subtype observations</w:t>
      </w:r>
    </w:p>
    <w:tbl>
      <w:tblPr>
        <w:tblStyle w:val="TableGrid"/>
        <w:tblW w:w="0" w:type="auto"/>
        <w:jc w:val="center"/>
        <w:tblLayout w:type="fixed"/>
        <w:tblLook w:val="04A0" w:firstRow="1" w:lastRow="0" w:firstColumn="1" w:lastColumn="0" w:noHBand="0" w:noVBand="1"/>
      </w:tblPr>
      <w:tblGrid>
        <w:gridCol w:w="2880"/>
        <w:gridCol w:w="2160"/>
        <w:gridCol w:w="5184"/>
      </w:tblGrid>
      <w:tr w:rsidR="00C7443E" w14:paraId="4FF2D075" w14:textId="77777777">
        <w:trPr>
          <w:tblHeader/>
          <w:jc w:val="center"/>
        </w:trPr>
        <w:tc>
          <w:tcPr>
            <w:tcW w:w="2880" w:type="dxa"/>
            <w:shd w:val="clear" w:color="auto" w:fill="172B4D"/>
            <w:tcMar>
              <w:top w:w="70" w:type="dxa"/>
              <w:left w:w="80" w:type="dxa"/>
              <w:bottom w:w="70" w:type="dxa"/>
              <w:right w:w="80" w:type="dxa"/>
            </w:tcMar>
          </w:tcPr>
          <w:p w14:paraId="7B3F649D" w14:textId="77777777" w:rsidR="00C7443E" w:rsidRDefault="00000000">
            <w:pPr>
              <w:jc w:val="center"/>
            </w:pPr>
            <w:r>
              <w:rPr>
                <w:b/>
                <w:color w:val="FFFFFF"/>
                <w:sz w:val="16"/>
              </w:rPr>
              <w:t>Subtype</w:t>
            </w:r>
          </w:p>
        </w:tc>
        <w:tc>
          <w:tcPr>
            <w:tcW w:w="2160" w:type="dxa"/>
            <w:shd w:val="clear" w:color="auto" w:fill="172B4D"/>
            <w:tcMar>
              <w:top w:w="70" w:type="dxa"/>
              <w:left w:w="80" w:type="dxa"/>
              <w:bottom w:w="70" w:type="dxa"/>
              <w:right w:w="80" w:type="dxa"/>
            </w:tcMar>
          </w:tcPr>
          <w:p w14:paraId="4A03E654" w14:textId="77777777" w:rsidR="00C7443E" w:rsidRDefault="00000000">
            <w:pPr>
              <w:jc w:val="center"/>
            </w:pPr>
            <w:r>
              <w:rPr>
                <w:b/>
                <w:color w:val="FFFFFF"/>
                <w:sz w:val="16"/>
              </w:rPr>
              <w:t>Sample count</w:t>
            </w:r>
          </w:p>
        </w:tc>
        <w:tc>
          <w:tcPr>
            <w:tcW w:w="5184" w:type="dxa"/>
            <w:shd w:val="clear" w:color="auto" w:fill="172B4D"/>
            <w:tcMar>
              <w:top w:w="70" w:type="dxa"/>
              <w:left w:w="80" w:type="dxa"/>
              <w:bottom w:w="70" w:type="dxa"/>
              <w:right w:w="80" w:type="dxa"/>
            </w:tcMar>
          </w:tcPr>
          <w:p w14:paraId="12A7F1C5" w14:textId="77777777" w:rsidR="00C7443E" w:rsidRDefault="00000000">
            <w:pPr>
              <w:jc w:val="center"/>
            </w:pPr>
            <w:r>
              <w:rPr>
                <w:b/>
                <w:color w:val="FFFFFF"/>
                <w:sz w:val="16"/>
              </w:rPr>
              <w:t>One observation</w:t>
            </w:r>
          </w:p>
        </w:tc>
      </w:tr>
      <w:tr w:rsidR="00C7443E" w14:paraId="7B6B5AF7" w14:textId="77777777">
        <w:trPr>
          <w:jc w:val="center"/>
        </w:trPr>
        <w:tc>
          <w:tcPr>
            <w:tcW w:w="2880" w:type="dxa"/>
            <w:shd w:val="clear" w:color="auto" w:fill="FFFFFF"/>
            <w:tcMar>
              <w:top w:w="75" w:type="dxa"/>
              <w:left w:w="80" w:type="dxa"/>
              <w:bottom w:w="75" w:type="dxa"/>
              <w:right w:w="80" w:type="dxa"/>
            </w:tcMar>
          </w:tcPr>
          <w:p w14:paraId="3133F3B1" w14:textId="77777777" w:rsidR="00C7443E" w:rsidRDefault="00000000">
            <w:pPr>
              <w:spacing w:after="0"/>
            </w:pPr>
            <w:r>
              <w:rPr>
                <w:b/>
                <w:color w:val="172B4D"/>
                <w:sz w:val="16"/>
              </w:rPr>
              <w:t>BRCA_Basal</w:t>
            </w:r>
          </w:p>
        </w:tc>
        <w:tc>
          <w:tcPr>
            <w:tcW w:w="2160" w:type="dxa"/>
            <w:shd w:val="clear" w:color="auto" w:fill="FFFFFF"/>
            <w:tcMar>
              <w:top w:w="75" w:type="dxa"/>
              <w:left w:w="80" w:type="dxa"/>
              <w:bottom w:w="75" w:type="dxa"/>
              <w:right w:w="80" w:type="dxa"/>
            </w:tcMar>
          </w:tcPr>
          <w:p w14:paraId="3118A950" w14:textId="77777777" w:rsidR="00C7443E" w:rsidRDefault="00000000">
            <w:pPr>
              <w:spacing w:after="0"/>
            </w:pPr>
            <w:r>
              <w:rPr>
                <w:sz w:val="16"/>
              </w:rPr>
              <w:br/>
            </w:r>
          </w:p>
        </w:tc>
        <w:tc>
          <w:tcPr>
            <w:tcW w:w="5184" w:type="dxa"/>
            <w:shd w:val="clear" w:color="auto" w:fill="FFFFFF"/>
            <w:tcMar>
              <w:top w:w="75" w:type="dxa"/>
              <w:left w:w="80" w:type="dxa"/>
              <w:bottom w:w="75" w:type="dxa"/>
              <w:right w:w="80" w:type="dxa"/>
            </w:tcMar>
          </w:tcPr>
          <w:p w14:paraId="1A243E01" w14:textId="77777777" w:rsidR="00C7443E" w:rsidRDefault="00000000">
            <w:pPr>
              <w:spacing w:after="0"/>
            </w:pPr>
            <w:r>
              <w:rPr>
                <w:sz w:val="16"/>
              </w:rPr>
              <w:br/>
            </w:r>
          </w:p>
        </w:tc>
      </w:tr>
      <w:tr w:rsidR="00C7443E" w14:paraId="645CC921" w14:textId="77777777">
        <w:trPr>
          <w:jc w:val="center"/>
        </w:trPr>
        <w:tc>
          <w:tcPr>
            <w:tcW w:w="2880" w:type="dxa"/>
            <w:shd w:val="clear" w:color="auto" w:fill="F5F9FC"/>
            <w:tcMar>
              <w:top w:w="75" w:type="dxa"/>
              <w:left w:w="80" w:type="dxa"/>
              <w:bottom w:w="75" w:type="dxa"/>
              <w:right w:w="80" w:type="dxa"/>
            </w:tcMar>
          </w:tcPr>
          <w:p w14:paraId="608DB52F" w14:textId="77777777" w:rsidR="00C7443E" w:rsidRDefault="00000000">
            <w:pPr>
              <w:spacing w:after="0"/>
            </w:pPr>
            <w:r>
              <w:rPr>
                <w:b/>
                <w:color w:val="172B4D"/>
                <w:sz w:val="16"/>
              </w:rPr>
              <w:t>BRCA_Her2</w:t>
            </w:r>
          </w:p>
        </w:tc>
        <w:tc>
          <w:tcPr>
            <w:tcW w:w="2160" w:type="dxa"/>
            <w:shd w:val="clear" w:color="auto" w:fill="F5F9FC"/>
            <w:tcMar>
              <w:top w:w="75" w:type="dxa"/>
              <w:left w:w="80" w:type="dxa"/>
              <w:bottom w:w="75" w:type="dxa"/>
              <w:right w:w="80" w:type="dxa"/>
            </w:tcMar>
          </w:tcPr>
          <w:p w14:paraId="376CA4DD" w14:textId="77777777" w:rsidR="00C7443E" w:rsidRDefault="00000000">
            <w:pPr>
              <w:spacing w:after="0"/>
            </w:pPr>
            <w:r>
              <w:rPr>
                <w:sz w:val="16"/>
              </w:rPr>
              <w:br/>
            </w:r>
          </w:p>
        </w:tc>
        <w:tc>
          <w:tcPr>
            <w:tcW w:w="5184" w:type="dxa"/>
            <w:shd w:val="clear" w:color="auto" w:fill="F5F9FC"/>
            <w:tcMar>
              <w:top w:w="75" w:type="dxa"/>
              <w:left w:w="80" w:type="dxa"/>
              <w:bottom w:w="75" w:type="dxa"/>
              <w:right w:w="80" w:type="dxa"/>
            </w:tcMar>
          </w:tcPr>
          <w:p w14:paraId="5DFD957D" w14:textId="77777777" w:rsidR="00C7443E" w:rsidRDefault="00000000">
            <w:pPr>
              <w:spacing w:after="0"/>
            </w:pPr>
            <w:r>
              <w:rPr>
                <w:sz w:val="16"/>
              </w:rPr>
              <w:br/>
            </w:r>
          </w:p>
        </w:tc>
      </w:tr>
      <w:tr w:rsidR="00C7443E" w14:paraId="4BACD9EF" w14:textId="77777777">
        <w:trPr>
          <w:jc w:val="center"/>
        </w:trPr>
        <w:tc>
          <w:tcPr>
            <w:tcW w:w="2880" w:type="dxa"/>
            <w:shd w:val="clear" w:color="auto" w:fill="FFFFFF"/>
            <w:tcMar>
              <w:top w:w="75" w:type="dxa"/>
              <w:left w:w="80" w:type="dxa"/>
              <w:bottom w:w="75" w:type="dxa"/>
              <w:right w:w="80" w:type="dxa"/>
            </w:tcMar>
          </w:tcPr>
          <w:p w14:paraId="569CE655" w14:textId="77777777" w:rsidR="00C7443E" w:rsidRDefault="00000000">
            <w:pPr>
              <w:spacing w:after="0"/>
            </w:pPr>
            <w:r>
              <w:rPr>
                <w:b/>
                <w:color w:val="172B4D"/>
                <w:sz w:val="16"/>
              </w:rPr>
              <w:t>BRCA_LumA</w:t>
            </w:r>
          </w:p>
        </w:tc>
        <w:tc>
          <w:tcPr>
            <w:tcW w:w="2160" w:type="dxa"/>
            <w:shd w:val="clear" w:color="auto" w:fill="FFFFFF"/>
            <w:tcMar>
              <w:top w:w="75" w:type="dxa"/>
              <w:left w:w="80" w:type="dxa"/>
              <w:bottom w:w="75" w:type="dxa"/>
              <w:right w:w="80" w:type="dxa"/>
            </w:tcMar>
          </w:tcPr>
          <w:p w14:paraId="5C3D2192" w14:textId="77777777" w:rsidR="00C7443E" w:rsidRDefault="00000000">
            <w:pPr>
              <w:spacing w:after="0"/>
            </w:pPr>
            <w:r>
              <w:rPr>
                <w:sz w:val="16"/>
              </w:rPr>
              <w:br/>
            </w:r>
          </w:p>
        </w:tc>
        <w:tc>
          <w:tcPr>
            <w:tcW w:w="5184" w:type="dxa"/>
            <w:shd w:val="clear" w:color="auto" w:fill="FFFFFF"/>
            <w:tcMar>
              <w:top w:w="75" w:type="dxa"/>
              <w:left w:w="80" w:type="dxa"/>
              <w:bottom w:w="75" w:type="dxa"/>
              <w:right w:w="80" w:type="dxa"/>
            </w:tcMar>
          </w:tcPr>
          <w:p w14:paraId="303DBDF3" w14:textId="77777777" w:rsidR="00C7443E" w:rsidRDefault="00000000">
            <w:pPr>
              <w:spacing w:after="0"/>
            </w:pPr>
            <w:r>
              <w:rPr>
                <w:sz w:val="16"/>
              </w:rPr>
              <w:br/>
            </w:r>
          </w:p>
        </w:tc>
      </w:tr>
      <w:tr w:rsidR="00C7443E" w14:paraId="5DD197BA" w14:textId="77777777">
        <w:trPr>
          <w:jc w:val="center"/>
        </w:trPr>
        <w:tc>
          <w:tcPr>
            <w:tcW w:w="2880" w:type="dxa"/>
            <w:shd w:val="clear" w:color="auto" w:fill="F5F9FC"/>
            <w:tcMar>
              <w:top w:w="75" w:type="dxa"/>
              <w:left w:w="80" w:type="dxa"/>
              <w:bottom w:w="75" w:type="dxa"/>
              <w:right w:w="80" w:type="dxa"/>
            </w:tcMar>
          </w:tcPr>
          <w:p w14:paraId="41318AAE" w14:textId="77777777" w:rsidR="00C7443E" w:rsidRDefault="00000000">
            <w:pPr>
              <w:spacing w:after="0"/>
            </w:pPr>
            <w:r>
              <w:rPr>
                <w:b/>
                <w:color w:val="172B4D"/>
                <w:sz w:val="16"/>
              </w:rPr>
              <w:t>BRCA_LumB</w:t>
            </w:r>
          </w:p>
        </w:tc>
        <w:tc>
          <w:tcPr>
            <w:tcW w:w="2160" w:type="dxa"/>
            <w:shd w:val="clear" w:color="auto" w:fill="F5F9FC"/>
            <w:tcMar>
              <w:top w:w="75" w:type="dxa"/>
              <w:left w:w="80" w:type="dxa"/>
              <w:bottom w:w="75" w:type="dxa"/>
              <w:right w:w="80" w:type="dxa"/>
            </w:tcMar>
          </w:tcPr>
          <w:p w14:paraId="24A1FB6C" w14:textId="77777777" w:rsidR="00C7443E" w:rsidRDefault="00000000">
            <w:pPr>
              <w:spacing w:after="0"/>
            </w:pPr>
            <w:r>
              <w:rPr>
                <w:sz w:val="16"/>
              </w:rPr>
              <w:br/>
            </w:r>
          </w:p>
        </w:tc>
        <w:tc>
          <w:tcPr>
            <w:tcW w:w="5184" w:type="dxa"/>
            <w:shd w:val="clear" w:color="auto" w:fill="F5F9FC"/>
            <w:tcMar>
              <w:top w:w="75" w:type="dxa"/>
              <w:left w:w="80" w:type="dxa"/>
              <w:bottom w:w="75" w:type="dxa"/>
              <w:right w:w="80" w:type="dxa"/>
            </w:tcMar>
          </w:tcPr>
          <w:p w14:paraId="75371946" w14:textId="77777777" w:rsidR="00C7443E" w:rsidRDefault="00000000">
            <w:pPr>
              <w:spacing w:after="0"/>
            </w:pPr>
            <w:r>
              <w:rPr>
                <w:sz w:val="16"/>
              </w:rPr>
              <w:br/>
            </w:r>
          </w:p>
        </w:tc>
      </w:tr>
      <w:tr w:rsidR="00C7443E" w14:paraId="25B1B841" w14:textId="77777777">
        <w:trPr>
          <w:jc w:val="center"/>
        </w:trPr>
        <w:tc>
          <w:tcPr>
            <w:tcW w:w="2880" w:type="dxa"/>
            <w:shd w:val="clear" w:color="auto" w:fill="FFFFFF"/>
            <w:tcMar>
              <w:top w:w="75" w:type="dxa"/>
              <w:left w:w="80" w:type="dxa"/>
              <w:bottom w:w="75" w:type="dxa"/>
              <w:right w:w="80" w:type="dxa"/>
            </w:tcMar>
          </w:tcPr>
          <w:p w14:paraId="4CB699CE" w14:textId="77777777" w:rsidR="00C7443E" w:rsidRDefault="00000000">
            <w:pPr>
              <w:spacing w:after="0"/>
            </w:pPr>
            <w:r>
              <w:rPr>
                <w:b/>
                <w:color w:val="172B4D"/>
                <w:sz w:val="16"/>
              </w:rPr>
              <w:t>BRCA_Normal</w:t>
            </w:r>
          </w:p>
        </w:tc>
        <w:tc>
          <w:tcPr>
            <w:tcW w:w="2160" w:type="dxa"/>
            <w:shd w:val="clear" w:color="auto" w:fill="FFFFFF"/>
            <w:tcMar>
              <w:top w:w="75" w:type="dxa"/>
              <w:left w:w="80" w:type="dxa"/>
              <w:bottom w:w="75" w:type="dxa"/>
              <w:right w:w="80" w:type="dxa"/>
            </w:tcMar>
          </w:tcPr>
          <w:p w14:paraId="14374882" w14:textId="77777777" w:rsidR="00C7443E" w:rsidRDefault="00000000">
            <w:pPr>
              <w:spacing w:after="0"/>
            </w:pPr>
            <w:r>
              <w:rPr>
                <w:sz w:val="16"/>
              </w:rPr>
              <w:br/>
            </w:r>
          </w:p>
        </w:tc>
        <w:tc>
          <w:tcPr>
            <w:tcW w:w="5184" w:type="dxa"/>
            <w:shd w:val="clear" w:color="auto" w:fill="FFFFFF"/>
            <w:tcMar>
              <w:top w:w="75" w:type="dxa"/>
              <w:left w:w="80" w:type="dxa"/>
              <w:bottom w:w="75" w:type="dxa"/>
              <w:right w:w="80" w:type="dxa"/>
            </w:tcMar>
          </w:tcPr>
          <w:p w14:paraId="27E56072" w14:textId="77777777" w:rsidR="00C7443E" w:rsidRDefault="00000000">
            <w:pPr>
              <w:spacing w:after="0"/>
            </w:pPr>
            <w:r>
              <w:rPr>
                <w:sz w:val="16"/>
              </w:rPr>
              <w:br/>
            </w:r>
          </w:p>
        </w:tc>
      </w:tr>
    </w:tbl>
    <w:p w14:paraId="2DF649FD" w14:textId="77777777" w:rsidR="00C7443E" w:rsidRDefault="00000000">
      <w:r>
        <w:br w:type="page"/>
      </w:r>
    </w:p>
    <w:tbl>
      <w:tblPr>
        <w:tblW w:w="0" w:type="auto"/>
        <w:jc w:val="center"/>
        <w:tblLayout w:type="fixed"/>
        <w:tblLook w:val="04A0" w:firstRow="1" w:lastRow="0" w:firstColumn="1" w:lastColumn="0" w:noHBand="0" w:noVBand="1"/>
      </w:tblPr>
      <w:tblGrid>
        <w:gridCol w:w="5184"/>
        <w:gridCol w:w="5184"/>
      </w:tblGrid>
      <w:tr w:rsidR="00C7443E" w14:paraId="79F3E976"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5C814779" w14:textId="25724363" w:rsidR="00C7443E" w:rsidRDefault="00FE3671">
            <w:pPr>
              <w:jc w:val="center"/>
            </w:pPr>
            <w:r>
              <w:rPr>
                <w:b/>
                <w:noProof/>
                <w:color w:val="FFFFFF"/>
                <w:sz w:val="28"/>
              </w:rPr>
              <w:lastRenderedPageBreak/>
              <w:drawing>
                <wp:anchor distT="0" distB="0" distL="114300" distR="114300" simplePos="0" relativeHeight="251668480" behindDoc="0" locked="0" layoutInCell="1" allowOverlap="1" wp14:anchorId="785F9F94" wp14:editId="5034E7E4">
                  <wp:simplePos x="0" y="0"/>
                  <wp:positionH relativeFrom="column">
                    <wp:posOffset>745948</wp:posOffset>
                  </wp:positionH>
                  <wp:positionV relativeFrom="paragraph">
                    <wp:posOffset>299960</wp:posOffset>
                  </wp:positionV>
                  <wp:extent cx="1646528" cy="1441791"/>
                  <wp:effectExtent l="0" t="0" r="0" b="6350"/>
                  <wp:wrapNone/>
                  <wp:docPr id="2023546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6528" cy="1441791"/>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4</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669FE19E" w14:textId="77777777" w:rsidR="00C7443E" w:rsidRDefault="00000000">
            <w:r>
              <w:rPr>
                <w:b/>
                <w:color w:val="172B4D"/>
                <w:sz w:val="22"/>
              </w:rPr>
              <w:t>Inspect the most frequently mutated genes</w:t>
            </w:r>
          </w:p>
          <w:p w14:paraId="1E9F637C" w14:textId="77777777" w:rsidR="00C7443E" w:rsidRDefault="00000000">
            <w:pPr>
              <w:ind w:left="216" w:hanging="216"/>
            </w:pPr>
            <w:r>
              <w:rPr>
                <w:b/>
                <w:color w:val="2C7FB8"/>
                <w:sz w:val="18"/>
              </w:rPr>
              <w:t xml:space="preserve">• </w:t>
            </w:r>
            <w:r>
              <w:rPr>
                <w:sz w:val="18"/>
              </w:rPr>
              <w:t>Find the table titled Mutated Genes.</w:t>
            </w:r>
          </w:p>
          <w:p w14:paraId="63B853E7" w14:textId="77777777" w:rsidR="00C7443E" w:rsidRDefault="00000000">
            <w:pPr>
              <w:ind w:left="216" w:hanging="216"/>
            </w:pPr>
            <w:r>
              <w:rPr>
                <w:b/>
                <w:color w:val="2C7FB8"/>
                <w:sz w:val="18"/>
              </w:rPr>
              <w:t xml:space="preserve">• </w:t>
            </w:r>
            <w:r>
              <w:rPr>
                <w:sz w:val="18"/>
              </w:rPr>
              <w:t>Read the Gene, # Mut, and Freq columns.</w:t>
            </w:r>
          </w:p>
          <w:p w14:paraId="3177A62D" w14:textId="77777777" w:rsidR="00C7443E" w:rsidRDefault="00000000">
            <w:pPr>
              <w:ind w:left="216" w:hanging="216"/>
            </w:pPr>
            <w:r>
              <w:rPr>
                <w:b/>
                <w:color w:val="2C7FB8"/>
                <w:sz w:val="18"/>
              </w:rPr>
              <w:t xml:space="preserve">• </w:t>
            </w:r>
            <w:r>
              <w:rPr>
                <w:sz w:val="18"/>
              </w:rPr>
              <w:t>Record the first three genes shown and their mutation frequencies.</w:t>
            </w:r>
          </w:p>
          <w:p w14:paraId="562EDD58" w14:textId="77777777" w:rsidR="00C7443E" w:rsidRDefault="00000000">
            <w:pPr>
              <w:ind w:left="216" w:hanging="216"/>
            </w:pPr>
            <w:r>
              <w:rPr>
                <w:b/>
                <w:color w:val="2C7FB8"/>
                <w:sz w:val="18"/>
              </w:rPr>
              <w:t xml:space="preserve">• </w:t>
            </w:r>
            <w:r>
              <w:rPr>
                <w:sz w:val="18"/>
              </w:rPr>
              <w:t>Click one gene name to see whether the page filters or opens more information. Then clear the filter or use the browser Back button if needed.</w:t>
            </w:r>
          </w:p>
          <w:p w14:paraId="5EEE605E" w14:textId="77777777" w:rsidR="00C7443E" w:rsidRDefault="00000000">
            <w:pPr>
              <w:spacing w:before="60"/>
            </w:pPr>
            <w:r>
              <w:rPr>
                <w:b/>
                <w:color w:val="2E7D32"/>
                <w:sz w:val="18"/>
              </w:rPr>
              <w:t xml:space="preserve">[ ] CHECKPOINT: </w:t>
            </w:r>
            <w:r>
              <w:rPr>
                <w:sz w:val="18"/>
              </w:rPr>
              <w:t>You can explain that this table summarizes how often each gene is mutated across the study.</w:t>
            </w:r>
          </w:p>
        </w:tc>
      </w:tr>
    </w:tbl>
    <w:p w14:paraId="1D50429D" w14:textId="77777777" w:rsidR="00C7443E" w:rsidRDefault="00C7443E">
      <w:pPr>
        <w:spacing w:after="0"/>
      </w:pPr>
    </w:p>
    <w:p w14:paraId="2B18467F" w14:textId="77777777" w:rsidR="00C7443E" w:rsidRDefault="00000000">
      <w:pPr>
        <w:pStyle w:val="Heading2"/>
      </w:pPr>
      <w:r>
        <w:t>Frequently mutated genes</w:t>
      </w:r>
    </w:p>
    <w:tbl>
      <w:tblPr>
        <w:tblStyle w:val="TableGrid"/>
        <w:tblW w:w="0" w:type="auto"/>
        <w:jc w:val="center"/>
        <w:tblLayout w:type="fixed"/>
        <w:tblLook w:val="04A0" w:firstRow="1" w:lastRow="0" w:firstColumn="1" w:lastColumn="0" w:noHBand="0" w:noVBand="1"/>
      </w:tblPr>
      <w:tblGrid>
        <w:gridCol w:w="2016"/>
        <w:gridCol w:w="2448"/>
        <w:gridCol w:w="5760"/>
      </w:tblGrid>
      <w:tr w:rsidR="00C7443E" w14:paraId="5CE1CB34" w14:textId="77777777">
        <w:trPr>
          <w:tblHeader/>
          <w:jc w:val="center"/>
        </w:trPr>
        <w:tc>
          <w:tcPr>
            <w:tcW w:w="2016" w:type="dxa"/>
            <w:shd w:val="clear" w:color="auto" w:fill="172B4D"/>
            <w:tcMar>
              <w:top w:w="70" w:type="dxa"/>
              <w:left w:w="80" w:type="dxa"/>
              <w:bottom w:w="70" w:type="dxa"/>
              <w:right w:w="80" w:type="dxa"/>
            </w:tcMar>
          </w:tcPr>
          <w:p w14:paraId="5D553839" w14:textId="77777777" w:rsidR="00C7443E" w:rsidRDefault="00000000">
            <w:pPr>
              <w:jc w:val="center"/>
            </w:pPr>
            <w:r>
              <w:rPr>
                <w:b/>
                <w:color w:val="FFFFFF"/>
                <w:sz w:val="16"/>
              </w:rPr>
              <w:t>Gene</w:t>
            </w:r>
          </w:p>
        </w:tc>
        <w:tc>
          <w:tcPr>
            <w:tcW w:w="2448" w:type="dxa"/>
            <w:shd w:val="clear" w:color="auto" w:fill="172B4D"/>
            <w:tcMar>
              <w:top w:w="70" w:type="dxa"/>
              <w:left w:w="80" w:type="dxa"/>
              <w:bottom w:w="70" w:type="dxa"/>
              <w:right w:w="80" w:type="dxa"/>
            </w:tcMar>
          </w:tcPr>
          <w:p w14:paraId="295AC47D" w14:textId="77777777" w:rsidR="00C7443E" w:rsidRDefault="00000000">
            <w:pPr>
              <w:jc w:val="center"/>
            </w:pPr>
            <w:r>
              <w:rPr>
                <w:b/>
                <w:color w:val="FFFFFF"/>
                <w:sz w:val="16"/>
              </w:rPr>
              <w:t>Mutation frequency</w:t>
            </w:r>
          </w:p>
        </w:tc>
        <w:tc>
          <w:tcPr>
            <w:tcW w:w="5760" w:type="dxa"/>
            <w:shd w:val="clear" w:color="auto" w:fill="172B4D"/>
            <w:tcMar>
              <w:top w:w="70" w:type="dxa"/>
              <w:left w:w="80" w:type="dxa"/>
              <w:bottom w:w="70" w:type="dxa"/>
              <w:right w:w="80" w:type="dxa"/>
            </w:tcMar>
          </w:tcPr>
          <w:p w14:paraId="1A30CAD3" w14:textId="77777777" w:rsidR="00C7443E" w:rsidRDefault="00000000">
            <w:pPr>
              <w:jc w:val="center"/>
            </w:pPr>
            <w:r>
              <w:rPr>
                <w:b/>
                <w:color w:val="FFFFFF"/>
                <w:sz w:val="16"/>
              </w:rPr>
              <w:t>What might make this gene interesting?</w:t>
            </w:r>
          </w:p>
        </w:tc>
      </w:tr>
      <w:tr w:rsidR="00C7443E" w14:paraId="6A34C24A" w14:textId="77777777">
        <w:trPr>
          <w:jc w:val="center"/>
        </w:trPr>
        <w:tc>
          <w:tcPr>
            <w:tcW w:w="2016" w:type="dxa"/>
            <w:shd w:val="clear" w:color="auto" w:fill="FFFFFF"/>
            <w:tcMar>
              <w:top w:w="75" w:type="dxa"/>
              <w:left w:w="80" w:type="dxa"/>
              <w:bottom w:w="75" w:type="dxa"/>
              <w:right w:w="80" w:type="dxa"/>
            </w:tcMar>
          </w:tcPr>
          <w:p w14:paraId="5D3D7FD4" w14:textId="77777777" w:rsidR="00C7443E" w:rsidRDefault="00000000">
            <w:pPr>
              <w:spacing w:after="0"/>
            </w:pPr>
            <w:r>
              <w:rPr>
                <w:sz w:val="16"/>
              </w:rPr>
              <w:br/>
            </w:r>
          </w:p>
        </w:tc>
        <w:tc>
          <w:tcPr>
            <w:tcW w:w="2448" w:type="dxa"/>
            <w:shd w:val="clear" w:color="auto" w:fill="FFFFFF"/>
            <w:tcMar>
              <w:top w:w="75" w:type="dxa"/>
              <w:left w:w="80" w:type="dxa"/>
              <w:bottom w:w="75" w:type="dxa"/>
              <w:right w:w="80" w:type="dxa"/>
            </w:tcMar>
          </w:tcPr>
          <w:p w14:paraId="1B5DBE1C" w14:textId="77777777" w:rsidR="00C7443E" w:rsidRDefault="00000000">
            <w:pPr>
              <w:spacing w:after="0"/>
            </w:pPr>
            <w:r>
              <w:rPr>
                <w:sz w:val="16"/>
              </w:rPr>
              <w:br/>
            </w:r>
          </w:p>
        </w:tc>
        <w:tc>
          <w:tcPr>
            <w:tcW w:w="5760" w:type="dxa"/>
            <w:shd w:val="clear" w:color="auto" w:fill="FFFFFF"/>
            <w:tcMar>
              <w:top w:w="75" w:type="dxa"/>
              <w:left w:w="80" w:type="dxa"/>
              <w:bottom w:w="75" w:type="dxa"/>
              <w:right w:w="80" w:type="dxa"/>
            </w:tcMar>
          </w:tcPr>
          <w:p w14:paraId="765306B2" w14:textId="77777777" w:rsidR="00C7443E" w:rsidRDefault="00000000">
            <w:pPr>
              <w:spacing w:after="0"/>
            </w:pPr>
            <w:r>
              <w:rPr>
                <w:sz w:val="16"/>
              </w:rPr>
              <w:br/>
            </w:r>
          </w:p>
        </w:tc>
      </w:tr>
      <w:tr w:rsidR="00C7443E" w14:paraId="3982AF1D" w14:textId="77777777">
        <w:trPr>
          <w:jc w:val="center"/>
        </w:trPr>
        <w:tc>
          <w:tcPr>
            <w:tcW w:w="2016" w:type="dxa"/>
            <w:shd w:val="clear" w:color="auto" w:fill="F5F9FC"/>
            <w:tcMar>
              <w:top w:w="75" w:type="dxa"/>
              <w:left w:w="80" w:type="dxa"/>
              <w:bottom w:w="75" w:type="dxa"/>
              <w:right w:w="80" w:type="dxa"/>
            </w:tcMar>
          </w:tcPr>
          <w:p w14:paraId="050E72D1" w14:textId="77777777" w:rsidR="00C7443E" w:rsidRDefault="00000000">
            <w:pPr>
              <w:spacing w:after="0"/>
            </w:pPr>
            <w:r>
              <w:rPr>
                <w:sz w:val="16"/>
              </w:rPr>
              <w:br/>
            </w:r>
          </w:p>
        </w:tc>
        <w:tc>
          <w:tcPr>
            <w:tcW w:w="2448" w:type="dxa"/>
            <w:shd w:val="clear" w:color="auto" w:fill="F5F9FC"/>
            <w:tcMar>
              <w:top w:w="75" w:type="dxa"/>
              <w:left w:w="80" w:type="dxa"/>
              <w:bottom w:w="75" w:type="dxa"/>
              <w:right w:w="80" w:type="dxa"/>
            </w:tcMar>
          </w:tcPr>
          <w:p w14:paraId="16577EEA" w14:textId="77777777" w:rsidR="00C7443E" w:rsidRDefault="00000000">
            <w:pPr>
              <w:spacing w:after="0"/>
            </w:pPr>
            <w:r>
              <w:rPr>
                <w:sz w:val="16"/>
              </w:rPr>
              <w:br/>
            </w:r>
          </w:p>
        </w:tc>
        <w:tc>
          <w:tcPr>
            <w:tcW w:w="5760" w:type="dxa"/>
            <w:shd w:val="clear" w:color="auto" w:fill="F5F9FC"/>
            <w:tcMar>
              <w:top w:w="75" w:type="dxa"/>
              <w:left w:w="80" w:type="dxa"/>
              <w:bottom w:w="75" w:type="dxa"/>
              <w:right w:w="80" w:type="dxa"/>
            </w:tcMar>
          </w:tcPr>
          <w:p w14:paraId="35AC9952" w14:textId="77777777" w:rsidR="00C7443E" w:rsidRDefault="00000000">
            <w:pPr>
              <w:spacing w:after="0"/>
            </w:pPr>
            <w:r>
              <w:rPr>
                <w:sz w:val="16"/>
              </w:rPr>
              <w:br/>
            </w:r>
          </w:p>
        </w:tc>
      </w:tr>
      <w:tr w:rsidR="00C7443E" w14:paraId="5F2AF946" w14:textId="77777777">
        <w:trPr>
          <w:jc w:val="center"/>
        </w:trPr>
        <w:tc>
          <w:tcPr>
            <w:tcW w:w="2016" w:type="dxa"/>
            <w:shd w:val="clear" w:color="auto" w:fill="FFFFFF"/>
            <w:tcMar>
              <w:top w:w="75" w:type="dxa"/>
              <w:left w:w="80" w:type="dxa"/>
              <w:bottom w:w="75" w:type="dxa"/>
              <w:right w:w="80" w:type="dxa"/>
            </w:tcMar>
          </w:tcPr>
          <w:p w14:paraId="6584BA95" w14:textId="77777777" w:rsidR="00C7443E" w:rsidRDefault="00000000">
            <w:pPr>
              <w:spacing w:after="0"/>
            </w:pPr>
            <w:r>
              <w:rPr>
                <w:sz w:val="16"/>
              </w:rPr>
              <w:br/>
            </w:r>
          </w:p>
        </w:tc>
        <w:tc>
          <w:tcPr>
            <w:tcW w:w="2448" w:type="dxa"/>
            <w:shd w:val="clear" w:color="auto" w:fill="FFFFFF"/>
            <w:tcMar>
              <w:top w:w="75" w:type="dxa"/>
              <w:left w:w="80" w:type="dxa"/>
              <w:bottom w:w="75" w:type="dxa"/>
              <w:right w:w="80" w:type="dxa"/>
            </w:tcMar>
          </w:tcPr>
          <w:p w14:paraId="2FF6D82C" w14:textId="77777777" w:rsidR="00C7443E" w:rsidRDefault="00000000">
            <w:pPr>
              <w:spacing w:after="0"/>
            </w:pPr>
            <w:r>
              <w:rPr>
                <w:sz w:val="16"/>
              </w:rPr>
              <w:br/>
            </w:r>
          </w:p>
        </w:tc>
        <w:tc>
          <w:tcPr>
            <w:tcW w:w="5760" w:type="dxa"/>
            <w:shd w:val="clear" w:color="auto" w:fill="FFFFFF"/>
            <w:tcMar>
              <w:top w:w="75" w:type="dxa"/>
              <w:left w:w="80" w:type="dxa"/>
              <w:bottom w:w="75" w:type="dxa"/>
              <w:right w:w="80" w:type="dxa"/>
            </w:tcMar>
          </w:tcPr>
          <w:p w14:paraId="2BCFD4FF" w14:textId="77777777" w:rsidR="00C7443E" w:rsidRDefault="00000000">
            <w:pPr>
              <w:spacing w:after="0"/>
            </w:pPr>
            <w:r>
              <w:rPr>
                <w:sz w:val="16"/>
              </w:rPr>
              <w:br/>
            </w:r>
          </w:p>
        </w:tc>
      </w:tr>
    </w:tbl>
    <w:tbl>
      <w:tblPr>
        <w:tblW w:w="0" w:type="auto"/>
        <w:jc w:val="center"/>
        <w:tblLayout w:type="fixed"/>
        <w:tblLook w:val="04A0" w:firstRow="1" w:lastRow="0" w:firstColumn="1" w:lastColumn="0" w:noHBand="0" w:noVBand="1"/>
      </w:tblPr>
      <w:tblGrid>
        <w:gridCol w:w="5184"/>
        <w:gridCol w:w="5184"/>
      </w:tblGrid>
      <w:tr w:rsidR="00C7443E" w14:paraId="6860266D"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0EA9ECF1" w14:textId="393CC889" w:rsidR="00C7443E" w:rsidRDefault="001A13E7">
            <w:pPr>
              <w:jc w:val="center"/>
            </w:pPr>
            <w:r>
              <w:rPr>
                <w:b/>
                <w:noProof/>
                <w:color w:val="FFFFFF"/>
                <w:sz w:val="28"/>
              </w:rPr>
              <w:drawing>
                <wp:anchor distT="0" distB="0" distL="114300" distR="114300" simplePos="0" relativeHeight="251652608" behindDoc="0" locked="0" layoutInCell="1" allowOverlap="1" wp14:anchorId="495CBBBC" wp14:editId="7D2BCFFA">
                  <wp:simplePos x="0" y="0"/>
                  <wp:positionH relativeFrom="column">
                    <wp:posOffset>631009</wp:posOffset>
                  </wp:positionH>
                  <wp:positionV relativeFrom="paragraph">
                    <wp:posOffset>317147</wp:posOffset>
                  </wp:positionV>
                  <wp:extent cx="1871650" cy="1666898"/>
                  <wp:effectExtent l="0" t="0" r="0" b="0"/>
                  <wp:wrapNone/>
                  <wp:docPr id="266265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1650" cy="1666898"/>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5</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27F38C5B" w14:textId="77777777" w:rsidR="00C7443E" w:rsidRDefault="00000000">
            <w:r>
              <w:rPr>
                <w:b/>
                <w:color w:val="172B4D"/>
                <w:sz w:val="22"/>
              </w:rPr>
              <w:t>Inspect copy-number alterations</w:t>
            </w:r>
          </w:p>
          <w:p w14:paraId="455C3861" w14:textId="77777777" w:rsidR="00C7443E" w:rsidRDefault="00000000">
            <w:pPr>
              <w:ind w:left="216" w:hanging="216"/>
            </w:pPr>
            <w:r>
              <w:rPr>
                <w:b/>
                <w:color w:val="2C7FB8"/>
                <w:sz w:val="18"/>
              </w:rPr>
              <w:t xml:space="preserve">• </w:t>
            </w:r>
            <w:r>
              <w:rPr>
                <w:sz w:val="18"/>
              </w:rPr>
              <w:t>Find the table titled CNA Genes.</w:t>
            </w:r>
          </w:p>
          <w:p w14:paraId="7DEBB95A" w14:textId="77777777" w:rsidR="00C7443E" w:rsidRDefault="00000000">
            <w:pPr>
              <w:ind w:left="216" w:hanging="216"/>
            </w:pPr>
            <w:r>
              <w:rPr>
                <w:b/>
                <w:color w:val="2C7FB8"/>
                <w:sz w:val="18"/>
              </w:rPr>
              <w:t xml:space="preserve">• </w:t>
            </w:r>
            <w:r>
              <w:rPr>
                <w:sz w:val="18"/>
              </w:rPr>
              <w:t>Notice that the table distinguishes AMP (amplification) and HOMDEL (deep deletion).</w:t>
            </w:r>
          </w:p>
          <w:p w14:paraId="5732A2E9" w14:textId="77777777" w:rsidR="00C7443E" w:rsidRDefault="00000000">
            <w:pPr>
              <w:ind w:left="216" w:hanging="216"/>
            </w:pPr>
            <w:r>
              <w:rPr>
                <w:b/>
                <w:color w:val="2C7FB8"/>
                <w:sz w:val="18"/>
              </w:rPr>
              <w:t xml:space="preserve">• </w:t>
            </w:r>
            <w:r>
              <w:rPr>
                <w:sz w:val="18"/>
              </w:rPr>
              <w:t>Record three genes with frequent amplifications or deep deletions.</w:t>
            </w:r>
          </w:p>
          <w:p w14:paraId="4CA0B02B" w14:textId="77777777" w:rsidR="00C7443E" w:rsidRDefault="00000000">
            <w:pPr>
              <w:ind w:left="216" w:hanging="216"/>
            </w:pPr>
            <w:r>
              <w:rPr>
                <w:b/>
                <w:color w:val="2C7FB8"/>
                <w:sz w:val="18"/>
              </w:rPr>
              <w:t xml:space="preserve">• </w:t>
            </w:r>
            <w:r>
              <w:rPr>
                <w:sz w:val="18"/>
              </w:rPr>
              <w:t>Compare this table with Mutated Genes. A gene may be important because it is mutated, amplified, deleted, or altered in more than one way.</w:t>
            </w:r>
          </w:p>
          <w:p w14:paraId="4B932E33" w14:textId="77777777" w:rsidR="00C7443E" w:rsidRDefault="00000000">
            <w:pPr>
              <w:spacing w:before="60"/>
            </w:pPr>
            <w:r>
              <w:rPr>
                <w:b/>
                <w:color w:val="2E7D32"/>
                <w:sz w:val="18"/>
              </w:rPr>
              <w:t xml:space="preserve">[ ] CHECKPOINT: </w:t>
            </w:r>
            <w:r>
              <w:rPr>
                <w:sz w:val="18"/>
              </w:rPr>
              <w:t>You can distinguish a mutation from an amplification and a deep deletion.</w:t>
            </w:r>
          </w:p>
        </w:tc>
      </w:tr>
    </w:tbl>
    <w:p w14:paraId="4BAF23E0" w14:textId="77777777" w:rsidR="00C7443E" w:rsidRDefault="00C7443E">
      <w:pPr>
        <w:spacing w:after="0"/>
      </w:pPr>
    </w:p>
    <w:p w14:paraId="19002105" w14:textId="77777777" w:rsidR="00C7443E" w:rsidRDefault="00000000">
      <w:pPr>
        <w:pStyle w:val="Heading2"/>
      </w:pPr>
      <w:r>
        <w:t>Copy-number observations</w:t>
      </w:r>
    </w:p>
    <w:tbl>
      <w:tblPr>
        <w:tblStyle w:val="TableGrid"/>
        <w:tblW w:w="0" w:type="auto"/>
        <w:jc w:val="center"/>
        <w:tblLayout w:type="fixed"/>
        <w:tblLook w:val="04A0" w:firstRow="1" w:lastRow="0" w:firstColumn="1" w:lastColumn="0" w:noHBand="0" w:noVBand="1"/>
      </w:tblPr>
      <w:tblGrid>
        <w:gridCol w:w="1872"/>
        <w:gridCol w:w="2160"/>
        <w:gridCol w:w="1728"/>
        <w:gridCol w:w="4464"/>
      </w:tblGrid>
      <w:tr w:rsidR="00C7443E" w14:paraId="4D99D76C" w14:textId="77777777">
        <w:trPr>
          <w:tblHeader/>
          <w:jc w:val="center"/>
        </w:trPr>
        <w:tc>
          <w:tcPr>
            <w:tcW w:w="1872" w:type="dxa"/>
            <w:shd w:val="clear" w:color="auto" w:fill="172B4D"/>
            <w:tcMar>
              <w:top w:w="70" w:type="dxa"/>
              <w:left w:w="80" w:type="dxa"/>
              <w:bottom w:w="70" w:type="dxa"/>
              <w:right w:w="80" w:type="dxa"/>
            </w:tcMar>
          </w:tcPr>
          <w:p w14:paraId="34FF6BB9" w14:textId="77777777" w:rsidR="00C7443E" w:rsidRDefault="00000000">
            <w:pPr>
              <w:jc w:val="center"/>
            </w:pPr>
            <w:r>
              <w:rPr>
                <w:b/>
                <w:color w:val="FFFFFF"/>
                <w:sz w:val="16"/>
              </w:rPr>
              <w:t>Gene</w:t>
            </w:r>
          </w:p>
        </w:tc>
        <w:tc>
          <w:tcPr>
            <w:tcW w:w="2160" w:type="dxa"/>
            <w:shd w:val="clear" w:color="auto" w:fill="172B4D"/>
            <w:tcMar>
              <w:top w:w="70" w:type="dxa"/>
              <w:left w:w="80" w:type="dxa"/>
              <w:bottom w:w="70" w:type="dxa"/>
              <w:right w:w="80" w:type="dxa"/>
            </w:tcMar>
          </w:tcPr>
          <w:p w14:paraId="45D466CF" w14:textId="77777777" w:rsidR="00C7443E" w:rsidRDefault="00000000">
            <w:pPr>
              <w:jc w:val="center"/>
            </w:pPr>
            <w:r>
              <w:rPr>
                <w:b/>
                <w:color w:val="FFFFFF"/>
                <w:sz w:val="16"/>
              </w:rPr>
              <w:t>Alteration type</w:t>
            </w:r>
          </w:p>
        </w:tc>
        <w:tc>
          <w:tcPr>
            <w:tcW w:w="1728" w:type="dxa"/>
            <w:shd w:val="clear" w:color="auto" w:fill="172B4D"/>
            <w:tcMar>
              <w:top w:w="70" w:type="dxa"/>
              <w:left w:w="80" w:type="dxa"/>
              <w:bottom w:w="70" w:type="dxa"/>
              <w:right w:w="80" w:type="dxa"/>
            </w:tcMar>
          </w:tcPr>
          <w:p w14:paraId="0078DB6F" w14:textId="77777777" w:rsidR="00C7443E" w:rsidRDefault="00000000">
            <w:pPr>
              <w:jc w:val="center"/>
            </w:pPr>
            <w:r>
              <w:rPr>
                <w:b/>
                <w:color w:val="FFFFFF"/>
                <w:sz w:val="16"/>
              </w:rPr>
              <w:t>Frequency</w:t>
            </w:r>
          </w:p>
        </w:tc>
        <w:tc>
          <w:tcPr>
            <w:tcW w:w="4464" w:type="dxa"/>
            <w:shd w:val="clear" w:color="auto" w:fill="172B4D"/>
            <w:tcMar>
              <w:top w:w="70" w:type="dxa"/>
              <w:left w:w="80" w:type="dxa"/>
              <w:bottom w:w="70" w:type="dxa"/>
              <w:right w:w="80" w:type="dxa"/>
            </w:tcMar>
          </w:tcPr>
          <w:p w14:paraId="3786E8B2" w14:textId="77777777" w:rsidR="00C7443E" w:rsidRDefault="00000000">
            <w:pPr>
              <w:jc w:val="center"/>
            </w:pPr>
            <w:r>
              <w:rPr>
                <w:b/>
                <w:color w:val="FFFFFF"/>
                <w:sz w:val="16"/>
              </w:rPr>
              <w:t>Why it might matter</w:t>
            </w:r>
          </w:p>
        </w:tc>
      </w:tr>
      <w:tr w:rsidR="00C7443E" w14:paraId="62BEAFC0" w14:textId="77777777">
        <w:trPr>
          <w:jc w:val="center"/>
        </w:trPr>
        <w:tc>
          <w:tcPr>
            <w:tcW w:w="1872" w:type="dxa"/>
            <w:shd w:val="clear" w:color="auto" w:fill="FFFFFF"/>
            <w:tcMar>
              <w:top w:w="75" w:type="dxa"/>
              <w:left w:w="80" w:type="dxa"/>
              <w:bottom w:w="75" w:type="dxa"/>
              <w:right w:w="80" w:type="dxa"/>
            </w:tcMar>
          </w:tcPr>
          <w:p w14:paraId="21EA189D" w14:textId="77777777" w:rsidR="00C7443E" w:rsidRDefault="00000000">
            <w:pPr>
              <w:spacing w:after="0"/>
            </w:pPr>
            <w:r>
              <w:rPr>
                <w:sz w:val="16"/>
              </w:rPr>
              <w:br/>
            </w:r>
          </w:p>
        </w:tc>
        <w:tc>
          <w:tcPr>
            <w:tcW w:w="2160" w:type="dxa"/>
            <w:shd w:val="clear" w:color="auto" w:fill="FFFFFF"/>
            <w:tcMar>
              <w:top w:w="75" w:type="dxa"/>
              <w:left w:w="80" w:type="dxa"/>
              <w:bottom w:w="75" w:type="dxa"/>
              <w:right w:w="80" w:type="dxa"/>
            </w:tcMar>
          </w:tcPr>
          <w:p w14:paraId="2CBEF25D" w14:textId="77777777" w:rsidR="00C7443E" w:rsidRDefault="00000000">
            <w:pPr>
              <w:spacing w:after="0"/>
            </w:pPr>
            <w:r>
              <w:rPr>
                <w:sz w:val="16"/>
              </w:rPr>
              <w:br/>
            </w:r>
          </w:p>
        </w:tc>
        <w:tc>
          <w:tcPr>
            <w:tcW w:w="1728" w:type="dxa"/>
            <w:shd w:val="clear" w:color="auto" w:fill="FFFFFF"/>
            <w:tcMar>
              <w:top w:w="75" w:type="dxa"/>
              <w:left w:w="80" w:type="dxa"/>
              <w:bottom w:w="75" w:type="dxa"/>
              <w:right w:w="80" w:type="dxa"/>
            </w:tcMar>
          </w:tcPr>
          <w:p w14:paraId="34649D85" w14:textId="77777777" w:rsidR="00C7443E" w:rsidRDefault="00000000">
            <w:pPr>
              <w:spacing w:after="0"/>
            </w:pPr>
            <w:r>
              <w:rPr>
                <w:sz w:val="16"/>
              </w:rPr>
              <w:br/>
            </w:r>
          </w:p>
        </w:tc>
        <w:tc>
          <w:tcPr>
            <w:tcW w:w="4464" w:type="dxa"/>
            <w:shd w:val="clear" w:color="auto" w:fill="FFFFFF"/>
            <w:tcMar>
              <w:top w:w="75" w:type="dxa"/>
              <w:left w:w="80" w:type="dxa"/>
              <w:bottom w:w="75" w:type="dxa"/>
              <w:right w:w="80" w:type="dxa"/>
            </w:tcMar>
          </w:tcPr>
          <w:p w14:paraId="12FBD8F3" w14:textId="77777777" w:rsidR="00C7443E" w:rsidRDefault="00000000">
            <w:pPr>
              <w:spacing w:after="0"/>
            </w:pPr>
            <w:r>
              <w:rPr>
                <w:sz w:val="16"/>
              </w:rPr>
              <w:br/>
            </w:r>
          </w:p>
        </w:tc>
      </w:tr>
      <w:tr w:rsidR="00C7443E" w14:paraId="2A910538" w14:textId="77777777">
        <w:trPr>
          <w:jc w:val="center"/>
        </w:trPr>
        <w:tc>
          <w:tcPr>
            <w:tcW w:w="1872" w:type="dxa"/>
            <w:shd w:val="clear" w:color="auto" w:fill="F5F9FC"/>
            <w:tcMar>
              <w:top w:w="75" w:type="dxa"/>
              <w:left w:w="80" w:type="dxa"/>
              <w:bottom w:w="75" w:type="dxa"/>
              <w:right w:w="80" w:type="dxa"/>
            </w:tcMar>
          </w:tcPr>
          <w:p w14:paraId="486951E9" w14:textId="77777777" w:rsidR="00C7443E" w:rsidRDefault="00000000">
            <w:pPr>
              <w:spacing w:after="0"/>
            </w:pPr>
            <w:r>
              <w:rPr>
                <w:sz w:val="16"/>
              </w:rPr>
              <w:br/>
            </w:r>
          </w:p>
        </w:tc>
        <w:tc>
          <w:tcPr>
            <w:tcW w:w="2160" w:type="dxa"/>
            <w:shd w:val="clear" w:color="auto" w:fill="F5F9FC"/>
            <w:tcMar>
              <w:top w:w="75" w:type="dxa"/>
              <w:left w:w="80" w:type="dxa"/>
              <w:bottom w:w="75" w:type="dxa"/>
              <w:right w:w="80" w:type="dxa"/>
            </w:tcMar>
          </w:tcPr>
          <w:p w14:paraId="0B782679" w14:textId="77777777" w:rsidR="00C7443E" w:rsidRDefault="00000000">
            <w:pPr>
              <w:spacing w:after="0"/>
            </w:pPr>
            <w:r>
              <w:rPr>
                <w:sz w:val="16"/>
              </w:rPr>
              <w:br/>
            </w:r>
          </w:p>
        </w:tc>
        <w:tc>
          <w:tcPr>
            <w:tcW w:w="1728" w:type="dxa"/>
            <w:shd w:val="clear" w:color="auto" w:fill="F5F9FC"/>
            <w:tcMar>
              <w:top w:w="75" w:type="dxa"/>
              <w:left w:w="80" w:type="dxa"/>
              <w:bottom w:w="75" w:type="dxa"/>
              <w:right w:w="80" w:type="dxa"/>
            </w:tcMar>
          </w:tcPr>
          <w:p w14:paraId="1B68A6BB" w14:textId="77777777" w:rsidR="00C7443E" w:rsidRDefault="00000000">
            <w:pPr>
              <w:spacing w:after="0"/>
            </w:pPr>
            <w:r>
              <w:rPr>
                <w:sz w:val="16"/>
              </w:rPr>
              <w:br/>
            </w:r>
          </w:p>
        </w:tc>
        <w:tc>
          <w:tcPr>
            <w:tcW w:w="4464" w:type="dxa"/>
            <w:shd w:val="clear" w:color="auto" w:fill="F5F9FC"/>
            <w:tcMar>
              <w:top w:w="75" w:type="dxa"/>
              <w:left w:w="80" w:type="dxa"/>
              <w:bottom w:w="75" w:type="dxa"/>
              <w:right w:w="80" w:type="dxa"/>
            </w:tcMar>
          </w:tcPr>
          <w:p w14:paraId="18D1254F" w14:textId="77777777" w:rsidR="00C7443E" w:rsidRDefault="00000000">
            <w:pPr>
              <w:spacing w:after="0"/>
            </w:pPr>
            <w:r>
              <w:rPr>
                <w:sz w:val="16"/>
              </w:rPr>
              <w:br/>
            </w:r>
          </w:p>
        </w:tc>
      </w:tr>
      <w:tr w:rsidR="00C7443E" w14:paraId="49268F21" w14:textId="77777777">
        <w:trPr>
          <w:jc w:val="center"/>
        </w:trPr>
        <w:tc>
          <w:tcPr>
            <w:tcW w:w="1872" w:type="dxa"/>
            <w:shd w:val="clear" w:color="auto" w:fill="FFFFFF"/>
            <w:tcMar>
              <w:top w:w="75" w:type="dxa"/>
              <w:left w:w="80" w:type="dxa"/>
              <w:bottom w:w="75" w:type="dxa"/>
              <w:right w:w="80" w:type="dxa"/>
            </w:tcMar>
          </w:tcPr>
          <w:p w14:paraId="1881EDB1" w14:textId="77777777" w:rsidR="00C7443E" w:rsidRDefault="00000000">
            <w:pPr>
              <w:spacing w:after="0"/>
            </w:pPr>
            <w:r>
              <w:rPr>
                <w:sz w:val="16"/>
              </w:rPr>
              <w:br/>
            </w:r>
          </w:p>
        </w:tc>
        <w:tc>
          <w:tcPr>
            <w:tcW w:w="2160" w:type="dxa"/>
            <w:shd w:val="clear" w:color="auto" w:fill="FFFFFF"/>
            <w:tcMar>
              <w:top w:w="75" w:type="dxa"/>
              <w:left w:w="80" w:type="dxa"/>
              <w:bottom w:w="75" w:type="dxa"/>
              <w:right w:w="80" w:type="dxa"/>
            </w:tcMar>
          </w:tcPr>
          <w:p w14:paraId="4B88698E" w14:textId="77777777" w:rsidR="00C7443E" w:rsidRDefault="00000000">
            <w:pPr>
              <w:spacing w:after="0"/>
            </w:pPr>
            <w:r>
              <w:rPr>
                <w:sz w:val="16"/>
              </w:rPr>
              <w:br/>
            </w:r>
          </w:p>
        </w:tc>
        <w:tc>
          <w:tcPr>
            <w:tcW w:w="1728" w:type="dxa"/>
            <w:shd w:val="clear" w:color="auto" w:fill="FFFFFF"/>
            <w:tcMar>
              <w:top w:w="75" w:type="dxa"/>
              <w:left w:w="80" w:type="dxa"/>
              <w:bottom w:w="75" w:type="dxa"/>
              <w:right w:w="80" w:type="dxa"/>
            </w:tcMar>
          </w:tcPr>
          <w:p w14:paraId="4B4646A6" w14:textId="77777777" w:rsidR="00C7443E" w:rsidRDefault="00000000">
            <w:pPr>
              <w:spacing w:after="0"/>
            </w:pPr>
            <w:r>
              <w:rPr>
                <w:sz w:val="16"/>
              </w:rPr>
              <w:br/>
            </w:r>
          </w:p>
        </w:tc>
        <w:tc>
          <w:tcPr>
            <w:tcW w:w="4464" w:type="dxa"/>
            <w:shd w:val="clear" w:color="auto" w:fill="FFFFFF"/>
            <w:tcMar>
              <w:top w:w="75" w:type="dxa"/>
              <w:left w:w="80" w:type="dxa"/>
              <w:bottom w:w="75" w:type="dxa"/>
              <w:right w:w="80" w:type="dxa"/>
            </w:tcMar>
          </w:tcPr>
          <w:p w14:paraId="621134E1" w14:textId="77777777" w:rsidR="00C7443E" w:rsidRDefault="00000000">
            <w:pPr>
              <w:spacing w:after="0"/>
            </w:pPr>
            <w:r>
              <w:rPr>
                <w:sz w:val="16"/>
              </w:rPr>
              <w:br/>
            </w:r>
          </w:p>
        </w:tc>
      </w:tr>
    </w:tbl>
    <w:tbl>
      <w:tblPr>
        <w:tblW w:w="0" w:type="auto"/>
        <w:jc w:val="center"/>
        <w:tblLayout w:type="fixed"/>
        <w:tblLook w:val="04A0" w:firstRow="1" w:lastRow="0" w:firstColumn="1" w:lastColumn="0" w:noHBand="0" w:noVBand="1"/>
      </w:tblPr>
      <w:tblGrid>
        <w:gridCol w:w="5184"/>
        <w:gridCol w:w="5184"/>
      </w:tblGrid>
      <w:tr w:rsidR="00C7443E" w14:paraId="0D6BFCA3" w14:textId="77777777">
        <w:trPr>
          <w:jc w:val="center"/>
        </w:trPr>
        <w:tc>
          <w:tcPr>
            <w:tcW w:w="5184" w:type="dxa"/>
            <w:tcBorders>
              <w:top w:val="single" w:sz="8" w:space="0" w:color="2E7D32"/>
              <w:left w:val="single" w:sz="8" w:space="0" w:color="2E7D32"/>
              <w:bottom w:val="single" w:sz="8" w:space="0" w:color="2E7D32"/>
              <w:right w:val="single" w:sz="8" w:space="0" w:color="2E7D32"/>
            </w:tcBorders>
            <w:shd w:val="clear" w:color="auto" w:fill="EAF5EA"/>
            <w:tcMar>
              <w:top w:w="100" w:type="dxa"/>
              <w:left w:w="100" w:type="dxa"/>
              <w:bottom w:w="100" w:type="dxa"/>
              <w:right w:w="100" w:type="dxa"/>
            </w:tcMar>
            <w:vAlign w:val="center"/>
          </w:tcPr>
          <w:p w14:paraId="674DB456" w14:textId="77777777" w:rsidR="00C7443E" w:rsidRDefault="00000000">
            <w:pPr>
              <w:jc w:val="center"/>
            </w:pPr>
            <w:r>
              <w:rPr>
                <w:b/>
                <w:color w:val="2E7D32"/>
                <w:sz w:val="30"/>
              </w:rPr>
              <w:lastRenderedPageBreak/>
              <w:t>?</w:t>
            </w:r>
          </w:p>
        </w:tc>
        <w:tc>
          <w:tcPr>
            <w:tcW w:w="5184" w:type="dxa"/>
            <w:tcBorders>
              <w:top w:val="single" w:sz="8" w:space="0" w:color="2E7D32"/>
              <w:left w:val="single" w:sz="8" w:space="0" w:color="2E7D32"/>
              <w:bottom w:val="single" w:sz="8" w:space="0" w:color="2E7D32"/>
              <w:right w:val="single" w:sz="8" w:space="0" w:color="2E7D32"/>
            </w:tcBorders>
            <w:shd w:val="clear" w:color="auto" w:fill="EAF5EA"/>
            <w:tcMar>
              <w:top w:w="100" w:type="dxa"/>
              <w:left w:w="100" w:type="dxa"/>
              <w:bottom w:w="100" w:type="dxa"/>
              <w:right w:w="100" w:type="dxa"/>
            </w:tcMar>
            <w:vAlign w:val="center"/>
          </w:tcPr>
          <w:p w14:paraId="2B0C2ECB" w14:textId="77777777" w:rsidR="00C7443E" w:rsidRDefault="00000000">
            <w:r>
              <w:rPr>
                <w:b/>
                <w:color w:val="2E7D32"/>
                <w:sz w:val="20"/>
              </w:rPr>
              <w:t>Pause and think</w:t>
            </w:r>
            <w:r>
              <w:rPr>
                <w:b/>
                <w:color w:val="2E7D32"/>
                <w:sz w:val="20"/>
              </w:rPr>
              <w:br/>
            </w:r>
            <w:r>
              <w:rPr>
                <w:color w:val="263238"/>
                <w:sz w:val="18"/>
              </w:rPr>
              <w:t>Which result was more interesting to you: a frequently mutated gene, a subtype-specific pattern, or a copy-number alteration? Circle or highlight one observation before continuing.</w:t>
            </w:r>
          </w:p>
        </w:tc>
      </w:tr>
    </w:tbl>
    <w:tbl>
      <w:tblPr>
        <w:tblW w:w="0" w:type="auto"/>
        <w:jc w:val="center"/>
        <w:tblLook w:val="04A0" w:firstRow="1" w:lastRow="0" w:firstColumn="1" w:lastColumn="0" w:noHBand="0" w:noVBand="1"/>
      </w:tblPr>
      <w:tblGrid>
        <w:gridCol w:w="10368"/>
      </w:tblGrid>
      <w:tr w:rsidR="00C7443E" w14:paraId="431E9E1E"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02C7B95C" w14:textId="77777777" w:rsidR="00C7443E" w:rsidRDefault="00000000">
            <w:r>
              <w:rPr>
                <w:b/>
                <w:color w:val="FFFFFF"/>
                <w:sz w:val="20"/>
              </w:rPr>
              <w:t>PART 3 — COMPARE TWO MOLECULAR SUBTYPES</w:t>
            </w:r>
          </w:p>
        </w:tc>
      </w:tr>
    </w:tbl>
    <w:tbl>
      <w:tblPr>
        <w:tblW w:w="0" w:type="auto"/>
        <w:jc w:val="center"/>
        <w:tblLayout w:type="fixed"/>
        <w:tblLook w:val="04A0" w:firstRow="1" w:lastRow="0" w:firstColumn="1" w:lastColumn="0" w:noHBand="0" w:noVBand="1"/>
      </w:tblPr>
      <w:tblGrid>
        <w:gridCol w:w="5184"/>
        <w:gridCol w:w="5184"/>
      </w:tblGrid>
      <w:tr w:rsidR="00C7443E" w14:paraId="25C494C2"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08A4B860" w14:textId="61559BCC" w:rsidR="00C7443E" w:rsidRDefault="00FE3671">
            <w:pPr>
              <w:jc w:val="center"/>
            </w:pPr>
            <w:r>
              <w:rPr>
                <w:b/>
                <w:noProof/>
                <w:color w:val="FFFFFF"/>
                <w:sz w:val="28"/>
              </w:rPr>
              <w:drawing>
                <wp:anchor distT="0" distB="0" distL="114300" distR="114300" simplePos="0" relativeHeight="251661312" behindDoc="0" locked="0" layoutInCell="1" allowOverlap="1" wp14:anchorId="72F36A19" wp14:editId="1BCDC07D">
                  <wp:simplePos x="0" y="0"/>
                  <wp:positionH relativeFrom="column">
                    <wp:posOffset>1015124</wp:posOffset>
                  </wp:positionH>
                  <wp:positionV relativeFrom="paragraph">
                    <wp:posOffset>305675</wp:posOffset>
                  </wp:positionV>
                  <wp:extent cx="1139066" cy="1018863"/>
                  <wp:effectExtent l="0" t="0" r="4445" b="0"/>
                  <wp:wrapNone/>
                  <wp:docPr id="805650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9066" cy="1018863"/>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6</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3241EC54" w14:textId="77777777" w:rsidR="00C7443E" w:rsidRDefault="00000000">
            <w:r>
              <w:rPr>
                <w:b/>
                <w:color w:val="172B4D"/>
                <w:sz w:val="22"/>
              </w:rPr>
              <w:t>Open Group Comparison from the Subtype chart</w:t>
            </w:r>
          </w:p>
          <w:p w14:paraId="261427DC" w14:textId="77777777" w:rsidR="00C7443E" w:rsidRDefault="00000000">
            <w:pPr>
              <w:ind w:left="216" w:hanging="216"/>
            </w:pPr>
            <w:r>
              <w:rPr>
                <w:b/>
                <w:color w:val="2C7FB8"/>
                <w:sz w:val="18"/>
              </w:rPr>
              <w:t xml:space="preserve">• </w:t>
            </w:r>
            <w:r>
              <w:rPr>
                <w:sz w:val="18"/>
              </w:rPr>
              <w:t>Return to the Subtype pie chart if you have scrolled away from it.</w:t>
            </w:r>
          </w:p>
          <w:p w14:paraId="6E49F87D" w14:textId="6F744028" w:rsidR="00C7443E" w:rsidRDefault="00000000">
            <w:pPr>
              <w:ind w:left="216" w:hanging="216"/>
            </w:pPr>
            <w:r>
              <w:rPr>
                <w:b/>
                <w:color w:val="2C7FB8"/>
                <w:sz w:val="18"/>
              </w:rPr>
              <w:t xml:space="preserve">• </w:t>
            </w:r>
            <w:r>
              <w:rPr>
                <w:sz w:val="18"/>
              </w:rPr>
              <w:t>Open the menu in the upper-right corner of the Subtype chart. The icon appear</w:t>
            </w:r>
            <w:r w:rsidR="00FE3671">
              <w:rPr>
                <w:sz w:val="18"/>
              </w:rPr>
              <w:t>s</w:t>
            </w:r>
            <w:r>
              <w:rPr>
                <w:sz w:val="18"/>
              </w:rPr>
              <w:t xml:space="preserve"> as three horizontal lines.</w:t>
            </w:r>
          </w:p>
          <w:p w14:paraId="64576549" w14:textId="028B6371" w:rsidR="00C7443E" w:rsidRDefault="00000000" w:rsidP="00FE3671">
            <w:pPr>
              <w:ind w:left="216" w:hanging="216"/>
            </w:pPr>
            <w:r>
              <w:rPr>
                <w:b/>
                <w:color w:val="2C7FB8"/>
                <w:sz w:val="18"/>
              </w:rPr>
              <w:t xml:space="preserve">• </w:t>
            </w:r>
            <w:r>
              <w:rPr>
                <w:sz w:val="18"/>
              </w:rPr>
              <w:t>Click Compare groups.</w:t>
            </w:r>
          </w:p>
          <w:p w14:paraId="07D587BA" w14:textId="77777777" w:rsidR="00C7443E" w:rsidRDefault="00000000">
            <w:pPr>
              <w:spacing w:before="60"/>
            </w:pPr>
            <w:proofErr w:type="gramStart"/>
            <w:r>
              <w:rPr>
                <w:b/>
                <w:color w:val="2E7D32"/>
                <w:sz w:val="18"/>
              </w:rPr>
              <w:t>[ ]</w:t>
            </w:r>
            <w:proofErr w:type="gramEnd"/>
            <w:r>
              <w:rPr>
                <w:b/>
                <w:color w:val="2E7D32"/>
                <w:sz w:val="18"/>
              </w:rPr>
              <w:t xml:space="preserve"> CHECKPOINT: </w:t>
            </w:r>
            <w:r>
              <w:rPr>
                <w:sz w:val="18"/>
              </w:rPr>
              <w:t>The Group Comparison page opens and subtype groups appear across the top.</w:t>
            </w:r>
          </w:p>
        </w:tc>
      </w:tr>
    </w:tbl>
    <w:p w14:paraId="018B9412" w14:textId="77777777" w:rsidR="00C7443E" w:rsidRDefault="00C7443E">
      <w:pPr>
        <w:spacing w:after="0"/>
      </w:pPr>
    </w:p>
    <w:tbl>
      <w:tblPr>
        <w:tblW w:w="0" w:type="auto"/>
        <w:jc w:val="center"/>
        <w:tblLayout w:type="fixed"/>
        <w:tblLook w:val="04A0" w:firstRow="1" w:lastRow="0" w:firstColumn="1" w:lastColumn="0" w:noHBand="0" w:noVBand="1"/>
      </w:tblPr>
      <w:tblGrid>
        <w:gridCol w:w="5184"/>
        <w:gridCol w:w="5184"/>
      </w:tblGrid>
      <w:tr w:rsidR="00C7443E" w14:paraId="43219245"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62BC35DA" w14:textId="58F59242" w:rsidR="00C7443E" w:rsidRDefault="00FE3671">
            <w:pPr>
              <w:jc w:val="center"/>
            </w:pPr>
            <w:r>
              <w:rPr>
                <w:b/>
                <w:noProof/>
                <w:color w:val="FFFFFF"/>
                <w:sz w:val="28"/>
              </w:rPr>
              <mc:AlternateContent>
                <mc:Choice Requires="wps">
                  <w:drawing>
                    <wp:anchor distT="0" distB="0" distL="114300" distR="114300" simplePos="0" relativeHeight="251660288" behindDoc="0" locked="0" layoutInCell="1" allowOverlap="1" wp14:anchorId="5FF8C69D" wp14:editId="57C1592F">
                      <wp:simplePos x="0" y="0"/>
                      <wp:positionH relativeFrom="column">
                        <wp:posOffset>1522565</wp:posOffset>
                      </wp:positionH>
                      <wp:positionV relativeFrom="paragraph">
                        <wp:posOffset>598661</wp:posOffset>
                      </wp:positionV>
                      <wp:extent cx="138312" cy="322729"/>
                      <wp:effectExtent l="57150" t="19050" r="71755" b="96520"/>
                      <wp:wrapNone/>
                      <wp:docPr id="1941615200" name="Arrow: Down 2"/>
                      <wp:cNvGraphicFramePr/>
                      <a:graphic xmlns:a="http://schemas.openxmlformats.org/drawingml/2006/main">
                        <a:graphicData uri="http://schemas.microsoft.com/office/word/2010/wordprocessingShape">
                          <wps:wsp>
                            <wps:cNvSpPr/>
                            <wps:spPr>
                              <a:xfrm>
                                <a:off x="0" y="0"/>
                                <a:ext cx="138312" cy="322729"/>
                              </a:xfrm>
                              <a:prstGeom prst="down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B378C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19.9pt;margin-top:47.15pt;width:10.9pt;height:2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" adj="16971" fillcolor="#c0504d [3205]" strokecolor="#bc4542 [3045]">
                      <v:fill color2="#dfa7a6 [1621]" rotate="t" angle="180" focus="100%" type="gradient">
                        <o:fill v:ext="view" type="gradientUnscaled"/>
                      </v:fill>
                      <v:shadow on="t" color="black" opacity="22937f" origin=",.5" offset="0,.63889mm"/>
                    </v:shape>
                  </w:pict>
                </mc:Fallback>
              </mc:AlternateContent>
            </w:r>
            <w:r w:rsidRPr="00FE3671">
              <w:rPr>
                <w:b/>
                <w:color w:val="FFFFFF"/>
                <w:sz w:val="28"/>
              </w:rPr>
              <w:drawing>
                <wp:anchor distT="0" distB="0" distL="114300" distR="114300" simplePos="0" relativeHeight="251639296" behindDoc="0" locked="0" layoutInCell="1" allowOverlap="1" wp14:anchorId="725DB2BD" wp14:editId="1C2269B1">
                  <wp:simplePos x="0" y="0"/>
                  <wp:positionH relativeFrom="column">
                    <wp:posOffset>635</wp:posOffset>
                  </wp:positionH>
                  <wp:positionV relativeFrom="paragraph">
                    <wp:posOffset>343972</wp:posOffset>
                  </wp:positionV>
                  <wp:extent cx="3145790" cy="174625"/>
                  <wp:effectExtent l="0" t="0" r="0" b="0"/>
                  <wp:wrapNone/>
                  <wp:docPr id="14654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55952" name=""/>
                          <pic:cNvPicPr/>
                        </pic:nvPicPr>
                        <pic:blipFill>
                          <a:blip r:embed="rId18"/>
                          <a:stretch>
                            <a:fillRect/>
                          </a:stretch>
                        </pic:blipFill>
                        <pic:spPr>
                          <a:xfrm>
                            <a:off x="0" y="0"/>
                            <a:ext cx="3145790" cy="174625"/>
                          </a:xfrm>
                          <a:prstGeom prst="rect">
                            <a:avLst/>
                          </a:prstGeom>
                        </pic:spPr>
                      </pic:pic>
                    </a:graphicData>
                  </a:graphic>
                </wp:anchor>
              </w:drawing>
            </w:r>
            <w:r>
              <w:rPr>
                <w:b/>
                <w:noProof/>
                <w:color w:val="FFFFFF"/>
                <w:sz w:val="28"/>
              </w:rPr>
              <w:drawing>
                <wp:anchor distT="0" distB="0" distL="114300" distR="114300" simplePos="0" relativeHeight="251643392" behindDoc="0" locked="0" layoutInCell="1" allowOverlap="1" wp14:anchorId="2491CE9D" wp14:editId="29FD9749">
                  <wp:simplePos x="0" y="0"/>
                  <wp:positionH relativeFrom="column">
                    <wp:posOffset>438625</wp:posOffset>
                  </wp:positionH>
                  <wp:positionV relativeFrom="paragraph">
                    <wp:posOffset>1008834</wp:posOffset>
                  </wp:positionV>
                  <wp:extent cx="2305210" cy="305908"/>
                  <wp:effectExtent l="0" t="0" r="0" b="0"/>
                  <wp:wrapNone/>
                  <wp:docPr id="119087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5210" cy="305908"/>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7</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696AD8B1" w14:textId="77777777" w:rsidR="00C7443E" w:rsidRDefault="00000000">
            <w:r>
              <w:rPr>
                <w:b/>
                <w:color w:val="172B4D"/>
                <w:sz w:val="22"/>
              </w:rPr>
              <w:t>Keep only BRCA_Basal and BRCA_LumA</w:t>
            </w:r>
          </w:p>
          <w:p w14:paraId="4307E434" w14:textId="77777777" w:rsidR="00C7443E" w:rsidRDefault="00000000">
            <w:pPr>
              <w:ind w:left="216" w:hanging="216"/>
            </w:pPr>
            <w:r>
              <w:rPr>
                <w:b/>
                <w:color w:val="2C7FB8"/>
                <w:sz w:val="18"/>
              </w:rPr>
              <w:t xml:space="preserve">• </w:t>
            </w:r>
            <w:r>
              <w:rPr>
                <w:sz w:val="18"/>
              </w:rPr>
              <w:t>Keep BRCA_Basal active.</w:t>
            </w:r>
          </w:p>
          <w:p w14:paraId="20CA79EE" w14:textId="77777777" w:rsidR="00C7443E" w:rsidRDefault="00000000">
            <w:pPr>
              <w:ind w:left="216" w:hanging="216"/>
            </w:pPr>
            <w:r>
              <w:rPr>
                <w:b/>
                <w:color w:val="2C7FB8"/>
                <w:sz w:val="18"/>
              </w:rPr>
              <w:t xml:space="preserve">• </w:t>
            </w:r>
            <w:r>
              <w:rPr>
                <w:sz w:val="18"/>
              </w:rPr>
              <w:t>Keep BRCA_LumA active.</w:t>
            </w:r>
          </w:p>
          <w:p w14:paraId="12B46D8A" w14:textId="6E6F8F39" w:rsidR="00C7443E" w:rsidRDefault="00000000">
            <w:pPr>
              <w:ind w:left="216" w:hanging="216"/>
            </w:pPr>
            <w:r>
              <w:rPr>
                <w:b/>
                <w:color w:val="2C7FB8"/>
                <w:sz w:val="18"/>
              </w:rPr>
              <w:t xml:space="preserve">• </w:t>
            </w:r>
            <w:r w:rsidR="00FE3671">
              <w:rPr>
                <w:sz w:val="18"/>
              </w:rPr>
              <w:t>R</w:t>
            </w:r>
            <w:r>
              <w:rPr>
                <w:sz w:val="18"/>
              </w:rPr>
              <w:t xml:space="preserve">emove BRCA_Her2, </w:t>
            </w:r>
            <w:proofErr w:type="spellStart"/>
            <w:r>
              <w:rPr>
                <w:sz w:val="18"/>
              </w:rPr>
              <w:t>BRCA_LumB</w:t>
            </w:r>
            <w:proofErr w:type="spellEnd"/>
            <w:r>
              <w:rPr>
                <w:sz w:val="18"/>
              </w:rPr>
              <w:t xml:space="preserve">, </w:t>
            </w:r>
            <w:proofErr w:type="spellStart"/>
            <w:r>
              <w:rPr>
                <w:sz w:val="18"/>
              </w:rPr>
              <w:t>BRCA_Normal</w:t>
            </w:r>
            <w:proofErr w:type="spellEnd"/>
            <w:r>
              <w:rPr>
                <w:sz w:val="18"/>
              </w:rPr>
              <w:t xml:space="preserve">, and </w:t>
            </w:r>
            <w:r w:rsidR="00FE3671">
              <w:rPr>
                <w:sz w:val="18"/>
              </w:rPr>
              <w:t>NA</w:t>
            </w:r>
            <w:r>
              <w:rPr>
                <w:sz w:val="18"/>
              </w:rPr>
              <w:t>.</w:t>
            </w:r>
          </w:p>
          <w:p w14:paraId="2EDB04F3" w14:textId="77777777" w:rsidR="00C7443E" w:rsidRDefault="00000000">
            <w:pPr>
              <w:ind w:left="216" w:hanging="216"/>
            </w:pPr>
            <w:r>
              <w:rPr>
                <w:b/>
                <w:color w:val="2C7FB8"/>
                <w:sz w:val="18"/>
              </w:rPr>
              <w:t xml:space="preserve">• </w:t>
            </w:r>
            <w:r>
              <w:rPr>
                <w:sz w:val="18"/>
              </w:rPr>
              <w:t>Confirm that exactly two groups remain.</w:t>
            </w:r>
          </w:p>
          <w:p w14:paraId="2359B280" w14:textId="77777777" w:rsidR="00C7443E" w:rsidRDefault="00000000">
            <w:pPr>
              <w:spacing w:before="60"/>
            </w:pPr>
            <w:r>
              <w:rPr>
                <w:b/>
                <w:color w:val="2E7D32"/>
                <w:sz w:val="18"/>
              </w:rPr>
              <w:t xml:space="preserve">[ ] CHECKPOINT: </w:t>
            </w:r>
            <w:r>
              <w:rPr>
                <w:sz w:val="18"/>
              </w:rPr>
              <w:t>Only BRCA_Basal and BRCA_LumA are active in the comparison.</w:t>
            </w:r>
          </w:p>
        </w:tc>
      </w:tr>
    </w:tbl>
    <w:p w14:paraId="79F53CA0" w14:textId="77777777" w:rsidR="00C7443E" w:rsidRDefault="00C7443E">
      <w:pPr>
        <w:spacing w:after="0"/>
      </w:pPr>
    </w:p>
    <w:tbl>
      <w:tblPr>
        <w:tblW w:w="0" w:type="auto"/>
        <w:jc w:val="center"/>
        <w:tblLayout w:type="fixed"/>
        <w:tblLook w:val="04A0" w:firstRow="1" w:lastRow="0" w:firstColumn="1" w:lastColumn="0" w:noHBand="0" w:noVBand="1"/>
      </w:tblPr>
      <w:tblGrid>
        <w:gridCol w:w="5184"/>
        <w:gridCol w:w="5184"/>
      </w:tblGrid>
      <w:tr w:rsidR="00C7443E" w14:paraId="261E3FAC"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5023C4FA" w14:textId="29999892" w:rsidR="00C7443E" w:rsidRDefault="00797826">
            <w:pPr>
              <w:jc w:val="center"/>
            </w:pPr>
            <w:r>
              <w:rPr>
                <w:b/>
                <w:noProof/>
                <w:color w:val="FFFFFF"/>
                <w:sz w:val="28"/>
              </w:rPr>
              <w:drawing>
                <wp:anchor distT="0" distB="0" distL="114300" distR="114300" simplePos="0" relativeHeight="251670528" behindDoc="0" locked="0" layoutInCell="1" allowOverlap="1" wp14:anchorId="2EAC0994" wp14:editId="738E6D39">
                  <wp:simplePos x="0" y="0"/>
                  <wp:positionH relativeFrom="column">
                    <wp:posOffset>223472</wp:posOffset>
                  </wp:positionH>
                  <wp:positionV relativeFrom="paragraph">
                    <wp:posOffset>757587</wp:posOffset>
                  </wp:positionV>
                  <wp:extent cx="2612571" cy="744264"/>
                  <wp:effectExtent l="0" t="0" r="0" b="0"/>
                  <wp:wrapNone/>
                  <wp:docPr id="653903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2571" cy="744264"/>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8</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07489898" w14:textId="77777777" w:rsidR="00C7443E" w:rsidRDefault="00000000">
            <w:r>
              <w:rPr>
                <w:b/>
                <w:color w:val="172B4D"/>
                <w:sz w:val="22"/>
              </w:rPr>
              <w:t>Create a Genomic Alterations comparison figure</w:t>
            </w:r>
          </w:p>
          <w:p w14:paraId="0712B6AB" w14:textId="77777777" w:rsidR="00C7443E" w:rsidRDefault="00000000">
            <w:pPr>
              <w:ind w:left="216" w:hanging="216"/>
            </w:pPr>
            <w:r>
              <w:rPr>
                <w:b/>
                <w:color w:val="2C7FB8"/>
                <w:sz w:val="18"/>
              </w:rPr>
              <w:t xml:space="preserve">• </w:t>
            </w:r>
            <w:r>
              <w:rPr>
                <w:sz w:val="18"/>
              </w:rPr>
              <w:t>Click the Genomic Alterations tab.</w:t>
            </w:r>
          </w:p>
          <w:p w14:paraId="73F6817B" w14:textId="77777777" w:rsidR="00C7443E" w:rsidRDefault="00000000">
            <w:pPr>
              <w:ind w:left="216" w:hanging="216"/>
            </w:pPr>
            <w:r>
              <w:rPr>
                <w:b/>
                <w:color w:val="2C7FB8"/>
                <w:sz w:val="18"/>
              </w:rPr>
              <w:t xml:space="preserve">• </w:t>
            </w:r>
            <w:r>
              <w:rPr>
                <w:sz w:val="18"/>
              </w:rPr>
              <w:t>Wait for the gene-level comparison table and plot to load.</w:t>
            </w:r>
          </w:p>
          <w:p w14:paraId="52D230D6" w14:textId="77777777" w:rsidR="00C7443E" w:rsidRDefault="00000000">
            <w:pPr>
              <w:ind w:left="216" w:hanging="216"/>
            </w:pPr>
            <w:r>
              <w:rPr>
                <w:b/>
                <w:color w:val="2C7FB8"/>
                <w:sz w:val="18"/>
              </w:rPr>
              <w:t xml:space="preserve">• </w:t>
            </w:r>
            <w:r>
              <w:rPr>
                <w:sz w:val="18"/>
              </w:rPr>
              <w:t>Locate the q-Value column. Click its heading if needed so the smallest q-values are near the top.</w:t>
            </w:r>
          </w:p>
          <w:p w14:paraId="64A863F9" w14:textId="77777777" w:rsidR="00C7443E" w:rsidRDefault="00000000">
            <w:pPr>
              <w:ind w:left="216" w:hanging="216"/>
            </w:pPr>
            <w:r>
              <w:rPr>
                <w:b/>
                <w:color w:val="2C7FB8"/>
                <w:sz w:val="18"/>
              </w:rPr>
              <w:t xml:space="preserve">• </w:t>
            </w:r>
            <w:r>
              <w:rPr>
                <w:sz w:val="18"/>
              </w:rPr>
              <w:t>Record three genes with q-value &lt; 0.05 and note which subtype shows the higher alteration frequency.</w:t>
            </w:r>
          </w:p>
          <w:p w14:paraId="2B102651" w14:textId="77777777" w:rsidR="00C7443E" w:rsidRDefault="00000000">
            <w:pPr>
              <w:ind w:left="216" w:hanging="216"/>
            </w:pPr>
            <w:r>
              <w:rPr>
                <w:b/>
                <w:color w:val="2C7FB8"/>
                <w:sz w:val="18"/>
              </w:rPr>
              <w:t xml:space="preserve">• </w:t>
            </w:r>
            <w:r>
              <w:rPr>
                <w:sz w:val="18"/>
              </w:rPr>
              <w:t>Take a screenshot that includes the comparison plot or table, the two group names, and the q-values. Save it as Screenshots/02_Genomic_alterations_comparison.png.</w:t>
            </w:r>
          </w:p>
          <w:p w14:paraId="259AC99E" w14:textId="77777777" w:rsidR="00C7443E" w:rsidRDefault="00000000">
            <w:pPr>
              <w:ind w:left="216" w:hanging="216"/>
            </w:pPr>
            <w:r>
              <w:rPr>
                <w:b/>
                <w:color w:val="2C7FB8"/>
                <w:sz w:val="18"/>
              </w:rPr>
              <w:t xml:space="preserve">• </w:t>
            </w:r>
            <w:r>
              <w:rPr>
                <w:sz w:val="18"/>
              </w:rPr>
              <w:t>Do not interpret the q-value as the size of the difference. It indicates statistical evidence that the groups differ.</w:t>
            </w:r>
          </w:p>
          <w:p w14:paraId="3E358438" w14:textId="77777777" w:rsidR="00C7443E" w:rsidRDefault="00000000">
            <w:pPr>
              <w:spacing w:before="60"/>
            </w:pPr>
            <w:r>
              <w:rPr>
                <w:b/>
                <w:color w:val="2E7D32"/>
                <w:sz w:val="18"/>
              </w:rPr>
              <w:t xml:space="preserve">[ ] CHECKPOINT: </w:t>
            </w:r>
            <w:r>
              <w:rPr>
                <w:sz w:val="18"/>
              </w:rPr>
              <w:t>You recorded three genes and saved the Genomic Alterations comparison figure.</w:t>
            </w:r>
          </w:p>
        </w:tc>
      </w:tr>
    </w:tbl>
    <w:p w14:paraId="717D6F77" w14:textId="77777777" w:rsidR="00C7443E" w:rsidRDefault="00C7443E">
      <w:pPr>
        <w:spacing w:after="0"/>
      </w:pPr>
    </w:p>
    <w:p w14:paraId="429D9408" w14:textId="77777777" w:rsidR="006322A2" w:rsidRDefault="006322A2">
      <w:pPr>
        <w:spacing w:after="200" w:line="276" w:lineRule="auto"/>
        <w:rPr>
          <w:rFonts w:asciiTheme="majorHAnsi" w:eastAsiaTheme="majorEastAsia" w:hAnsiTheme="majorHAnsi" w:cstheme="majorBidi"/>
          <w:b/>
          <w:bCs/>
          <w:color w:val="2C7FB8"/>
          <w:sz w:val="28"/>
          <w:szCs w:val="26"/>
        </w:rPr>
      </w:pPr>
      <w:r>
        <w:br w:type="page"/>
      </w:r>
    </w:p>
    <w:p w14:paraId="742A1B18" w14:textId="2792B7B0" w:rsidR="00C7443E" w:rsidRDefault="00000000">
      <w:pPr>
        <w:pStyle w:val="Heading2"/>
      </w:pPr>
      <w:r>
        <w:lastRenderedPageBreak/>
        <w:t>Subtype-associated genomic differences</w:t>
      </w:r>
    </w:p>
    <w:tbl>
      <w:tblPr>
        <w:tblStyle w:val="TableGrid"/>
        <w:tblW w:w="0" w:type="auto"/>
        <w:jc w:val="center"/>
        <w:tblLayout w:type="fixed"/>
        <w:tblLook w:val="04A0" w:firstRow="1" w:lastRow="0" w:firstColumn="1" w:lastColumn="0" w:noHBand="0" w:noVBand="1"/>
      </w:tblPr>
      <w:tblGrid>
        <w:gridCol w:w="1728"/>
        <w:gridCol w:w="2016"/>
        <w:gridCol w:w="2016"/>
        <w:gridCol w:w="1728"/>
        <w:gridCol w:w="2448"/>
      </w:tblGrid>
      <w:tr w:rsidR="00C7443E" w14:paraId="750FAA04" w14:textId="77777777">
        <w:trPr>
          <w:tblHeader/>
          <w:jc w:val="center"/>
        </w:trPr>
        <w:tc>
          <w:tcPr>
            <w:tcW w:w="1728" w:type="dxa"/>
            <w:shd w:val="clear" w:color="auto" w:fill="172B4D"/>
            <w:tcMar>
              <w:top w:w="70" w:type="dxa"/>
              <w:left w:w="80" w:type="dxa"/>
              <w:bottom w:w="70" w:type="dxa"/>
              <w:right w:w="80" w:type="dxa"/>
            </w:tcMar>
          </w:tcPr>
          <w:p w14:paraId="0E5E5318" w14:textId="77777777" w:rsidR="00C7443E" w:rsidRDefault="00000000">
            <w:pPr>
              <w:jc w:val="center"/>
            </w:pPr>
            <w:r>
              <w:rPr>
                <w:b/>
                <w:color w:val="FFFFFF"/>
                <w:sz w:val="16"/>
              </w:rPr>
              <w:t>Gene</w:t>
            </w:r>
          </w:p>
        </w:tc>
        <w:tc>
          <w:tcPr>
            <w:tcW w:w="2016" w:type="dxa"/>
            <w:shd w:val="clear" w:color="auto" w:fill="172B4D"/>
            <w:tcMar>
              <w:top w:w="70" w:type="dxa"/>
              <w:left w:w="80" w:type="dxa"/>
              <w:bottom w:w="70" w:type="dxa"/>
              <w:right w:w="80" w:type="dxa"/>
            </w:tcMar>
          </w:tcPr>
          <w:p w14:paraId="53A67E6F" w14:textId="77777777" w:rsidR="00C7443E" w:rsidRDefault="00000000">
            <w:pPr>
              <w:jc w:val="center"/>
            </w:pPr>
            <w:r>
              <w:rPr>
                <w:b/>
                <w:color w:val="FFFFFF"/>
                <w:sz w:val="16"/>
              </w:rPr>
              <w:t>BRCA_Basal %</w:t>
            </w:r>
          </w:p>
        </w:tc>
        <w:tc>
          <w:tcPr>
            <w:tcW w:w="2016" w:type="dxa"/>
            <w:shd w:val="clear" w:color="auto" w:fill="172B4D"/>
            <w:tcMar>
              <w:top w:w="70" w:type="dxa"/>
              <w:left w:w="80" w:type="dxa"/>
              <w:bottom w:w="70" w:type="dxa"/>
              <w:right w:w="80" w:type="dxa"/>
            </w:tcMar>
          </w:tcPr>
          <w:p w14:paraId="354D4370" w14:textId="77777777" w:rsidR="00C7443E" w:rsidRDefault="00000000">
            <w:pPr>
              <w:jc w:val="center"/>
            </w:pPr>
            <w:r>
              <w:rPr>
                <w:b/>
                <w:color w:val="FFFFFF"/>
                <w:sz w:val="16"/>
              </w:rPr>
              <w:t>BRCA_LumA %</w:t>
            </w:r>
          </w:p>
        </w:tc>
        <w:tc>
          <w:tcPr>
            <w:tcW w:w="1728" w:type="dxa"/>
            <w:shd w:val="clear" w:color="auto" w:fill="172B4D"/>
            <w:tcMar>
              <w:top w:w="70" w:type="dxa"/>
              <w:left w:w="80" w:type="dxa"/>
              <w:bottom w:w="70" w:type="dxa"/>
              <w:right w:w="80" w:type="dxa"/>
            </w:tcMar>
          </w:tcPr>
          <w:p w14:paraId="7020F4BA" w14:textId="77777777" w:rsidR="00C7443E" w:rsidRDefault="00000000">
            <w:pPr>
              <w:jc w:val="center"/>
            </w:pPr>
            <w:r>
              <w:rPr>
                <w:b/>
                <w:color w:val="FFFFFF"/>
                <w:sz w:val="16"/>
              </w:rPr>
              <w:t>q-value</w:t>
            </w:r>
          </w:p>
        </w:tc>
        <w:tc>
          <w:tcPr>
            <w:tcW w:w="2448" w:type="dxa"/>
            <w:shd w:val="clear" w:color="auto" w:fill="172B4D"/>
            <w:tcMar>
              <w:top w:w="70" w:type="dxa"/>
              <w:left w:w="80" w:type="dxa"/>
              <w:bottom w:w="70" w:type="dxa"/>
              <w:right w:w="80" w:type="dxa"/>
            </w:tcMar>
          </w:tcPr>
          <w:p w14:paraId="3B5989FE" w14:textId="77777777" w:rsidR="00C7443E" w:rsidRDefault="00000000">
            <w:pPr>
              <w:jc w:val="center"/>
            </w:pPr>
            <w:r>
              <w:rPr>
                <w:b/>
                <w:color w:val="FFFFFF"/>
                <w:sz w:val="16"/>
              </w:rPr>
              <w:t>Higher in</w:t>
            </w:r>
          </w:p>
        </w:tc>
      </w:tr>
      <w:tr w:rsidR="00C7443E" w14:paraId="4DBEA684" w14:textId="77777777">
        <w:trPr>
          <w:jc w:val="center"/>
        </w:trPr>
        <w:tc>
          <w:tcPr>
            <w:tcW w:w="1728" w:type="dxa"/>
            <w:shd w:val="clear" w:color="auto" w:fill="FFFFFF"/>
            <w:tcMar>
              <w:top w:w="75" w:type="dxa"/>
              <w:left w:w="80" w:type="dxa"/>
              <w:bottom w:w="75" w:type="dxa"/>
              <w:right w:w="80" w:type="dxa"/>
            </w:tcMar>
          </w:tcPr>
          <w:p w14:paraId="74FA4600" w14:textId="77777777" w:rsidR="00C7443E" w:rsidRDefault="00000000">
            <w:pPr>
              <w:spacing w:after="0"/>
            </w:pPr>
            <w:r>
              <w:rPr>
                <w:sz w:val="16"/>
              </w:rPr>
              <w:br/>
            </w:r>
          </w:p>
        </w:tc>
        <w:tc>
          <w:tcPr>
            <w:tcW w:w="2016" w:type="dxa"/>
            <w:shd w:val="clear" w:color="auto" w:fill="FFFFFF"/>
            <w:tcMar>
              <w:top w:w="75" w:type="dxa"/>
              <w:left w:w="80" w:type="dxa"/>
              <w:bottom w:w="75" w:type="dxa"/>
              <w:right w:w="80" w:type="dxa"/>
            </w:tcMar>
          </w:tcPr>
          <w:p w14:paraId="405C533A" w14:textId="77777777" w:rsidR="00C7443E" w:rsidRDefault="00000000">
            <w:pPr>
              <w:spacing w:after="0"/>
            </w:pPr>
            <w:r>
              <w:rPr>
                <w:sz w:val="16"/>
              </w:rPr>
              <w:br/>
            </w:r>
          </w:p>
        </w:tc>
        <w:tc>
          <w:tcPr>
            <w:tcW w:w="2016" w:type="dxa"/>
            <w:shd w:val="clear" w:color="auto" w:fill="FFFFFF"/>
            <w:tcMar>
              <w:top w:w="75" w:type="dxa"/>
              <w:left w:w="80" w:type="dxa"/>
              <w:bottom w:w="75" w:type="dxa"/>
              <w:right w:w="80" w:type="dxa"/>
            </w:tcMar>
          </w:tcPr>
          <w:p w14:paraId="30F1C132" w14:textId="77777777" w:rsidR="00C7443E" w:rsidRDefault="00000000">
            <w:pPr>
              <w:spacing w:after="0"/>
            </w:pPr>
            <w:r>
              <w:rPr>
                <w:sz w:val="16"/>
              </w:rPr>
              <w:br/>
            </w:r>
          </w:p>
        </w:tc>
        <w:tc>
          <w:tcPr>
            <w:tcW w:w="1728" w:type="dxa"/>
            <w:shd w:val="clear" w:color="auto" w:fill="FFFFFF"/>
            <w:tcMar>
              <w:top w:w="75" w:type="dxa"/>
              <w:left w:w="80" w:type="dxa"/>
              <w:bottom w:w="75" w:type="dxa"/>
              <w:right w:w="80" w:type="dxa"/>
            </w:tcMar>
          </w:tcPr>
          <w:p w14:paraId="458D6EEF" w14:textId="77777777" w:rsidR="00C7443E" w:rsidRDefault="00000000">
            <w:pPr>
              <w:spacing w:after="0"/>
            </w:pPr>
            <w:r>
              <w:rPr>
                <w:sz w:val="16"/>
              </w:rPr>
              <w:br/>
            </w:r>
          </w:p>
        </w:tc>
        <w:tc>
          <w:tcPr>
            <w:tcW w:w="2448" w:type="dxa"/>
            <w:shd w:val="clear" w:color="auto" w:fill="FFFFFF"/>
            <w:tcMar>
              <w:top w:w="75" w:type="dxa"/>
              <w:left w:w="80" w:type="dxa"/>
              <w:bottom w:w="75" w:type="dxa"/>
              <w:right w:w="80" w:type="dxa"/>
            </w:tcMar>
          </w:tcPr>
          <w:p w14:paraId="5DE5A382" w14:textId="77777777" w:rsidR="00C7443E" w:rsidRDefault="00000000">
            <w:pPr>
              <w:spacing w:after="0"/>
            </w:pPr>
            <w:r>
              <w:rPr>
                <w:sz w:val="16"/>
              </w:rPr>
              <w:br/>
            </w:r>
          </w:p>
        </w:tc>
      </w:tr>
      <w:tr w:rsidR="00C7443E" w14:paraId="0BF4FD51" w14:textId="77777777">
        <w:trPr>
          <w:jc w:val="center"/>
        </w:trPr>
        <w:tc>
          <w:tcPr>
            <w:tcW w:w="1728" w:type="dxa"/>
            <w:shd w:val="clear" w:color="auto" w:fill="F5F9FC"/>
            <w:tcMar>
              <w:top w:w="75" w:type="dxa"/>
              <w:left w:w="80" w:type="dxa"/>
              <w:bottom w:w="75" w:type="dxa"/>
              <w:right w:w="80" w:type="dxa"/>
            </w:tcMar>
          </w:tcPr>
          <w:p w14:paraId="2606EC33" w14:textId="77777777" w:rsidR="00C7443E" w:rsidRDefault="00000000">
            <w:pPr>
              <w:spacing w:after="0"/>
            </w:pPr>
            <w:r>
              <w:rPr>
                <w:sz w:val="16"/>
              </w:rPr>
              <w:br/>
            </w:r>
          </w:p>
        </w:tc>
        <w:tc>
          <w:tcPr>
            <w:tcW w:w="2016" w:type="dxa"/>
            <w:shd w:val="clear" w:color="auto" w:fill="F5F9FC"/>
            <w:tcMar>
              <w:top w:w="75" w:type="dxa"/>
              <w:left w:w="80" w:type="dxa"/>
              <w:bottom w:w="75" w:type="dxa"/>
              <w:right w:w="80" w:type="dxa"/>
            </w:tcMar>
          </w:tcPr>
          <w:p w14:paraId="72A0169F" w14:textId="77777777" w:rsidR="00C7443E" w:rsidRDefault="00000000">
            <w:pPr>
              <w:spacing w:after="0"/>
            </w:pPr>
            <w:r>
              <w:rPr>
                <w:sz w:val="16"/>
              </w:rPr>
              <w:br/>
            </w:r>
          </w:p>
        </w:tc>
        <w:tc>
          <w:tcPr>
            <w:tcW w:w="2016" w:type="dxa"/>
            <w:shd w:val="clear" w:color="auto" w:fill="F5F9FC"/>
            <w:tcMar>
              <w:top w:w="75" w:type="dxa"/>
              <w:left w:w="80" w:type="dxa"/>
              <w:bottom w:w="75" w:type="dxa"/>
              <w:right w:w="80" w:type="dxa"/>
            </w:tcMar>
          </w:tcPr>
          <w:p w14:paraId="0290D783" w14:textId="77777777" w:rsidR="00C7443E" w:rsidRDefault="00000000">
            <w:pPr>
              <w:spacing w:after="0"/>
            </w:pPr>
            <w:r>
              <w:rPr>
                <w:sz w:val="16"/>
              </w:rPr>
              <w:br/>
            </w:r>
          </w:p>
        </w:tc>
        <w:tc>
          <w:tcPr>
            <w:tcW w:w="1728" w:type="dxa"/>
            <w:shd w:val="clear" w:color="auto" w:fill="F5F9FC"/>
            <w:tcMar>
              <w:top w:w="75" w:type="dxa"/>
              <w:left w:w="80" w:type="dxa"/>
              <w:bottom w:w="75" w:type="dxa"/>
              <w:right w:w="80" w:type="dxa"/>
            </w:tcMar>
          </w:tcPr>
          <w:p w14:paraId="09A878E9" w14:textId="77777777" w:rsidR="00C7443E" w:rsidRDefault="00000000">
            <w:pPr>
              <w:spacing w:after="0"/>
            </w:pPr>
            <w:r>
              <w:rPr>
                <w:sz w:val="16"/>
              </w:rPr>
              <w:br/>
            </w:r>
          </w:p>
        </w:tc>
        <w:tc>
          <w:tcPr>
            <w:tcW w:w="2448" w:type="dxa"/>
            <w:shd w:val="clear" w:color="auto" w:fill="F5F9FC"/>
            <w:tcMar>
              <w:top w:w="75" w:type="dxa"/>
              <w:left w:w="80" w:type="dxa"/>
              <w:bottom w:w="75" w:type="dxa"/>
              <w:right w:w="80" w:type="dxa"/>
            </w:tcMar>
          </w:tcPr>
          <w:p w14:paraId="1F333E98" w14:textId="77777777" w:rsidR="00C7443E" w:rsidRDefault="00000000">
            <w:pPr>
              <w:spacing w:after="0"/>
            </w:pPr>
            <w:r>
              <w:rPr>
                <w:sz w:val="16"/>
              </w:rPr>
              <w:br/>
            </w:r>
          </w:p>
        </w:tc>
      </w:tr>
      <w:tr w:rsidR="00C7443E" w14:paraId="14754B20" w14:textId="77777777">
        <w:trPr>
          <w:jc w:val="center"/>
        </w:trPr>
        <w:tc>
          <w:tcPr>
            <w:tcW w:w="1728" w:type="dxa"/>
            <w:shd w:val="clear" w:color="auto" w:fill="FFFFFF"/>
            <w:tcMar>
              <w:top w:w="75" w:type="dxa"/>
              <w:left w:w="80" w:type="dxa"/>
              <w:bottom w:w="75" w:type="dxa"/>
              <w:right w:w="80" w:type="dxa"/>
            </w:tcMar>
          </w:tcPr>
          <w:p w14:paraId="50A6C82E" w14:textId="77777777" w:rsidR="00C7443E" w:rsidRDefault="00000000">
            <w:pPr>
              <w:spacing w:after="0"/>
            </w:pPr>
            <w:r>
              <w:rPr>
                <w:sz w:val="16"/>
              </w:rPr>
              <w:br/>
            </w:r>
          </w:p>
        </w:tc>
        <w:tc>
          <w:tcPr>
            <w:tcW w:w="2016" w:type="dxa"/>
            <w:shd w:val="clear" w:color="auto" w:fill="FFFFFF"/>
            <w:tcMar>
              <w:top w:w="75" w:type="dxa"/>
              <w:left w:w="80" w:type="dxa"/>
              <w:bottom w:w="75" w:type="dxa"/>
              <w:right w:w="80" w:type="dxa"/>
            </w:tcMar>
          </w:tcPr>
          <w:p w14:paraId="295A744D" w14:textId="77777777" w:rsidR="00C7443E" w:rsidRDefault="00000000">
            <w:pPr>
              <w:spacing w:after="0"/>
            </w:pPr>
            <w:r>
              <w:rPr>
                <w:sz w:val="16"/>
              </w:rPr>
              <w:br/>
            </w:r>
          </w:p>
        </w:tc>
        <w:tc>
          <w:tcPr>
            <w:tcW w:w="2016" w:type="dxa"/>
            <w:shd w:val="clear" w:color="auto" w:fill="FFFFFF"/>
            <w:tcMar>
              <w:top w:w="75" w:type="dxa"/>
              <w:left w:w="80" w:type="dxa"/>
              <w:bottom w:w="75" w:type="dxa"/>
              <w:right w:w="80" w:type="dxa"/>
            </w:tcMar>
          </w:tcPr>
          <w:p w14:paraId="0E2C7934" w14:textId="77777777" w:rsidR="00C7443E" w:rsidRDefault="00000000">
            <w:pPr>
              <w:spacing w:after="0"/>
            </w:pPr>
            <w:r>
              <w:rPr>
                <w:sz w:val="16"/>
              </w:rPr>
              <w:br/>
            </w:r>
          </w:p>
        </w:tc>
        <w:tc>
          <w:tcPr>
            <w:tcW w:w="1728" w:type="dxa"/>
            <w:shd w:val="clear" w:color="auto" w:fill="FFFFFF"/>
            <w:tcMar>
              <w:top w:w="75" w:type="dxa"/>
              <w:left w:w="80" w:type="dxa"/>
              <w:bottom w:w="75" w:type="dxa"/>
              <w:right w:w="80" w:type="dxa"/>
            </w:tcMar>
          </w:tcPr>
          <w:p w14:paraId="5B328174" w14:textId="77777777" w:rsidR="00C7443E" w:rsidRDefault="00000000">
            <w:pPr>
              <w:spacing w:after="0"/>
            </w:pPr>
            <w:r>
              <w:rPr>
                <w:sz w:val="16"/>
              </w:rPr>
              <w:br/>
            </w:r>
          </w:p>
        </w:tc>
        <w:tc>
          <w:tcPr>
            <w:tcW w:w="2448" w:type="dxa"/>
            <w:shd w:val="clear" w:color="auto" w:fill="FFFFFF"/>
            <w:tcMar>
              <w:top w:w="75" w:type="dxa"/>
              <w:left w:w="80" w:type="dxa"/>
              <w:bottom w:w="75" w:type="dxa"/>
              <w:right w:w="80" w:type="dxa"/>
            </w:tcMar>
          </w:tcPr>
          <w:p w14:paraId="3B9D1682" w14:textId="77777777" w:rsidR="00C7443E" w:rsidRDefault="00000000">
            <w:pPr>
              <w:spacing w:after="0"/>
            </w:pPr>
            <w:r>
              <w:rPr>
                <w:sz w:val="16"/>
              </w:rPr>
              <w:br/>
            </w:r>
          </w:p>
        </w:tc>
      </w:tr>
    </w:tbl>
    <w:tbl>
      <w:tblPr>
        <w:tblW w:w="0" w:type="auto"/>
        <w:jc w:val="center"/>
        <w:tblLayout w:type="fixed"/>
        <w:tblLook w:val="04A0" w:firstRow="1" w:lastRow="0" w:firstColumn="1" w:lastColumn="0" w:noHBand="0" w:noVBand="1"/>
      </w:tblPr>
      <w:tblGrid>
        <w:gridCol w:w="5184"/>
        <w:gridCol w:w="5184"/>
      </w:tblGrid>
      <w:tr w:rsidR="00C7443E" w14:paraId="5D6975A0"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72CFD28E" w14:textId="56F27FA9" w:rsidR="00C7443E" w:rsidRDefault="00797826">
            <w:pPr>
              <w:jc w:val="center"/>
            </w:pPr>
            <w:r>
              <w:rPr>
                <w:b/>
                <w:noProof/>
                <w:color w:val="FFFFFF"/>
                <w:sz w:val="28"/>
              </w:rPr>
              <w:drawing>
                <wp:anchor distT="0" distB="0" distL="114300" distR="114300" simplePos="0" relativeHeight="251671552" behindDoc="0" locked="0" layoutInCell="1" allowOverlap="1" wp14:anchorId="58BA342B" wp14:editId="03A4258E">
                  <wp:simplePos x="0" y="0"/>
                  <wp:positionH relativeFrom="column">
                    <wp:posOffset>123580</wp:posOffset>
                  </wp:positionH>
                  <wp:positionV relativeFrom="paragraph">
                    <wp:posOffset>617316</wp:posOffset>
                  </wp:positionV>
                  <wp:extent cx="2846944" cy="1768908"/>
                  <wp:effectExtent l="0" t="0" r="0" b="3175"/>
                  <wp:wrapNone/>
                  <wp:docPr id="20957757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6944" cy="1768908"/>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9</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29CD79D0" w14:textId="77777777" w:rsidR="00C7443E" w:rsidRDefault="00000000">
            <w:r>
              <w:rPr>
                <w:b/>
                <w:color w:val="172B4D"/>
                <w:sz w:val="22"/>
              </w:rPr>
              <w:t>Create a survival curve</w:t>
            </w:r>
          </w:p>
          <w:p w14:paraId="4AC6ED83" w14:textId="77777777" w:rsidR="00C7443E" w:rsidRDefault="00000000">
            <w:pPr>
              <w:ind w:left="216" w:hanging="216"/>
            </w:pPr>
            <w:r>
              <w:rPr>
                <w:b/>
                <w:color w:val="2C7FB8"/>
                <w:sz w:val="18"/>
              </w:rPr>
              <w:t xml:space="preserve">• </w:t>
            </w:r>
            <w:r>
              <w:rPr>
                <w:sz w:val="18"/>
              </w:rPr>
              <w:t>Click the Survival tab near the top of the Group Comparison page.</w:t>
            </w:r>
          </w:p>
          <w:p w14:paraId="4C92A955" w14:textId="77777777" w:rsidR="00C7443E" w:rsidRDefault="00000000">
            <w:pPr>
              <w:ind w:left="216" w:hanging="216"/>
            </w:pPr>
            <w:r>
              <w:rPr>
                <w:b/>
                <w:color w:val="2C7FB8"/>
                <w:sz w:val="18"/>
              </w:rPr>
              <w:t xml:space="preserve">• </w:t>
            </w:r>
            <w:r>
              <w:rPr>
                <w:sz w:val="18"/>
              </w:rPr>
              <w:t>Confirm that the legend includes only BRCA_Basal and BRCA_LumA.</w:t>
            </w:r>
          </w:p>
          <w:p w14:paraId="31770D8D" w14:textId="77777777" w:rsidR="00C7443E" w:rsidRDefault="00000000">
            <w:pPr>
              <w:ind w:left="216" w:hanging="216"/>
            </w:pPr>
            <w:r>
              <w:rPr>
                <w:b/>
                <w:color w:val="2C7FB8"/>
                <w:sz w:val="18"/>
              </w:rPr>
              <w:t xml:space="preserve">• </w:t>
            </w:r>
            <w:r>
              <w:rPr>
                <w:sz w:val="18"/>
              </w:rPr>
              <w:t>Select Overall Survival if a survival-outcome menu is shown and another outcome is selected.</w:t>
            </w:r>
          </w:p>
          <w:p w14:paraId="3F4FB4BD" w14:textId="77777777" w:rsidR="00C7443E" w:rsidRDefault="00000000">
            <w:pPr>
              <w:ind w:left="216" w:hanging="216"/>
            </w:pPr>
            <w:r>
              <w:rPr>
                <w:b/>
                <w:color w:val="2C7FB8"/>
                <w:sz w:val="18"/>
              </w:rPr>
              <w:t xml:space="preserve">• </w:t>
            </w:r>
            <w:r>
              <w:rPr>
                <w:sz w:val="18"/>
              </w:rPr>
              <w:t>Identify the Kaplan–Meier curve for each subtype. Observe whether the curves separate, overlap, or cross.</w:t>
            </w:r>
          </w:p>
          <w:p w14:paraId="6FD57A51" w14:textId="77777777" w:rsidR="00C7443E" w:rsidRDefault="00000000">
            <w:pPr>
              <w:ind w:left="216" w:hanging="216"/>
            </w:pPr>
            <w:r>
              <w:rPr>
                <w:b/>
                <w:color w:val="2C7FB8"/>
                <w:sz w:val="18"/>
              </w:rPr>
              <w:t xml:space="preserve">• </w:t>
            </w:r>
            <w:r>
              <w:rPr>
                <w:sz w:val="18"/>
              </w:rPr>
              <w:t>Record the log-rank p-value shown with the plot and which group has the higher curve over most of the follow-up period.</w:t>
            </w:r>
          </w:p>
          <w:p w14:paraId="6BC27673" w14:textId="77777777" w:rsidR="00C7443E" w:rsidRDefault="00000000">
            <w:pPr>
              <w:ind w:left="216" w:hanging="216"/>
            </w:pPr>
            <w:r>
              <w:rPr>
                <w:b/>
                <w:color w:val="2C7FB8"/>
                <w:sz w:val="18"/>
              </w:rPr>
              <w:t xml:space="preserve">• </w:t>
            </w:r>
            <w:r>
              <w:rPr>
                <w:sz w:val="18"/>
              </w:rPr>
              <w:t>Take a screenshot that includes the curve, legend, axis labels, and p-value. Save it as Screenshots/03_Survival_curve.png.</w:t>
            </w:r>
          </w:p>
          <w:p w14:paraId="1E4711E4" w14:textId="77777777" w:rsidR="00C7443E" w:rsidRDefault="00000000">
            <w:pPr>
              <w:spacing w:before="60"/>
            </w:pPr>
            <w:r>
              <w:rPr>
                <w:b/>
                <w:color w:val="2E7D32"/>
                <w:sz w:val="18"/>
              </w:rPr>
              <w:t xml:space="preserve">[ ] CHECKPOINT: </w:t>
            </w:r>
            <w:r>
              <w:rPr>
                <w:sz w:val="18"/>
              </w:rPr>
              <w:t>You saved the survival curve and recorded a cautious interpretation.</w:t>
            </w:r>
          </w:p>
          <w:p w14:paraId="278611E6" w14:textId="77777777" w:rsidR="00C7443E" w:rsidRDefault="00000000">
            <w:pPr>
              <w:spacing w:before="60"/>
            </w:pPr>
            <w:r>
              <w:rPr>
                <w:b/>
                <w:color w:val="6B7280"/>
                <w:sz w:val="16"/>
              </w:rPr>
              <w:t xml:space="preserve">NOTE: </w:t>
            </w:r>
            <w:r>
              <w:rPr>
                <w:color w:val="6B7280"/>
                <w:sz w:val="16"/>
              </w:rPr>
              <w:t>A survival association provides clinical context. It does not prove that a particular gene causes the outcome or is a validated drug target.</w:t>
            </w:r>
          </w:p>
        </w:tc>
      </w:tr>
    </w:tbl>
    <w:p w14:paraId="31D2697F" w14:textId="77777777" w:rsidR="00C7443E" w:rsidRDefault="00C7443E">
      <w:pPr>
        <w:spacing w:after="0"/>
      </w:pPr>
    </w:p>
    <w:p w14:paraId="7025F5F7" w14:textId="77777777" w:rsidR="00C7443E" w:rsidRDefault="00000000">
      <w:pPr>
        <w:pStyle w:val="Heading2"/>
      </w:pPr>
      <w:r>
        <w:t>Survival-curve observations</w:t>
      </w:r>
    </w:p>
    <w:tbl>
      <w:tblPr>
        <w:tblStyle w:val="TableGrid"/>
        <w:tblW w:w="0" w:type="auto"/>
        <w:jc w:val="center"/>
        <w:tblLayout w:type="fixed"/>
        <w:tblLook w:val="04A0" w:firstRow="1" w:lastRow="0" w:firstColumn="1" w:lastColumn="0" w:noHBand="0" w:noVBand="1"/>
      </w:tblPr>
      <w:tblGrid>
        <w:gridCol w:w="3312"/>
        <w:gridCol w:w="6912"/>
      </w:tblGrid>
      <w:tr w:rsidR="00C7443E" w14:paraId="47C47067" w14:textId="77777777">
        <w:trPr>
          <w:tblHeader/>
          <w:jc w:val="center"/>
        </w:trPr>
        <w:tc>
          <w:tcPr>
            <w:tcW w:w="3312" w:type="dxa"/>
            <w:shd w:val="clear" w:color="auto" w:fill="172B4D"/>
            <w:tcMar>
              <w:top w:w="70" w:type="dxa"/>
              <w:left w:w="80" w:type="dxa"/>
              <w:bottom w:w="70" w:type="dxa"/>
              <w:right w:w="80" w:type="dxa"/>
            </w:tcMar>
          </w:tcPr>
          <w:p w14:paraId="7B59F3D9" w14:textId="77777777" w:rsidR="00C7443E" w:rsidRDefault="00000000">
            <w:pPr>
              <w:jc w:val="center"/>
            </w:pPr>
            <w:r>
              <w:rPr>
                <w:b/>
                <w:color w:val="FFFFFF"/>
                <w:sz w:val="16"/>
              </w:rPr>
              <w:t>Observation</w:t>
            </w:r>
          </w:p>
        </w:tc>
        <w:tc>
          <w:tcPr>
            <w:tcW w:w="6912" w:type="dxa"/>
            <w:shd w:val="clear" w:color="auto" w:fill="172B4D"/>
            <w:tcMar>
              <w:top w:w="70" w:type="dxa"/>
              <w:left w:w="80" w:type="dxa"/>
              <w:bottom w:w="70" w:type="dxa"/>
              <w:right w:w="80" w:type="dxa"/>
            </w:tcMar>
          </w:tcPr>
          <w:p w14:paraId="44ECB40F" w14:textId="77777777" w:rsidR="00C7443E" w:rsidRDefault="00000000">
            <w:pPr>
              <w:jc w:val="center"/>
            </w:pPr>
            <w:r>
              <w:rPr>
                <w:b/>
                <w:color w:val="FFFFFF"/>
                <w:sz w:val="16"/>
              </w:rPr>
              <w:t>Your response</w:t>
            </w:r>
          </w:p>
        </w:tc>
      </w:tr>
      <w:tr w:rsidR="00C7443E" w14:paraId="439D9B2B" w14:textId="77777777">
        <w:trPr>
          <w:jc w:val="center"/>
        </w:trPr>
        <w:tc>
          <w:tcPr>
            <w:tcW w:w="3312" w:type="dxa"/>
            <w:shd w:val="clear" w:color="auto" w:fill="FFFFFF"/>
            <w:tcMar>
              <w:top w:w="75" w:type="dxa"/>
              <w:left w:w="80" w:type="dxa"/>
              <w:bottom w:w="75" w:type="dxa"/>
              <w:right w:w="80" w:type="dxa"/>
            </w:tcMar>
          </w:tcPr>
          <w:p w14:paraId="5618E7CC" w14:textId="77777777" w:rsidR="00C7443E" w:rsidRDefault="00000000">
            <w:pPr>
              <w:spacing w:after="0"/>
            </w:pPr>
            <w:r>
              <w:rPr>
                <w:b/>
                <w:color w:val="172B4D"/>
                <w:sz w:val="16"/>
              </w:rPr>
              <w:t>Outcome displayed</w:t>
            </w:r>
          </w:p>
        </w:tc>
        <w:tc>
          <w:tcPr>
            <w:tcW w:w="6912" w:type="dxa"/>
            <w:shd w:val="clear" w:color="auto" w:fill="FFFFFF"/>
            <w:tcMar>
              <w:top w:w="75" w:type="dxa"/>
              <w:left w:w="80" w:type="dxa"/>
              <w:bottom w:w="75" w:type="dxa"/>
              <w:right w:w="80" w:type="dxa"/>
            </w:tcMar>
          </w:tcPr>
          <w:p w14:paraId="148168C9" w14:textId="77777777" w:rsidR="00C7443E" w:rsidRDefault="00000000">
            <w:pPr>
              <w:spacing w:after="0"/>
            </w:pPr>
            <w:r>
              <w:rPr>
                <w:sz w:val="16"/>
              </w:rPr>
              <w:br/>
            </w:r>
          </w:p>
        </w:tc>
      </w:tr>
      <w:tr w:rsidR="00C7443E" w14:paraId="315049E8" w14:textId="77777777">
        <w:trPr>
          <w:jc w:val="center"/>
        </w:trPr>
        <w:tc>
          <w:tcPr>
            <w:tcW w:w="3312" w:type="dxa"/>
            <w:shd w:val="clear" w:color="auto" w:fill="F5F9FC"/>
            <w:tcMar>
              <w:top w:w="75" w:type="dxa"/>
              <w:left w:w="80" w:type="dxa"/>
              <w:bottom w:w="75" w:type="dxa"/>
              <w:right w:w="80" w:type="dxa"/>
            </w:tcMar>
          </w:tcPr>
          <w:p w14:paraId="1056AAA6" w14:textId="77777777" w:rsidR="00C7443E" w:rsidRDefault="00000000">
            <w:pPr>
              <w:spacing w:after="0"/>
            </w:pPr>
            <w:r>
              <w:rPr>
                <w:b/>
                <w:color w:val="172B4D"/>
                <w:sz w:val="16"/>
              </w:rPr>
              <w:t>Log-rank p-value</w:t>
            </w:r>
          </w:p>
        </w:tc>
        <w:tc>
          <w:tcPr>
            <w:tcW w:w="6912" w:type="dxa"/>
            <w:shd w:val="clear" w:color="auto" w:fill="F5F9FC"/>
            <w:tcMar>
              <w:top w:w="75" w:type="dxa"/>
              <w:left w:w="80" w:type="dxa"/>
              <w:bottom w:w="75" w:type="dxa"/>
              <w:right w:w="80" w:type="dxa"/>
            </w:tcMar>
          </w:tcPr>
          <w:p w14:paraId="67DD569A" w14:textId="77777777" w:rsidR="00C7443E" w:rsidRDefault="00000000">
            <w:pPr>
              <w:spacing w:after="0"/>
            </w:pPr>
            <w:r>
              <w:rPr>
                <w:sz w:val="16"/>
              </w:rPr>
              <w:br/>
            </w:r>
          </w:p>
        </w:tc>
      </w:tr>
      <w:tr w:rsidR="00C7443E" w14:paraId="1F74101E" w14:textId="77777777">
        <w:trPr>
          <w:jc w:val="center"/>
        </w:trPr>
        <w:tc>
          <w:tcPr>
            <w:tcW w:w="3312" w:type="dxa"/>
            <w:shd w:val="clear" w:color="auto" w:fill="FFFFFF"/>
            <w:tcMar>
              <w:top w:w="75" w:type="dxa"/>
              <w:left w:w="80" w:type="dxa"/>
              <w:bottom w:w="75" w:type="dxa"/>
              <w:right w:w="80" w:type="dxa"/>
            </w:tcMar>
          </w:tcPr>
          <w:p w14:paraId="70301BB3" w14:textId="77777777" w:rsidR="00C7443E" w:rsidRDefault="00000000">
            <w:pPr>
              <w:spacing w:after="0"/>
            </w:pPr>
            <w:r>
              <w:rPr>
                <w:b/>
                <w:color w:val="172B4D"/>
                <w:sz w:val="16"/>
              </w:rPr>
              <w:t>Which curve is generally higher?</w:t>
            </w:r>
          </w:p>
        </w:tc>
        <w:tc>
          <w:tcPr>
            <w:tcW w:w="6912" w:type="dxa"/>
            <w:shd w:val="clear" w:color="auto" w:fill="FFFFFF"/>
            <w:tcMar>
              <w:top w:w="75" w:type="dxa"/>
              <w:left w:w="80" w:type="dxa"/>
              <w:bottom w:w="75" w:type="dxa"/>
              <w:right w:w="80" w:type="dxa"/>
            </w:tcMar>
          </w:tcPr>
          <w:p w14:paraId="00A39ABE" w14:textId="77777777" w:rsidR="00C7443E" w:rsidRDefault="00000000">
            <w:pPr>
              <w:spacing w:after="0"/>
            </w:pPr>
            <w:r>
              <w:rPr>
                <w:sz w:val="16"/>
              </w:rPr>
              <w:br/>
            </w:r>
          </w:p>
        </w:tc>
      </w:tr>
      <w:tr w:rsidR="00C7443E" w14:paraId="5742E95B" w14:textId="77777777">
        <w:trPr>
          <w:jc w:val="center"/>
        </w:trPr>
        <w:tc>
          <w:tcPr>
            <w:tcW w:w="3312" w:type="dxa"/>
            <w:shd w:val="clear" w:color="auto" w:fill="F5F9FC"/>
            <w:tcMar>
              <w:top w:w="75" w:type="dxa"/>
              <w:left w:w="80" w:type="dxa"/>
              <w:bottom w:w="75" w:type="dxa"/>
              <w:right w:w="80" w:type="dxa"/>
            </w:tcMar>
          </w:tcPr>
          <w:p w14:paraId="429AFF01" w14:textId="77777777" w:rsidR="00C7443E" w:rsidRDefault="00000000">
            <w:pPr>
              <w:spacing w:after="0"/>
            </w:pPr>
            <w:r>
              <w:rPr>
                <w:b/>
                <w:color w:val="172B4D"/>
                <w:sz w:val="16"/>
              </w:rPr>
              <w:t>One limitation of this comparison</w:t>
            </w:r>
          </w:p>
        </w:tc>
        <w:tc>
          <w:tcPr>
            <w:tcW w:w="6912" w:type="dxa"/>
            <w:shd w:val="clear" w:color="auto" w:fill="F5F9FC"/>
            <w:tcMar>
              <w:top w:w="75" w:type="dxa"/>
              <w:left w:w="80" w:type="dxa"/>
              <w:bottom w:w="75" w:type="dxa"/>
              <w:right w:w="80" w:type="dxa"/>
            </w:tcMar>
          </w:tcPr>
          <w:p w14:paraId="4F359FDE" w14:textId="77777777" w:rsidR="00C7443E" w:rsidRDefault="00000000">
            <w:pPr>
              <w:spacing w:after="0"/>
            </w:pPr>
            <w:r>
              <w:rPr>
                <w:sz w:val="16"/>
              </w:rPr>
              <w:br/>
            </w:r>
          </w:p>
        </w:tc>
      </w:tr>
    </w:tbl>
    <w:p w14:paraId="3CFF1C81" w14:textId="77777777" w:rsidR="00C7443E" w:rsidRDefault="00000000">
      <w:r>
        <w:br w:type="page"/>
      </w:r>
    </w:p>
    <w:tbl>
      <w:tblPr>
        <w:tblW w:w="0" w:type="auto"/>
        <w:jc w:val="center"/>
        <w:tblLayout w:type="fixed"/>
        <w:tblLook w:val="04A0" w:firstRow="1" w:lastRow="0" w:firstColumn="1" w:lastColumn="0" w:noHBand="0" w:noVBand="1"/>
      </w:tblPr>
      <w:tblGrid>
        <w:gridCol w:w="5184"/>
        <w:gridCol w:w="5184"/>
      </w:tblGrid>
      <w:tr w:rsidR="00C7443E" w14:paraId="1FD62A78"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21F54F8A" w14:textId="78A012EE" w:rsidR="00C7443E" w:rsidRDefault="00797826">
            <w:pPr>
              <w:jc w:val="center"/>
            </w:pPr>
            <w:r>
              <w:rPr>
                <w:b/>
                <w:noProof/>
                <w:color w:val="FFFFFF"/>
                <w:sz w:val="28"/>
              </w:rPr>
              <w:lastRenderedPageBreak/>
              <w:drawing>
                <wp:anchor distT="0" distB="0" distL="114300" distR="114300" simplePos="0" relativeHeight="251672576" behindDoc="0" locked="0" layoutInCell="1" allowOverlap="1" wp14:anchorId="251B332C" wp14:editId="49ACC39D">
                  <wp:simplePos x="0" y="0"/>
                  <wp:positionH relativeFrom="column">
                    <wp:posOffset>70165</wp:posOffset>
                  </wp:positionH>
                  <wp:positionV relativeFrom="paragraph">
                    <wp:posOffset>760479</wp:posOffset>
                  </wp:positionV>
                  <wp:extent cx="3001444" cy="860612"/>
                  <wp:effectExtent l="0" t="0" r="8890" b="0"/>
                  <wp:wrapNone/>
                  <wp:docPr id="1068294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1444" cy="860612"/>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10</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5AF93055" w14:textId="77777777" w:rsidR="00C7443E" w:rsidRDefault="00000000">
            <w:r>
              <w:rPr>
                <w:b/>
                <w:color w:val="172B4D"/>
                <w:sz w:val="22"/>
              </w:rPr>
              <w:t>Explore mutation locations with Mutations Beta</w:t>
            </w:r>
          </w:p>
          <w:p w14:paraId="24C0067F" w14:textId="77777777" w:rsidR="00C7443E" w:rsidRDefault="00000000">
            <w:pPr>
              <w:ind w:left="216" w:hanging="216"/>
            </w:pPr>
            <w:r>
              <w:rPr>
                <w:b/>
                <w:color w:val="2C7FB8"/>
                <w:sz w:val="18"/>
              </w:rPr>
              <w:t xml:space="preserve">• </w:t>
            </w:r>
            <w:r>
              <w:rPr>
                <w:sz w:val="18"/>
              </w:rPr>
              <w:t>Click the Mutations Beta tab.</w:t>
            </w:r>
          </w:p>
          <w:p w14:paraId="75C5F2E7" w14:textId="77777777" w:rsidR="00C7443E" w:rsidRDefault="00000000">
            <w:pPr>
              <w:ind w:left="216" w:hanging="216"/>
            </w:pPr>
            <w:r>
              <w:rPr>
                <w:b/>
                <w:color w:val="2C7FB8"/>
                <w:sz w:val="18"/>
              </w:rPr>
              <w:t xml:space="preserve">• </w:t>
            </w:r>
            <w:r>
              <w:rPr>
                <w:sz w:val="18"/>
              </w:rPr>
              <w:t>Do not look for q-value sorting on this tab. Mutations Beta shows one gene at a time as paired lollipop plots.</w:t>
            </w:r>
          </w:p>
          <w:p w14:paraId="46046DAC" w14:textId="77777777" w:rsidR="00C7443E" w:rsidRDefault="00000000">
            <w:pPr>
              <w:ind w:left="216" w:hanging="216"/>
            </w:pPr>
            <w:r>
              <w:rPr>
                <w:b/>
                <w:color w:val="2C7FB8"/>
                <w:sz w:val="18"/>
              </w:rPr>
              <w:t xml:space="preserve">• </w:t>
            </w:r>
            <w:r>
              <w:rPr>
                <w:sz w:val="18"/>
              </w:rPr>
              <w:t>Click TP53 under Highest Frequency. The upper plot represents BRCA_Basal and the lower plot represents BRCA_LumA.</w:t>
            </w:r>
          </w:p>
          <w:p w14:paraId="32F02CBD" w14:textId="77777777" w:rsidR="00C7443E" w:rsidRDefault="00000000">
            <w:pPr>
              <w:ind w:left="216" w:hanging="216"/>
            </w:pPr>
            <w:r>
              <w:rPr>
                <w:b/>
                <w:color w:val="2C7FB8"/>
                <w:sz w:val="18"/>
              </w:rPr>
              <w:t xml:space="preserve">• </w:t>
            </w:r>
            <w:r>
              <w:rPr>
                <w:sz w:val="18"/>
              </w:rPr>
              <w:t>Look at the mutation-class counts at the right, including missense, truncating, inframe, and splice mutations.</w:t>
            </w:r>
          </w:p>
          <w:p w14:paraId="42F10C8D" w14:textId="77777777" w:rsidR="00C7443E" w:rsidRDefault="00000000">
            <w:pPr>
              <w:ind w:left="216" w:hanging="216"/>
            </w:pPr>
            <w:r>
              <w:rPr>
                <w:b/>
                <w:color w:val="2C7FB8"/>
                <w:sz w:val="18"/>
              </w:rPr>
              <w:t xml:space="preserve">• </w:t>
            </w:r>
            <w:r>
              <w:rPr>
                <w:sz w:val="18"/>
              </w:rPr>
              <w:t>Repeat with PIK3CA.</w:t>
            </w:r>
          </w:p>
          <w:p w14:paraId="347B5869" w14:textId="77777777" w:rsidR="00C7443E" w:rsidRDefault="00000000">
            <w:pPr>
              <w:ind w:left="216" w:hanging="216"/>
            </w:pPr>
            <w:r>
              <w:rPr>
                <w:b/>
                <w:color w:val="2C7FB8"/>
                <w:sz w:val="18"/>
              </w:rPr>
              <w:t xml:space="preserve">• </w:t>
            </w:r>
            <w:r>
              <w:rPr>
                <w:sz w:val="18"/>
              </w:rPr>
              <w:t>Optional: save a mutation lollipop screenshot if it will help explain your provisional research question.</w:t>
            </w:r>
          </w:p>
          <w:p w14:paraId="7AFB9027" w14:textId="77777777" w:rsidR="00C7443E" w:rsidRDefault="00000000">
            <w:pPr>
              <w:spacing w:before="60"/>
            </w:pPr>
            <w:r>
              <w:rPr>
                <w:b/>
                <w:color w:val="2E7D32"/>
                <w:sz w:val="18"/>
              </w:rPr>
              <w:t xml:space="preserve">[ ] CHECKPOINT: </w:t>
            </w:r>
            <w:r>
              <w:rPr>
                <w:sz w:val="18"/>
              </w:rPr>
              <w:t>You can describe one visible difference between the two subtypes for TP53 or PIK3CA.</w:t>
            </w:r>
          </w:p>
        </w:tc>
      </w:tr>
    </w:tbl>
    <w:p w14:paraId="762812A2" w14:textId="77777777" w:rsidR="00C7443E" w:rsidRDefault="00C7443E">
      <w:pPr>
        <w:spacing w:after="0"/>
      </w:pPr>
    </w:p>
    <w:p w14:paraId="7A5FD745" w14:textId="77777777" w:rsidR="00C7443E" w:rsidRDefault="00000000">
      <w:pPr>
        <w:pStyle w:val="Heading2"/>
      </w:pPr>
      <w:r>
        <w:t>Mutation-pattern observations</w:t>
      </w:r>
    </w:p>
    <w:tbl>
      <w:tblPr>
        <w:tblStyle w:val="TableGrid"/>
        <w:tblW w:w="0" w:type="auto"/>
        <w:jc w:val="center"/>
        <w:tblLayout w:type="fixed"/>
        <w:tblLook w:val="04A0" w:firstRow="1" w:lastRow="0" w:firstColumn="1" w:lastColumn="0" w:noHBand="0" w:noVBand="1"/>
      </w:tblPr>
      <w:tblGrid>
        <w:gridCol w:w="1728"/>
        <w:gridCol w:w="4464"/>
        <w:gridCol w:w="3744"/>
      </w:tblGrid>
      <w:tr w:rsidR="00C7443E" w14:paraId="296F7B0D" w14:textId="77777777">
        <w:trPr>
          <w:tblHeader/>
          <w:jc w:val="center"/>
        </w:trPr>
        <w:tc>
          <w:tcPr>
            <w:tcW w:w="1728" w:type="dxa"/>
            <w:shd w:val="clear" w:color="auto" w:fill="172B4D"/>
            <w:tcMar>
              <w:top w:w="70" w:type="dxa"/>
              <w:left w:w="80" w:type="dxa"/>
              <w:bottom w:w="70" w:type="dxa"/>
              <w:right w:w="80" w:type="dxa"/>
            </w:tcMar>
          </w:tcPr>
          <w:p w14:paraId="49D26D2C" w14:textId="77777777" w:rsidR="00C7443E" w:rsidRDefault="00000000">
            <w:pPr>
              <w:jc w:val="center"/>
            </w:pPr>
            <w:r>
              <w:rPr>
                <w:b/>
                <w:color w:val="FFFFFF"/>
                <w:sz w:val="16"/>
              </w:rPr>
              <w:t>Gene</w:t>
            </w:r>
          </w:p>
        </w:tc>
        <w:tc>
          <w:tcPr>
            <w:tcW w:w="4464" w:type="dxa"/>
            <w:shd w:val="clear" w:color="auto" w:fill="172B4D"/>
            <w:tcMar>
              <w:top w:w="70" w:type="dxa"/>
              <w:left w:w="80" w:type="dxa"/>
              <w:bottom w:w="70" w:type="dxa"/>
              <w:right w:w="80" w:type="dxa"/>
            </w:tcMar>
          </w:tcPr>
          <w:p w14:paraId="28B31B9C" w14:textId="77777777" w:rsidR="00C7443E" w:rsidRDefault="00000000">
            <w:pPr>
              <w:jc w:val="center"/>
            </w:pPr>
            <w:r>
              <w:rPr>
                <w:b/>
                <w:color w:val="FFFFFF"/>
                <w:sz w:val="16"/>
              </w:rPr>
              <w:t>What differs between the two subtypes?</w:t>
            </w:r>
          </w:p>
        </w:tc>
        <w:tc>
          <w:tcPr>
            <w:tcW w:w="3744" w:type="dxa"/>
            <w:shd w:val="clear" w:color="auto" w:fill="172B4D"/>
            <w:tcMar>
              <w:top w:w="70" w:type="dxa"/>
              <w:left w:w="80" w:type="dxa"/>
              <w:bottom w:w="70" w:type="dxa"/>
              <w:right w:w="80" w:type="dxa"/>
            </w:tcMar>
          </w:tcPr>
          <w:p w14:paraId="7A36F55A" w14:textId="77777777" w:rsidR="00C7443E" w:rsidRDefault="00000000">
            <w:pPr>
              <w:jc w:val="center"/>
            </w:pPr>
            <w:r>
              <w:rPr>
                <w:b/>
                <w:color w:val="FFFFFF"/>
                <w:sz w:val="16"/>
              </w:rPr>
              <w:t>One question this result raises</w:t>
            </w:r>
          </w:p>
        </w:tc>
      </w:tr>
      <w:tr w:rsidR="00C7443E" w14:paraId="172DF9A8" w14:textId="77777777">
        <w:trPr>
          <w:jc w:val="center"/>
        </w:trPr>
        <w:tc>
          <w:tcPr>
            <w:tcW w:w="1728" w:type="dxa"/>
            <w:shd w:val="clear" w:color="auto" w:fill="FFFFFF"/>
            <w:tcMar>
              <w:top w:w="75" w:type="dxa"/>
              <w:left w:w="80" w:type="dxa"/>
              <w:bottom w:w="75" w:type="dxa"/>
              <w:right w:w="80" w:type="dxa"/>
            </w:tcMar>
          </w:tcPr>
          <w:p w14:paraId="34D07738" w14:textId="77777777" w:rsidR="00C7443E" w:rsidRDefault="00000000">
            <w:pPr>
              <w:spacing w:after="0"/>
            </w:pPr>
            <w:r>
              <w:rPr>
                <w:b/>
                <w:color w:val="172B4D"/>
                <w:sz w:val="16"/>
              </w:rPr>
              <w:t>TP53</w:t>
            </w:r>
          </w:p>
        </w:tc>
        <w:tc>
          <w:tcPr>
            <w:tcW w:w="4464" w:type="dxa"/>
            <w:shd w:val="clear" w:color="auto" w:fill="FFFFFF"/>
            <w:tcMar>
              <w:top w:w="75" w:type="dxa"/>
              <w:left w:w="80" w:type="dxa"/>
              <w:bottom w:w="75" w:type="dxa"/>
              <w:right w:w="80" w:type="dxa"/>
            </w:tcMar>
          </w:tcPr>
          <w:p w14:paraId="3C7A5C7C" w14:textId="77777777" w:rsidR="00C7443E" w:rsidRDefault="00000000">
            <w:pPr>
              <w:spacing w:after="0"/>
            </w:pPr>
            <w:r>
              <w:rPr>
                <w:sz w:val="16"/>
              </w:rPr>
              <w:br/>
            </w:r>
            <w:r>
              <w:rPr>
                <w:sz w:val="16"/>
              </w:rPr>
              <w:br/>
            </w:r>
          </w:p>
        </w:tc>
        <w:tc>
          <w:tcPr>
            <w:tcW w:w="3744" w:type="dxa"/>
            <w:shd w:val="clear" w:color="auto" w:fill="FFFFFF"/>
            <w:tcMar>
              <w:top w:w="75" w:type="dxa"/>
              <w:left w:w="80" w:type="dxa"/>
              <w:bottom w:w="75" w:type="dxa"/>
              <w:right w:w="80" w:type="dxa"/>
            </w:tcMar>
          </w:tcPr>
          <w:p w14:paraId="3D3AE347" w14:textId="77777777" w:rsidR="00C7443E" w:rsidRDefault="00000000">
            <w:pPr>
              <w:spacing w:after="0"/>
            </w:pPr>
            <w:r>
              <w:rPr>
                <w:sz w:val="16"/>
              </w:rPr>
              <w:br/>
            </w:r>
            <w:r>
              <w:rPr>
                <w:sz w:val="16"/>
              </w:rPr>
              <w:br/>
            </w:r>
          </w:p>
        </w:tc>
      </w:tr>
      <w:tr w:rsidR="00C7443E" w14:paraId="5B9E92AE" w14:textId="77777777">
        <w:trPr>
          <w:jc w:val="center"/>
        </w:trPr>
        <w:tc>
          <w:tcPr>
            <w:tcW w:w="1728" w:type="dxa"/>
            <w:shd w:val="clear" w:color="auto" w:fill="F5F9FC"/>
            <w:tcMar>
              <w:top w:w="75" w:type="dxa"/>
              <w:left w:w="80" w:type="dxa"/>
              <w:bottom w:w="75" w:type="dxa"/>
              <w:right w:w="80" w:type="dxa"/>
            </w:tcMar>
          </w:tcPr>
          <w:p w14:paraId="59CF53DB" w14:textId="77777777" w:rsidR="00C7443E" w:rsidRDefault="00000000">
            <w:pPr>
              <w:spacing w:after="0"/>
            </w:pPr>
            <w:r>
              <w:rPr>
                <w:b/>
                <w:color w:val="172B4D"/>
                <w:sz w:val="16"/>
              </w:rPr>
              <w:t>PIK3CA</w:t>
            </w:r>
          </w:p>
        </w:tc>
        <w:tc>
          <w:tcPr>
            <w:tcW w:w="4464" w:type="dxa"/>
            <w:shd w:val="clear" w:color="auto" w:fill="F5F9FC"/>
            <w:tcMar>
              <w:top w:w="75" w:type="dxa"/>
              <w:left w:w="80" w:type="dxa"/>
              <w:bottom w:w="75" w:type="dxa"/>
              <w:right w:w="80" w:type="dxa"/>
            </w:tcMar>
          </w:tcPr>
          <w:p w14:paraId="01D0F0BF" w14:textId="77777777" w:rsidR="00C7443E" w:rsidRDefault="00000000">
            <w:pPr>
              <w:spacing w:after="0"/>
            </w:pPr>
            <w:r>
              <w:rPr>
                <w:sz w:val="16"/>
              </w:rPr>
              <w:br/>
            </w:r>
            <w:r>
              <w:rPr>
                <w:sz w:val="16"/>
              </w:rPr>
              <w:br/>
            </w:r>
          </w:p>
        </w:tc>
        <w:tc>
          <w:tcPr>
            <w:tcW w:w="3744" w:type="dxa"/>
            <w:shd w:val="clear" w:color="auto" w:fill="F5F9FC"/>
            <w:tcMar>
              <w:top w:w="75" w:type="dxa"/>
              <w:left w:w="80" w:type="dxa"/>
              <w:bottom w:w="75" w:type="dxa"/>
              <w:right w:w="80" w:type="dxa"/>
            </w:tcMar>
          </w:tcPr>
          <w:p w14:paraId="47B09059" w14:textId="77777777" w:rsidR="00C7443E" w:rsidRDefault="00000000">
            <w:pPr>
              <w:spacing w:after="0"/>
            </w:pPr>
            <w:r>
              <w:rPr>
                <w:sz w:val="16"/>
              </w:rPr>
              <w:br/>
            </w:r>
            <w:r>
              <w:rPr>
                <w:sz w:val="16"/>
              </w:rPr>
              <w:br/>
            </w:r>
          </w:p>
        </w:tc>
      </w:tr>
    </w:tbl>
    <w:tbl>
      <w:tblPr>
        <w:tblW w:w="0" w:type="auto"/>
        <w:jc w:val="center"/>
        <w:tblLayout w:type="fixed"/>
        <w:tblLook w:val="04A0" w:firstRow="1" w:lastRow="0" w:firstColumn="1" w:lastColumn="0" w:noHBand="0" w:noVBand="1"/>
      </w:tblPr>
      <w:tblGrid>
        <w:gridCol w:w="5184"/>
        <w:gridCol w:w="5184"/>
      </w:tblGrid>
      <w:tr w:rsidR="00C7443E" w14:paraId="15BE7B0E" w14:textId="77777777">
        <w:trPr>
          <w:jc w:val="center"/>
        </w:trPr>
        <w:tc>
          <w:tcPr>
            <w:tcW w:w="5184" w:type="dxa"/>
            <w:tcBorders>
              <w:top w:val="single" w:sz="8" w:space="0" w:color="2C7FB8"/>
              <w:left w:val="single" w:sz="8" w:space="0" w:color="2C7FB8"/>
              <w:bottom w:val="single" w:sz="8" w:space="0" w:color="2C7FB8"/>
              <w:right w:val="single" w:sz="8" w:space="0" w:color="2C7FB8"/>
            </w:tcBorders>
            <w:shd w:val="clear" w:color="auto" w:fill="EAF3F8"/>
            <w:tcMar>
              <w:top w:w="100" w:type="dxa"/>
              <w:left w:w="100" w:type="dxa"/>
              <w:bottom w:w="100" w:type="dxa"/>
              <w:right w:w="100" w:type="dxa"/>
            </w:tcMar>
            <w:vAlign w:val="center"/>
          </w:tcPr>
          <w:p w14:paraId="6D6E00B7" w14:textId="77777777" w:rsidR="00C7443E" w:rsidRDefault="00000000">
            <w:pPr>
              <w:jc w:val="center"/>
            </w:pPr>
            <w:r>
              <w:rPr>
                <w:b/>
                <w:color w:val="2C7FB8"/>
                <w:sz w:val="30"/>
              </w:rPr>
              <w:t>i</w:t>
            </w:r>
          </w:p>
        </w:tc>
        <w:tc>
          <w:tcPr>
            <w:tcW w:w="5184" w:type="dxa"/>
            <w:tcBorders>
              <w:top w:val="single" w:sz="8" w:space="0" w:color="2C7FB8"/>
              <w:left w:val="single" w:sz="8" w:space="0" w:color="2C7FB8"/>
              <w:bottom w:val="single" w:sz="8" w:space="0" w:color="2C7FB8"/>
              <w:right w:val="single" w:sz="8" w:space="0" w:color="2C7FB8"/>
            </w:tcBorders>
            <w:shd w:val="clear" w:color="auto" w:fill="EAF3F8"/>
            <w:tcMar>
              <w:top w:w="100" w:type="dxa"/>
              <w:left w:w="100" w:type="dxa"/>
              <w:bottom w:w="100" w:type="dxa"/>
              <w:right w:w="100" w:type="dxa"/>
            </w:tcMar>
            <w:vAlign w:val="center"/>
          </w:tcPr>
          <w:p w14:paraId="301E4EB6" w14:textId="400210E8" w:rsidR="00C7443E" w:rsidRDefault="00000000">
            <w:r>
              <w:rPr>
                <w:b/>
                <w:color w:val="2C7FB8"/>
                <w:sz w:val="20"/>
              </w:rPr>
              <w:t>What the comparison views do</w:t>
            </w:r>
            <w:r>
              <w:rPr>
                <w:b/>
                <w:color w:val="2C7FB8"/>
                <w:sz w:val="20"/>
              </w:rPr>
              <w:br/>
            </w:r>
            <w:r w:rsidRPr="006322A2">
              <w:rPr>
                <w:b/>
                <w:bCs/>
                <w:color w:val="263238"/>
                <w:sz w:val="18"/>
              </w:rPr>
              <w:t>Genomic Alterations</w:t>
            </w:r>
            <w:r>
              <w:rPr>
                <w:color w:val="263238"/>
                <w:sz w:val="18"/>
              </w:rPr>
              <w:t xml:space="preserve"> identifies statistically </w:t>
            </w:r>
            <w:r w:rsidR="00797826">
              <w:rPr>
                <w:color w:val="263238"/>
                <w:sz w:val="18"/>
              </w:rPr>
              <w:t>significant differences in</w:t>
            </w:r>
            <w:r>
              <w:rPr>
                <w:color w:val="263238"/>
                <w:sz w:val="18"/>
              </w:rPr>
              <w:t xml:space="preserve"> genes across groups. Survival compares patient outcomes between groups. </w:t>
            </w:r>
            <w:r w:rsidRPr="006322A2">
              <w:rPr>
                <w:b/>
                <w:bCs/>
                <w:color w:val="263238"/>
                <w:sz w:val="18"/>
              </w:rPr>
              <w:t>Mutations Beta</w:t>
            </w:r>
            <w:r>
              <w:rPr>
                <w:color w:val="263238"/>
                <w:sz w:val="18"/>
              </w:rPr>
              <w:t xml:space="preserve"> shows where mutations occur in a protein and which mutation classes are present. These views answer different questions.</w:t>
            </w:r>
          </w:p>
        </w:tc>
      </w:tr>
      <w:tr w:rsidR="00C7443E" w14:paraId="24413F2D" w14:textId="77777777">
        <w:trPr>
          <w:jc w:val="center"/>
        </w:trPr>
        <w:tc>
          <w:tcPr>
            <w:tcW w:w="5184" w:type="dxa"/>
            <w:tcBorders>
              <w:top w:val="single" w:sz="8" w:space="0" w:color="F28C28"/>
              <w:left w:val="single" w:sz="8" w:space="0" w:color="F28C28"/>
              <w:bottom w:val="single" w:sz="8" w:space="0" w:color="F28C28"/>
              <w:right w:val="single" w:sz="8" w:space="0" w:color="F28C28"/>
            </w:tcBorders>
            <w:shd w:val="clear" w:color="auto" w:fill="FFF3E6"/>
            <w:tcMar>
              <w:top w:w="100" w:type="dxa"/>
              <w:left w:w="100" w:type="dxa"/>
              <w:bottom w:w="100" w:type="dxa"/>
              <w:right w:w="100" w:type="dxa"/>
            </w:tcMar>
            <w:vAlign w:val="center"/>
          </w:tcPr>
          <w:p w14:paraId="478380E2" w14:textId="77777777" w:rsidR="00C7443E" w:rsidRDefault="00000000">
            <w:pPr>
              <w:jc w:val="center"/>
            </w:pPr>
            <w:r>
              <w:rPr>
                <w:b/>
                <w:color w:val="F28C28"/>
                <w:sz w:val="30"/>
              </w:rPr>
              <w:t>!</w:t>
            </w:r>
          </w:p>
        </w:tc>
        <w:tc>
          <w:tcPr>
            <w:tcW w:w="5184" w:type="dxa"/>
            <w:tcBorders>
              <w:top w:val="single" w:sz="8" w:space="0" w:color="F28C28"/>
              <w:left w:val="single" w:sz="8" w:space="0" w:color="F28C28"/>
              <w:bottom w:val="single" w:sz="8" w:space="0" w:color="F28C28"/>
              <w:right w:val="single" w:sz="8" w:space="0" w:color="F28C28"/>
            </w:tcBorders>
            <w:shd w:val="clear" w:color="auto" w:fill="FFF3E6"/>
            <w:tcMar>
              <w:top w:w="100" w:type="dxa"/>
              <w:left w:w="100" w:type="dxa"/>
              <w:bottom w:w="100" w:type="dxa"/>
              <w:right w:w="100" w:type="dxa"/>
            </w:tcMar>
            <w:vAlign w:val="center"/>
          </w:tcPr>
          <w:p w14:paraId="1AF42BCE" w14:textId="64272878" w:rsidR="00C7443E" w:rsidRDefault="00000000">
            <w:r>
              <w:rPr>
                <w:b/>
                <w:color w:val="F28C28"/>
                <w:sz w:val="20"/>
              </w:rPr>
              <w:t>How these figures support target research</w:t>
            </w:r>
            <w:r>
              <w:rPr>
                <w:b/>
                <w:color w:val="F28C28"/>
                <w:sz w:val="20"/>
              </w:rPr>
              <w:br/>
            </w:r>
            <w:r>
              <w:rPr>
                <w:color w:val="263238"/>
                <w:sz w:val="18"/>
              </w:rPr>
              <w:t xml:space="preserve">The </w:t>
            </w:r>
            <w:r w:rsidRPr="006322A2">
              <w:rPr>
                <w:b/>
                <w:bCs/>
                <w:color w:val="263238"/>
                <w:sz w:val="18"/>
              </w:rPr>
              <w:t>Genomic Alterations</w:t>
            </w:r>
            <w:r>
              <w:rPr>
                <w:color w:val="263238"/>
                <w:sz w:val="18"/>
              </w:rPr>
              <w:t xml:space="preserve"> comparison can nominate subtype-associated genes for further study. The </w:t>
            </w:r>
            <w:r w:rsidRPr="006322A2">
              <w:rPr>
                <w:b/>
                <w:bCs/>
                <w:color w:val="263238"/>
                <w:sz w:val="18"/>
              </w:rPr>
              <w:t>survival curve</w:t>
            </w:r>
            <w:r>
              <w:rPr>
                <w:color w:val="263238"/>
                <w:sz w:val="18"/>
              </w:rPr>
              <w:t xml:space="preserve"> can show whether the compared patient groups have different outcomes. Together</w:t>
            </w:r>
            <w:r w:rsidR="00797826">
              <w:rPr>
                <w:color w:val="263238"/>
                <w:sz w:val="18"/>
              </w:rPr>
              <w:t>,</w:t>
            </w:r>
            <w:r>
              <w:rPr>
                <w:color w:val="263238"/>
                <w:sz w:val="18"/>
              </w:rPr>
              <w:t xml:space="preserve"> they provide hypothesis-generating evidence, but they do not validate a drug target </w:t>
            </w:r>
            <w:r w:rsidR="006322A2">
              <w:rPr>
                <w:color w:val="263238"/>
                <w:sz w:val="18"/>
              </w:rPr>
              <w:t>on their own</w:t>
            </w:r>
            <w:r>
              <w:rPr>
                <w:color w:val="263238"/>
                <w:sz w:val="18"/>
              </w:rPr>
              <w:t xml:space="preserve">; </w:t>
            </w:r>
            <w:proofErr w:type="gramStart"/>
            <w:r>
              <w:rPr>
                <w:color w:val="263238"/>
                <w:sz w:val="18"/>
              </w:rPr>
              <w:t>laboratory</w:t>
            </w:r>
            <w:proofErr w:type="gramEnd"/>
            <w:r>
              <w:rPr>
                <w:color w:val="263238"/>
                <w:sz w:val="18"/>
              </w:rPr>
              <w:t xml:space="preserve"> and clinical studies are still required.</w:t>
            </w:r>
          </w:p>
        </w:tc>
      </w:tr>
    </w:tbl>
    <w:p w14:paraId="762163CE"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410FA7D3"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79FEDA75" w14:textId="77777777" w:rsidR="00C7443E" w:rsidRDefault="00000000">
            <w:r>
              <w:rPr>
                <w:b/>
                <w:color w:val="FFFFFF"/>
                <w:sz w:val="20"/>
              </w:rPr>
              <w:lastRenderedPageBreak/>
              <w:t>PART 4 — RUN A SIMPLE GENE QUERY</w:t>
            </w:r>
          </w:p>
        </w:tc>
      </w:tr>
    </w:tbl>
    <w:tbl>
      <w:tblPr>
        <w:tblW w:w="0" w:type="auto"/>
        <w:jc w:val="center"/>
        <w:tblLayout w:type="fixed"/>
        <w:tblLook w:val="04A0" w:firstRow="1" w:lastRow="0" w:firstColumn="1" w:lastColumn="0" w:noHBand="0" w:noVBand="1"/>
      </w:tblPr>
      <w:tblGrid>
        <w:gridCol w:w="5184"/>
        <w:gridCol w:w="5184"/>
      </w:tblGrid>
      <w:tr w:rsidR="00C7443E" w14:paraId="702E950C"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10A62418" w14:textId="702E8B96" w:rsidR="00C7443E" w:rsidRDefault="00797826">
            <w:pPr>
              <w:jc w:val="center"/>
            </w:pPr>
            <w:r>
              <w:rPr>
                <w:b/>
                <w:noProof/>
                <w:color w:val="FFFFFF"/>
                <w:sz w:val="28"/>
              </w:rPr>
              <w:drawing>
                <wp:anchor distT="0" distB="0" distL="114300" distR="114300" simplePos="0" relativeHeight="251680256" behindDoc="0" locked="0" layoutInCell="1" allowOverlap="1" wp14:anchorId="196602A2" wp14:editId="00FF5A0C">
                  <wp:simplePos x="0" y="0"/>
                  <wp:positionH relativeFrom="column">
                    <wp:posOffset>56844</wp:posOffset>
                  </wp:positionH>
                  <wp:positionV relativeFrom="paragraph">
                    <wp:posOffset>1236932</wp:posOffset>
                  </wp:positionV>
                  <wp:extent cx="3012141" cy="597409"/>
                  <wp:effectExtent l="0" t="0" r="0" b="0"/>
                  <wp:wrapNone/>
                  <wp:docPr id="9372447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12141" cy="597409"/>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FFFFFF"/>
                <w:sz w:val="28"/>
              </w:rPr>
              <w:drawing>
                <wp:anchor distT="0" distB="0" distL="114300" distR="114300" simplePos="0" relativeHeight="251672064" behindDoc="0" locked="0" layoutInCell="1" allowOverlap="1" wp14:anchorId="36BF891F" wp14:editId="56B9D037">
                  <wp:simplePos x="0" y="0"/>
                  <wp:positionH relativeFrom="column">
                    <wp:posOffset>178328</wp:posOffset>
                  </wp:positionH>
                  <wp:positionV relativeFrom="paragraph">
                    <wp:posOffset>690997</wp:posOffset>
                  </wp:positionV>
                  <wp:extent cx="2796989" cy="317439"/>
                  <wp:effectExtent l="0" t="0" r="3810" b="6985"/>
                  <wp:wrapNone/>
                  <wp:docPr id="826026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6989" cy="317439"/>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FFFFFF"/>
                <w:sz w:val="28"/>
              </w:rPr>
              <w:drawing>
                <wp:anchor distT="0" distB="0" distL="114300" distR="114300" simplePos="0" relativeHeight="251662848" behindDoc="0" locked="0" layoutInCell="1" allowOverlap="1" wp14:anchorId="3AE37385" wp14:editId="59D7FC0F">
                  <wp:simplePos x="0" y="0"/>
                  <wp:positionH relativeFrom="column">
                    <wp:posOffset>78313</wp:posOffset>
                  </wp:positionH>
                  <wp:positionV relativeFrom="paragraph">
                    <wp:posOffset>264832</wp:posOffset>
                  </wp:positionV>
                  <wp:extent cx="2988945" cy="171659"/>
                  <wp:effectExtent l="0" t="0" r="1905" b="0"/>
                  <wp:wrapNone/>
                  <wp:docPr id="1906137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8945" cy="171659"/>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FFFFFF"/>
                <w:sz w:val="28"/>
              </w:rPr>
              <w:t>11</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50C36969" w14:textId="77777777" w:rsidR="00C7443E" w:rsidRDefault="00000000">
            <w:r>
              <w:rPr>
                <w:b/>
                <w:color w:val="172B4D"/>
                <w:sz w:val="22"/>
              </w:rPr>
              <w:t>Return to the study and query a small gene panel</w:t>
            </w:r>
          </w:p>
          <w:p w14:paraId="73AFBFED" w14:textId="77777777" w:rsidR="00C7443E" w:rsidRDefault="00000000">
            <w:pPr>
              <w:ind w:left="216" w:hanging="216"/>
            </w:pPr>
            <w:r>
              <w:rPr>
                <w:b/>
                <w:color w:val="2C7FB8"/>
                <w:sz w:val="18"/>
              </w:rPr>
              <w:t xml:space="preserve">• </w:t>
            </w:r>
            <w:r>
              <w:rPr>
                <w:sz w:val="18"/>
              </w:rPr>
              <w:t>Click the study name near the top of the Group Comparison page to return to Study View. If that does not work, use the browser Back button until Study View reappears.</w:t>
            </w:r>
          </w:p>
          <w:p w14:paraId="3862DEAF" w14:textId="77777777" w:rsidR="00C7443E" w:rsidRDefault="00000000">
            <w:pPr>
              <w:ind w:left="216" w:hanging="216"/>
            </w:pPr>
            <w:r>
              <w:rPr>
                <w:b/>
                <w:color w:val="2C7FB8"/>
                <w:sz w:val="18"/>
              </w:rPr>
              <w:t xml:space="preserve">• </w:t>
            </w:r>
            <w:r>
              <w:rPr>
                <w:sz w:val="18"/>
              </w:rPr>
              <w:t>Find the gene-entry box near the upper-right of Study View. It may say Click gene symbols below or enter here.</w:t>
            </w:r>
          </w:p>
          <w:p w14:paraId="4405B584" w14:textId="77777777" w:rsidR="00C7443E" w:rsidRDefault="00000000">
            <w:pPr>
              <w:ind w:left="216" w:hanging="216"/>
            </w:pPr>
            <w:r>
              <w:rPr>
                <w:b/>
                <w:color w:val="2C7FB8"/>
                <w:sz w:val="18"/>
              </w:rPr>
              <w:t xml:space="preserve">• </w:t>
            </w:r>
            <w:r>
              <w:rPr>
                <w:sz w:val="18"/>
              </w:rPr>
              <w:t>Paste this gene panel: ESR1 ERBB2 TP53 PIK3CA</w:t>
            </w:r>
          </w:p>
          <w:p w14:paraId="2A116FE8" w14:textId="77777777" w:rsidR="00C7443E" w:rsidRDefault="00000000">
            <w:pPr>
              <w:ind w:left="216" w:hanging="216"/>
            </w:pPr>
            <w:r>
              <w:rPr>
                <w:b/>
                <w:color w:val="2C7FB8"/>
                <w:sz w:val="18"/>
              </w:rPr>
              <w:t xml:space="preserve">• </w:t>
            </w:r>
            <w:r>
              <w:rPr>
                <w:sz w:val="18"/>
              </w:rPr>
              <w:t>Click Query.</w:t>
            </w:r>
          </w:p>
          <w:p w14:paraId="79FEE0C8" w14:textId="54B73FAE" w:rsidR="00C7443E" w:rsidRDefault="00000000">
            <w:pPr>
              <w:ind w:left="216" w:hanging="216"/>
            </w:pPr>
            <w:r>
              <w:rPr>
                <w:b/>
                <w:color w:val="2C7FB8"/>
                <w:sz w:val="18"/>
              </w:rPr>
              <w:t xml:space="preserve">• </w:t>
            </w:r>
            <w:r>
              <w:rPr>
                <w:sz w:val="18"/>
              </w:rPr>
              <w:t>Keep the default molecular profiles</w:t>
            </w:r>
            <w:r w:rsidR="00797826">
              <w:rPr>
                <w:sz w:val="18"/>
              </w:rPr>
              <w:t>.</w:t>
            </w:r>
          </w:p>
          <w:p w14:paraId="42026020" w14:textId="77777777" w:rsidR="00C7443E" w:rsidRDefault="00000000">
            <w:pPr>
              <w:spacing w:before="60"/>
            </w:pPr>
            <w:proofErr w:type="gramStart"/>
            <w:r>
              <w:rPr>
                <w:b/>
                <w:color w:val="2E7D32"/>
                <w:sz w:val="18"/>
              </w:rPr>
              <w:t>[ ]</w:t>
            </w:r>
            <w:proofErr w:type="gramEnd"/>
            <w:r>
              <w:rPr>
                <w:b/>
                <w:color w:val="2E7D32"/>
                <w:sz w:val="18"/>
              </w:rPr>
              <w:t xml:space="preserve"> CHECKPOINT: </w:t>
            </w:r>
            <w:r>
              <w:rPr>
                <w:sz w:val="18"/>
              </w:rPr>
              <w:t>The Results View opens and the OncoPrint tab is visible.</w:t>
            </w:r>
          </w:p>
        </w:tc>
      </w:tr>
    </w:tbl>
    <w:p w14:paraId="4618DD01" w14:textId="5BD61C6A" w:rsidR="00C7443E" w:rsidRDefault="00C7443E">
      <w:pPr>
        <w:spacing w:after="0"/>
      </w:pPr>
    </w:p>
    <w:tbl>
      <w:tblPr>
        <w:tblW w:w="0" w:type="auto"/>
        <w:jc w:val="center"/>
        <w:tblLayout w:type="fixed"/>
        <w:tblLook w:val="04A0" w:firstRow="1" w:lastRow="0" w:firstColumn="1" w:lastColumn="0" w:noHBand="0" w:noVBand="1"/>
      </w:tblPr>
      <w:tblGrid>
        <w:gridCol w:w="5184"/>
        <w:gridCol w:w="5184"/>
      </w:tblGrid>
      <w:tr w:rsidR="00C7443E" w14:paraId="62821A84" w14:textId="77777777">
        <w:trPr>
          <w:jc w:val="center"/>
        </w:trPr>
        <w:tc>
          <w:tcPr>
            <w:tcW w:w="5184" w:type="dxa"/>
            <w:tcBorders>
              <w:top w:val="single" w:sz="8" w:space="0" w:color="CBD5E1"/>
              <w:left w:val="single" w:sz="8" w:space="0" w:color="CBD5E1"/>
              <w:bottom w:val="single" w:sz="8" w:space="0" w:color="CBD5E1"/>
              <w:right w:val="single" w:sz="8" w:space="0" w:color="CBD5E1"/>
            </w:tcBorders>
            <w:shd w:val="clear" w:color="auto" w:fill="2C7FB8"/>
            <w:tcMar>
              <w:top w:w="110" w:type="dxa"/>
              <w:left w:w="115" w:type="dxa"/>
              <w:bottom w:w="110" w:type="dxa"/>
              <w:right w:w="115" w:type="dxa"/>
            </w:tcMar>
          </w:tcPr>
          <w:p w14:paraId="42E33BB7" w14:textId="7C62E4C8" w:rsidR="00C7443E" w:rsidRDefault="00797826">
            <w:pPr>
              <w:jc w:val="center"/>
            </w:pPr>
            <w:r>
              <w:rPr>
                <w:b/>
                <w:noProof/>
                <w:color w:val="FFFFFF"/>
                <w:sz w:val="28"/>
              </w:rPr>
              <w:drawing>
                <wp:anchor distT="0" distB="0" distL="114300" distR="114300" simplePos="0" relativeHeight="251682304" behindDoc="0" locked="0" layoutInCell="1" allowOverlap="1" wp14:anchorId="0CAD543A" wp14:editId="43C7E9F7">
                  <wp:simplePos x="0" y="0"/>
                  <wp:positionH relativeFrom="column">
                    <wp:posOffset>247228</wp:posOffset>
                  </wp:positionH>
                  <wp:positionV relativeFrom="paragraph">
                    <wp:posOffset>1249766</wp:posOffset>
                  </wp:positionV>
                  <wp:extent cx="2548489" cy="968669"/>
                  <wp:effectExtent l="0" t="0" r="4445" b="3175"/>
                  <wp:wrapNone/>
                  <wp:docPr id="5361369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8489" cy="968669"/>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FFFFFF"/>
                <w:sz w:val="28"/>
              </w:rPr>
              <w:drawing>
                <wp:anchor distT="0" distB="0" distL="114300" distR="114300" simplePos="0" relativeHeight="251678208" behindDoc="0" locked="0" layoutInCell="1" allowOverlap="1" wp14:anchorId="0D87F71D" wp14:editId="5396B9FF">
                  <wp:simplePos x="0" y="0"/>
                  <wp:positionH relativeFrom="column">
                    <wp:posOffset>-45085</wp:posOffset>
                  </wp:positionH>
                  <wp:positionV relativeFrom="paragraph">
                    <wp:posOffset>335136</wp:posOffset>
                  </wp:positionV>
                  <wp:extent cx="3200400" cy="762000"/>
                  <wp:effectExtent l="0" t="0" r="0" b="0"/>
                  <wp:wrapNone/>
                  <wp:docPr id="1776449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00" cy="762000"/>
                          </a:xfrm>
                          <a:prstGeom prst="rect">
                            <a:avLst/>
                          </a:prstGeom>
                          <a:noFill/>
                        </pic:spPr>
                      </pic:pic>
                    </a:graphicData>
                  </a:graphic>
                </wp:anchor>
              </w:drawing>
            </w:r>
            <w:r w:rsidR="00000000">
              <w:rPr>
                <w:b/>
                <w:color w:val="FFFFFF"/>
                <w:sz w:val="28"/>
              </w:rPr>
              <w:t>12</w:t>
            </w:r>
          </w:p>
        </w:tc>
        <w:tc>
          <w:tcPr>
            <w:tcW w:w="5184" w:type="dxa"/>
            <w:tcBorders>
              <w:top w:val="single" w:sz="8" w:space="0" w:color="CBD5E1"/>
              <w:left w:val="single" w:sz="8" w:space="0" w:color="CBD5E1"/>
              <w:bottom w:val="single" w:sz="8" w:space="0" w:color="CBD5E1"/>
              <w:right w:val="single" w:sz="8" w:space="0" w:color="CBD5E1"/>
            </w:tcBorders>
            <w:shd w:val="clear" w:color="auto" w:fill="FFFFFF"/>
            <w:tcMar>
              <w:top w:w="110" w:type="dxa"/>
              <w:left w:w="115" w:type="dxa"/>
              <w:bottom w:w="110" w:type="dxa"/>
              <w:right w:w="115" w:type="dxa"/>
            </w:tcMar>
          </w:tcPr>
          <w:p w14:paraId="2276B8D8" w14:textId="77777777" w:rsidR="00C7443E" w:rsidRDefault="00000000">
            <w:r>
              <w:rPr>
                <w:b/>
                <w:color w:val="172B4D"/>
                <w:sz w:val="22"/>
              </w:rPr>
              <w:t>Create and read an OncoPrint</w:t>
            </w:r>
          </w:p>
          <w:p w14:paraId="3F9DF662" w14:textId="77777777" w:rsidR="00C7443E" w:rsidRDefault="00000000">
            <w:pPr>
              <w:ind w:left="216" w:hanging="216"/>
            </w:pPr>
            <w:r>
              <w:rPr>
                <w:b/>
                <w:color w:val="2C7FB8"/>
                <w:sz w:val="18"/>
              </w:rPr>
              <w:t xml:space="preserve">• </w:t>
            </w:r>
            <w:r>
              <w:rPr>
                <w:sz w:val="18"/>
              </w:rPr>
              <w:t>In the OncoPrint, each row is a gene and each column is a tumor sample.</w:t>
            </w:r>
          </w:p>
          <w:p w14:paraId="2A01E51F" w14:textId="77777777" w:rsidR="00C7443E" w:rsidRDefault="00000000">
            <w:pPr>
              <w:ind w:left="216" w:hanging="216"/>
            </w:pPr>
            <w:r>
              <w:rPr>
                <w:b/>
                <w:color w:val="2C7FB8"/>
                <w:sz w:val="18"/>
              </w:rPr>
              <w:t xml:space="preserve">• </w:t>
            </w:r>
            <w:r>
              <w:rPr>
                <w:sz w:val="18"/>
              </w:rPr>
              <w:t>Use the legend to identify mutations, amplifications, deep deletions, and no alteration.</w:t>
            </w:r>
          </w:p>
          <w:p w14:paraId="25BF8FBC" w14:textId="77777777" w:rsidR="00C7443E" w:rsidRDefault="00000000">
            <w:pPr>
              <w:ind w:left="216" w:hanging="216"/>
            </w:pPr>
            <w:r>
              <w:rPr>
                <w:b/>
                <w:color w:val="2C7FB8"/>
                <w:sz w:val="18"/>
              </w:rPr>
              <w:t xml:space="preserve">• </w:t>
            </w:r>
            <w:r>
              <w:rPr>
                <w:sz w:val="18"/>
              </w:rPr>
              <w:t>Record the alteration percentage shown beside each gene.</w:t>
            </w:r>
          </w:p>
          <w:p w14:paraId="40F9DEFC" w14:textId="77777777" w:rsidR="00C7443E" w:rsidRDefault="00000000">
            <w:pPr>
              <w:ind w:left="216" w:hanging="216"/>
            </w:pPr>
            <w:r>
              <w:rPr>
                <w:b/>
                <w:color w:val="2C7FB8"/>
                <w:sz w:val="18"/>
              </w:rPr>
              <w:t xml:space="preserve">• </w:t>
            </w:r>
            <w:r>
              <w:rPr>
                <w:sz w:val="18"/>
              </w:rPr>
              <w:t>Choose one gene and hover over several colored cells to see sample-specific information.</w:t>
            </w:r>
          </w:p>
          <w:p w14:paraId="4CEC5285" w14:textId="77777777" w:rsidR="00C7443E" w:rsidRDefault="00000000">
            <w:pPr>
              <w:ind w:left="216" w:hanging="216"/>
            </w:pPr>
            <w:r>
              <w:rPr>
                <w:b/>
                <w:color w:val="2C7FB8"/>
                <w:sz w:val="18"/>
              </w:rPr>
              <w:t xml:space="preserve">• </w:t>
            </w:r>
            <w:r>
              <w:rPr>
                <w:sz w:val="18"/>
              </w:rPr>
              <w:t>Take a screenshot that includes the queried genes, alteration percentages, and legend. Save it as Screenshots/04_OncoPrint.png.</w:t>
            </w:r>
          </w:p>
          <w:p w14:paraId="2126A484" w14:textId="77777777" w:rsidR="00C7443E" w:rsidRDefault="00000000">
            <w:pPr>
              <w:spacing w:before="60"/>
            </w:pPr>
            <w:r>
              <w:rPr>
                <w:b/>
                <w:color w:val="2E7D32"/>
                <w:sz w:val="18"/>
              </w:rPr>
              <w:t xml:space="preserve">[ ] CHECKPOINT: </w:t>
            </w:r>
            <w:r>
              <w:rPr>
                <w:sz w:val="18"/>
              </w:rPr>
              <w:t>You can explain the OncoPrint and saved the figure.</w:t>
            </w:r>
          </w:p>
        </w:tc>
      </w:tr>
    </w:tbl>
    <w:p w14:paraId="34402D7E" w14:textId="77777777" w:rsidR="00C7443E" w:rsidRDefault="00C7443E">
      <w:pPr>
        <w:spacing w:after="0"/>
      </w:pPr>
    </w:p>
    <w:p w14:paraId="1D1E1810" w14:textId="77777777" w:rsidR="00C7443E" w:rsidRDefault="00000000">
      <w:pPr>
        <w:pStyle w:val="Heading2"/>
      </w:pPr>
      <w:r>
        <w:t>Gene-query observations</w:t>
      </w:r>
    </w:p>
    <w:tbl>
      <w:tblPr>
        <w:tblStyle w:val="TableGrid"/>
        <w:tblW w:w="0" w:type="auto"/>
        <w:jc w:val="center"/>
        <w:tblLayout w:type="fixed"/>
        <w:tblLook w:val="04A0" w:firstRow="1" w:lastRow="0" w:firstColumn="1" w:lastColumn="0" w:noHBand="0" w:noVBand="1"/>
      </w:tblPr>
      <w:tblGrid>
        <w:gridCol w:w="2160"/>
        <w:gridCol w:w="2160"/>
        <w:gridCol w:w="6048"/>
      </w:tblGrid>
      <w:tr w:rsidR="00C7443E" w14:paraId="4B3500D9" w14:textId="77777777">
        <w:trPr>
          <w:tblHeader/>
          <w:jc w:val="center"/>
        </w:trPr>
        <w:tc>
          <w:tcPr>
            <w:tcW w:w="2160" w:type="dxa"/>
            <w:shd w:val="clear" w:color="auto" w:fill="172B4D"/>
            <w:tcMar>
              <w:top w:w="70" w:type="dxa"/>
              <w:left w:w="80" w:type="dxa"/>
              <w:bottom w:w="70" w:type="dxa"/>
              <w:right w:w="80" w:type="dxa"/>
            </w:tcMar>
          </w:tcPr>
          <w:p w14:paraId="268DD6C3" w14:textId="77777777" w:rsidR="00C7443E" w:rsidRDefault="00000000">
            <w:pPr>
              <w:jc w:val="center"/>
            </w:pPr>
            <w:r>
              <w:rPr>
                <w:b/>
                <w:color w:val="FFFFFF"/>
                <w:sz w:val="16"/>
              </w:rPr>
              <w:t>Gene</w:t>
            </w:r>
          </w:p>
        </w:tc>
        <w:tc>
          <w:tcPr>
            <w:tcW w:w="2160" w:type="dxa"/>
            <w:shd w:val="clear" w:color="auto" w:fill="172B4D"/>
            <w:tcMar>
              <w:top w:w="70" w:type="dxa"/>
              <w:left w:w="80" w:type="dxa"/>
              <w:bottom w:w="70" w:type="dxa"/>
              <w:right w:w="80" w:type="dxa"/>
            </w:tcMar>
          </w:tcPr>
          <w:p w14:paraId="2A74AC1E" w14:textId="77777777" w:rsidR="00C7443E" w:rsidRDefault="00000000">
            <w:pPr>
              <w:jc w:val="center"/>
            </w:pPr>
            <w:r>
              <w:rPr>
                <w:b/>
                <w:color w:val="FFFFFF"/>
                <w:sz w:val="16"/>
              </w:rPr>
              <w:t>Alteration %</w:t>
            </w:r>
          </w:p>
        </w:tc>
        <w:tc>
          <w:tcPr>
            <w:tcW w:w="6048" w:type="dxa"/>
            <w:shd w:val="clear" w:color="auto" w:fill="172B4D"/>
            <w:tcMar>
              <w:top w:w="70" w:type="dxa"/>
              <w:left w:w="80" w:type="dxa"/>
              <w:bottom w:w="70" w:type="dxa"/>
              <w:right w:w="80" w:type="dxa"/>
            </w:tcMar>
          </w:tcPr>
          <w:p w14:paraId="58FBB3FE" w14:textId="77777777" w:rsidR="00C7443E" w:rsidRDefault="00000000">
            <w:pPr>
              <w:jc w:val="center"/>
            </w:pPr>
            <w:r>
              <w:rPr>
                <w:b/>
                <w:color w:val="FFFFFF"/>
                <w:sz w:val="16"/>
              </w:rPr>
              <w:t>Main alteration type you noticed</w:t>
            </w:r>
          </w:p>
        </w:tc>
      </w:tr>
      <w:tr w:rsidR="00C7443E" w14:paraId="2DA07DDD" w14:textId="77777777">
        <w:trPr>
          <w:jc w:val="center"/>
        </w:trPr>
        <w:tc>
          <w:tcPr>
            <w:tcW w:w="2160" w:type="dxa"/>
            <w:shd w:val="clear" w:color="auto" w:fill="FFFFFF"/>
            <w:tcMar>
              <w:top w:w="75" w:type="dxa"/>
              <w:left w:w="80" w:type="dxa"/>
              <w:bottom w:w="75" w:type="dxa"/>
              <w:right w:w="80" w:type="dxa"/>
            </w:tcMar>
          </w:tcPr>
          <w:p w14:paraId="4B6E5C0C" w14:textId="77777777" w:rsidR="00C7443E" w:rsidRDefault="00000000">
            <w:pPr>
              <w:spacing w:after="0"/>
            </w:pPr>
            <w:r>
              <w:rPr>
                <w:b/>
                <w:color w:val="172B4D"/>
                <w:sz w:val="16"/>
              </w:rPr>
              <w:t>ESR1</w:t>
            </w:r>
          </w:p>
        </w:tc>
        <w:tc>
          <w:tcPr>
            <w:tcW w:w="2160" w:type="dxa"/>
            <w:shd w:val="clear" w:color="auto" w:fill="FFFFFF"/>
            <w:tcMar>
              <w:top w:w="75" w:type="dxa"/>
              <w:left w:w="80" w:type="dxa"/>
              <w:bottom w:w="75" w:type="dxa"/>
              <w:right w:w="80" w:type="dxa"/>
            </w:tcMar>
          </w:tcPr>
          <w:p w14:paraId="63CE22AE" w14:textId="77777777" w:rsidR="00C7443E" w:rsidRDefault="00000000">
            <w:pPr>
              <w:spacing w:after="0"/>
            </w:pPr>
            <w:r>
              <w:rPr>
                <w:sz w:val="16"/>
              </w:rPr>
              <w:br/>
            </w:r>
          </w:p>
        </w:tc>
        <w:tc>
          <w:tcPr>
            <w:tcW w:w="6048" w:type="dxa"/>
            <w:shd w:val="clear" w:color="auto" w:fill="FFFFFF"/>
            <w:tcMar>
              <w:top w:w="75" w:type="dxa"/>
              <w:left w:w="80" w:type="dxa"/>
              <w:bottom w:w="75" w:type="dxa"/>
              <w:right w:w="80" w:type="dxa"/>
            </w:tcMar>
          </w:tcPr>
          <w:p w14:paraId="761563BF" w14:textId="77777777" w:rsidR="00C7443E" w:rsidRDefault="00000000">
            <w:pPr>
              <w:spacing w:after="0"/>
            </w:pPr>
            <w:r>
              <w:rPr>
                <w:sz w:val="16"/>
              </w:rPr>
              <w:br/>
            </w:r>
          </w:p>
        </w:tc>
      </w:tr>
      <w:tr w:rsidR="00C7443E" w14:paraId="3B5CBCE0" w14:textId="77777777">
        <w:trPr>
          <w:jc w:val="center"/>
        </w:trPr>
        <w:tc>
          <w:tcPr>
            <w:tcW w:w="2160" w:type="dxa"/>
            <w:shd w:val="clear" w:color="auto" w:fill="F5F9FC"/>
            <w:tcMar>
              <w:top w:w="75" w:type="dxa"/>
              <w:left w:w="80" w:type="dxa"/>
              <w:bottom w:w="75" w:type="dxa"/>
              <w:right w:w="80" w:type="dxa"/>
            </w:tcMar>
          </w:tcPr>
          <w:p w14:paraId="01095B49" w14:textId="77777777" w:rsidR="00C7443E" w:rsidRDefault="00000000">
            <w:pPr>
              <w:spacing w:after="0"/>
            </w:pPr>
            <w:r>
              <w:rPr>
                <w:b/>
                <w:color w:val="172B4D"/>
                <w:sz w:val="16"/>
              </w:rPr>
              <w:t>ERBB2</w:t>
            </w:r>
          </w:p>
        </w:tc>
        <w:tc>
          <w:tcPr>
            <w:tcW w:w="2160" w:type="dxa"/>
            <w:shd w:val="clear" w:color="auto" w:fill="F5F9FC"/>
            <w:tcMar>
              <w:top w:w="75" w:type="dxa"/>
              <w:left w:w="80" w:type="dxa"/>
              <w:bottom w:w="75" w:type="dxa"/>
              <w:right w:w="80" w:type="dxa"/>
            </w:tcMar>
          </w:tcPr>
          <w:p w14:paraId="5EFFA462" w14:textId="77777777" w:rsidR="00C7443E" w:rsidRDefault="00000000">
            <w:pPr>
              <w:spacing w:after="0"/>
            </w:pPr>
            <w:r>
              <w:rPr>
                <w:sz w:val="16"/>
              </w:rPr>
              <w:br/>
            </w:r>
          </w:p>
        </w:tc>
        <w:tc>
          <w:tcPr>
            <w:tcW w:w="6048" w:type="dxa"/>
            <w:shd w:val="clear" w:color="auto" w:fill="F5F9FC"/>
            <w:tcMar>
              <w:top w:w="75" w:type="dxa"/>
              <w:left w:w="80" w:type="dxa"/>
              <w:bottom w:w="75" w:type="dxa"/>
              <w:right w:w="80" w:type="dxa"/>
            </w:tcMar>
          </w:tcPr>
          <w:p w14:paraId="10522B88" w14:textId="77777777" w:rsidR="00C7443E" w:rsidRDefault="00000000">
            <w:pPr>
              <w:spacing w:after="0"/>
            </w:pPr>
            <w:r>
              <w:rPr>
                <w:sz w:val="16"/>
              </w:rPr>
              <w:br/>
            </w:r>
          </w:p>
        </w:tc>
      </w:tr>
      <w:tr w:rsidR="00C7443E" w14:paraId="1C0AEC5C" w14:textId="77777777">
        <w:trPr>
          <w:jc w:val="center"/>
        </w:trPr>
        <w:tc>
          <w:tcPr>
            <w:tcW w:w="2160" w:type="dxa"/>
            <w:shd w:val="clear" w:color="auto" w:fill="FFFFFF"/>
            <w:tcMar>
              <w:top w:w="75" w:type="dxa"/>
              <w:left w:w="80" w:type="dxa"/>
              <w:bottom w:w="75" w:type="dxa"/>
              <w:right w:w="80" w:type="dxa"/>
            </w:tcMar>
          </w:tcPr>
          <w:p w14:paraId="6FC6A740" w14:textId="77777777" w:rsidR="00C7443E" w:rsidRDefault="00000000">
            <w:pPr>
              <w:spacing w:after="0"/>
            </w:pPr>
            <w:r>
              <w:rPr>
                <w:b/>
                <w:color w:val="172B4D"/>
                <w:sz w:val="16"/>
              </w:rPr>
              <w:t>TP53</w:t>
            </w:r>
          </w:p>
        </w:tc>
        <w:tc>
          <w:tcPr>
            <w:tcW w:w="2160" w:type="dxa"/>
            <w:shd w:val="clear" w:color="auto" w:fill="FFFFFF"/>
            <w:tcMar>
              <w:top w:w="75" w:type="dxa"/>
              <w:left w:w="80" w:type="dxa"/>
              <w:bottom w:w="75" w:type="dxa"/>
              <w:right w:w="80" w:type="dxa"/>
            </w:tcMar>
          </w:tcPr>
          <w:p w14:paraId="330B4633" w14:textId="77777777" w:rsidR="00C7443E" w:rsidRDefault="00000000">
            <w:pPr>
              <w:spacing w:after="0"/>
            </w:pPr>
            <w:r>
              <w:rPr>
                <w:sz w:val="16"/>
              </w:rPr>
              <w:br/>
            </w:r>
          </w:p>
        </w:tc>
        <w:tc>
          <w:tcPr>
            <w:tcW w:w="6048" w:type="dxa"/>
            <w:shd w:val="clear" w:color="auto" w:fill="FFFFFF"/>
            <w:tcMar>
              <w:top w:w="75" w:type="dxa"/>
              <w:left w:w="80" w:type="dxa"/>
              <w:bottom w:w="75" w:type="dxa"/>
              <w:right w:w="80" w:type="dxa"/>
            </w:tcMar>
          </w:tcPr>
          <w:p w14:paraId="5290E76C" w14:textId="77777777" w:rsidR="00C7443E" w:rsidRDefault="00000000">
            <w:pPr>
              <w:spacing w:after="0"/>
            </w:pPr>
            <w:r>
              <w:rPr>
                <w:sz w:val="16"/>
              </w:rPr>
              <w:br/>
            </w:r>
          </w:p>
        </w:tc>
      </w:tr>
      <w:tr w:rsidR="00C7443E" w14:paraId="16A29035" w14:textId="77777777">
        <w:trPr>
          <w:jc w:val="center"/>
        </w:trPr>
        <w:tc>
          <w:tcPr>
            <w:tcW w:w="2160" w:type="dxa"/>
            <w:shd w:val="clear" w:color="auto" w:fill="F5F9FC"/>
            <w:tcMar>
              <w:top w:w="75" w:type="dxa"/>
              <w:left w:w="80" w:type="dxa"/>
              <w:bottom w:w="75" w:type="dxa"/>
              <w:right w:w="80" w:type="dxa"/>
            </w:tcMar>
          </w:tcPr>
          <w:p w14:paraId="6A1A3BE4" w14:textId="77777777" w:rsidR="00C7443E" w:rsidRDefault="00000000">
            <w:pPr>
              <w:spacing w:after="0"/>
            </w:pPr>
            <w:r>
              <w:rPr>
                <w:b/>
                <w:color w:val="172B4D"/>
                <w:sz w:val="16"/>
              </w:rPr>
              <w:t>PIK3CA</w:t>
            </w:r>
          </w:p>
        </w:tc>
        <w:tc>
          <w:tcPr>
            <w:tcW w:w="2160" w:type="dxa"/>
            <w:shd w:val="clear" w:color="auto" w:fill="F5F9FC"/>
            <w:tcMar>
              <w:top w:w="75" w:type="dxa"/>
              <w:left w:w="80" w:type="dxa"/>
              <w:bottom w:w="75" w:type="dxa"/>
              <w:right w:w="80" w:type="dxa"/>
            </w:tcMar>
          </w:tcPr>
          <w:p w14:paraId="0B789C0F" w14:textId="77777777" w:rsidR="00C7443E" w:rsidRDefault="00000000">
            <w:pPr>
              <w:spacing w:after="0"/>
            </w:pPr>
            <w:r>
              <w:rPr>
                <w:sz w:val="16"/>
              </w:rPr>
              <w:br/>
            </w:r>
          </w:p>
        </w:tc>
        <w:tc>
          <w:tcPr>
            <w:tcW w:w="6048" w:type="dxa"/>
            <w:shd w:val="clear" w:color="auto" w:fill="F5F9FC"/>
            <w:tcMar>
              <w:top w:w="75" w:type="dxa"/>
              <w:left w:w="80" w:type="dxa"/>
              <w:bottom w:w="75" w:type="dxa"/>
              <w:right w:w="80" w:type="dxa"/>
            </w:tcMar>
          </w:tcPr>
          <w:p w14:paraId="2D079316" w14:textId="77777777" w:rsidR="00C7443E" w:rsidRDefault="00000000">
            <w:pPr>
              <w:spacing w:after="0"/>
            </w:pPr>
            <w:r>
              <w:rPr>
                <w:sz w:val="16"/>
              </w:rPr>
              <w:br/>
            </w:r>
          </w:p>
        </w:tc>
      </w:tr>
    </w:tbl>
    <w:p w14:paraId="7582F33A"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69597D08"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3BB9FE31" w14:textId="77777777" w:rsidR="00C7443E" w:rsidRDefault="00000000">
            <w:r>
              <w:rPr>
                <w:b/>
                <w:color w:val="FFFFFF"/>
                <w:sz w:val="20"/>
              </w:rPr>
              <w:lastRenderedPageBreak/>
              <w:t>PART 5 — DEVELOP YOUR RESEARCH QUESTION</w:t>
            </w:r>
          </w:p>
        </w:tc>
      </w:tr>
    </w:tbl>
    <w:p w14:paraId="291E96F1" w14:textId="77777777" w:rsidR="00C7443E" w:rsidRDefault="00000000">
      <w:pPr>
        <w:pStyle w:val="Heading1"/>
      </w:pPr>
      <w:r>
        <w:t>Choose the observation you want to pursue</w:t>
      </w:r>
    </w:p>
    <w:p w14:paraId="159158C5" w14:textId="77777777" w:rsidR="00C7443E" w:rsidRDefault="00000000">
      <w:pPr>
        <w:pStyle w:val="Checklist"/>
      </w:pPr>
      <w:r>
        <w:rPr>
          <w:b/>
          <w:color w:val="2C7FB8"/>
          <w:sz w:val="18"/>
        </w:rPr>
        <w:t xml:space="preserve">[ ] </w:t>
      </w:r>
      <w:r>
        <w:rPr>
          <w:sz w:val="18"/>
        </w:rPr>
        <w:t>A gene differed strongly between BRCA_Basal and BRCA_LumA.</w:t>
      </w:r>
    </w:p>
    <w:p w14:paraId="04074068" w14:textId="77777777" w:rsidR="00C7443E" w:rsidRDefault="00000000">
      <w:pPr>
        <w:pStyle w:val="Checklist"/>
      </w:pPr>
      <w:r>
        <w:rPr>
          <w:b/>
          <w:color w:val="2C7FB8"/>
          <w:sz w:val="18"/>
        </w:rPr>
        <w:t xml:space="preserve">[ ] </w:t>
      </w:r>
      <w:r>
        <w:rPr>
          <w:sz w:val="18"/>
        </w:rPr>
        <w:t>A mutation pattern differed between the two subtypes.</w:t>
      </w:r>
    </w:p>
    <w:p w14:paraId="253E8A28" w14:textId="77777777" w:rsidR="00C7443E" w:rsidRDefault="00000000">
      <w:pPr>
        <w:pStyle w:val="Checklist"/>
      </w:pPr>
      <w:r>
        <w:rPr>
          <w:b/>
          <w:color w:val="2C7FB8"/>
          <w:sz w:val="18"/>
        </w:rPr>
        <w:t xml:space="preserve">[ ] </w:t>
      </w:r>
      <w:r>
        <w:rPr>
          <w:sz w:val="18"/>
        </w:rPr>
        <w:t>A gene was frequently amplified or deeply deleted.</w:t>
      </w:r>
    </w:p>
    <w:p w14:paraId="6B46F918" w14:textId="77777777" w:rsidR="00C7443E" w:rsidRDefault="00000000">
      <w:pPr>
        <w:pStyle w:val="Checklist"/>
      </w:pPr>
      <w:r>
        <w:rPr>
          <w:b/>
          <w:color w:val="2C7FB8"/>
          <w:sz w:val="18"/>
        </w:rPr>
        <w:t xml:space="preserve">[ ] </w:t>
      </w:r>
      <w:r>
        <w:rPr>
          <w:sz w:val="18"/>
        </w:rPr>
        <w:t>A gene in the OncoPrint had an unexpected alteration pattern.</w:t>
      </w:r>
    </w:p>
    <w:p w14:paraId="1CCF0262" w14:textId="77777777" w:rsidR="00C7443E" w:rsidRDefault="00000000">
      <w:pPr>
        <w:pStyle w:val="Checklist"/>
      </w:pPr>
      <w:r>
        <w:rPr>
          <w:b/>
          <w:color w:val="2C7FB8"/>
          <w:sz w:val="18"/>
        </w:rPr>
        <w:t xml:space="preserve">[ ] </w:t>
      </w:r>
      <w:r>
        <w:rPr>
          <w:sz w:val="18"/>
        </w:rPr>
        <w:t>The BRCA_Basal and BRCA_LumA survival curves differed or overlapped in an interesting way.</w:t>
      </w:r>
    </w:p>
    <w:p w14:paraId="4C9B3C66" w14:textId="77777777" w:rsidR="00C7443E" w:rsidRDefault="00000000">
      <w:pPr>
        <w:pStyle w:val="Checklist"/>
      </w:pPr>
      <w:r>
        <w:rPr>
          <w:b/>
          <w:color w:val="2C7FB8"/>
          <w:sz w:val="18"/>
        </w:rPr>
        <w:t xml:space="preserve">[ ] </w:t>
      </w:r>
      <w:r>
        <w:rPr>
          <w:sz w:val="18"/>
        </w:rPr>
        <w:t>Another cBioPortal result raised a question I want to investigate.</w:t>
      </w:r>
    </w:p>
    <w:p w14:paraId="7A68E3E0" w14:textId="77777777" w:rsidR="00C7443E" w:rsidRDefault="00000000">
      <w:pPr>
        <w:pStyle w:val="Heading2"/>
      </w:pPr>
      <w:r>
        <w:t>Build a focused question</w:t>
      </w:r>
    </w:p>
    <w:p w14:paraId="24FB0BE0" w14:textId="77777777" w:rsidR="00C7443E" w:rsidRDefault="00000000">
      <w:r>
        <w:rPr>
          <w:b/>
          <w:color w:val="172B4D"/>
          <w:sz w:val="18"/>
        </w:rPr>
        <w:t>Use this template:</w:t>
      </w:r>
    </w:p>
    <w:p w14:paraId="4E0361D2" w14:textId="77777777" w:rsidR="00C7443E" w:rsidRDefault="00000000">
      <w:pPr>
        <w:jc w:val="center"/>
      </w:pPr>
      <w:r>
        <w:rPr>
          <w:b/>
          <w:color w:val="2C7FB8"/>
          <w:sz w:val="22"/>
        </w:rPr>
        <w:t>In the TCGA PanCancer Atlas breast cancer cohort, does [gene or alteration] differ between [subtype A] and [subtype B]?</w:t>
      </w:r>
    </w:p>
    <w:tbl>
      <w:tblPr>
        <w:tblW w:w="0" w:type="auto"/>
        <w:jc w:val="center"/>
        <w:tblLayout w:type="fixed"/>
        <w:tblLook w:val="04A0" w:firstRow="1" w:lastRow="0" w:firstColumn="1" w:lastColumn="0" w:noHBand="0" w:noVBand="1"/>
      </w:tblPr>
      <w:tblGrid>
        <w:gridCol w:w="5184"/>
        <w:gridCol w:w="5184"/>
      </w:tblGrid>
      <w:tr w:rsidR="00C7443E" w14:paraId="352B300A" w14:textId="77777777">
        <w:trPr>
          <w:jc w:val="center"/>
        </w:trPr>
        <w:tc>
          <w:tcPr>
            <w:tcW w:w="5184" w:type="dxa"/>
            <w:tcBorders>
              <w:top w:val="single" w:sz="8" w:space="0" w:color="2C7FB8"/>
              <w:left w:val="single" w:sz="8" w:space="0" w:color="2C7FB8"/>
              <w:bottom w:val="single" w:sz="8" w:space="0" w:color="2C7FB8"/>
              <w:right w:val="single" w:sz="8" w:space="0" w:color="2C7FB8"/>
            </w:tcBorders>
            <w:shd w:val="clear" w:color="auto" w:fill="F5F9FC"/>
            <w:tcMar>
              <w:top w:w="100" w:type="dxa"/>
              <w:left w:w="100" w:type="dxa"/>
              <w:bottom w:w="100" w:type="dxa"/>
              <w:right w:w="100" w:type="dxa"/>
            </w:tcMar>
            <w:vAlign w:val="center"/>
          </w:tcPr>
          <w:p w14:paraId="72CCA022" w14:textId="77777777" w:rsidR="00C7443E" w:rsidRDefault="00000000">
            <w:pPr>
              <w:jc w:val="center"/>
            </w:pPr>
            <w:r>
              <w:rPr>
                <w:b/>
                <w:color w:val="2C7FB8"/>
                <w:sz w:val="30"/>
              </w:rPr>
              <w:t>?</w:t>
            </w:r>
          </w:p>
        </w:tc>
        <w:tc>
          <w:tcPr>
            <w:tcW w:w="5184" w:type="dxa"/>
            <w:tcBorders>
              <w:top w:val="single" w:sz="8" w:space="0" w:color="2C7FB8"/>
              <w:left w:val="single" w:sz="8" w:space="0" w:color="2C7FB8"/>
              <w:bottom w:val="single" w:sz="8" w:space="0" w:color="2C7FB8"/>
              <w:right w:val="single" w:sz="8" w:space="0" w:color="2C7FB8"/>
            </w:tcBorders>
            <w:shd w:val="clear" w:color="auto" w:fill="F5F9FC"/>
            <w:tcMar>
              <w:top w:w="100" w:type="dxa"/>
              <w:left w:w="100" w:type="dxa"/>
              <w:bottom w:w="100" w:type="dxa"/>
              <w:right w:w="100" w:type="dxa"/>
            </w:tcMar>
            <w:vAlign w:val="center"/>
          </w:tcPr>
          <w:p w14:paraId="2F28394E" w14:textId="77777777" w:rsidR="00C7443E" w:rsidRDefault="00000000">
            <w:r>
              <w:rPr>
                <w:b/>
                <w:color w:val="2C7FB8"/>
                <w:sz w:val="20"/>
              </w:rPr>
              <w:t>Examples of appropriately focused questions</w:t>
            </w:r>
            <w:r>
              <w:rPr>
                <w:b/>
                <w:color w:val="2C7FB8"/>
                <w:sz w:val="20"/>
              </w:rPr>
              <w:br/>
            </w:r>
            <w:r>
              <w:rPr>
                <w:color w:val="263238"/>
                <w:sz w:val="18"/>
              </w:rPr>
              <w:t>Is TP53 mutation frequency higher in BRCA_Basal than BRCA_LumA tumors?</w:t>
            </w:r>
            <w:r>
              <w:rPr>
                <w:color w:val="263238"/>
                <w:sz w:val="18"/>
              </w:rPr>
              <w:br/>
              <w:t>Is PIK3CA mutation frequency higher in BRCA_LumA than BRCA_Basal tumors?</w:t>
            </w:r>
            <w:r>
              <w:rPr>
                <w:color w:val="263238"/>
                <w:sz w:val="18"/>
              </w:rPr>
              <w:br/>
              <w:t>Is ERBB2 amplification concentrated in a specific molecular subtype?</w:t>
            </w:r>
            <w:r>
              <w:rPr>
                <w:color w:val="263238"/>
                <w:sz w:val="18"/>
              </w:rPr>
              <w:br/>
              <w:t>Do BRCA_Basal and BRCA_LumA tumors differ in the mutation classes observed in TP53?</w:t>
            </w:r>
            <w:r>
              <w:rPr>
                <w:color w:val="263238"/>
                <w:sz w:val="18"/>
              </w:rPr>
              <w:br/>
              <w:t>Do BRCA_Basal and BRCA_LumA tumors differ in overall survival?</w:t>
            </w:r>
          </w:p>
        </w:tc>
      </w:tr>
    </w:tbl>
    <w:p w14:paraId="54DECD24" w14:textId="77777777" w:rsidR="00C7443E" w:rsidRDefault="00000000">
      <w:pPr>
        <w:pStyle w:val="Heading2"/>
      </w:pPr>
      <w:r>
        <w:t>Draft your research question</w:t>
      </w:r>
    </w:p>
    <w:tbl>
      <w:tblPr>
        <w:tblW w:w="0" w:type="auto"/>
        <w:jc w:val="center"/>
        <w:tblLayout w:type="fixed"/>
        <w:tblLook w:val="04A0" w:firstRow="1" w:lastRow="0" w:firstColumn="1" w:lastColumn="0" w:noHBand="0" w:noVBand="1"/>
      </w:tblPr>
      <w:tblGrid>
        <w:gridCol w:w="10368"/>
      </w:tblGrid>
      <w:tr w:rsidR="00C7443E" w14:paraId="3D405685" w14:textId="77777777">
        <w:trPr>
          <w:jc w:val="center"/>
        </w:trPr>
        <w:tc>
          <w:tcPr>
            <w:tcW w:w="10368" w:type="dxa"/>
            <w:tcBorders>
              <w:top w:val="single" w:sz="10" w:space="0" w:color="CBD5E1"/>
              <w:left w:val="single" w:sz="10" w:space="0" w:color="CBD5E1"/>
              <w:bottom w:val="single" w:sz="10" w:space="0" w:color="CBD5E1"/>
              <w:right w:val="single" w:sz="10" w:space="0" w:color="CBD5E1"/>
            </w:tcBorders>
            <w:shd w:val="clear" w:color="auto" w:fill="EAF3F8"/>
            <w:tcMar>
              <w:top w:w="100" w:type="dxa"/>
              <w:left w:w="110" w:type="dxa"/>
              <w:bottom w:w="100" w:type="dxa"/>
              <w:right w:w="110" w:type="dxa"/>
            </w:tcMar>
          </w:tcPr>
          <w:p w14:paraId="0270D24C" w14:textId="77777777" w:rsidR="00C7443E" w:rsidRDefault="00000000">
            <w:r>
              <w:rPr>
                <w:b/>
                <w:color w:val="172B4D"/>
                <w:sz w:val="18"/>
              </w:rPr>
              <w:t>My provisional research question</w:t>
            </w:r>
          </w:p>
        </w:tc>
      </w:tr>
      <w:tr w:rsidR="00C7443E" w14:paraId="15AFC992" w14:textId="77777777">
        <w:trPr>
          <w:jc w:val="center"/>
        </w:trPr>
        <w:tc>
          <w:tcPr>
            <w:tcW w:w="10368" w:type="dxa"/>
            <w:tcBorders>
              <w:top w:val="single" w:sz="10" w:space="0" w:color="CBD5E1"/>
              <w:left w:val="single" w:sz="10" w:space="0" w:color="CBD5E1"/>
              <w:bottom w:val="single" w:sz="10" w:space="0" w:color="CBD5E1"/>
              <w:right w:val="single" w:sz="10" w:space="0" w:color="CBD5E1"/>
            </w:tcBorders>
            <w:shd w:val="clear" w:color="auto" w:fill="FFFFFF"/>
            <w:tcMar>
              <w:top w:w="100" w:type="dxa"/>
              <w:left w:w="110" w:type="dxa"/>
              <w:bottom w:w="100" w:type="dxa"/>
              <w:right w:w="110" w:type="dxa"/>
            </w:tcMar>
          </w:tcPr>
          <w:p w14:paraId="68440CE6" w14:textId="77777777" w:rsidR="00C7443E" w:rsidRDefault="00000000">
            <w:r>
              <w:rPr>
                <w:sz w:val="18"/>
              </w:rPr>
              <w:br/>
            </w:r>
            <w:r>
              <w:rPr>
                <w:sz w:val="18"/>
              </w:rPr>
              <w:br/>
            </w:r>
            <w:r>
              <w:rPr>
                <w:sz w:val="18"/>
              </w:rPr>
              <w:br/>
            </w:r>
          </w:p>
        </w:tc>
      </w:tr>
    </w:tbl>
    <w:p w14:paraId="13D49CBD" w14:textId="77777777" w:rsidR="00C7443E" w:rsidRDefault="00000000">
      <w:pPr>
        <w:pStyle w:val="Heading2"/>
      </w:pPr>
      <w:r>
        <w:t>Question-quality checklist</w:t>
      </w:r>
    </w:p>
    <w:p w14:paraId="5E8DC910" w14:textId="77777777" w:rsidR="00C7443E" w:rsidRDefault="00000000">
      <w:pPr>
        <w:pStyle w:val="Checklist"/>
      </w:pPr>
      <w:r>
        <w:rPr>
          <w:b/>
          <w:color w:val="2C7FB8"/>
          <w:sz w:val="18"/>
        </w:rPr>
        <w:t xml:space="preserve">[ ] </w:t>
      </w:r>
      <w:r>
        <w:rPr>
          <w:sz w:val="18"/>
        </w:rPr>
        <w:t>The question names a specific gene, alteration, or molecular feature.</w:t>
      </w:r>
    </w:p>
    <w:p w14:paraId="006752D1" w14:textId="77777777" w:rsidR="00C7443E" w:rsidRDefault="00000000">
      <w:pPr>
        <w:pStyle w:val="Checklist"/>
      </w:pPr>
      <w:r>
        <w:rPr>
          <w:b/>
          <w:color w:val="2C7FB8"/>
          <w:sz w:val="18"/>
        </w:rPr>
        <w:t xml:space="preserve">[ ] </w:t>
      </w:r>
      <w:r>
        <w:rPr>
          <w:sz w:val="18"/>
        </w:rPr>
        <w:t>The question names the two groups being compared.</w:t>
      </w:r>
    </w:p>
    <w:p w14:paraId="16E0D3E6" w14:textId="77777777" w:rsidR="00C7443E" w:rsidRDefault="00000000">
      <w:pPr>
        <w:pStyle w:val="Checklist"/>
      </w:pPr>
      <w:r>
        <w:rPr>
          <w:b/>
          <w:color w:val="2C7FB8"/>
          <w:sz w:val="18"/>
        </w:rPr>
        <w:t xml:space="preserve">[ ] </w:t>
      </w:r>
      <w:r>
        <w:rPr>
          <w:sz w:val="18"/>
        </w:rPr>
        <w:t>The question can be investigated with data available in cBioPortal.</w:t>
      </w:r>
    </w:p>
    <w:p w14:paraId="4A2DEC55" w14:textId="77777777" w:rsidR="00C7443E" w:rsidRDefault="00000000">
      <w:pPr>
        <w:pStyle w:val="Checklist"/>
      </w:pPr>
      <w:r>
        <w:rPr>
          <w:b/>
          <w:color w:val="2C7FB8"/>
          <w:sz w:val="18"/>
        </w:rPr>
        <w:t xml:space="preserve">[ ] </w:t>
      </w:r>
      <w:r>
        <w:rPr>
          <w:sz w:val="18"/>
        </w:rPr>
        <w:t>The question asks about a difference or relationship rather than trying to prove a treatment works.</w:t>
      </w:r>
    </w:p>
    <w:p w14:paraId="5ED04F8D" w14:textId="77777777" w:rsidR="00C7443E" w:rsidRDefault="00000000">
      <w:pPr>
        <w:pStyle w:val="Checklist"/>
      </w:pPr>
      <w:r>
        <w:rPr>
          <w:b/>
          <w:color w:val="2C7FB8"/>
          <w:sz w:val="18"/>
        </w:rPr>
        <w:t xml:space="preserve">[ ] </w:t>
      </w:r>
      <w:r>
        <w:rPr>
          <w:sz w:val="18"/>
        </w:rPr>
        <w:t>The question is narrow enough to investigate during the training program.</w:t>
      </w:r>
    </w:p>
    <w:p w14:paraId="7888BBFF" w14:textId="77777777" w:rsidR="00C7443E" w:rsidRDefault="00000000">
      <w:r>
        <w:br w:type="page"/>
      </w:r>
    </w:p>
    <w:tbl>
      <w:tblPr>
        <w:tblW w:w="0" w:type="auto"/>
        <w:jc w:val="center"/>
        <w:tblLook w:val="04A0" w:firstRow="1" w:lastRow="0" w:firstColumn="1" w:lastColumn="0" w:noHBand="0" w:noVBand="1"/>
      </w:tblPr>
      <w:tblGrid>
        <w:gridCol w:w="10368"/>
      </w:tblGrid>
      <w:tr w:rsidR="00C7443E" w14:paraId="2EBFF71A" w14:textId="77777777">
        <w:trPr>
          <w:jc w:val="center"/>
        </w:trPr>
        <w:tc>
          <w:tcPr>
            <w:tcW w:w="10368" w:type="dxa"/>
            <w:tcBorders>
              <w:top w:val="single" w:sz="0" w:space="0" w:color="172B4D"/>
              <w:left w:val="single" w:sz="0" w:space="0" w:color="172B4D"/>
              <w:bottom w:val="single" w:sz="0" w:space="0" w:color="172B4D"/>
              <w:right w:val="single" w:sz="0" w:space="0" w:color="172B4D"/>
            </w:tcBorders>
            <w:shd w:val="clear" w:color="auto" w:fill="172B4D"/>
            <w:tcMar>
              <w:top w:w="75" w:type="dxa"/>
              <w:left w:w="120" w:type="dxa"/>
              <w:bottom w:w="75" w:type="dxa"/>
              <w:right w:w="120" w:type="dxa"/>
            </w:tcMar>
          </w:tcPr>
          <w:p w14:paraId="30A1156E" w14:textId="77777777" w:rsidR="00C7443E" w:rsidRDefault="00000000">
            <w:r>
              <w:rPr>
                <w:b/>
                <w:color w:val="FFFFFF"/>
                <w:sz w:val="20"/>
              </w:rPr>
              <w:lastRenderedPageBreak/>
              <w:t>FINAL CHECKLIST AND TROUBLESHOOTING</w:t>
            </w:r>
          </w:p>
        </w:tc>
      </w:tr>
    </w:tbl>
    <w:p w14:paraId="157767A1" w14:textId="77777777" w:rsidR="00C7443E" w:rsidRDefault="00000000">
      <w:pPr>
        <w:pStyle w:val="Heading1"/>
      </w:pPr>
      <w:r>
        <w:t>Files and responses to submit</w:t>
      </w:r>
    </w:p>
    <w:p w14:paraId="20CF5465" w14:textId="654A0583" w:rsidR="00C7443E" w:rsidRDefault="00000000">
      <w:pPr>
        <w:pStyle w:val="Checklist"/>
      </w:pPr>
      <w:proofErr w:type="gramStart"/>
      <w:r>
        <w:rPr>
          <w:b/>
          <w:color w:val="2C7FB8"/>
          <w:sz w:val="18"/>
        </w:rPr>
        <w:t>[ ]</w:t>
      </w:r>
      <w:proofErr w:type="gramEnd"/>
      <w:r>
        <w:rPr>
          <w:b/>
          <w:color w:val="2C7FB8"/>
          <w:sz w:val="18"/>
        </w:rPr>
        <w:t xml:space="preserve"> </w:t>
      </w:r>
      <w:r>
        <w:rPr>
          <w:sz w:val="18"/>
        </w:rPr>
        <w:t xml:space="preserve">Completed </w:t>
      </w:r>
      <w:r w:rsidR="00797826">
        <w:rPr>
          <w:sz w:val="18"/>
        </w:rPr>
        <w:t>study information</w:t>
      </w:r>
      <w:r>
        <w:rPr>
          <w:sz w:val="18"/>
        </w:rPr>
        <w:t xml:space="preserve"> table.</w:t>
      </w:r>
    </w:p>
    <w:p w14:paraId="4CE5766A" w14:textId="77777777" w:rsidR="00C7443E" w:rsidRDefault="00000000">
      <w:pPr>
        <w:pStyle w:val="Checklist"/>
      </w:pPr>
      <w:r>
        <w:rPr>
          <w:b/>
          <w:color w:val="2C7FB8"/>
          <w:sz w:val="18"/>
        </w:rPr>
        <w:t xml:space="preserve">[ ] </w:t>
      </w:r>
      <w:r>
        <w:rPr>
          <w:sz w:val="18"/>
        </w:rPr>
        <w:t>Completed subtype, mutation, CNA, genomic-alteration, survival, and gene-query observation tables.</w:t>
      </w:r>
    </w:p>
    <w:p w14:paraId="19FCA48A" w14:textId="77777777" w:rsidR="00C7443E" w:rsidRDefault="00000000">
      <w:pPr>
        <w:pStyle w:val="Checklist"/>
      </w:pPr>
      <w:r>
        <w:rPr>
          <w:b/>
          <w:color w:val="2C7FB8"/>
          <w:sz w:val="18"/>
        </w:rPr>
        <w:t xml:space="preserve">[ ] </w:t>
      </w:r>
      <w:r>
        <w:rPr>
          <w:sz w:val="18"/>
        </w:rPr>
        <w:t>Screenshots/01_Subtype_chart.png.</w:t>
      </w:r>
    </w:p>
    <w:p w14:paraId="0C41086B" w14:textId="77777777" w:rsidR="00C7443E" w:rsidRDefault="00000000">
      <w:pPr>
        <w:pStyle w:val="Checklist"/>
      </w:pPr>
      <w:r>
        <w:rPr>
          <w:b/>
          <w:color w:val="2C7FB8"/>
          <w:sz w:val="18"/>
        </w:rPr>
        <w:t xml:space="preserve">[ ] </w:t>
      </w:r>
      <w:r>
        <w:rPr>
          <w:sz w:val="18"/>
        </w:rPr>
        <w:t>Screenshots/02_Genomic_alterations_comparison.png.</w:t>
      </w:r>
    </w:p>
    <w:p w14:paraId="35ECB2E2" w14:textId="77777777" w:rsidR="00C7443E" w:rsidRDefault="00000000">
      <w:pPr>
        <w:pStyle w:val="Checklist"/>
      </w:pPr>
      <w:r>
        <w:rPr>
          <w:b/>
          <w:color w:val="2C7FB8"/>
          <w:sz w:val="18"/>
        </w:rPr>
        <w:t xml:space="preserve">[ ] </w:t>
      </w:r>
      <w:r>
        <w:rPr>
          <w:sz w:val="18"/>
        </w:rPr>
        <w:t>Screenshots/03_Survival_curve.png.</w:t>
      </w:r>
    </w:p>
    <w:p w14:paraId="549762EA" w14:textId="77777777" w:rsidR="00C7443E" w:rsidRDefault="00000000">
      <w:pPr>
        <w:pStyle w:val="Checklist"/>
      </w:pPr>
      <w:r>
        <w:rPr>
          <w:b/>
          <w:color w:val="2C7FB8"/>
          <w:sz w:val="18"/>
        </w:rPr>
        <w:t xml:space="preserve">[ ] </w:t>
      </w:r>
      <w:r>
        <w:rPr>
          <w:sz w:val="18"/>
        </w:rPr>
        <w:t>Screenshots/04_OncoPrint.png.</w:t>
      </w:r>
    </w:p>
    <w:p w14:paraId="4EBA8A8A" w14:textId="77777777" w:rsidR="00C7443E" w:rsidRDefault="00000000">
      <w:pPr>
        <w:pStyle w:val="Checklist"/>
      </w:pPr>
      <w:r>
        <w:rPr>
          <w:b/>
          <w:color w:val="2C7FB8"/>
          <w:sz w:val="18"/>
        </w:rPr>
        <w:t xml:space="preserve">[ ] </w:t>
      </w:r>
      <w:r>
        <w:rPr>
          <w:sz w:val="18"/>
        </w:rPr>
        <w:t>One provisional research question.</w:t>
      </w:r>
    </w:p>
    <w:p w14:paraId="6561C0AC" w14:textId="77777777" w:rsidR="00C7443E" w:rsidRDefault="00000000">
      <w:pPr>
        <w:pStyle w:val="Checklist"/>
      </w:pPr>
      <w:r>
        <w:rPr>
          <w:b/>
          <w:color w:val="2C7FB8"/>
          <w:sz w:val="18"/>
        </w:rPr>
        <w:t xml:space="preserve">[ ] </w:t>
      </w:r>
      <w:r>
        <w:rPr>
          <w:sz w:val="18"/>
        </w:rPr>
        <w:t>One sentence explaining why the question interests you.</w:t>
      </w:r>
    </w:p>
    <w:p w14:paraId="72297FF1" w14:textId="77777777" w:rsidR="00C7443E" w:rsidRDefault="00000000">
      <w:pPr>
        <w:pStyle w:val="Heading2"/>
      </w:pPr>
      <w:r>
        <w:t>One-sentence rationale</w:t>
      </w:r>
    </w:p>
    <w:tbl>
      <w:tblPr>
        <w:tblW w:w="0" w:type="auto"/>
        <w:jc w:val="center"/>
        <w:tblLook w:val="04A0" w:firstRow="1" w:lastRow="0" w:firstColumn="1" w:lastColumn="0" w:noHBand="0" w:noVBand="1"/>
      </w:tblPr>
      <w:tblGrid>
        <w:gridCol w:w="10368"/>
      </w:tblGrid>
      <w:tr w:rsidR="00C7443E" w14:paraId="496E02E7" w14:textId="77777777">
        <w:trPr>
          <w:jc w:val="center"/>
        </w:trPr>
        <w:tc>
          <w:tcPr>
            <w:tcW w:w="10368" w:type="dxa"/>
            <w:tcBorders>
              <w:top w:val="single" w:sz="10" w:space="0" w:color="CBD5E1"/>
              <w:left w:val="single" w:sz="10" w:space="0" w:color="CBD5E1"/>
              <w:bottom w:val="single" w:sz="10" w:space="0" w:color="CBD5E1"/>
              <w:right w:val="single" w:sz="10" w:space="0" w:color="CBD5E1"/>
            </w:tcBorders>
            <w:shd w:val="clear" w:color="auto" w:fill="EAF5EA"/>
            <w:tcMar>
              <w:top w:w="100" w:type="dxa"/>
              <w:left w:w="110" w:type="dxa"/>
              <w:bottom w:w="100" w:type="dxa"/>
              <w:right w:w="110" w:type="dxa"/>
            </w:tcMar>
          </w:tcPr>
          <w:p w14:paraId="3D1E2B40" w14:textId="77777777" w:rsidR="00C7443E" w:rsidRDefault="00000000">
            <w:r>
              <w:rPr>
                <w:b/>
                <w:color w:val="2E7D32"/>
                <w:sz w:val="18"/>
              </w:rPr>
              <w:t>Why this question interests me</w:t>
            </w:r>
          </w:p>
        </w:tc>
      </w:tr>
      <w:tr w:rsidR="00C7443E" w14:paraId="62E05D2D" w14:textId="77777777">
        <w:trPr>
          <w:jc w:val="center"/>
        </w:trPr>
        <w:tc>
          <w:tcPr>
            <w:tcW w:w="10368" w:type="dxa"/>
            <w:tcBorders>
              <w:top w:val="single" w:sz="10" w:space="0" w:color="CBD5E1"/>
              <w:left w:val="single" w:sz="10" w:space="0" w:color="CBD5E1"/>
              <w:bottom w:val="single" w:sz="10" w:space="0" w:color="CBD5E1"/>
              <w:right w:val="single" w:sz="10" w:space="0" w:color="CBD5E1"/>
            </w:tcBorders>
            <w:shd w:val="clear" w:color="auto" w:fill="FFFFFF"/>
            <w:tcMar>
              <w:top w:w="100" w:type="dxa"/>
              <w:left w:w="110" w:type="dxa"/>
              <w:bottom w:w="100" w:type="dxa"/>
              <w:right w:w="110" w:type="dxa"/>
            </w:tcMar>
          </w:tcPr>
          <w:p w14:paraId="1C722ACB" w14:textId="77777777" w:rsidR="00C7443E" w:rsidRDefault="00000000">
            <w:r>
              <w:rPr>
                <w:sz w:val="18"/>
              </w:rPr>
              <w:br/>
            </w:r>
            <w:r>
              <w:rPr>
                <w:sz w:val="18"/>
              </w:rPr>
              <w:br/>
            </w:r>
          </w:p>
        </w:tc>
      </w:tr>
    </w:tbl>
    <w:p w14:paraId="5463605D" w14:textId="77777777" w:rsidR="00C7443E" w:rsidRDefault="00000000">
      <w:r>
        <w:br w:type="page"/>
      </w:r>
    </w:p>
    <w:p w14:paraId="0374A189" w14:textId="77777777" w:rsidR="00C7443E" w:rsidRDefault="00000000">
      <w:pPr>
        <w:pStyle w:val="Heading1"/>
      </w:pPr>
      <w:r>
        <w:lastRenderedPageBreak/>
        <w:t>Common problems</w:t>
      </w:r>
    </w:p>
    <w:tbl>
      <w:tblPr>
        <w:tblStyle w:val="TableGrid"/>
        <w:tblW w:w="0" w:type="auto"/>
        <w:jc w:val="center"/>
        <w:tblLayout w:type="fixed"/>
        <w:tblLook w:val="04A0" w:firstRow="1" w:lastRow="0" w:firstColumn="1" w:lastColumn="0" w:noHBand="0" w:noVBand="1"/>
      </w:tblPr>
      <w:tblGrid>
        <w:gridCol w:w="5184"/>
        <w:gridCol w:w="5184"/>
      </w:tblGrid>
      <w:tr w:rsidR="00C7443E" w14:paraId="76A7B5D3" w14:textId="77777777">
        <w:trPr>
          <w:tblHeader/>
          <w:jc w:val="center"/>
        </w:trPr>
        <w:tc>
          <w:tcPr>
            <w:tcW w:w="5184" w:type="dxa"/>
            <w:shd w:val="clear" w:color="auto" w:fill="172B4D"/>
            <w:tcMar>
              <w:top w:w="70" w:type="dxa"/>
              <w:left w:w="80" w:type="dxa"/>
              <w:bottom w:w="70" w:type="dxa"/>
              <w:right w:w="80" w:type="dxa"/>
            </w:tcMar>
          </w:tcPr>
          <w:p w14:paraId="2C65BEC4" w14:textId="77777777" w:rsidR="00C7443E" w:rsidRDefault="00000000">
            <w:r>
              <w:rPr>
                <w:b/>
                <w:color w:val="FFFFFF"/>
                <w:sz w:val="16"/>
              </w:rPr>
              <w:t>Problem</w:t>
            </w:r>
          </w:p>
        </w:tc>
        <w:tc>
          <w:tcPr>
            <w:tcW w:w="5184" w:type="dxa"/>
            <w:shd w:val="clear" w:color="auto" w:fill="172B4D"/>
            <w:tcMar>
              <w:top w:w="70" w:type="dxa"/>
              <w:left w:w="80" w:type="dxa"/>
              <w:bottom w:w="70" w:type="dxa"/>
              <w:right w:w="80" w:type="dxa"/>
            </w:tcMar>
          </w:tcPr>
          <w:p w14:paraId="56542F4E" w14:textId="77777777" w:rsidR="00C7443E" w:rsidRDefault="00000000">
            <w:r>
              <w:rPr>
                <w:b/>
                <w:color w:val="FFFFFF"/>
                <w:sz w:val="16"/>
              </w:rPr>
              <w:t>What to do</w:t>
            </w:r>
          </w:p>
        </w:tc>
      </w:tr>
      <w:tr w:rsidR="00C7443E" w14:paraId="7F6B680E" w14:textId="77777777">
        <w:trPr>
          <w:jc w:val="center"/>
        </w:trPr>
        <w:tc>
          <w:tcPr>
            <w:tcW w:w="5184" w:type="dxa"/>
            <w:shd w:val="clear" w:color="auto" w:fill="FFFFFF"/>
            <w:tcMar>
              <w:top w:w="75" w:type="dxa"/>
              <w:left w:w="80" w:type="dxa"/>
              <w:bottom w:w="75" w:type="dxa"/>
              <w:right w:w="80" w:type="dxa"/>
            </w:tcMar>
          </w:tcPr>
          <w:p w14:paraId="1AF74E79" w14:textId="77777777" w:rsidR="00C7443E" w:rsidRDefault="00000000">
            <w:r>
              <w:rPr>
                <w:b/>
                <w:color w:val="172B4D"/>
                <w:sz w:val="16"/>
              </w:rPr>
              <w:t>The page is blank or loads continuously</w:t>
            </w:r>
          </w:p>
        </w:tc>
        <w:tc>
          <w:tcPr>
            <w:tcW w:w="5184" w:type="dxa"/>
            <w:shd w:val="clear" w:color="auto" w:fill="FFFFFF"/>
            <w:tcMar>
              <w:top w:w="75" w:type="dxa"/>
              <w:left w:w="80" w:type="dxa"/>
              <w:bottom w:w="75" w:type="dxa"/>
              <w:right w:w="80" w:type="dxa"/>
            </w:tcMar>
          </w:tcPr>
          <w:p w14:paraId="1C8A4450" w14:textId="77777777" w:rsidR="00C7443E" w:rsidRDefault="00000000">
            <w:r>
              <w:rPr>
                <w:color w:val="263238"/>
                <w:sz w:val="16"/>
              </w:rPr>
              <w:t>Refresh once. Close extra browser tabs. Return to the cBioPortal homepage and repeat the study-search steps.</w:t>
            </w:r>
          </w:p>
        </w:tc>
      </w:tr>
      <w:tr w:rsidR="00C7443E" w14:paraId="2A959BB3" w14:textId="77777777">
        <w:trPr>
          <w:jc w:val="center"/>
        </w:trPr>
        <w:tc>
          <w:tcPr>
            <w:tcW w:w="5184" w:type="dxa"/>
            <w:shd w:val="clear" w:color="auto" w:fill="F5F9FC"/>
            <w:tcMar>
              <w:top w:w="75" w:type="dxa"/>
              <w:left w:w="80" w:type="dxa"/>
              <w:bottom w:w="75" w:type="dxa"/>
              <w:right w:w="80" w:type="dxa"/>
            </w:tcMar>
          </w:tcPr>
          <w:p w14:paraId="5683EDBA" w14:textId="77777777" w:rsidR="00C7443E" w:rsidRDefault="00000000">
            <w:r>
              <w:rPr>
                <w:b/>
                <w:color w:val="172B4D"/>
                <w:sz w:val="16"/>
              </w:rPr>
              <w:t>I opened TCGA GDC 2025</w:t>
            </w:r>
          </w:p>
        </w:tc>
        <w:tc>
          <w:tcPr>
            <w:tcW w:w="5184" w:type="dxa"/>
            <w:shd w:val="clear" w:color="auto" w:fill="F5F9FC"/>
            <w:tcMar>
              <w:top w:w="75" w:type="dxa"/>
              <w:left w:w="80" w:type="dxa"/>
              <w:bottom w:w="75" w:type="dxa"/>
              <w:right w:w="80" w:type="dxa"/>
            </w:tcMar>
          </w:tcPr>
          <w:p w14:paraId="1E43D02A" w14:textId="77777777" w:rsidR="00C7443E" w:rsidRDefault="00000000">
            <w:r>
              <w:rPr>
                <w:color w:val="263238"/>
                <w:sz w:val="16"/>
              </w:rPr>
              <w:t>Return to the homepage and select Breast Invasive Carcinoma (TCGA, PanCancer Atlas).</w:t>
            </w:r>
          </w:p>
        </w:tc>
      </w:tr>
      <w:tr w:rsidR="00C7443E" w14:paraId="3222185A" w14:textId="77777777">
        <w:trPr>
          <w:jc w:val="center"/>
        </w:trPr>
        <w:tc>
          <w:tcPr>
            <w:tcW w:w="5184" w:type="dxa"/>
            <w:shd w:val="clear" w:color="auto" w:fill="FFFFFF"/>
            <w:tcMar>
              <w:top w:w="75" w:type="dxa"/>
              <w:left w:w="80" w:type="dxa"/>
              <w:bottom w:w="75" w:type="dxa"/>
              <w:right w:w="80" w:type="dxa"/>
            </w:tcMar>
          </w:tcPr>
          <w:p w14:paraId="4882DD98" w14:textId="77777777" w:rsidR="00C7443E" w:rsidRDefault="00000000">
            <w:r>
              <w:rPr>
                <w:b/>
                <w:color w:val="172B4D"/>
                <w:sz w:val="16"/>
              </w:rPr>
              <w:t>The subtype chart shows only BRCA at 100%</w:t>
            </w:r>
          </w:p>
        </w:tc>
        <w:tc>
          <w:tcPr>
            <w:tcW w:w="5184" w:type="dxa"/>
            <w:shd w:val="clear" w:color="auto" w:fill="FFFFFF"/>
            <w:tcMar>
              <w:top w:w="75" w:type="dxa"/>
              <w:left w:w="80" w:type="dxa"/>
              <w:bottom w:w="75" w:type="dxa"/>
              <w:right w:w="80" w:type="dxa"/>
            </w:tcMar>
          </w:tcPr>
          <w:p w14:paraId="5F7BF991" w14:textId="77777777" w:rsidR="00C7443E" w:rsidRDefault="00000000">
            <w:r>
              <w:rPr>
                <w:color w:val="263238"/>
                <w:sz w:val="16"/>
              </w:rPr>
              <w:t>You selected TCGA PanCanAtlas Cancer Type. Find the chart titled exactly Subtype.</w:t>
            </w:r>
          </w:p>
        </w:tc>
      </w:tr>
      <w:tr w:rsidR="00C7443E" w14:paraId="7D189353" w14:textId="77777777">
        <w:trPr>
          <w:jc w:val="center"/>
        </w:trPr>
        <w:tc>
          <w:tcPr>
            <w:tcW w:w="5184" w:type="dxa"/>
            <w:shd w:val="clear" w:color="auto" w:fill="F5F9FC"/>
            <w:tcMar>
              <w:top w:w="75" w:type="dxa"/>
              <w:left w:w="80" w:type="dxa"/>
              <w:bottom w:w="75" w:type="dxa"/>
              <w:right w:w="80" w:type="dxa"/>
            </w:tcMar>
          </w:tcPr>
          <w:p w14:paraId="610D0504" w14:textId="77777777" w:rsidR="00C7443E" w:rsidRDefault="00000000">
            <w:r>
              <w:rPr>
                <w:b/>
                <w:color w:val="172B4D"/>
                <w:sz w:val="16"/>
              </w:rPr>
              <w:t>Compare groups is missing from the chart menu</w:t>
            </w:r>
          </w:p>
        </w:tc>
        <w:tc>
          <w:tcPr>
            <w:tcW w:w="5184" w:type="dxa"/>
            <w:shd w:val="clear" w:color="auto" w:fill="F5F9FC"/>
            <w:tcMar>
              <w:top w:w="75" w:type="dxa"/>
              <w:left w:w="80" w:type="dxa"/>
              <w:bottom w:w="75" w:type="dxa"/>
              <w:right w:w="80" w:type="dxa"/>
            </w:tcMar>
          </w:tcPr>
          <w:p w14:paraId="4B865FDE" w14:textId="77777777" w:rsidR="00C7443E" w:rsidRDefault="00000000">
            <w:r>
              <w:rPr>
                <w:color w:val="263238"/>
                <w:sz w:val="16"/>
              </w:rPr>
              <w:t>Use the Groups button near the upper-right of Study View and compare groups based on the clinical attribute Subtype.</w:t>
            </w:r>
          </w:p>
        </w:tc>
      </w:tr>
      <w:tr w:rsidR="00C7443E" w14:paraId="0C84B498" w14:textId="77777777">
        <w:trPr>
          <w:jc w:val="center"/>
        </w:trPr>
        <w:tc>
          <w:tcPr>
            <w:tcW w:w="5184" w:type="dxa"/>
            <w:shd w:val="clear" w:color="auto" w:fill="FFFFFF"/>
            <w:tcMar>
              <w:top w:w="75" w:type="dxa"/>
              <w:left w:w="80" w:type="dxa"/>
              <w:bottom w:w="75" w:type="dxa"/>
              <w:right w:w="80" w:type="dxa"/>
            </w:tcMar>
          </w:tcPr>
          <w:p w14:paraId="32D8C287" w14:textId="77777777" w:rsidR="00C7443E" w:rsidRDefault="00000000">
            <w:r>
              <w:rPr>
                <w:b/>
                <w:color w:val="172B4D"/>
                <w:sz w:val="16"/>
              </w:rPr>
              <w:t>I cannot find q-values</w:t>
            </w:r>
          </w:p>
        </w:tc>
        <w:tc>
          <w:tcPr>
            <w:tcW w:w="5184" w:type="dxa"/>
            <w:shd w:val="clear" w:color="auto" w:fill="FFFFFF"/>
            <w:tcMar>
              <w:top w:w="75" w:type="dxa"/>
              <w:left w:w="80" w:type="dxa"/>
              <w:bottom w:w="75" w:type="dxa"/>
              <w:right w:w="80" w:type="dxa"/>
            </w:tcMar>
          </w:tcPr>
          <w:p w14:paraId="40AB73C2" w14:textId="77777777" w:rsidR="00C7443E" w:rsidRDefault="00000000">
            <w:r>
              <w:rPr>
                <w:color w:val="263238"/>
                <w:sz w:val="16"/>
              </w:rPr>
              <w:t>Use the Genomic Alterations tab. Mutations Beta does not contain q-value sorting.</w:t>
            </w:r>
          </w:p>
        </w:tc>
      </w:tr>
      <w:tr w:rsidR="00C7443E" w14:paraId="10B057A2" w14:textId="77777777">
        <w:trPr>
          <w:jc w:val="center"/>
        </w:trPr>
        <w:tc>
          <w:tcPr>
            <w:tcW w:w="5184" w:type="dxa"/>
            <w:shd w:val="clear" w:color="auto" w:fill="F5F9FC"/>
            <w:tcMar>
              <w:top w:w="75" w:type="dxa"/>
              <w:left w:w="80" w:type="dxa"/>
              <w:bottom w:w="75" w:type="dxa"/>
              <w:right w:w="80" w:type="dxa"/>
            </w:tcMar>
          </w:tcPr>
          <w:p w14:paraId="5A10D9E6" w14:textId="77777777" w:rsidR="00C7443E" w:rsidRDefault="00000000">
            <w:r>
              <w:rPr>
                <w:b/>
                <w:color w:val="172B4D"/>
                <w:sz w:val="16"/>
              </w:rPr>
              <w:t>The Survival tab is missing or empty</w:t>
            </w:r>
          </w:p>
        </w:tc>
        <w:tc>
          <w:tcPr>
            <w:tcW w:w="5184" w:type="dxa"/>
            <w:shd w:val="clear" w:color="auto" w:fill="F5F9FC"/>
            <w:tcMar>
              <w:top w:w="75" w:type="dxa"/>
              <w:left w:w="80" w:type="dxa"/>
              <w:bottom w:w="75" w:type="dxa"/>
              <w:right w:w="80" w:type="dxa"/>
            </w:tcMar>
          </w:tcPr>
          <w:p w14:paraId="53842C9D" w14:textId="77777777" w:rsidR="00C7443E" w:rsidRDefault="00000000">
            <w:r>
              <w:rPr>
                <w:color w:val="263238"/>
                <w:sz w:val="16"/>
              </w:rPr>
              <w:t>Confirm that you are in Group Comparison, only BRCA_Basal and BRCA_LumA are selected, and the TCGA PanCancer Atlas study is open. If the plot still does not load, document the issue and continue.</w:t>
            </w:r>
          </w:p>
        </w:tc>
      </w:tr>
      <w:tr w:rsidR="00C7443E" w14:paraId="17F01DC9" w14:textId="77777777">
        <w:trPr>
          <w:jc w:val="center"/>
        </w:trPr>
        <w:tc>
          <w:tcPr>
            <w:tcW w:w="5184" w:type="dxa"/>
            <w:shd w:val="clear" w:color="auto" w:fill="FFFFFF"/>
            <w:tcMar>
              <w:top w:w="75" w:type="dxa"/>
              <w:left w:w="80" w:type="dxa"/>
              <w:bottom w:w="75" w:type="dxa"/>
              <w:right w:w="80" w:type="dxa"/>
            </w:tcMar>
          </w:tcPr>
          <w:p w14:paraId="581E9819" w14:textId="77777777" w:rsidR="00C7443E" w:rsidRDefault="00000000">
            <w:r>
              <w:rPr>
                <w:b/>
                <w:color w:val="172B4D"/>
                <w:sz w:val="16"/>
              </w:rPr>
              <w:t>The survival curves overlap or the p-value is not significant</w:t>
            </w:r>
          </w:p>
        </w:tc>
        <w:tc>
          <w:tcPr>
            <w:tcW w:w="5184" w:type="dxa"/>
            <w:shd w:val="clear" w:color="auto" w:fill="FFFFFF"/>
            <w:tcMar>
              <w:top w:w="75" w:type="dxa"/>
              <w:left w:w="80" w:type="dxa"/>
              <w:bottom w:w="75" w:type="dxa"/>
              <w:right w:w="80" w:type="dxa"/>
            </w:tcMar>
          </w:tcPr>
          <w:p w14:paraId="28BDE467" w14:textId="77777777" w:rsidR="00C7443E" w:rsidRDefault="00000000">
            <w:r>
              <w:rPr>
                <w:color w:val="263238"/>
                <w:sz w:val="16"/>
              </w:rPr>
              <w:t>Report that result honestly. Lack of a significant difference is still a valid observation.</w:t>
            </w:r>
          </w:p>
        </w:tc>
      </w:tr>
      <w:tr w:rsidR="00C7443E" w14:paraId="31358F4F" w14:textId="77777777">
        <w:trPr>
          <w:jc w:val="center"/>
        </w:trPr>
        <w:tc>
          <w:tcPr>
            <w:tcW w:w="5184" w:type="dxa"/>
            <w:shd w:val="clear" w:color="auto" w:fill="F5F9FC"/>
            <w:tcMar>
              <w:top w:w="75" w:type="dxa"/>
              <w:left w:w="80" w:type="dxa"/>
              <w:bottom w:w="75" w:type="dxa"/>
              <w:right w:w="80" w:type="dxa"/>
            </w:tcMar>
          </w:tcPr>
          <w:p w14:paraId="71B35DBE" w14:textId="642A6201" w:rsidR="00C7443E" w:rsidRDefault="00000000">
            <w:r>
              <w:rPr>
                <w:b/>
                <w:color w:val="172B4D"/>
                <w:sz w:val="16"/>
              </w:rPr>
              <w:t xml:space="preserve">My percentages differ from a </w:t>
            </w:r>
            <w:r w:rsidR="00797826">
              <w:rPr>
                <w:b/>
                <w:color w:val="172B4D"/>
                <w:sz w:val="16"/>
              </w:rPr>
              <w:t>group member’s</w:t>
            </w:r>
          </w:p>
        </w:tc>
        <w:tc>
          <w:tcPr>
            <w:tcW w:w="5184" w:type="dxa"/>
            <w:shd w:val="clear" w:color="auto" w:fill="F5F9FC"/>
            <w:tcMar>
              <w:top w:w="75" w:type="dxa"/>
              <w:left w:w="80" w:type="dxa"/>
              <w:bottom w:w="75" w:type="dxa"/>
              <w:right w:w="80" w:type="dxa"/>
            </w:tcMar>
          </w:tcPr>
          <w:p w14:paraId="092024EF" w14:textId="77777777" w:rsidR="00C7443E" w:rsidRDefault="00000000">
            <w:r>
              <w:rPr>
                <w:color w:val="263238"/>
                <w:sz w:val="16"/>
              </w:rPr>
              <w:t>Confirm that both of you used the same study and exactly BRCA_Basal and BRCA_LumA.</w:t>
            </w:r>
          </w:p>
        </w:tc>
      </w:tr>
      <w:tr w:rsidR="00C7443E" w14:paraId="42E6C4D9" w14:textId="77777777">
        <w:trPr>
          <w:jc w:val="center"/>
        </w:trPr>
        <w:tc>
          <w:tcPr>
            <w:tcW w:w="5184" w:type="dxa"/>
            <w:shd w:val="clear" w:color="auto" w:fill="FFFFFF"/>
            <w:tcMar>
              <w:top w:w="75" w:type="dxa"/>
              <w:left w:w="80" w:type="dxa"/>
              <w:bottom w:w="75" w:type="dxa"/>
              <w:right w:w="80" w:type="dxa"/>
            </w:tcMar>
          </w:tcPr>
          <w:p w14:paraId="6EC7A329" w14:textId="77777777" w:rsidR="00C7443E" w:rsidRDefault="00000000">
            <w:r>
              <w:rPr>
                <w:b/>
                <w:color w:val="172B4D"/>
                <w:sz w:val="16"/>
              </w:rPr>
              <w:t>The interface label is slightly different</w:t>
            </w:r>
          </w:p>
        </w:tc>
        <w:tc>
          <w:tcPr>
            <w:tcW w:w="5184" w:type="dxa"/>
            <w:shd w:val="clear" w:color="auto" w:fill="FFFFFF"/>
            <w:tcMar>
              <w:top w:w="75" w:type="dxa"/>
              <w:left w:w="80" w:type="dxa"/>
              <w:bottom w:w="75" w:type="dxa"/>
              <w:right w:w="80" w:type="dxa"/>
            </w:tcMar>
          </w:tcPr>
          <w:p w14:paraId="7BCB5773" w14:textId="77777777" w:rsidR="00C7443E" w:rsidRDefault="00000000">
            <w:r>
              <w:rPr>
                <w:color w:val="263238"/>
                <w:sz w:val="16"/>
              </w:rPr>
              <w:t>cBioPortal is updated periodically. Use the equivalent menu or button described in the step, and document what you clicked.</w:t>
            </w:r>
          </w:p>
        </w:tc>
      </w:tr>
    </w:tbl>
    <w:p w14:paraId="2A1A8C3B" w14:textId="03D93255" w:rsidR="00C7443E" w:rsidRDefault="00C7443E">
      <w:pPr>
        <w:pStyle w:val="SmallNote"/>
        <w:jc w:val="center"/>
      </w:pPr>
    </w:p>
    <w:p w14:paraId="07DDFA2A" w14:textId="77777777" w:rsidR="00797826" w:rsidRPr="00797826" w:rsidRDefault="00797826" w:rsidP="00797826"/>
    <w:p w14:paraId="1BAAB49A" w14:textId="77777777" w:rsidR="00797826" w:rsidRPr="00797826" w:rsidRDefault="00797826" w:rsidP="00797826"/>
    <w:p w14:paraId="51C2A938" w14:textId="77777777" w:rsidR="00797826" w:rsidRPr="00797826" w:rsidRDefault="00797826" w:rsidP="00797826"/>
    <w:p w14:paraId="1708A5DB" w14:textId="77777777" w:rsidR="00797826" w:rsidRPr="00797826" w:rsidRDefault="00797826" w:rsidP="00797826"/>
    <w:p w14:paraId="4F184721" w14:textId="77777777" w:rsidR="00797826" w:rsidRPr="00797826" w:rsidRDefault="00797826" w:rsidP="00797826"/>
    <w:p w14:paraId="1708F49E" w14:textId="77777777" w:rsidR="00797826" w:rsidRPr="00797826" w:rsidRDefault="00797826" w:rsidP="00797826"/>
    <w:p w14:paraId="1DD63FC5" w14:textId="77777777" w:rsidR="00797826" w:rsidRPr="00797826" w:rsidRDefault="00797826" w:rsidP="00797826"/>
    <w:p w14:paraId="5C55B879" w14:textId="77777777" w:rsidR="00797826" w:rsidRPr="00797826" w:rsidRDefault="00797826" w:rsidP="00797826"/>
    <w:p w14:paraId="1F75038B" w14:textId="77777777" w:rsidR="00797826" w:rsidRPr="00797826" w:rsidRDefault="00797826" w:rsidP="00797826"/>
    <w:p w14:paraId="435849F1" w14:textId="77777777" w:rsidR="00797826" w:rsidRPr="00797826" w:rsidRDefault="00797826" w:rsidP="00797826"/>
    <w:p w14:paraId="42DA7BA0" w14:textId="77777777" w:rsidR="00797826" w:rsidRPr="00797826" w:rsidRDefault="00797826" w:rsidP="00797826"/>
    <w:p w14:paraId="7DC554D5" w14:textId="77777777" w:rsidR="00797826" w:rsidRPr="00797826" w:rsidRDefault="00797826" w:rsidP="00797826"/>
    <w:p w14:paraId="3D6999FC" w14:textId="77777777" w:rsidR="00797826" w:rsidRPr="00797826" w:rsidRDefault="00797826" w:rsidP="00797826"/>
    <w:p w14:paraId="52C5077E" w14:textId="77777777" w:rsidR="00797826" w:rsidRPr="00797826" w:rsidRDefault="00797826" w:rsidP="00797826"/>
    <w:p w14:paraId="581C9D44" w14:textId="77777777" w:rsidR="00797826" w:rsidRPr="00797826" w:rsidRDefault="00797826" w:rsidP="00797826"/>
    <w:p w14:paraId="50370357" w14:textId="77777777" w:rsidR="00797826" w:rsidRPr="00797826" w:rsidRDefault="00797826" w:rsidP="00797826"/>
    <w:p w14:paraId="1F9D04BA" w14:textId="60CFEC8F" w:rsidR="00797826" w:rsidRPr="00797826" w:rsidRDefault="00797826" w:rsidP="00797826">
      <w:pPr>
        <w:tabs>
          <w:tab w:val="left" w:pos="8604"/>
        </w:tabs>
      </w:pPr>
      <w:r>
        <w:tab/>
      </w:r>
    </w:p>
    <w:sectPr w:rsidR="00797826" w:rsidRPr="00797826" w:rsidSect="00034616">
      <w:headerReference w:type="default" r:id="rId28"/>
      <w:footerReference w:type="default" r:id="rId2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EC8D" w14:textId="77777777" w:rsidR="00A67370" w:rsidRDefault="00A67370">
      <w:pPr>
        <w:spacing w:after="0" w:line="240" w:lineRule="auto"/>
      </w:pPr>
      <w:r>
        <w:separator/>
      </w:r>
    </w:p>
  </w:endnote>
  <w:endnote w:type="continuationSeparator" w:id="0">
    <w:p w14:paraId="32C10753" w14:textId="77777777" w:rsidR="00A67370" w:rsidRDefault="00A67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ADFE" w14:textId="186269FB" w:rsidR="00C7443E" w:rsidRDefault="00797826">
    <w:pPr>
      <w:pStyle w:val="SmallNote"/>
      <w:jc w:val="right"/>
    </w:pPr>
    <w:r>
      <w:t xml:space="preserve">Introduction to </w:t>
    </w:r>
    <w:proofErr w:type="spellStart"/>
    <w:proofErr w:type="gramStart"/>
    <w:r>
      <w:t>cBioPortal</w:t>
    </w:r>
    <w:proofErr w:type="spellEnd"/>
    <w:r w:rsidR="00000000">
      <w:t xml:space="preserve">  |</w:t>
    </w:r>
    <w:proofErr w:type="gramEnd"/>
    <w:r w:rsidR="00000000">
      <w:t xml:space="preserve">  </w:t>
    </w:r>
    <w:r w:rsidR="00000000">
      <w:fldChar w:fldCharType="begin"/>
    </w:r>
    <w:r w:rsidR="00000000">
      <w:instrText>PAGE</w:instrText>
    </w:r>
    <w:r w:rsidR="00000000">
      <w:fldChar w:fldCharType="separate"/>
    </w:r>
    <w:r w:rsidR="00FE3671">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A389" w14:textId="77777777" w:rsidR="00A67370" w:rsidRDefault="00A67370">
      <w:pPr>
        <w:spacing w:after="0" w:line="240" w:lineRule="auto"/>
      </w:pPr>
      <w:r>
        <w:separator/>
      </w:r>
    </w:p>
  </w:footnote>
  <w:footnote w:type="continuationSeparator" w:id="0">
    <w:p w14:paraId="4C6ADC60" w14:textId="77777777" w:rsidR="00A67370" w:rsidRDefault="00A67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D0DB" w14:textId="1232EEE7" w:rsidR="00C7443E" w:rsidRDefault="00000000">
    <w:pPr>
      <w:pStyle w:val="SmallNote"/>
      <w:jc w:val="right"/>
    </w:pPr>
    <w:r>
      <w:t xml:space="preserve">Breast Cancer Genomics | </w:t>
    </w:r>
    <w:proofErr w:type="spellStart"/>
    <w:r>
      <w:t>cBioPortal</w:t>
    </w:r>
    <w:proofErr w:type="spellEnd"/>
    <w:r>
      <w:t xml:space="preserve"> Introduct</w:t>
    </w:r>
    <w:r w:rsidR="006322A2">
      <w: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039516">
    <w:abstractNumId w:val="8"/>
  </w:num>
  <w:num w:numId="2" w16cid:durableId="1719158412">
    <w:abstractNumId w:val="6"/>
  </w:num>
  <w:num w:numId="3" w16cid:durableId="1432239141">
    <w:abstractNumId w:val="5"/>
  </w:num>
  <w:num w:numId="4" w16cid:durableId="892813890">
    <w:abstractNumId w:val="4"/>
  </w:num>
  <w:num w:numId="5" w16cid:durableId="780144509">
    <w:abstractNumId w:val="7"/>
  </w:num>
  <w:num w:numId="6" w16cid:durableId="1808205289">
    <w:abstractNumId w:val="3"/>
  </w:num>
  <w:num w:numId="7" w16cid:durableId="1811703919">
    <w:abstractNumId w:val="2"/>
  </w:num>
  <w:num w:numId="8" w16cid:durableId="1276979453">
    <w:abstractNumId w:val="1"/>
  </w:num>
  <w:num w:numId="9" w16cid:durableId="181359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3E7"/>
    <w:rsid w:val="0029639D"/>
    <w:rsid w:val="00326F90"/>
    <w:rsid w:val="006322A2"/>
    <w:rsid w:val="00642C90"/>
    <w:rsid w:val="00797826"/>
    <w:rsid w:val="00A67370"/>
    <w:rsid w:val="00AA1D8D"/>
    <w:rsid w:val="00B47730"/>
    <w:rsid w:val="00C7443E"/>
    <w:rsid w:val="00CB0664"/>
    <w:rsid w:val="00FC693F"/>
    <w:rsid w:val="00FE3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E3A86"/>
  <w14:defaultImageDpi w14:val="300"/>
  <w15:docId w15:val="{2326C37F-844C-4638-9381-64D7BB75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C7FB8"/>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6A4C9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b/>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Text">
    <w:name w:val="Step Text"/>
    <w:pPr>
      <w:spacing w:after="60" w:line="240" w:lineRule="auto"/>
    </w:pPr>
    <w:rPr>
      <w:rFonts w:ascii="Aptos" w:hAnsi="Aptos"/>
      <w:sz w:val="21"/>
    </w:rPr>
  </w:style>
  <w:style w:type="paragraph" w:customStyle="1" w:styleId="SmallNote">
    <w:name w:val="Small Note"/>
    <w:pPr>
      <w:spacing w:after="60"/>
    </w:pPr>
    <w:rPr>
      <w:rFonts w:ascii="Aptos" w:hAnsi="Aptos"/>
      <w:color w:val="6B7280"/>
      <w:sz w:val="17"/>
    </w:rPr>
  </w:style>
  <w:style w:type="paragraph" w:customStyle="1" w:styleId="Checklist">
    <w:name w:val="Checklist"/>
    <w:pPr>
      <w:spacing w:after="60"/>
      <w:ind w:left="216" w:hanging="216"/>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hyperlink" Target="https://www.cbioportal.org/"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Student Self-Guided Breast Cancer Genomics Workflow</vt:lpstr>
    </vt:vector>
  </TitlesOfParts>
  <Manager/>
  <Company/>
  <LinksUpToDate>false</LinksUpToDate>
  <CharactersWithSpaces>13633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Self-Guided Breast Cancer Genomics Workflow</dc:title>
  <dc:subject>cBioPortal, Enrichr, STRING, and spreadsheet analysis</dc:subject>
  <dc:creator>python-docx</dc:creator>
  <cp:keywords>breast cancer, cBioPortal, Enrichr, STRING, high school, cancer genomics</cp:keywords>
  <dc:description>Corrected to use Genomic Alterations for q-value-ranked comparisons and Mutations Beta for gene-level mutation patterns.</dc:description>
  <cp:lastModifiedBy>Widmann, Scott</cp:lastModifiedBy>
  <cp:revision>2</cp:revision>
  <dcterms:created xsi:type="dcterms:W3CDTF">2013-12-23T23:15:00Z</dcterms:created>
  <dcterms:modified xsi:type="dcterms:W3CDTF">2026-07-03T16:28:00Z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1fad7cb3-836a-4602-b238-6e98dcfadcd9</vt:lpwstr>
  </property>
</Properties>
</file>