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9C4" w:rsidRDefault="006169C4" w:rsidP="006169C4">
      <w:pPr>
        <w:pStyle w:val="NoSpacing"/>
        <w:jc w:val="right"/>
        <w:rPr>
          <w:rFonts w:ascii="Times" w:hAnsi="Times"/>
          <w:sz w:val="22"/>
          <w:szCs w:val="22"/>
        </w:rPr>
      </w:pPr>
      <w:r>
        <w:rPr>
          <w:rFonts w:ascii="Times" w:hAnsi="Times"/>
          <w:sz w:val="22"/>
          <w:szCs w:val="22"/>
        </w:rPr>
        <w:t>Scott Roberts</w:t>
      </w:r>
    </w:p>
    <w:p w:rsidR="006169C4" w:rsidRDefault="006169C4" w:rsidP="006169C4">
      <w:pPr>
        <w:pStyle w:val="NoSpacing"/>
        <w:jc w:val="right"/>
        <w:rPr>
          <w:rFonts w:ascii="Times" w:hAnsi="Times"/>
          <w:sz w:val="22"/>
          <w:szCs w:val="22"/>
        </w:rPr>
      </w:pPr>
      <w:r>
        <w:rPr>
          <w:rFonts w:ascii="Times" w:hAnsi="Times"/>
          <w:sz w:val="22"/>
          <w:szCs w:val="22"/>
        </w:rPr>
        <w:t>011651729</w:t>
      </w:r>
    </w:p>
    <w:p w:rsidR="006169C4" w:rsidRDefault="006169C4" w:rsidP="006169C4">
      <w:pPr>
        <w:pStyle w:val="NoSpacing"/>
        <w:jc w:val="right"/>
        <w:rPr>
          <w:rFonts w:ascii="Times" w:hAnsi="Times"/>
          <w:sz w:val="22"/>
          <w:szCs w:val="22"/>
        </w:rPr>
      </w:pPr>
      <w:r>
        <w:rPr>
          <w:rFonts w:ascii="Times" w:hAnsi="Times"/>
          <w:sz w:val="22"/>
          <w:szCs w:val="22"/>
        </w:rPr>
        <w:t>02/25/18</w:t>
      </w:r>
      <w:bookmarkStart w:id="0" w:name="_GoBack"/>
      <w:bookmarkEnd w:id="0"/>
    </w:p>
    <w:p w:rsidR="006169C4" w:rsidRDefault="006169C4" w:rsidP="00B12DB9">
      <w:pPr>
        <w:pStyle w:val="NoSpacing"/>
        <w:jc w:val="center"/>
        <w:rPr>
          <w:rFonts w:ascii="Times" w:hAnsi="Times"/>
          <w:sz w:val="22"/>
          <w:szCs w:val="22"/>
        </w:rPr>
      </w:pPr>
    </w:p>
    <w:p w:rsidR="00B12DB9" w:rsidRDefault="00B12DB9" w:rsidP="00B12DB9">
      <w:pPr>
        <w:pStyle w:val="NoSpacing"/>
        <w:jc w:val="center"/>
        <w:rPr>
          <w:rFonts w:ascii="Times" w:hAnsi="Times"/>
          <w:sz w:val="22"/>
          <w:szCs w:val="22"/>
        </w:rPr>
      </w:pPr>
      <w:r>
        <w:rPr>
          <w:rFonts w:ascii="Times" w:hAnsi="Times"/>
          <w:sz w:val="22"/>
          <w:szCs w:val="22"/>
        </w:rPr>
        <w:t>Assignment #4: Networking and Internetworking</w:t>
      </w:r>
    </w:p>
    <w:p w:rsidR="00B12DB9" w:rsidRDefault="00B12DB9" w:rsidP="00664E82">
      <w:pPr>
        <w:pStyle w:val="NoSpacing"/>
        <w:rPr>
          <w:rFonts w:ascii="Times" w:hAnsi="Times"/>
          <w:sz w:val="22"/>
          <w:szCs w:val="22"/>
        </w:rPr>
      </w:pPr>
    </w:p>
    <w:p w:rsidR="00AC2C51" w:rsidRPr="00090F0B" w:rsidRDefault="003638D2" w:rsidP="00664E82">
      <w:pPr>
        <w:pStyle w:val="NoSpacing"/>
        <w:rPr>
          <w:rFonts w:ascii="Times" w:hAnsi="Times"/>
          <w:sz w:val="22"/>
          <w:szCs w:val="22"/>
        </w:rPr>
      </w:pPr>
      <w:r w:rsidRPr="00090F0B">
        <w:rPr>
          <w:rFonts w:ascii="Times" w:hAnsi="Times"/>
          <w:sz w:val="22"/>
          <w:szCs w:val="22"/>
        </w:rPr>
        <w:t>1</w:t>
      </w:r>
      <w:r w:rsidR="00AC2C51" w:rsidRPr="00090F0B">
        <w:rPr>
          <w:rFonts w:ascii="Times" w:hAnsi="Times"/>
          <w:sz w:val="22"/>
          <w:szCs w:val="22"/>
        </w:rPr>
        <w:t xml:space="preserve">) A client sends a </w:t>
      </w:r>
      <w:r w:rsidR="00073C5B" w:rsidRPr="00090F0B">
        <w:rPr>
          <w:rFonts w:ascii="Times" w:hAnsi="Times"/>
          <w:sz w:val="22"/>
          <w:szCs w:val="22"/>
        </w:rPr>
        <w:t>200-byte</w:t>
      </w:r>
      <w:r w:rsidR="00AC2C51" w:rsidRPr="00090F0B">
        <w:rPr>
          <w:rFonts w:ascii="Times" w:hAnsi="Times"/>
          <w:sz w:val="22"/>
          <w:szCs w:val="22"/>
        </w:rPr>
        <w:t xml:space="preserve"> request message to a service, which produces a response containing 5000 bytes. Estimate the total time required to complete the request in each of the following cases, with the performance assumptions listed below: </w:t>
      </w:r>
    </w:p>
    <w:p w:rsidR="00AC2C51" w:rsidRPr="00090F0B" w:rsidRDefault="007D5AE2" w:rsidP="00555776">
      <w:pPr>
        <w:pStyle w:val="NoSpacing"/>
        <w:numPr>
          <w:ilvl w:val="0"/>
          <w:numId w:val="4"/>
        </w:numPr>
        <w:rPr>
          <w:rFonts w:ascii="Times" w:hAnsi="Times" w:cs="Sinhala MN"/>
          <w:color w:val="000000"/>
          <w:sz w:val="22"/>
          <w:szCs w:val="22"/>
        </w:rPr>
      </w:pPr>
      <w:r>
        <w:rPr>
          <w:rFonts w:ascii="Times" w:hAnsi="Times" w:cs="Sinhala MN"/>
          <w:color w:val="000000"/>
          <w:sz w:val="22"/>
          <w:szCs w:val="22"/>
        </w:rPr>
        <w:t>U</w:t>
      </w:r>
      <w:r w:rsidR="00AC2C51" w:rsidRPr="00090F0B">
        <w:rPr>
          <w:rFonts w:ascii="Times" w:hAnsi="Times" w:cs="Sinhala MN"/>
          <w:color w:val="000000"/>
          <w:sz w:val="22"/>
          <w:szCs w:val="22"/>
        </w:rPr>
        <w:t>sing connectionless (datagram) communication (for example, UDP)</w:t>
      </w:r>
    </w:p>
    <w:p w:rsidR="00555776" w:rsidRPr="00090F0B" w:rsidRDefault="00555776" w:rsidP="00555776">
      <w:pPr>
        <w:pStyle w:val="NoSpacing"/>
        <w:numPr>
          <w:ilvl w:val="1"/>
          <w:numId w:val="4"/>
        </w:numPr>
        <w:rPr>
          <w:rFonts w:ascii="Times" w:hAnsi="Times" w:cs="Sinhala MN"/>
          <w:color w:val="000000"/>
          <w:sz w:val="22"/>
          <w:szCs w:val="22"/>
        </w:rPr>
      </w:pPr>
      <w:r w:rsidRPr="00090F0B">
        <w:rPr>
          <w:rFonts w:ascii="Times" w:hAnsi="Times" w:cs="Sinhala MN"/>
          <w:color w:val="000000"/>
          <w:sz w:val="22"/>
          <w:szCs w:val="22"/>
        </w:rPr>
        <w:t>Understand that everything needs to be in the same units. Most of the units are in bytes, so all my units are going to be byte values.</w:t>
      </w:r>
    </w:p>
    <w:p w:rsidR="00555776" w:rsidRPr="00090F0B" w:rsidRDefault="00555776" w:rsidP="00555776">
      <w:pPr>
        <w:pStyle w:val="NoSpacing"/>
        <w:numPr>
          <w:ilvl w:val="1"/>
          <w:numId w:val="4"/>
        </w:numPr>
        <w:rPr>
          <w:rFonts w:ascii="Times" w:hAnsi="Times" w:cs="Sinhala MN"/>
          <w:color w:val="000000"/>
          <w:sz w:val="22"/>
          <w:szCs w:val="22"/>
        </w:rPr>
      </w:pPr>
      <w:r w:rsidRPr="00090F0B">
        <w:rPr>
          <w:rFonts w:ascii="Times" w:hAnsi="Times" w:cs="Sinhala MN"/>
          <w:color w:val="000000"/>
          <w:sz w:val="22"/>
          <w:szCs w:val="22"/>
        </w:rPr>
        <w:t>Convert Mbps to MBps</w:t>
      </w:r>
    </w:p>
    <w:p w:rsidR="00555776" w:rsidRPr="00090F0B" w:rsidRDefault="00555776" w:rsidP="00555776">
      <w:pPr>
        <w:pStyle w:val="NoSpacing"/>
        <w:numPr>
          <w:ilvl w:val="2"/>
          <w:numId w:val="4"/>
        </w:numPr>
        <w:rPr>
          <w:rFonts w:ascii="Times" w:eastAsiaTheme="minorEastAsia" w:hAnsi="Times" w:cs="Sinhala MN"/>
          <w:color w:val="000000"/>
          <w:sz w:val="22"/>
          <w:szCs w:val="22"/>
        </w:rPr>
      </w:pPr>
      <m:oMath>
        <m:r>
          <w:rPr>
            <w:rFonts w:ascii="Cambria Math" w:hAnsi="Cambria Math" w:cs="Sinhala MN"/>
            <w:color w:val="000000"/>
            <w:sz w:val="22"/>
            <w:szCs w:val="22"/>
          </w:rPr>
          <m:t xml:space="preserve">10 Mbps* </m:t>
        </m:r>
        <m:f>
          <m:fPr>
            <m:ctrlPr>
              <w:rPr>
                <w:rFonts w:ascii="Cambria Math" w:hAnsi="Cambria Math" w:cs="Sinhala MN"/>
                <w:i/>
                <w:color w:val="000000"/>
                <w:sz w:val="22"/>
                <w:szCs w:val="22"/>
              </w:rPr>
            </m:ctrlPr>
          </m:fPr>
          <m:num>
            <m:r>
              <w:rPr>
                <w:rFonts w:ascii="Cambria Math" w:hAnsi="Cambria Math" w:cs="Sinhala MN"/>
                <w:color w:val="000000"/>
                <w:sz w:val="22"/>
                <w:szCs w:val="22"/>
              </w:rPr>
              <m:t>1 Megabyte</m:t>
            </m:r>
          </m:num>
          <m:den>
            <m:r>
              <w:rPr>
                <w:rFonts w:ascii="Cambria Math" w:hAnsi="Cambria Math" w:cs="Sinhala MN"/>
                <w:color w:val="000000"/>
                <w:sz w:val="22"/>
                <w:szCs w:val="22"/>
              </w:rPr>
              <m:t>8 Megabits</m:t>
            </m:r>
          </m:den>
        </m:f>
        <m:r>
          <w:rPr>
            <w:rFonts w:ascii="Cambria Math" w:hAnsi="Cambria Math" w:cs="Sinhala MN"/>
            <w:color w:val="000000"/>
            <w:sz w:val="22"/>
            <w:szCs w:val="22"/>
          </w:rPr>
          <m:t xml:space="preserve">= </m:t>
        </m:r>
        <m:f>
          <m:fPr>
            <m:ctrlPr>
              <w:rPr>
                <w:rFonts w:ascii="Cambria Math" w:hAnsi="Cambria Math" w:cs="Sinhala MN"/>
                <w:i/>
                <w:color w:val="000000"/>
                <w:sz w:val="22"/>
                <w:szCs w:val="22"/>
              </w:rPr>
            </m:ctrlPr>
          </m:fPr>
          <m:num>
            <m:r>
              <w:rPr>
                <w:rFonts w:ascii="Cambria Math" w:hAnsi="Cambria Math" w:cs="Sinhala MN"/>
                <w:color w:val="000000"/>
                <w:sz w:val="22"/>
                <w:szCs w:val="22"/>
              </w:rPr>
              <m:t>5</m:t>
            </m:r>
          </m:num>
          <m:den>
            <m:r>
              <w:rPr>
                <w:rFonts w:ascii="Cambria Math" w:hAnsi="Cambria Math" w:cs="Sinhala MN"/>
                <w:color w:val="000000"/>
                <w:sz w:val="22"/>
                <w:szCs w:val="22"/>
              </w:rPr>
              <m:t>4</m:t>
            </m:r>
          </m:den>
        </m:f>
        <m:r>
          <w:rPr>
            <w:rFonts w:ascii="Cambria Math" w:eastAsiaTheme="minorEastAsia" w:hAnsi="Cambria Math" w:cs="Sinhala MN"/>
            <w:color w:val="000000"/>
            <w:sz w:val="22"/>
            <w:szCs w:val="22"/>
          </w:rPr>
          <m:t xml:space="preserve"> MBps</m:t>
        </m:r>
      </m:oMath>
    </w:p>
    <w:p w:rsidR="00555776" w:rsidRPr="00090F0B" w:rsidRDefault="006169C4" w:rsidP="00555776">
      <w:pPr>
        <w:pStyle w:val="NoSpacing"/>
        <w:numPr>
          <w:ilvl w:val="2"/>
          <w:numId w:val="4"/>
        </w:numPr>
        <w:rPr>
          <w:rFonts w:ascii="Times" w:eastAsiaTheme="minorEastAsia" w:hAnsi="Times" w:cs="Sinhala MN"/>
          <w:color w:val="000000"/>
          <w:sz w:val="22"/>
          <w:szCs w:val="22"/>
        </w:rPr>
      </w:pPr>
      <m:oMath>
        <m:f>
          <m:fPr>
            <m:ctrlPr>
              <w:rPr>
                <w:rFonts w:ascii="Cambria Math" w:hAnsi="Cambria Math" w:cs="Sinhala MN"/>
                <w:i/>
                <w:color w:val="000000"/>
                <w:sz w:val="22"/>
                <w:szCs w:val="22"/>
              </w:rPr>
            </m:ctrlPr>
          </m:fPr>
          <m:num>
            <m:r>
              <w:rPr>
                <w:rFonts w:ascii="Cambria Math" w:hAnsi="Cambria Math" w:cs="Sinhala MN"/>
                <w:color w:val="000000"/>
                <w:sz w:val="22"/>
                <w:szCs w:val="22"/>
              </w:rPr>
              <m:t>5</m:t>
            </m:r>
          </m:num>
          <m:den>
            <m:r>
              <w:rPr>
                <w:rFonts w:ascii="Cambria Math" w:hAnsi="Cambria Math" w:cs="Sinhala MN"/>
                <w:color w:val="000000"/>
                <w:sz w:val="22"/>
                <w:szCs w:val="22"/>
              </w:rPr>
              <m:t>4</m:t>
            </m:r>
          </m:den>
        </m:f>
        <m:r>
          <w:rPr>
            <w:rFonts w:ascii="Cambria Math" w:hAnsi="Cambria Math" w:cs="Sinhala MN"/>
            <w:color w:val="000000"/>
            <w:sz w:val="22"/>
            <w:szCs w:val="22"/>
          </w:rPr>
          <m:t xml:space="preserve"> MBps</m:t>
        </m:r>
        <m:r>
          <w:rPr>
            <w:rFonts w:ascii="Cambria Math" w:eastAsiaTheme="minorEastAsia" w:hAnsi="Cambria Math" w:cs="Sinhala MN"/>
            <w:color w:val="000000"/>
            <w:sz w:val="22"/>
            <w:szCs w:val="22"/>
          </w:rPr>
          <m:t xml:space="preserve">* </m:t>
        </m:r>
        <m:f>
          <m:fPr>
            <m:ctrlPr>
              <w:rPr>
                <w:rFonts w:ascii="Cambria Math" w:eastAsiaTheme="minorEastAsia" w:hAnsi="Cambria Math" w:cs="Sinhala MN"/>
                <w:i/>
                <w:color w:val="000000"/>
                <w:sz w:val="22"/>
                <w:szCs w:val="22"/>
              </w:rPr>
            </m:ctrlPr>
          </m:fPr>
          <m:num>
            <m:sSup>
              <m:sSupPr>
                <m:ctrlPr>
                  <w:rPr>
                    <w:rFonts w:ascii="Cambria Math" w:eastAsiaTheme="minorEastAsia" w:hAnsi="Cambria Math" w:cs="Sinhala MN"/>
                    <w:i/>
                    <w:color w:val="000000"/>
                    <w:sz w:val="22"/>
                    <w:szCs w:val="22"/>
                  </w:rPr>
                </m:ctrlPr>
              </m:sSupPr>
              <m:e>
                <m:r>
                  <w:rPr>
                    <w:rFonts w:ascii="Cambria Math" w:eastAsiaTheme="minorEastAsia" w:hAnsi="Cambria Math" w:cs="Sinhala MN"/>
                    <w:color w:val="000000"/>
                    <w:sz w:val="22"/>
                    <w:szCs w:val="22"/>
                  </w:rPr>
                  <m:t>10</m:t>
                </m:r>
              </m:e>
              <m:sup>
                <m:r>
                  <w:rPr>
                    <w:rFonts w:ascii="Cambria Math" w:eastAsiaTheme="minorEastAsia" w:hAnsi="Cambria Math" w:cs="Sinhala MN"/>
                    <w:color w:val="000000"/>
                    <w:sz w:val="22"/>
                    <w:szCs w:val="22"/>
                  </w:rPr>
                  <m:t>6</m:t>
                </m:r>
              </m:sup>
            </m:sSup>
            <m:r>
              <w:rPr>
                <w:rFonts w:ascii="Cambria Math" w:eastAsiaTheme="minorEastAsia" w:hAnsi="Cambria Math" w:cs="Sinhala MN"/>
                <w:color w:val="000000"/>
                <w:sz w:val="22"/>
                <w:szCs w:val="22"/>
              </w:rPr>
              <m:t xml:space="preserve"> bytes</m:t>
            </m:r>
          </m:num>
          <m:den>
            <m:r>
              <w:rPr>
                <w:rFonts w:ascii="Cambria Math" w:eastAsiaTheme="minorEastAsia" w:hAnsi="Cambria Math" w:cs="Sinhala MN"/>
                <w:color w:val="000000"/>
                <w:sz w:val="22"/>
                <w:szCs w:val="22"/>
              </w:rPr>
              <m:t>1 Megabyte</m:t>
            </m:r>
          </m:den>
        </m:f>
        <m:r>
          <w:rPr>
            <w:rFonts w:ascii="Cambria Math" w:eastAsiaTheme="minorEastAsia" w:hAnsi="Cambria Math" w:cs="Sinhala MN"/>
            <w:color w:val="000000"/>
            <w:sz w:val="22"/>
            <w:szCs w:val="22"/>
          </w:rPr>
          <m:t xml:space="preserve">= </m:t>
        </m:r>
        <m:f>
          <m:fPr>
            <m:ctrlPr>
              <w:rPr>
                <w:rFonts w:ascii="Cambria Math" w:eastAsiaTheme="minorEastAsia" w:hAnsi="Cambria Math" w:cs="Sinhala MN"/>
                <w:i/>
                <w:color w:val="000000"/>
                <w:sz w:val="22"/>
                <w:szCs w:val="22"/>
              </w:rPr>
            </m:ctrlPr>
          </m:fPr>
          <m:num>
            <m:r>
              <w:rPr>
                <w:rFonts w:ascii="Cambria Math" w:eastAsiaTheme="minorEastAsia" w:hAnsi="Cambria Math" w:cs="Sinhala MN"/>
                <w:color w:val="000000"/>
                <w:sz w:val="22"/>
                <w:szCs w:val="22"/>
              </w:rPr>
              <m:t>1250000 bytes</m:t>
            </m:r>
          </m:num>
          <m:den>
            <m:r>
              <w:rPr>
                <w:rFonts w:ascii="Cambria Math" w:eastAsiaTheme="minorEastAsia" w:hAnsi="Cambria Math" w:cs="Sinhala MN"/>
                <w:color w:val="000000"/>
                <w:sz w:val="22"/>
                <w:szCs w:val="22"/>
              </w:rPr>
              <m:t>sec</m:t>
            </m:r>
          </m:den>
        </m:f>
      </m:oMath>
    </w:p>
    <w:p w:rsidR="00555776" w:rsidRPr="00090F0B" w:rsidRDefault="00555776" w:rsidP="00555776">
      <w:pPr>
        <w:pStyle w:val="NoSpacing"/>
        <w:numPr>
          <w:ilvl w:val="1"/>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How many packets are sent and received</w:t>
      </w:r>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Sent: 200 bytes = 1 packet</w:t>
      </w:r>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Received: 5000 bytes = 5 packets</w:t>
      </w:r>
    </w:p>
    <w:p w:rsidR="00555776" w:rsidRPr="00090F0B" w:rsidRDefault="00555776" w:rsidP="00555776">
      <w:pPr>
        <w:pStyle w:val="NoSpacing"/>
        <w:numPr>
          <w:ilvl w:val="1"/>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Add all of the timings</w:t>
      </w:r>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UDP has no connection setup time</w:t>
      </w:r>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Latency on the Client sent packet = 5ms/packet = 5ms</w:t>
      </w:r>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 xml:space="preserve">Transfer time for Client sent packet = </w:t>
      </w:r>
      <m:oMath>
        <m:r>
          <w:rPr>
            <w:rFonts w:ascii="Cambria Math" w:eastAsiaTheme="minorEastAsia" w:hAnsi="Cambria Math" w:cs="Sinhala MN"/>
            <w:color w:val="000000"/>
            <w:sz w:val="22"/>
            <w:szCs w:val="22"/>
          </w:rPr>
          <m:t xml:space="preserve">200 bytes* </m:t>
        </m:r>
        <m:f>
          <m:fPr>
            <m:ctrlPr>
              <w:rPr>
                <w:rFonts w:ascii="Cambria Math" w:eastAsiaTheme="minorEastAsia" w:hAnsi="Cambria Math" w:cs="Sinhala MN"/>
                <w:i/>
                <w:color w:val="000000"/>
                <w:sz w:val="22"/>
                <w:szCs w:val="22"/>
              </w:rPr>
            </m:ctrlPr>
          </m:fPr>
          <m:num>
            <m:r>
              <w:rPr>
                <w:rFonts w:ascii="Cambria Math" w:eastAsiaTheme="minorEastAsia" w:hAnsi="Cambria Math" w:cs="Sinhala MN"/>
                <w:color w:val="000000"/>
                <w:sz w:val="22"/>
                <w:szCs w:val="22"/>
              </w:rPr>
              <m:t>1 sec</m:t>
            </m:r>
          </m:num>
          <m:den>
            <m:r>
              <w:rPr>
                <w:rFonts w:ascii="Cambria Math" w:eastAsiaTheme="minorEastAsia" w:hAnsi="Cambria Math" w:cs="Sinhala MN"/>
                <w:color w:val="000000"/>
                <w:sz w:val="22"/>
                <w:szCs w:val="22"/>
              </w:rPr>
              <m:t>1250000 bytes</m:t>
            </m:r>
          </m:den>
        </m:f>
        <m:r>
          <w:rPr>
            <w:rFonts w:ascii="Cambria Math" w:eastAsiaTheme="minorEastAsia" w:hAnsi="Cambria Math" w:cs="Sinhala MN"/>
            <w:color w:val="000000"/>
            <w:sz w:val="22"/>
            <w:szCs w:val="22"/>
          </w:rPr>
          <m:t>=0.16 ms</m:t>
        </m:r>
      </m:oMath>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Latency on the Server received packet = 5ms</w:t>
      </w:r>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Server processing time = 2ms</w:t>
      </w:r>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Latency on the Server sent packets = 5ms/packet = 25ms</w:t>
      </w:r>
    </w:p>
    <w:p w:rsidR="00555776" w:rsidRPr="00090F0B" w:rsidRDefault="0055577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 xml:space="preserve">Transfer time for Server sent packets = </w:t>
      </w:r>
      <m:oMath>
        <m:r>
          <w:rPr>
            <w:rFonts w:ascii="Cambria Math" w:eastAsiaTheme="minorEastAsia" w:hAnsi="Cambria Math" w:cs="Sinhala MN"/>
            <w:color w:val="000000"/>
            <w:sz w:val="22"/>
            <w:szCs w:val="22"/>
          </w:rPr>
          <m:t xml:space="preserve">5000 bytes* </m:t>
        </m:r>
        <m:f>
          <m:fPr>
            <m:ctrlPr>
              <w:rPr>
                <w:rFonts w:ascii="Cambria Math" w:eastAsiaTheme="minorEastAsia" w:hAnsi="Cambria Math" w:cs="Sinhala MN"/>
                <w:i/>
                <w:color w:val="000000"/>
                <w:sz w:val="22"/>
                <w:szCs w:val="22"/>
              </w:rPr>
            </m:ctrlPr>
          </m:fPr>
          <m:num>
            <m:r>
              <w:rPr>
                <w:rFonts w:ascii="Cambria Math" w:eastAsiaTheme="minorEastAsia" w:hAnsi="Cambria Math" w:cs="Sinhala MN"/>
                <w:color w:val="000000"/>
                <w:sz w:val="22"/>
                <w:szCs w:val="22"/>
              </w:rPr>
              <m:t>1 sec</m:t>
            </m:r>
          </m:num>
          <m:den>
            <m:r>
              <w:rPr>
                <w:rFonts w:ascii="Cambria Math" w:eastAsiaTheme="minorEastAsia" w:hAnsi="Cambria Math" w:cs="Sinhala MN"/>
                <w:color w:val="000000"/>
                <w:sz w:val="22"/>
                <w:szCs w:val="22"/>
              </w:rPr>
              <m:t>1250000 bytes</m:t>
            </m:r>
          </m:den>
        </m:f>
        <m:r>
          <w:rPr>
            <w:rFonts w:ascii="Cambria Math" w:eastAsiaTheme="minorEastAsia" w:hAnsi="Cambria Math" w:cs="Sinhala MN"/>
            <w:color w:val="000000"/>
            <w:sz w:val="22"/>
            <w:szCs w:val="22"/>
          </w:rPr>
          <m:t>=4 ms</m:t>
        </m:r>
      </m:oMath>
    </w:p>
    <w:p w:rsidR="006A31A6" w:rsidRPr="00090F0B" w:rsidRDefault="006A31A6" w:rsidP="00555776">
      <w:pPr>
        <w:pStyle w:val="NoSpacing"/>
        <w:numPr>
          <w:ilvl w:val="2"/>
          <w:numId w:val="4"/>
        </w:numPr>
        <w:rPr>
          <w:rFonts w:ascii="Times" w:eastAsiaTheme="minorEastAsia" w:hAnsi="Times" w:cs="Sinhala MN"/>
          <w:color w:val="000000"/>
          <w:sz w:val="22"/>
          <w:szCs w:val="22"/>
        </w:rPr>
      </w:pPr>
      <w:r w:rsidRPr="00090F0B">
        <w:rPr>
          <w:rFonts w:ascii="Times" w:eastAsiaTheme="minorEastAsia" w:hAnsi="Times" w:cs="Sinhala MN"/>
          <w:color w:val="000000"/>
          <w:sz w:val="22"/>
          <w:szCs w:val="22"/>
        </w:rPr>
        <w:t>Latency on the Client received packets = 5ms/packet = 25ms</w:t>
      </w:r>
    </w:p>
    <w:p w:rsidR="006A31A6" w:rsidRPr="00090F0B" w:rsidRDefault="006A31A6" w:rsidP="006A31A6">
      <w:pPr>
        <w:pStyle w:val="NoSpacing"/>
        <w:numPr>
          <w:ilvl w:val="1"/>
          <w:numId w:val="4"/>
        </w:numPr>
        <w:rPr>
          <w:rFonts w:ascii="Times" w:eastAsiaTheme="minorEastAsia" w:hAnsi="Times" w:cs="Sinhala MN"/>
          <w:b/>
          <w:color w:val="000000"/>
          <w:sz w:val="22"/>
          <w:szCs w:val="22"/>
        </w:rPr>
      </w:pPr>
      <w:r w:rsidRPr="00090F0B">
        <w:rPr>
          <w:rFonts w:ascii="Times" w:eastAsiaTheme="minorEastAsia" w:hAnsi="Times" w:cs="Sinhala MN"/>
          <w:b/>
          <w:color w:val="000000"/>
          <w:sz w:val="22"/>
          <w:szCs w:val="22"/>
        </w:rPr>
        <w:t>Total time = 66.16ms</w:t>
      </w:r>
    </w:p>
    <w:p w:rsidR="00555776" w:rsidRPr="00090F0B" w:rsidRDefault="007D5AE2" w:rsidP="00555776">
      <w:pPr>
        <w:pStyle w:val="NoSpacing"/>
        <w:numPr>
          <w:ilvl w:val="0"/>
          <w:numId w:val="4"/>
        </w:numPr>
        <w:rPr>
          <w:rFonts w:ascii="Times" w:hAnsi="Times" w:cs="Sinhala MN"/>
          <w:color w:val="000000"/>
          <w:sz w:val="22"/>
          <w:szCs w:val="22"/>
        </w:rPr>
      </w:pPr>
      <w:r>
        <w:rPr>
          <w:rFonts w:ascii="Times" w:hAnsi="Times" w:cs="Sinhala MN"/>
          <w:color w:val="000000"/>
          <w:sz w:val="22"/>
          <w:szCs w:val="22"/>
        </w:rPr>
        <w:t>U</w:t>
      </w:r>
      <w:r w:rsidR="00AC2C51" w:rsidRPr="00090F0B">
        <w:rPr>
          <w:rFonts w:ascii="Times" w:hAnsi="Times" w:cs="Sinhala MN"/>
          <w:color w:val="000000"/>
          <w:sz w:val="22"/>
          <w:szCs w:val="22"/>
        </w:rPr>
        <w:t>sing connection-oriented communication (for example, TCP)</w:t>
      </w:r>
    </w:p>
    <w:p w:rsidR="00A1646D" w:rsidRPr="00090F0B" w:rsidRDefault="00A1646D" w:rsidP="00A1646D">
      <w:pPr>
        <w:pStyle w:val="NoSpacing"/>
        <w:numPr>
          <w:ilvl w:val="1"/>
          <w:numId w:val="4"/>
        </w:numPr>
        <w:rPr>
          <w:rFonts w:ascii="Times" w:hAnsi="Times" w:cs="Sinhala MN"/>
          <w:color w:val="000000"/>
          <w:sz w:val="22"/>
          <w:szCs w:val="22"/>
        </w:rPr>
      </w:pPr>
      <w:r w:rsidRPr="00090F0B">
        <w:rPr>
          <w:rFonts w:ascii="Times" w:hAnsi="Times" w:cs="Sinhala MN"/>
          <w:color w:val="000000"/>
          <w:sz w:val="22"/>
          <w:szCs w:val="22"/>
        </w:rPr>
        <w:t>Do all the same calculations for UDP, but add a connection time = +5ms</w:t>
      </w:r>
    </w:p>
    <w:p w:rsidR="00A1646D" w:rsidRPr="00090F0B" w:rsidRDefault="00A1646D" w:rsidP="00A1646D">
      <w:pPr>
        <w:pStyle w:val="NoSpacing"/>
        <w:numPr>
          <w:ilvl w:val="1"/>
          <w:numId w:val="4"/>
        </w:numPr>
        <w:rPr>
          <w:rFonts w:ascii="Times" w:hAnsi="Times" w:cs="Sinhala MN"/>
          <w:b/>
          <w:color w:val="000000"/>
          <w:sz w:val="22"/>
          <w:szCs w:val="22"/>
        </w:rPr>
      </w:pPr>
      <w:r w:rsidRPr="00090F0B">
        <w:rPr>
          <w:rFonts w:ascii="Times" w:hAnsi="Times" w:cs="Sinhala MN"/>
          <w:b/>
          <w:color w:val="000000"/>
          <w:sz w:val="22"/>
          <w:szCs w:val="22"/>
        </w:rPr>
        <w:t>Total time = 71.16ms</w:t>
      </w:r>
    </w:p>
    <w:p w:rsidR="00555776" w:rsidRPr="00090F0B" w:rsidRDefault="00555776" w:rsidP="00555776">
      <w:pPr>
        <w:pStyle w:val="NoSpacing"/>
        <w:rPr>
          <w:rFonts w:ascii="Times" w:hAnsi="Times" w:cs="Sinhala MN"/>
          <w:color w:val="000000"/>
          <w:sz w:val="22"/>
          <w:szCs w:val="22"/>
        </w:rPr>
      </w:pPr>
    </w:p>
    <w:p w:rsidR="00240289" w:rsidRPr="00090F0B" w:rsidRDefault="003638D2" w:rsidP="00664E82">
      <w:pPr>
        <w:pStyle w:val="NoSpacing"/>
        <w:rPr>
          <w:rFonts w:ascii="Times" w:hAnsi="Times" w:cs="Sinhala MN"/>
          <w:i/>
          <w:iCs/>
          <w:color w:val="000000"/>
          <w:sz w:val="22"/>
          <w:szCs w:val="22"/>
        </w:rPr>
      </w:pPr>
      <w:r w:rsidRPr="00090F0B">
        <w:rPr>
          <w:rFonts w:ascii="Times" w:hAnsi="Times" w:cs="Sinhala MN"/>
          <w:color w:val="000000"/>
          <w:sz w:val="22"/>
          <w:szCs w:val="22"/>
        </w:rPr>
        <w:t>2</w:t>
      </w:r>
      <w:r w:rsidR="0054241D" w:rsidRPr="00090F0B">
        <w:rPr>
          <w:rFonts w:ascii="Times" w:hAnsi="Times" w:cs="Sinhala MN"/>
          <w:color w:val="000000"/>
          <w:sz w:val="22"/>
          <w:szCs w:val="22"/>
        </w:rPr>
        <w:t xml:space="preserve">) </w:t>
      </w:r>
      <w:r w:rsidR="00240289" w:rsidRPr="00090F0B">
        <w:rPr>
          <w:rFonts w:ascii="Times" w:hAnsi="Times" w:cs="Sinhala MN"/>
          <w:iCs/>
          <w:color w:val="000000"/>
          <w:sz w:val="22"/>
          <w:szCs w:val="22"/>
        </w:rPr>
        <w:t xml:space="preserve">For large networks, such as the internet, there needs to be a </w:t>
      </w:r>
      <w:r w:rsidR="00630A62" w:rsidRPr="00090F0B">
        <w:rPr>
          <w:rFonts w:ascii="Times" w:hAnsi="Times" w:cs="Sinhala MN"/>
          <w:iCs/>
          <w:color w:val="000000"/>
          <w:sz w:val="22"/>
          <w:szCs w:val="22"/>
        </w:rPr>
        <w:t>organized scheme that allows for extensibility and scalability to accommodate larger numbers of electronic devices. To manage this structure, the Internet community agreed on using the Route Information Protocol (RIP) to keep routers consistent and Topological default router numbers that descr</w:t>
      </w:r>
      <w:r w:rsidR="00702F12" w:rsidRPr="00090F0B">
        <w:rPr>
          <w:rFonts w:ascii="Times" w:hAnsi="Times" w:cs="Sinhala MN"/>
          <w:iCs/>
          <w:color w:val="000000"/>
          <w:sz w:val="22"/>
          <w:szCs w:val="22"/>
        </w:rPr>
        <w:t>ibe where the router is located.</w:t>
      </w:r>
    </w:p>
    <w:p w:rsidR="00971AD1" w:rsidRPr="00090F0B" w:rsidRDefault="00630A62" w:rsidP="00702F12">
      <w:pPr>
        <w:pStyle w:val="NoSpacing"/>
        <w:numPr>
          <w:ilvl w:val="0"/>
          <w:numId w:val="9"/>
        </w:numPr>
        <w:rPr>
          <w:rFonts w:ascii="Times" w:hAnsi="Times" w:cs="Sinhala MN"/>
          <w:iCs/>
          <w:color w:val="000000"/>
          <w:sz w:val="22"/>
          <w:szCs w:val="22"/>
        </w:rPr>
      </w:pPr>
      <w:r w:rsidRPr="00090F0B">
        <w:rPr>
          <w:rFonts w:ascii="Times" w:hAnsi="Times" w:cs="Sinhala MN"/>
          <w:iCs/>
          <w:color w:val="000000"/>
          <w:sz w:val="22"/>
          <w:szCs w:val="22"/>
        </w:rPr>
        <w:t xml:space="preserve">RIP: Each router maintains a list of its </w:t>
      </w:r>
      <w:r w:rsidR="00194955" w:rsidRPr="00090F0B">
        <w:rPr>
          <w:rFonts w:ascii="Times" w:hAnsi="Times" w:cs="Sinhala MN"/>
          <w:iCs/>
          <w:color w:val="000000"/>
          <w:sz w:val="22"/>
          <w:szCs w:val="22"/>
        </w:rPr>
        <w:t>neighbor’s</w:t>
      </w:r>
      <w:r w:rsidRPr="00090F0B">
        <w:rPr>
          <w:rFonts w:ascii="Times" w:hAnsi="Times" w:cs="Sinhala MN"/>
          <w:iCs/>
          <w:color w:val="000000"/>
          <w:sz w:val="22"/>
          <w:szCs w:val="22"/>
        </w:rPr>
        <w:t xml:space="preserve"> </w:t>
      </w:r>
      <w:r w:rsidR="006D2644" w:rsidRPr="00090F0B">
        <w:rPr>
          <w:rFonts w:ascii="Times" w:hAnsi="Times" w:cs="Sinhala MN"/>
          <w:iCs/>
          <w:color w:val="000000"/>
          <w:sz w:val="22"/>
          <w:szCs w:val="22"/>
        </w:rPr>
        <w:t>route and cost to traverse to a local router.</w:t>
      </w:r>
    </w:p>
    <w:p w:rsidR="00702F12" w:rsidRPr="00090F0B" w:rsidRDefault="006D2644" w:rsidP="00664E82">
      <w:pPr>
        <w:pStyle w:val="NoSpacing"/>
        <w:numPr>
          <w:ilvl w:val="0"/>
          <w:numId w:val="9"/>
        </w:numPr>
        <w:rPr>
          <w:rFonts w:ascii="Times" w:hAnsi="Times" w:cs="Sinhala MN"/>
          <w:iCs/>
          <w:color w:val="000000"/>
          <w:sz w:val="22"/>
          <w:szCs w:val="22"/>
        </w:rPr>
      </w:pPr>
      <w:r w:rsidRPr="00090F0B">
        <w:rPr>
          <w:rFonts w:ascii="Times" w:hAnsi="Times" w:cs="Sinhala MN"/>
          <w:iCs/>
          <w:color w:val="000000"/>
          <w:sz w:val="22"/>
          <w:szCs w:val="22"/>
        </w:rPr>
        <w:t xml:space="preserve">Default router numbers: Each country has a unique </w:t>
      </w:r>
      <w:r w:rsidR="00702F12" w:rsidRPr="00090F0B">
        <w:rPr>
          <w:rFonts w:ascii="Times" w:hAnsi="Times" w:cs="Sinhala MN"/>
          <w:iCs/>
          <w:color w:val="000000"/>
          <w:sz w:val="22"/>
          <w:szCs w:val="22"/>
        </w:rPr>
        <w:t>range of network bits. As you enter specific geographical locations (state, county, city) the network IDs get more specific.</w:t>
      </w:r>
    </w:p>
    <w:p w:rsidR="00555776" w:rsidRPr="00090F0B" w:rsidRDefault="00555776" w:rsidP="00664E82">
      <w:pPr>
        <w:pStyle w:val="NoSpacing"/>
        <w:rPr>
          <w:rFonts w:ascii="Times" w:hAnsi="Times" w:cs="Sinhala MN"/>
          <w:iCs/>
          <w:color w:val="000000"/>
          <w:sz w:val="22"/>
          <w:szCs w:val="22"/>
        </w:rPr>
      </w:pPr>
    </w:p>
    <w:p w:rsidR="002267DF" w:rsidRPr="00090F0B" w:rsidRDefault="003638D2" w:rsidP="00664E82">
      <w:pPr>
        <w:pStyle w:val="NoSpacing"/>
        <w:rPr>
          <w:rFonts w:ascii="Times" w:eastAsia="Times New Roman" w:hAnsi="Times" w:cs="Sinhala MN"/>
          <w:sz w:val="22"/>
          <w:szCs w:val="22"/>
        </w:rPr>
      </w:pPr>
      <w:r w:rsidRPr="00090F0B">
        <w:rPr>
          <w:rFonts w:ascii="Times" w:eastAsia="Times New Roman" w:hAnsi="Times" w:cs="Sinhala MN"/>
          <w:sz w:val="22"/>
          <w:szCs w:val="22"/>
        </w:rPr>
        <w:t>3</w:t>
      </w:r>
      <w:r w:rsidR="0020265D" w:rsidRPr="00090F0B">
        <w:rPr>
          <w:rFonts w:ascii="Times" w:eastAsia="Times New Roman" w:hAnsi="Times" w:cs="Sinhala MN"/>
          <w:sz w:val="22"/>
          <w:szCs w:val="22"/>
        </w:rPr>
        <w:t xml:space="preserve">) </w:t>
      </w:r>
      <w:r w:rsidR="00971AD1" w:rsidRPr="00090F0B">
        <w:rPr>
          <w:rFonts w:ascii="Times" w:eastAsia="Times New Roman" w:hAnsi="Times" w:cs="Sinhala MN"/>
          <w:sz w:val="22"/>
          <w:szCs w:val="22"/>
        </w:rPr>
        <w:t xml:space="preserve">The route for transmitting a packet in a wide area network is determined </w:t>
      </w:r>
      <w:r w:rsidR="0020265D" w:rsidRPr="00090F0B">
        <w:rPr>
          <w:rFonts w:ascii="Times" w:eastAsia="Times New Roman" w:hAnsi="Times" w:cs="Sinhala MN"/>
          <w:sz w:val="22"/>
          <w:szCs w:val="22"/>
        </w:rPr>
        <w:t>dynamically</w:t>
      </w:r>
      <w:r w:rsidR="00971AD1" w:rsidRPr="00090F0B">
        <w:rPr>
          <w:rFonts w:ascii="Times" w:eastAsia="Times New Roman" w:hAnsi="Times" w:cs="Sinhala MN"/>
          <w:sz w:val="22"/>
          <w:szCs w:val="22"/>
        </w:rPr>
        <w:t xml:space="preserve"> for each packet. </w:t>
      </w:r>
      <w:r w:rsidR="009F4B9E">
        <w:rPr>
          <w:rFonts w:ascii="Times" w:eastAsia="Times New Roman" w:hAnsi="Times" w:cs="Sinhala MN"/>
          <w:sz w:val="22"/>
          <w:szCs w:val="22"/>
        </w:rPr>
        <w:t>Not all packets</w:t>
      </w:r>
      <w:r w:rsidR="00971AD1" w:rsidRPr="00090F0B">
        <w:rPr>
          <w:rFonts w:ascii="Times" w:eastAsia="Times New Roman" w:hAnsi="Times" w:cs="Sinhala MN"/>
          <w:sz w:val="22"/>
          <w:szCs w:val="22"/>
        </w:rPr>
        <w:t xml:space="preserve"> addressed to the same destination will follow the same route or will need the same amount of time to reach the destination. It cannot happen in LANs because there is onl</w:t>
      </w:r>
      <w:r w:rsidR="009F4B9E">
        <w:rPr>
          <w:rFonts w:ascii="Times" w:eastAsia="Times New Roman" w:hAnsi="Times" w:cs="Sinhala MN"/>
          <w:sz w:val="22"/>
          <w:szCs w:val="22"/>
        </w:rPr>
        <w:t xml:space="preserve">y a single communication </w:t>
      </w:r>
      <w:r w:rsidR="00911162">
        <w:rPr>
          <w:rFonts w:ascii="Times" w:eastAsia="Times New Roman" w:hAnsi="Times" w:cs="Sinhala MN"/>
          <w:sz w:val="22"/>
          <w:szCs w:val="22"/>
        </w:rPr>
        <w:t>wire</w:t>
      </w:r>
      <w:r w:rsidR="009F4B9E">
        <w:rPr>
          <w:rFonts w:ascii="Times" w:eastAsia="Times New Roman" w:hAnsi="Times" w:cs="Sinhala MN"/>
          <w:sz w:val="22"/>
          <w:szCs w:val="22"/>
        </w:rPr>
        <w:t xml:space="preserve">; </w:t>
      </w:r>
      <w:r w:rsidR="00971AD1" w:rsidRPr="00090F0B">
        <w:rPr>
          <w:rFonts w:ascii="Times" w:eastAsia="Times New Roman" w:hAnsi="Times" w:cs="Sinhala MN"/>
          <w:sz w:val="22"/>
          <w:szCs w:val="22"/>
        </w:rPr>
        <w:t xml:space="preserve">the messages are transmitted </w:t>
      </w:r>
      <w:r w:rsidR="00DB0C6C">
        <w:rPr>
          <w:rFonts w:ascii="Times" w:eastAsia="Times New Roman" w:hAnsi="Times" w:cs="Sinhala MN"/>
          <w:sz w:val="22"/>
          <w:szCs w:val="22"/>
        </w:rPr>
        <w:t>sequentially</w:t>
      </w:r>
      <w:r w:rsidR="00971AD1" w:rsidRPr="00090F0B">
        <w:rPr>
          <w:rFonts w:ascii="Times" w:eastAsia="Times New Roman" w:hAnsi="Times" w:cs="Sinhala MN"/>
          <w:sz w:val="22"/>
          <w:szCs w:val="22"/>
        </w:rPr>
        <w:t xml:space="preserve">. </w:t>
      </w:r>
      <w:r w:rsidR="009F4B9E" w:rsidRPr="00090F0B">
        <w:rPr>
          <w:rFonts w:ascii="Times" w:eastAsia="Times New Roman" w:hAnsi="Times" w:cs="Sinhala MN"/>
          <w:sz w:val="22"/>
          <w:szCs w:val="22"/>
        </w:rPr>
        <w:t xml:space="preserve">Connection-oriented protocols TCP </w:t>
      </w:r>
      <w:r w:rsidR="009F4B9E">
        <w:rPr>
          <w:rFonts w:ascii="Times" w:eastAsia="Times New Roman" w:hAnsi="Times" w:cs="Sinhala MN"/>
          <w:sz w:val="22"/>
          <w:szCs w:val="22"/>
        </w:rPr>
        <w:t>add sequence numbers to the packets and organize them at the receiving host.</w:t>
      </w:r>
      <w:r w:rsidR="009F4B9E" w:rsidRPr="00090F0B">
        <w:rPr>
          <w:rFonts w:ascii="Times" w:eastAsia="Times New Roman" w:hAnsi="Times" w:cs="Sinhala MN"/>
          <w:sz w:val="22"/>
          <w:szCs w:val="22"/>
        </w:rPr>
        <w:t xml:space="preserve"> </w:t>
      </w:r>
      <w:r w:rsidR="00971AD1" w:rsidRPr="00090F0B">
        <w:rPr>
          <w:rFonts w:ascii="Times" w:eastAsia="Times New Roman" w:hAnsi="Times" w:cs="Sinhala MN"/>
          <w:sz w:val="22"/>
          <w:szCs w:val="22"/>
        </w:rPr>
        <w:t>The data transmission in ATM networks i</w:t>
      </w:r>
      <w:r w:rsidR="009F4B9E">
        <w:rPr>
          <w:rFonts w:ascii="Times" w:eastAsia="Times New Roman" w:hAnsi="Times" w:cs="Sinhala MN"/>
          <w:sz w:val="22"/>
          <w:szCs w:val="22"/>
        </w:rPr>
        <w:t>s connection-oriented; t</w:t>
      </w:r>
      <w:r w:rsidR="00971AD1" w:rsidRPr="00090F0B">
        <w:rPr>
          <w:rFonts w:ascii="Times" w:eastAsia="Times New Roman" w:hAnsi="Times" w:cs="Sinhala MN"/>
          <w:sz w:val="22"/>
          <w:szCs w:val="22"/>
        </w:rPr>
        <w:t>he communication is always through virtual circuits and these assure the order preservation</w:t>
      </w:r>
      <w:r w:rsidR="0020265D" w:rsidRPr="00090F0B">
        <w:rPr>
          <w:rFonts w:ascii="Times" w:eastAsia="Times New Roman" w:hAnsi="Times" w:cs="Sinhala MN"/>
          <w:sz w:val="22"/>
          <w:szCs w:val="22"/>
        </w:rPr>
        <w:t>.</w:t>
      </w:r>
    </w:p>
    <w:p w:rsidR="003638D2" w:rsidRPr="00090F0B" w:rsidRDefault="003638D2" w:rsidP="00664E82">
      <w:pPr>
        <w:pStyle w:val="NoSpacing"/>
        <w:rPr>
          <w:rFonts w:ascii="Times" w:eastAsia="Times New Roman" w:hAnsi="Times" w:cs="Sinhala MN"/>
          <w:sz w:val="22"/>
          <w:szCs w:val="22"/>
        </w:rPr>
      </w:pPr>
    </w:p>
    <w:p w:rsidR="003638D2" w:rsidRPr="00090F0B" w:rsidRDefault="00D969BA" w:rsidP="00664E82">
      <w:pPr>
        <w:pStyle w:val="NoSpacing"/>
        <w:rPr>
          <w:rFonts w:ascii="Times" w:hAnsi="Times" w:cs="Times New Roman"/>
          <w:color w:val="000000"/>
          <w:sz w:val="22"/>
          <w:szCs w:val="22"/>
        </w:rPr>
      </w:pPr>
      <w:r w:rsidRPr="00090F0B">
        <w:rPr>
          <w:rFonts w:ascii="Times" w:hAnsi="Times" w:cs="Times New Roman"/>
          <w:color w:val="000000"/>
          <w:sz w:val="22"/>
          <w:szCs w:val="22"/>
        </w:rPr>
        <w:lastRenderedPageBreak/>
        <w:t xml:space="preserve">4) </w:t>
      </w:r>
      <w:r w:rsidR="003638D2" w:rsidRPr="00090F0B">
        <w:rPr>
          <w:rFonts w:ascii="Times" w:hAnsi="Times" w:cs="Times New Roman"/>
          <w:color w:val="000000"/>
          <w:sz w:val="22"/>
          <w:szCs w:val="22"/>
        </w:rPr>
        <w:t>Show the sequence of changes to the routing tables in Figure 3.8 that will occur (according to the RIP algorithm given in Figure 3.9) after the link labelled 3 in Figure 3.7 is broken.</w:t>
      </w:r>
    </w:p>
    <w:p w:rsidR="00DD0799" w:rsidRPr="00090F0B" w:rsidRDefault="00DD0799" w:rsidP="00664E82">
      <w:pPr>
        <w:pStyle w:val="NoSpacing"/>
        <w:rPr>
          <w:rFonts w:ascii="Times" w:hAnsi="Times" w:cs="Times"/>
          <w:color w:val="000000"/>
          <w:sz w:val="22"/>
          <w:szCs w:val="22"/>
        </w:rPr>
      </w:pPr>
    </w:p>
    <w:p w:rsidR="003638D2" w:rsidRPr="00090F0B" w:rsidRDefault="00202634" w:rsidP="00DD0799">
      <w:pPr>
        <w:rPr>
          <w:rFonts w:ascii="Times" w:hAnsi="Times" w:cs="Times"/>
          <w:color w:val="000000"/>
          <w:sz w:val="22"/>
          <w:szCs w:val="22"/>
        </w:rPr>
      </w:pPr>
      <w:r w:rsidRPr="00090F0B">
        <w:rPr>
          <w:rFonts w:ascii="Times" w:hAnsi="Times" w:cs="Times"/>
          <w:color w:val="000000"/>
          <w:sz w:val="22"/>
          <w:szCs w:val="22"/>
        </w:rPr>
        <w:t>First Pass:</w:t>
      </w:r>
    </w:p>
    <w:p w:rsidR="00202634" w:rsidRPr="00090F0B" w:rsidRDefault="00202634" w:rsidP="00202634">
      <w:pPr>
        <w:pStyle w:val="ListParagraph"/>
        <w:numPr>
          <w:ilvl w:val="0"/>
          <w:numId w:val="5"/>
        </w:numPr>
        <w:rPr>
          <w:rFonts w:ascii="Times" w:hAnsi="Times"/>
          <w:sz w:val="22"/>
          <w:szCs w:val="22"/>
        </w:rPr>
      </w:pPr>
      <w:r w:rsidRPr="00090F0B">
        <w:rPr>
          <w:rFonts w:ascii="Times" w:hAnsi="Times"/>
          <w:sz w:val="22"/>
          <w:szCs w:val="22"/>
        </w:rPr>
        <w:t xml:space="preserve">Routings from A: </w:t>
      </w:r>
    </w:p>
    <w:p w:rsidR="00202634" w:rsidRPr="00090F0B" w:rsidRDefault="00202634" w:rsidP="00202634">
      <w:pPr>
        <w:pStyle w:val="ListParagraph"/>
        <w:numPr>
          <w:ilvl w:val="1"/>
          <w:numId w:val="5"/>
        </w:numPr>
        <w:rPr>
          <w:rFonts w:ascii="Times" w:hAnsi="Times"/>
          <w:sz w:val="22"/>
          <w:szCs w:val="22"/>
        </w:rPr>
      </w:pPr>
      <w:r w:rsidRPr="00090F0B">
        <w:rPr>
          <w:rFonts w:ascii="Times" w:hAnsi="Times"/>
          <w:sz w:val="22"/>
          <w:szCs w:val="22"/>
        </w:rPr>
        <w:t xml:space="preserve">To D cost = </w:t>
      </w:r>
      <w:r w:rsidRPr="00090F0B">
        <w:rPr>
          <w:rFonts w:ascii="Times" w:hAnsi="Times"/>
          <w:sz w:val="22"/>
          <w:szCs w:val="22"/>
        </w:rPr>
        <w:sym w:font="Symbol" w:char="F0A5"/>
      </w:r>
    </w:p>
    <w:p w:rsidR="00202634" w:rsidRPr="00090F0B" w:rsidRDefault="00202634" w:rsidP="00202634">
      <w:pPr>
        <w:pStyle w:val="ListParagraph"/>
        <w:numPr>
          <w:ilvl w:val="0"/>
          <w:numId w:val="5"/>
        </w:numPr>
        <w:rPr>
          <w:rFonts w:ascii="Times" w:hAnsi="Times"/>
          <w:sz w:val="22"/>
          <w:szCs w:val="22"/>
        </w:rPr>
      </w:pPr>
      <w:r w:rsidRPr="00090F0B">
        <w:rPr>
          <w:rFonts w:ascii="Times" w:hAnsi="Times"/>
          <w:sz w:val="22"/>
          <w:szCs w:val="22"/>
        </w:rPr>
        <w:t>Routings from B:</w:t>
      </w:r>
    </w:p>
    <w:p w:rsidR="00202634" w:rsidRPr="00090F0B" w:rsidRDefault="00202634" w:rsidP="00202634">
      <w:pPr>
        <w:pStyle w:val="ListParagraph"/>
        <w:numPr>
          <w:ilvl w:val="1"/>
          <w:numId w:val="5"/>
        </w:numPr>
        <w:rPr>
          <w:rFonts w:ascii="Times" w:hAnsi="Times"/>
          <w:sz w:val="22"/>
          <w:szCs w:val="22"/>
        </w:rPr>
      </w:pPr>
      <w:r w:rsidRPr="00090F0B">
        <w:rPr>
          <w:rFonts w:ascii="Times" w:hAnsi="Times"/>
          <w:sz w:val="22"/>
          <w:szCs w:val="22"/>
        </w:rPr>
        <w:t xml:space="preserve">To D cost = </w:t>
      </w:r>
      <w:r w:rsidRPr="00090F0B">
        <w:rPr>
          <w:rFonts w:ascii="Times" w:hAnsi="Times"/>
          <w:sz w:val="22"/>
          <w:szCs w:val="22"/>
        </w:rPr>
        <w:sym w:font="Symbol" w:char="F0A5"/>
      </w:r>
    </w:p>
    <w:p w:rsidR="00202634" w:rsidRPr="00090F0B" w:rsidRDefault="00202634" w:rsidP="00202634">
      <w:pPr>
        <w:pStyle w:val="ListParagraph"/>
        <w:numPr>
          <w:ilvl w:val="0"/>
          <w:numId w:val="5"/>
        </w:numPr>
        <w:rPr>
          <w:rFonts w:ascii="Times" w:hAnsi="Times"/>
          <w:sz w:val="22"/>
          <w:szCs w:val="22"/>
        </w:rPr>
      </w:pPr>
      <w:r w:rsidRPr="00090F0B">
        <w:rPr>
          <w:rFonts w:ascii="Times" w:hAnsi="Times"/>
          <w:sz w:val="22"/>
          <w:szCs w:val="22"/>
        </w:rPr>
        <w:t>Routings from D:</w:t>
      </w:r>
    </w:p>
    <w:p w:rsidR="00202634" w:rsidRPr="00090F0B" w:rsidRDefault="00202634" w:rsidP="00202634">
      <w:pPr>
        <w:pStyle w:val="ListParagraph"/>
        <w:numPr>
          <w:ilvl w:val="1"/>
          <w:numId w:val="5"/>
        </w:numPr>
        <w:rPr>
          <w:rFonts w:ascii="Times" w:hAnsi="Times"/>
          <w:sz w:val="22"/>
          <w:szCs w:val="22"/>
        </w:rPr>
      </w:pPr>
      <w:r w:rsidRPr="00090F0B">
        <w:rPr>
          <w:rFonts w:ascii="Times" w:hAnsi="Times"/>
          <w:sz w:val="22"/>
          <w:szCs w:val="22"/>
        </w:rPr>
        <w:t xml:space="preserve">To A cost = </w:t>
      </w:r>
      <w:r w:rsidRPr="00090F0B">
        <w:rPr>
          <w:rFonts w:ascii="Times" w:hAnsi="Times"/>
          <w:sz w:val="22"/>
          <w:szCs w:val="22"/>
        </w:rPr>
        <w:sym w:font="Symbol" w:char="F0A5"/>
      </w:r>
    </w:p>
    <w:p w:rsidR="00202634" w:rsidRPr="00090F0B" w:rsidRDefault="00202634" w:rsidP="00202634">
      <w:pPr>
        <w:pStyle w:val="ListParagraph"/>
        <w:numPr>
          <w:ilvl w:val="1"/>
          <w:numId w:val="5"/>
        </w:numPr>
        <w:rPr>
          <w:rFonts w:ascii="Times" w:hAnsi="Times"/>
          <w:sz w:val="22"/>
          <w:szCs w:val="22"/>
        </w:rPr>
      </w:pPr>
      <w:r w:rsidRPr="00090F0B">
        <w:rPr>
          <w:rFonts w:ascii="Times" w:hAnsi="Times"/>
          <w:sz w:val="22"/>
          <w:szCs w:val="22"/>
        </w:rPr>
        <w:t xml:space="preserve">To B cost = </w:t>
      </w:r>
      <w:r w:rsidRPr="00090F0B">
        <w:rPr>
          <w:rFonts w:ascii="Times" w:hAnsi="Times"/>
          <w:sz w:val="22"/>
          <w:szCs w:val="22"/>
        </w:rPr>
        <w:sym w:font="Symbol" w:char="F0A5"/>
      </w:r>
    </w:p>
    <w:p w:rsidR="00202634" w:rsidRPr="00090F0B" w:rsidRDefault="00202634" w:rsidP="00202634">
      <w:pPr>
        <w:rPr>
          <w:rFonts w:ascii="Times" w:hAnsi="Times"/>
          <w:sz w:val="22"/>
          <w:szCs w:val="22"/>
        </w:rPr>
      </w:pPr>
      <w:r w:rsidRPr="00090F0B">
        <w:rPr>
          <w:rFonts w:ascii="Times" w:hAnsi="Times"/>
          <w:sz w:val="22"/>
          <w:szCs w:val="22"/>
        </w:rPr>
        <w:t>Second Pass:</w:t>
      </w:r>
    </w:p>
    <w:p w:rsidR="00202634" w:rsidRPr="00090F0B" w:rsidRDefault="00202634" w:rsidP="00202634">
      <w:pPr>
        <w:pStyle w:val="ListParagraph"/>
        <w:numPr>
          <w:ilvl w:val="0"/>
          <w:numId w:val="6"/>
        </w:numPr>
        <w:rPr>
          <w:rFonts w:ascii="Times" w:hAnsi="Times"/>
          <w:sz w:val="22"/>
          <w:szCs w:val="22"/>
        </w:rPr>
      </w:pPr>
      <w:r w:rsidRPr="00090F0B">
        <w:rPr>
          <w:rFonts w:ascii="Times" w:hAnsi="Times"/>
          <w:sz w:val="22"/>
          <w:szCs w:val="22"/>
        </w:rPr>
        <w:t>Routings from A:</w:t>
      </w:r>
    </w:p>
    <w:p w:rsidR="00202634" w:rsidRPr="00090F0B" w:rsidRDefault="00202634" w:rsidP="00202634">
      <w:pPr>
        <w:pStyle w:val="ListParagraph"/>
        <w:numPr>
          <w:ilvl w:val="1"/>
          <w:numId w:val="6"/>
        </w:numPr>
        <w:rPr>
          <w:rFonts w:ascii="Times" w:hAnsi="Times"/>
          <w:sz w:val="22"/>
          <w:szCs w:val="22"/>
        </w:rPr>
      </w:pPr>
      <w:r w:rsidRPr="00090F0B">
        <w:rPr>
          <w:rFonts w:ascii="Times" w:hAnsi="Times"/>
          <w:sz w:val="22"/>
          <w:szCs w:val="22"/>
        </w:rPr>
        <w:t xml:space="preserve">To D cost = </w:t>
      </w:r>
      <w:r w:rsidRPr="00090F0B">
        <w:rPr>
          <w:rFonts w:ascii="Times" w:hAnsi="Times"/>
          <w:sz w:val="22"/>
          <w:szCs w:val="22"/>
        </w:rPr>
        <w:sym w:font="Symbol" w:char="F0A5"/>
      </w:r>
    </w:p>
    <w:p w:rsidR="00202634" w:rsidRPr="00090F0B" w:rsidRDefault="00202634" w:rsidP="00202634">
      <w:pPr>
        <w:pStyle w:val="ListParagraph"/>
        <w:numPr>
          <w:ilvl w:val="0"/>
          <w:numId w:val="6"/>
        </w:numPr>
        <w:rPr>
          <w:rFonts w:ascii="Times" w:hAnsi="Times"/>
          <w:sz w:val="22"/>
          <w:szCs w:val="22"/>
        </w:rPr>
      </w:pPr>
      <w:r w:rsidRPr="00090F0B">
        <w:rPr>
          <w:rFonts w:ascii="Times" w:hAnsi="Times"/>
          <w:sz w:val="22"/>
          <w:szCs w:val="22"/>
        </w:rPr>
        <w:t>Routings from B:</w:t>
      </w:r>
    </w:p>
    <w:p w:rsidR="00202634" w:rsidRPr="00090F0B" w:rsidRDefault="00202634" w:rsidP="00202634">
      <w:pPr>
        <w:pStyle w:val="ListParagraph"/>
        <w:numPr>
          <w:ilvl w:val="1"/>
          <w:numId w:val="6"/>
        </w:numPr>
        <w:rPr>
          <w:rFonts w:ascii="Times" w:hAnsi="Times"/>
          <w:sz w:val="22"/>
          <w:szCs w:val="22"/>
        </w:rPr>
      </w:pPr>
      <w:r w:rsidRPr="00090F0B">
        <w:rPr>
          <w:rFonts w:ascii="Times" w:hAnsi="Times"/>
          <w:sz w:val="22"/>
          <w:szCs w:val="22"/>
        </w:rPr>
        <w:t>To D cost = 2</w:t>
      </w:r>
    </w:p>
    <w:p w:rsidR="00202634" w:rsidRPr="00090F0B" w:rsidRDefault="00202634" w:rsidP="00202634">
      <w:pPr>
        <w:pStyle w:val="ListParagraph"/>
        <w:numPr>
          <w:ilvl w:val="1"/>
          <w:numId w:val="6"/>
        </w:numPr>
        <w:rPr>
          <w:rFonts w:ascii="Times" w:hAnsi="Times"/>
          <w:sz w:val="22"/>
          <w:szCs w:val="22"/>
        </w:rPr>
      </w:pPr>
      <w:r w:rsidRPr="00090F0B">
        <w:rPr>
          <w:rFonts w:ascii="Times" w:hAnsi="Times"/>
          <w:sz w:val="22"/>
          <w:szCs w:val="22"/>
        </w:rPr>
        <w:t>To D link = 6</w:t>
      </w:r>
    </w:p>
    <w:p w:rsidR="00202634" w:rsidRPr="00090F0B" w:rsidRDefault="00202634" w:rsidP="00202634">
      <w:pPr>
        <w:pStyle w:val="ListParagraph"/>
        <w:numPr>
          <w:ilvl w:val="0"/>
          <w:numId w:val="6"/>
        </w:numPr>
        <w:rPr>
          <w:rFonts w:ascii="Times" w:hAnsi="Times"/>
          <w:sz w:val="22"/>
          <w:szCs w:val="22"/>
        </w:rPr>
      </w:pPr>
      <w:r w:rsidRPr="00090F0B">
        <w:rPr>
          <w:rFonts w:ascii="Times" w:hAnsi="Times"/>
          <w:sz w:val="22"/>
          <w:szCs w:val="22"/>
        </w:rPr>
        <w:t>Routings from D:</w:t>
      </w:r>
    </w:p>
    <w:p w:rsidR="00202634" w:rsidRPr="00090F0B" w:rsidRDefault="00202634" w:rsidP="00202634">
      <w:pPr>
        <w:pStyle w:val="ListParagraph"/>
        <w:numPr>
          <w:ilvl w:val="1"/>
          <w:numId w:val="6"/>
        </w:numPr>
        <w:rPr>
          <w:rFonts w:ascii="Times" w:hAnsi="Times"/>
          <w:sz w:val="22"/>
          <w:szCs w:val="22"/>
        </w:rPr>
      </w:pPr>
      <w:r w:rsidRPr="00090F0B">
        <w:rPr>
          <w:rFonts w:ascii="Times" w:hAnsi="Times"/>
          <w:sz w:val="22"/>
          <w:szCs w:val="22"/>
        </w:rPr>
        <w:t>To A cost = 3</w:t>
      </w:r>
    </w:p>
    <w:p w:rsidR="00202634" w:rsidRPr="00090F0B" w:rsidRDefault="00202634" w:rsidP="00202634">
      <w:pPr>
        <w:pStyle w:val="ListParagraph"/>
        <w:numPr>
          <w:ilvl w:val="1"/>
          <w:numId w:val="6"/>
        </w:numPr>
        <w:rPr>
          <w:rFonts w:ascii="Times" w:hAnsi="Times"/>
          <w:sz w:val="22"/>
          <w:szCs w:val="22"/>
        </w:rPr>
      </w:pPr>
      <w:r w:rsidRPr="00090F0B">
        <w:rPr>
          <w:rFonts w:ascii="Times" w:hAnsi="Times"/>
          <w:sz w:val="22"/>
          <w:szCs w:val="22"/>
        </w:rPr>
        <w:t>To A link = 6</w:t>
      </w:r>
    </w:p>
    <w:p w:rsidR="00202634" w:rsidRPr="00090F0B" w:rsidRDefault="00202634" w:rsidP="00202634">
      <w:pPr>
        <w:pStyle w:val="ListParagraph"/>
        <w:numPr>
          <w:ilvl w:val="1"/>
          <w:numId w:val="6"/>
        </w:numPr>
        <w:rPr>
          <w:rFonts w:ascii="Times" w:hAnsi="Times"/>
          <w:sz w:val="22"/>
          <w:szCs w:val="22"/>
        </w:rPr>
      </w:pPr>
      <w:r w:rsidRPr="00090F0B">
        <w:rPr>
          <w:rFonts w:ascii="Times" w:hAnsi="Times"/>
          <w:sz w:val="22"/>
          <w:szCs w:val="22"/>
        </w:rPr>
        <w:t>To B cost = 2</w:t>
      </w:r>
    </w:p>
    <w:p w:rsidR="00202634" w:rsidRPr="00090F0B" w:rsidRDefault="00202634" w:rsidP="00202634">
      <w:pPr>
        <w:pStyle w:val="ListParagraph"/>
        <w:numPr>
          <w:ilvl w:val="1"/>
          <w:numId w:val="6"/>
        </w:numPr>
        <w:rPr>
          <w:rFonts w:ascii="Times" w:hAnsi="Times"/>
          <w:sz w:val="22"/>
          <w:szCs w:val="22"/>
        </w:rPr>
      </w:pPr>
      <w:r w:rsidRPr="00090F0B">
        <w:rPr>
          <w:rFonts w:ascii="Times" w:hAnsi="Times"/>
          <w:sz w:val="22"/>
          <w:szCs w:val="22"/>
        </w:rPr>
        <w:t>To B link = 6</w:t>
      </w:r>
    </w:p>
    <w:p w:rsidR="00202634" w:rsidRPr="00090F0B" w:rsidRDefault="00202634" w:rsidP="00202634">
      <w:pPr>
        <w:rPr>
          <w:rFonts w:ascii="Times" w:hAnsi="Times"/>
          <w:sz w:val="22"/>
          <w:szCs w:val="22"/>
        </w:rPr>
      </w:pPr>
      <w:r w:rsidRPr="00090F0B">
        <w:rPr>
          <w:rFonts w:ascii="Times" w:hAnsi="Times"/>
          <w:sz w:val="22"/>
          <w:szCs w:val="22"/>
        </w:rPr>
        <w:t>Third Pass:</w:t>
      </w:r>
    </w:p>
    <w:p w:rsidR="00202634" w:rsidRPr="00090F0B" w:rsidRDefault="00202634" w:rsidP="00202634">
      <w:pPr>
        <w:pStyle w:val="ListParagraph"/>
        <w:numPr>
          <w:ilvl w:val="0"/>
          <w:numId w:val="7"/>
        </w:numPr>
        <w:rPr>
          <w:rFonts w:ascii="Times" w:hAnsi="Times"/>
          <w:sz w:val="22"/>
          <w:szCs w:val="22"/>
        </w:rPr>
      </w:pPr>
      <w:r w:rsidRPr="00090F0B">
        <w:rPr>
          <w:rFonts w:ascii="Times" w:hAnsi="Times"/>
          <w:sz w:val="22"/>
          <w:szCs w:val="22"/>
        </w:rPr>
        <w:t>Routings from A:</w:t>
      </w:r>
    </w:p>
    <w:p w:rsidR="00202634" w:rsidRPr="00090F0B" w:rsidRDefault="00202634" w:rsidP="00202634">
      <w:pPr>
        <w:pStyle w:val="ListParagraph"/>
        <w:numPr>
          <w:ilvl w:val="1"/>
          <w:numId w:val="7"/>
        </w:numPr>
        <w:rPr>
          <w:rFonts w:ascii="Times" w:hAnsi="Times"/>
          <w:sz w:val="22"/>
          <w:szCs w:val="22"/>
        </w:rPr>
      </w:pPr>
      <w:r w:rsidRPr="00090F0B">
        <w:rPr>
          <w:rFonts w:ascii="Times" w:hAnsi="Times"/>
          <w:sz w:val="22"/>
          <w:szCs w:val="22"/>
        </w:rPr>
        <w:t>To D cost = 3</w:t>
      </w:r>
    </w:p>
    <w:p w:rsidR="00202634" w:rsidRPr="00090F0B" w:rsidRDefault="00202634" w:rsidP="00202634">
      <w:pPr>
        <w:pStyle w:val="ListParagraph"/>
        <w:numPr>
          <w:ilvl w:val="1"/>
          <w:numId w:val="7"/>
        </w:numPr>
        <w:rPr>
          <w:rFonts w:ascii="Times" w:hAnsi="Times"/>
          <w:sz w:val="22"/>
          <w:szCs w:val="22"/>
        </w:rPr>
      </w:pPr>
      <w:r w:rsidRPr="00090F0B">
        <w:rPr>
          <w:rFonts w:ascii="Times" w:hAnsi="Times"/>
          <w:sz w:val="22"/>
          <w:szCs w:val="22"/>
        </w:rPr>
        <w:t>To D link = 1</w:t>
      </w:r>
    </w:p>
    <w:p w:rsidR="00D969BA" w:rsidRPr="00090F0B" w:rsidRDefault="00D969BA" w:rsidP="00D969BA">
      <w:pPr>
        <w:rPr>
          <w:rFonts w:ascii="Times" w:hAnsi="Times"/>
          <w:sz w:val="22"/>
          <w:szCs w:val="22"/>
        </w:rPr>
      </w:pPr>
    </w:p>
    <w:p w:rsidR="002073F0" w:rsidRPr="00090F0B" w:rsidRDefault="00D969BA" w:rsidP="00860CBE">
      <w:pPr>
        <w:rPr>
          <w:rFonts w:ascii="Times" w:hAnsi="Times"/>
          <w:sz w:val="22"/>
          <w:szCs w:val="22"/>
        </w:rPr>
      </w:pPr>
      <w:r w:rsidRPr="00090F0B">
        <w:rPr>
          <w:rFonts w:ascii="Times" w:hAnsi="Times"/>
          <w:sz w:val="22"/>
          <w:szCs w:val="22"/>
        </w:rPr>
        <w:t>5)</w:t>
      </w:r>
      <w:r w:rsidR="00860CBE" w:rsidRPr="00090F0B">
        <w:rPr>
          <w:rFonts w:ascii="Times" w:hAnsi="Times"/>
          <w:sz w:val="22"/>
          <w:szCs w:val="22"/>
        </w:rPr>
        <w:t xml:space="preserve"> </w:t>
      </w:r>
      <w:r w:rsidR="009F0E42" w:rsidRPr="00090F0B">
        <w:rPr>
          <w:rFonts w:ascii="Times" w:hAnsi="Times"/>
          <w:sz w:val="22"/>
          <w:szCs w:val="22"/>
        </w:rPr>
        <w:t>Assuming each of ou</w:t>
      </w:r>
      <w:r w:rsidR="00437B19" w:rsidRPr="00090F0B">
        <w:rPr>
          <w:rFonts w:ascii="Times" w:hAnsi="Times"/>
          <w:sz w:val="22"/>
          <w:szCs w:val="22"/>
        </w:rPr>
        <w:t>r networks took a maximum of 1024</w:t>
      </w:r>
      <w:r w:rsidR="009F0E42" w:rsidRPr="00090F0B">
        <w:rPr>
          <w:rFonts w:ascii="Times" w:hAnsi="Times"/>
          <w:sz w:val="22"/>
          <w:szCs w:val="22"/>
        </w:rPr>
        <w:t xml:space="preserve"> hosts (typical of a VLAN)</w:t>
      </w:r>
      <w:r w:rsidR="002073F0" w:rsidRPr="00090F0B">
        <w:rPr>
          <w:rFonts w:ascii="Times" w:hAnsi="Times"/>
          <w:sz w:val="22"/>
          <w:szCs w:val="22"/>
        </w:rPr>
        <w:t>, then we would need 18 x 1024 hosts to shape our subnet mask</w:t>
      </w:r>
      <w:r w:rsidR="006E4D96" w:rsidRPr="00090F0B">
        <w:rPr>
          <w:rFonts w:ascii="Times" w:hAnsi="Times"/>
          <w:sz w:val="22"/>
          <w:szCs w:val="22"/>
        </w:rPr>
        <w:t>.</w:t>
      </w:r>
    </w:p>
    <w:p w:rsidR="002073F0" w:rsidRPr="00090F0B" w:rsidRDefault="002073F0" w:rsidP="00860CBE">
      <w:pPr>
        <w:pStyle w:val="ListParagraph"/>
        <w:numPr>
          <w:ilvl w:val="0"/>
          <w:numId w:val="8"/>
        </w:numPr>
        <w:rPr>
          <w:rFonts w:ascii="Times" w:hAnsi="Times"/>
          <w:sz w:val="22"/>
          <w:szCs w:val="22"/>
        </w:rPr>
      </w:pPr>
      <w:r w:rsidRPr="00090F0B">
        <w:rPr>
          <w:rFonts w:ascii="Times" w:hAnsi="Times"/>
          <w:sz w:val="22"/>
          <w:szCs w:val="22"/>
        </w:rPr>
        <w:t>1024 x 18 = 18432</w:t>
      </w:r>
    </w:p>
    <w:p w:rsidR="00437B19" w:rsidRPr="00090F0B" w:rsidRDefault="009F0E42" w:rsidP="00860CBE">
      <w:pPr>
        <w:pStyle w:val="ListParagraph"/>
        <w:numPr>
          <w:ilvl w:val="0"/>
          <w:numId w:val="8"/>
        </w:numPr>
        <w:rPr>
          <w:rFonts w:ascii="Times" w:hAnsi="Times"/>
          <w:sz w:val="22"/>
          <w:szCs w:val="22"/>
        </w:rPr>
      </w:pPr>
      <m:oMath>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18432</m:t>
            </m:r>
          </m:e>
        </m:d>
        <m:r>
          <w:rPr>
            <w:rFonts w:ascii="Cambria Math" w:hAnsi="Cambria Math"/>
            <w:sz w:val="22"/>
            <w:szCs w:val="22"/>
          </w:rPr>
          <m:t>=</m:t>
        </m:r>
        <m:r>
          <w:rPr>
            <w:rFonts w:ascii="Cambria Math" w:hAnsi="Cambria Math"/>
            <w:sz w:val="22"/>
            <w:szCs w:val="22"/>
          </w:rPr>
          <m:t>14.17</m:t>
        </m:r>
      </m:oMath>
    </w:p>
    <w:p w:rsidR="00437B19" w:rsidRPr="00090F0B" w:rsidRDefault="002073F0" w:rsidP="00860CBE">
      <w:pPr>
        <w:pStyle w:val="ListParagraph"/>
        <w:numPr>
          <w:ilvl w:val="0"/>
          <w:numId w:val="8"/>
        </w:numPr>
        <w:rPr>
          <w:rFonts w:ascii="Times" w:hAnsi="Times"/>
          <w:sz w:val="22"/>
          <w:szCs w:val="22"/>
        </w:rPr>
      </w:pPr>
      <w:r w:rsidRPr="00090F0B">
        <w:rPr>
          <w:rFonts w:ascii="Times" w:eastAsiaTheme="minorEastAsia" w:hAnsi="Times"/>
          <w:sz w:val="22"/>
          <w:szCs w:val="22"/>
        </w:rPr>
        <w:t>Round up to 15</w:t>
      </w:r>
      <w:r w:rsidR="00437B19" w:rsidRPr="00090F0B">
        <w:rPr>
          <w:rFonts w:ascii="Times" w:eastAsiaTheme="minorEastAsia" w:hAnsi="Times"/>
          <w:sz w:val="22"/>
          <w:szCs w:val="22"/>
        </w:rPr>
        <w:t xml:space="preserve"> bits to </w:t>
      </w:r>
      <w:r w:rsidR="00EE5680" w:rsidRPr="00090F0B">
        <w:rPr>
          <w:rFonts w:ascii="Times" w:eastAsiaTheme="minorEastAsia" w:hAnsi="Times"/>
          <w:sz w:val="22"/>
          <w:szCs w:val="22"/>
        </w:rPr>
        <w:t>account for all of the networks and their hosts.</w:t>
      </w:r>
    </w:p>
    <w:p w:rsidR="009F0E42" w:rsidRPr="00090F0B" w:rsidRDefault="009F0E42" w:rsidP="00860CBE">
      <w:pPr>
        <w:pStyle w:val="ListParagraph"/>
        <w:numPr>
          <w:ilvl w:val="0"/>
          <w:numId w:val="8"/>
        </w:numPr>
        <w:rPr>
          <w:rFonts w:ascii="Times" w:hAnsi="Times"/>
          <w:sz w:val="22"/>
          <w:szCs w:val="22"/>
        </w:rPr>
      </w:pPr>
      <w:r w:rsidRPr="00090F0B">
        <w:rPr>
          <w:rFonts w:ascii="Times" w:hAnsi="Times"/>
          <w:sz w:val="22"/>
          <w:szCs w:val="22"/>
        </w:rPr>
        <w:t>32 (Network bits) –</w:t>
      </w:r>
      <w:r w:rsidR="002073F0" w:rsidRPr="00090F0B">
        <w:rPr>
          <w:rFonts w:ascii="Times" w:hAnsi="Times"/>
          <w:sz w:val="22"/>
          <w:szCs w:val="22"/>
        </w:rPr>
        <w:t xml:space="preserve"> 15</w:t>
      </w:r>
      <w:r w:rsidRPr="00090F0B">
        <w:rPr>
          <w:rFonts w:ascii="Times" w:hAnsi="Times"/>
          <w:sz w:val="22"/>
          <w:szCs w:val="22"/>
        </w:rPr>
        <w:t xml:space="preserve"> </w:t>
      </w:r>
      <w:r w:rsidR="002073F0" w:rsidRPr="00090F0B">
        <w:rPr>
          <w:rFonts w:ascii="Times" w:hAnsi="Times"/>
          <w:sz w:val="22"/>
          <w:szCs w:val="22"/>
        </w:rPr>
        <w:t>(host bits) = 17</w:t>
      </w:r>
      <w:r w:rsidRPr="00090F0B">
        <w:rPr>
          <w:rFonts w:ascii="Times" w:hAnsi="Times"/>
          <w:sz w:val="22"/>
          <w:szCs w:val="22"/>
        </w:rPr>
        <w:t xml:space="preserve"> (mask bits)</w:t>
      </w:r>
    </w:p>
    <w:p w:rsidR="00437B19" w:rsidRPr="00090F0B" w:rsidRDefault="009F0E42" w:rsidP="00860CBE">
      <w:pPr>
        <w:pStyle w:val="ListParagraph"/>
        <w:numPr>
          <w:ilvl w:val="0"/>
          <w:numId w:val="8"/>
        </w:numPr>
        <w:rPr>
          <w:rFonts w:ascii="Times" w:hAnsi="Times"/>
          <w:sz w:val="22"/>
          <w:szCs w:val="22"/>
        </w:rPr>
      </w:pPr>
      <w:r w:rsidRPr="00090F0B">
        <w:rPr>
          <w:rFonts w:ascii="Times" w:hAnsi="Times"/>
          <w:sz w:val="22"/>
          <w:szCs w:val="22"/>
        </w:rPr>
        <w:t>Subnet mask = 255.255.</w:t>
      </w:r>
      <w:r w:rsidR="002073F0" w:rsidRPr="00090F0B">
        <w:rPr>
          <w:rFonts w:ascii="Times" w:hAnsi="Times"/>
          <w:sz w:val="22"/>
          <w:szCs w:val="22"/>
        </w:rPr>
        <w:t>128</w:t>
      </w:r>
      <w:r w:rsidR="006E4D96" w:rsidRPr="00090F0B">
        <w:rPr>
          <w:rFonts w:ascii="Times" w:hAnsi="Times"/>
          <w:sz w:val="22"/>
          <w:szCs w:val="22"/>
        </w:rPr>
        <w:t>.0/17</w:t>
      </w:r>
    </w:p>
    <w:p w:rsidR="00202634" w:rsidRPr="00090F0B" w:rsidRDefault="00202634" w:rsidP="00202634">
      <w:pPr>
        <w:rPr>
          <w:rFonts w:ascii="Times" w:hAnsi="Times"/>
          <w:sz w:val="22"/>
          <w:szCs w:val="22"/>
        </w:rPr>
      </w:pPr>
    </w:p>
    <w:sectPr w:rsidR="00202634" w:rsidRPr="00090F0B" w:rsidSect="00A021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nhala MN">
    <w:panose1 w:val="02000503080000020003"/>
    <w:charset w:val="00"/>
    <w:family w:val="auto"/>
    <w:pitch w:val="variable"/>
    <w:sig w:usb0="80000283" w:usb1="00002048" w:usb2="00000200" w:usb3="00000000" w:csb0="00000001"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AB882CA"/>
    <w:lvl w:ilvl="0" w:tplc="0409001B">
      <w:start w:val="1"/>
      <w:numFmt w:val="lowerRoman"/>
      <w:lvlText w:val="%1."/>
      <w:lvlJc w:val="righ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E3A4A"/>
    <w:multiLevelType w:val="hybridMultilevel"/>
    <w:tmpl w:val="B0D2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4D33"/>
    <w:multiLevelType w:val="hybridMultilevel"/>
    <w:tmpl w:val="8F787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C6DDC"/>
    <w:multiLevelType w:val="hybridMultilevel"/>
    <w:tmpl w:val="DA8234D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1C0B784F"/>
    <w:multiLevelType w:val="hybridMultilevel"/>
    <w:tmpl w:val="A2981D44"/>
    <w:lvl w:ilvl="0" w:tplc="9C1EC164">
      <w:start w:val="4"/>
      <w:numFmt w:val="decimal"/>
      <w:lvlText w:val="%1)"/>
      <w:lvlJc w:val="left"/>
      <w:pPr>
        <w:ind w:left="360" w:hanging="360"/>
      </w:pPr>
      <w:rPr>
        <w:rFonts w:eastAsia="Times New Roman" w:cs="Sinhala MN"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4C30CE"/>
    <w:multiLevelType w:val="hybridMultilevel"/>
    <w:tmpl w:val="31AE4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53989"/>
    <w:multiLevelType w:val="hybridMultilevel"/>
    <w:tmpl w:val="144C0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06796"/>
    <w:multiLevelType w:val="hybridMultilevel"/>
    <w:tmpl w:val="667AC87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C0A0F"/>
    <w:multiLevelType w:val="hybridMultilevel"/>
    <w:tmpl w:val="0F68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51"/>
    <w:rsid w:val="00073C5B"/>
    <w:rsid w:val="00090F0B"/>
    <w:rsid w:val="00194955"/>
    <w:rsid w:val="00202634"/>
    <w:rsid w:val="0020265D"/>
    <w:rsid w:val="002073F0"/>
    <w:rsid w:val="002267DF"/>
    <w:rsid w:val="00240289"/>
    <w:rsid w:val="003638D2"/>
    <w:rsid w:val="00437B19"/>
    <w:rsid w:val="0054241D"/>
    <w:rsid w:val="00555776"/>
    <w:rsid w:val="006169C4"/>
    <w:rsid w:val="00630A62"/>
    <w:rsid w:val="00664E82"/>
    <w:rsid w:val="006A31A6"/>
    <w:rsid w:val="006D2644"/>
    <w:rsid w:val="006E4D96"/>
    <w:rsid w:val="00702F12"/>
    <w:rsid w:val="007D5AE2"/>
    <w:rsid w:val="00860CBE"/>
    <w:rsid w:val="00911162"/>
    <w:rsid w:val="00971AD1"/>
    <w:rsid w:val="009E27CC"/>
    <w:rsid w:val="009F0E42"/>
    <w:rsid w:val="009F4B9E"/>
    <w:rsid w:val="00A1646D"/>
    <w:rsid w:val="00AC2C51"/>
    <w:rsid w:val="00B12DB9"/>
    <w:rsid w:val="00CD11C3"/>
    <w:rsid w:val="00D969BA"/>
    <w:rsid w:val="00DB0C6C"/>
    <w:rsid w:val="00DD0799"/>
    <w:rsid w:val="00EA3845"/>
    <w:rsid w:val="00EE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B128"/>
  <w14:defaultImageDpi w14:val="32767"/>
  <w15:chartTrackingRefBased/>
  <w15:docId w15:val="{DB23E197-647D-F441-A54A-087CB63B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51"/>
    <w:pPr>
      <w:ind w:left="720"/>
      <w:contextualSpacing/>
    </w:pPr>
  </w:style>
  <w:style w:type="paragraph" w:styleId="NoSpacing">
    <w:name w:val="No Spacing"/>
    <w:uiPriority w:val="1"/>
    <w:qFormat/>
    <w:rsid w:val="00664E82"/>
  </w:style>
  <w:style w:type="character" w:styleId="PlaceholderText">
    <w:name w:val="Placeholder Text"/>
    <w:basedOn w:val="DefaultParagraphFont"/>
    <w:uiPriority w:val="99"/>
    <w:semiHidden/>
    <w:rsid w:val="00555776"/>
    <w:rPr>
      <w:color w:val="808080"/>
    </w:rPr>
  </w:style>
  <w:style w:type="table" w:styleId="TableGrid">
    <w:name w:val="Table Grid"/>
    <w:basedOn w:val="TableNormal"/>
    <w:uiPriority w:val="39"/>
    <w:rsid w:val="00DD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51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Roberts</dc:creator>
  <cp:keywords/>
  <dc:description/>
  <cp:lastModifiedBy>Scott Roberts</cp:lastModifiedBy>
  <cp:revision>19</cp:revision>
  <dcterms:created xsi:type="dcterms:W3CDTF">2018-02-25T20:52:00Z</dcterms:created>
  <dcterms:modified xsi:type="dcterms:W3CDTF">2018-02-26T04:52:00Z</dcterms:modified>
</cp:coreProperties>
</file>